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89" w:rsidRPr="00586B97" w:rsidRDefault="00C46B89" w:rsidP="00C46B89">
      <w:r w:rsidRPr="00586B97">
        <w:rPr>
          <w:b/>
        </w:rPr>
        <w:t xml:space="preserve">Table-6: </w:t>
      </w:r>
      <w:r w:rsidRPr="00586B97">
        <w:t>Interaction scores of ligands with DPP-IV and SGLT2.</w:t>
      </w:r>
    </w:p>
    <w:tbl>
      <w:tblPr>
        <w:tblStyle w:val="ListTable6Colorful"/>
        <w:tblW w:w="0" w:type="auto"/>
        <w:jc w:val="center"/>
        <w:tblLook w:val="04A0"/>
      </w:tblPr>
      <w:tblGrid>
        <w:gridCol w:w="2790"/>
        <w:gridCol w:w="1530"/>
        <w:gridCol w:w="1260"/>
      </w:tblGrid>
      <w:tr w:rsidR="00C46B89" w:rsidRPr="000F5CE2" w:rsidTr="00F46636">
        <w:trPr>
          <w:cnfStyle w:val="100000000000"/>
          <w:jc w:val="center"/>
        </w:trPr>
        <w:tc>
          <w:tcPr>
            <w:cnfStyle w:val="001000000000"/>
            <w:tcW w:w="2790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</w:pPr>
            <w:r w:rsidRPr="000F5CE2">
              <w:t>Ligand</w:t>
            </w:r>
          </w:p>
        </w:tc>
        <w:tc>
          <w:tcPr>
            <w:tcW w:w="279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100000000000"/>
              <w:rPr>
                <w:b w:val="0"/>
              </w:rPr>
            </w:pPr>
            <w:r w:rsidRPr="000F5CE2">
              <w:t>Binding Energy (</w:t>
            </w:r>
            <w:proofErr w:type="spellStart"/>
            <w:r w:rsidRPr="000F5CE2">
              <w:t>kCal</w:t>
            </w:r>
            <w:proofErr w:type="spellEnd"/>
            <w:r w:rsidRPr="000F5CE2">
              <w:t>/mol)</w:t>
            </w:r>
          </w:p>
        </w:tc>
      </w:tr>
      <w:tr w:rsidR="00C46B89" w:rsidRPr="000F5CE2" w:rsidTr="00F46636">
        <w:trPr>
          <w:cnfStyle w:val="000000100000"/>
          <w:jc w:val="center"/>
        </w:trPr>
        <w:tc>
          <w:tcPr>
            <w:cnfStyle w:val="001000000000"/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46B89" w:rsidRPr="000F5CE2" w:rsidRDefault="00C46B89" w:rsidP="00F46636">
            <w:pPr>
              <w:spacing w:after="0" w:line="240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100000"/>
              <w:rPr>
                <w:b/>
              </w:rPr>
            </w:pPr>
            <w:r w:rsidRPr="000F5CE2">
              <w:rPr>
                <w:b/>
              </w:rPr>
              <w:t>DPPIV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100000"/>
              <w:rPr>
                <w:b/>
              </w:rPr>
            </w:pPr>
            <w:r w:rsidRPr="000F5CE2">
              <w:rPr>
                <w:b/>
              </w:rPr>
              <w:t>SGLT2</w:t>
            </w:r>
          </w:p>
        </w:tc>
      </w:tr>
      <w:tr w:rsidR="00C46B89" w:rsidRPr="000F5CE2" w:rsidTr="00F46636">
        <w:trPr>
          <w:jc w:val="center"/>
        </w:trPr>
        <w:tc>
          <w:tcPr>
            <w:cnfStyle w:val="001000000000"/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>Vildagliptin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000000"/>
              <w:rPr>
                <w:b/>
              </w:rPr>
            </w:pPr>
            <w:r w:rsidRPr="000F5CE2">
              <w:rPr>
                <w:b/>
              </w:rPr>
              <w:t>-7.07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000000"/>
            </w:pPr>
            <w:r w:rsidRPr="000F5CE2">
              <w:t>-</w:t>
            </w:r>
          </w:p>
        </w:tc>
      </w:tr>
      <w:tr w:rsidR="00C46B89" w:rsidRPr="000F5CE2" w:rsidTr="00F46636">
        <w:trPr>
          <w:cnfStyle w:val="000000100000"/>
          <w:jc w:val="center"/>
        </w:trPr>
        <w:tc>
          <w:tcPr>
            <w:cnfStyle w:val="001000000000"/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rPr>
                <w:b w:val="0"/>
              </w:rPr>
            </w:pPr>
            <w:proofErr w:type="spellStart"/>
            <w:r w:rsidRPr="000F5CE2">
              <w:rPr>
                <w:b w:val="0"/>
              </w:rPr>
              <w:t>Vanillic</w:t>
            </w:r>
            <w:proofErr w:type="spellEnd"/>
            <w:r w:rsidRPr="000F5CE2">
              <w:rPr>
                <w:b w:val="0"/>
              </w:rPr>
              <w:t xml:space="preserve"> acid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100000"/>
            </w:pPr>
            <w:r w:rsidRPr="000F5CE2">
              <w:t>-4.11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100000"/>
            </w:pPr>
            <w:r>
              <w:t>-5.19</w:t>
            </w:r>
          </w:p>
        </w:tc>
      </w:tr>
      <w:tr w:rsidR="00C46B89" w:rsidRPr="000F5CE2" w:rsidTr="00F46636">
        <w:trPr>
          <w:jc w:val="center"/>
        </w:trPr>
        <w:tc>
          <w:tcPr>
            <w:cnfStyle w:val="001000000000"/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>Catechin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000000"/>
              <w:rPr>
                <w:b/>
              </w:rPr>
            </w:pPr>
            <w:r w:rsidRPr="000F5CE2">
              <w:rPr>
                <w:b/>
              </w:rPr>
              <w:t>-6.17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000000"/>
              <w:rPr>
                <w:b/>
              </w:rPr>
            </w:pPr>
            <w:r w:rsidRPr="000F5CE2">
              <w:rPr>
                <w:b/>
              </w:rPr>
              <w:t>-6.63</w:t>
            </w:r>
          </w:p>
        </w:tc>
      </w:tr>
      <w:tr w:rsidR="00C46B89" w:rsidRPr="000F5CE2" w:rsidTr="00F46636">
        <w:trPr>
          <w:cnfStyle w:val="000000100000"/>
          <w:jc w:val="center"/>
        </w:trPr>
        <w:tc>
          <w:tcPr>
            <w:cnfStyle w:val="001000000000"/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rPr>
                <w:b w:val="0"/>
              </w:rPr>
            </w:pPr>
            <w:proofErr w:type="spellStart"/>
            <w:r w:rsidRPr="000F5CE2">
              <w:rPr>
                <w:b w:val="0"/>
              </w:rPr>
              <w:t>Cis-methylferulate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100000"/>
            </w:pPr>
            <w:r>
              <w:t>-5.21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100000"/>
            </w:pPr>
            <w:r>
              <w:t>-4.53</w:t>
            </w:r>
          </w:p>
        </w:tc>
      </w:tr>
      <w:tr w:rsidR="00C46B89" w:rsidRPr="000F5CE2" w:rsidTr="00F46636">
        <w:trPr>
          <w:jc w:val="center"/>
        </w:trPr>
        <w:tc>
          <w:tcPr>
            <w:cnfStyle w:val="001000000000"/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>2,5-cyclohexadiene-1,4-diol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000000"/>
            </w:pPr>
            <w:r w:rsidRPr="000F5CE2">
              <w:t>-3.44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000000"/>
            </w:pPr>
            <w:r>
              <w:t>-3.63</w:t>
            </w:r>
          </w:p>
        </w:tc>
      </w:tr>
      <w:tr w:rsidR="00C46B89" w:rsidRPr="000F5CE2" w:rsidTr="00F46636">
        <w:trPr>
          <w:cnfStyle w:val="000000100000"/>
          <w:jc w:val="center"/>
        </w:trPr>
        <w:tc>
          <w:tcPr>
            <w:cnfStyle w:val="001000000000"/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89" w:rsidRPr="000F5CE2" w:rsidRDefault="00C46B89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>Dapagliflozin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100000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C46B89" w:rsidRPr="000F5CE2" w:rsidRDefault="00C46B89" w:rsidP="00F46636">
            <w:pPr>
              <w:spacing w:after="0" w:line="240" w:lineRule="auto"/>
              <w:jc w:val="center"/>
              <w:cnfStyle w:val="000000100000"/>
              <w:rPr>
                <w:b/>
              </w:rPr>
            </w:pPr>
            <w:r w:rsidRPr="000F5CE2">
              <w:rPr>
                <w:b/>
              </w:rPr>
              <w:t>-6.39</w:t>
            </w:r>
          </w:p>
        </w:tc>
      </w:tr>
    </w:tbl>
    <w:p w:rsidR="00C46B89" w:rsidRPr="00586B97" w:rsidRDefault="00C46B89" w:rsidP="00C46B89">
      <w:pPr>
        <w:rPr>
          <w:rFonts w:eastAsia="Times New Roman"/>
          <w:b/>
          <w:iCs/>
        </w:rPr>
      </w:pPr>
    </w:p>
    <w:p w:rsidR="00057445" w:rsidRDefault="00057445"/>
    <w:sectPr w:rsidR="00057445" w:rsidSect="00057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doNotDisplayPageBoundaries/>
  <w:proofState w:spelling="clean" w:grammar="clean"/>
  <w:defaultTabStop w:val="720"/>
  <w:characterSpacingControl w:val="doNotCompress"/>
  <w:compat/>
  <w:rsids>
    <w:rsidRoot w:val="00C46B89"/>
    <w:rsid w:val="00057445"/>
    <w:rsid w:val="00C4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B89"/>
    <w:pPr>
      <w:autoSpaceDE w:val="0"/>
      <w:autoSpaceDN w:val="0"/>
      <w:adjustRightInd w:val="0"/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">
    <w:name w:val="List Table 6 Colorful"/>
    <w:basedOn w:val="TableNormal"/>
    <w:uiPriority w:val="51"/>
    <w:rsid w:val="00C46B8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1</cp:revision>
  <dcterms:created xsi:type="dcterms:W3CDTF">2023-06-16T14:31:00Z</dcterms:created>
  <dcterms:modified xsi:type="dcterms:W3CDTF">2023-06-16T14:31:00Z</dcterms:modified>
</cp:coreProperties>
</file>