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7023A" w14:textId="77777777" w:rsidR="00C83CBF" w:rsidRPr="00ED6142" w:rsidRDefault="00C83CBF" w:rsidP="00C83CBF">
      <w:pPr>
        <w:spacing w:line="331" w:lineRule="auto"/>
        <w:rPr>
          <w:rFonts w:ascii="Times New Roman" w:hAnsi="Times New Roman" w:cs="Times New Roman"/>
          <w:sz w:val="24"/>
        </w:rPr>
      </w:pPr>
      <w:r w:rsidRPr="00ED6142">
        <w:rPr>
          <w:rFonts w:ascii="Times New Roman" w:hAnsi="Times New Roman" w:cs="Times New Roman"/>
          <w:sz w:val="24"/>
        </w:rPr>
        <w:t>Annex 1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4"/>
        <w:gridCol w:w="1898"/>
        <w:gridCol w:w="2581"/>
        <w:gridCol w:w="1542"/>
        <w:gridCol w:w="781"/>
      </w:tblGrid>
      <w:tr w:rsidR="00C83CBF" w:rsidRPr="00ED6142" w14:paraId="2676AC60" w14:textId="77777777" w:rsidTr="008C0B8D">
        <w:trPr>
          <w:jc w:val="center"/>
        </w:trPr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8D333A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Times New Roman" w:hAnsi="Times New Roman" w:cs="Times New Roman"/>
                <w:sz w:val="24"/>
              </w:rPr>
              <w:t>Species</w:t>
            </w:r>
          </w:p>
        </w:tc>
        <w:tc>
          <w:tcPr>
            <w:tcW w:w="6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F30ED6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Times New Roman" w:hAnsi="Times New Roman" w:cs="Times New Roman"/>
                <w:sz w:val="24"/>
              </w:rPr>
              <w:t>Sample point data source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D0E9F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</w:p>
        </w:tc>
      </w:tr>
      <w:tr w:rsidR="00C83CBF" w:rsidRPr="00ED6142" w14:paraId="383A9267" w14:textId="77777777" w:rsidTr="008C0B8D">
        <w:trPr>
          <w:jc w:val="center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31BFA4B6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1E98AF" w14:textId="77777777" w:rsidR="00C83CBF" w:rsidRPr="00ED6142" w:rsidRDefault="00C83CBF" w:rsidP="008C0B8D">
            <w:pPr>
              <w:spacing w:line="331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ED6142">
              <w:rPr>
                <w:rFonts w:ascii="Times New Roman" w:hAnsi="Times New Roman" w:cs="Times New Roman"/>
                <w:sz w:val="24"/>
              </w:rPr>
              <w:t>Actual sampling point data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D43EC0" w14:textId="77777777" w:rsidR="00C83CBF" w:rsidRPr="00ED6142" w:rsidRDefault="00C83CBF" w:rsidP="008C0B8D">
            <w:pPr>
              <w:spacing w:line="331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ED6142">
              <w:rPr>
                <w:rFonts w:ascii="Times New Roman" w:hAnsi="Times New Roman" w:cs="Times New Roman"/>
                <w:sz w:val="24"/>
              </w:rPr>
              <w:t>Global Biodiversity Information Database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782908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Times New Roman" w:hAnsi="Times New Roman" w:cs="Times New Roman"/>
                <w:sz w:val="24"/>
              </w:rPr>
              <w:t>Historic data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CB1D95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Times New Roman" w:hAnsi="Times New Roman" w:cs="Times New Roman"/>
                <w:sz w:val="24"/>
              </w:rPr>
              <w:t>Total</w:t>
            </w:r>
          </w:p>
        </w:tc>
      </w:tr>
      <w:tr w:rsidR="00C83CBF" w:rsidRPr="00ED6142" w14:paraId="6D84FAF5" w14:textId="77777777" w:rsidTr="008C0B8D">
        <w:trPr>
          <w:jc w:val="center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F58E1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</w:rPr>
            </w:pPr>
            <w:r w:rsidRPr="00ED6142">
              <w:rPr>
                <w:rFonts w:ascii="Times New Roman" w:eastAsia="SimSun" w:hAnsi="Times New Roman" w:cs="Times New Roman"/>
                <w:i/>
                <w:iCs/>
                <w:sz w:val="24"/>
              </w:rPr>
              <w:t>C.</w:t>
            </w:r>
            <w:r>
              <w:rPr>
                <w:rFonts w:ascii="Times New Roman" w:eastAsia="SimSun" w:hAnsi="Times New Roman" w:cs="Times New Roman"/>
                <w:i/>
                <w:iCs/>
                <w:sz w:val="24"/>
              </w:rPr>
              <w:t xml:space="preserve"> </w:t>
            </w:r>
            <w:r w:rsidRPr="00ED6142">
              <w:rPr>
                <w:rFonts w:ascii="Times New Roman" w:eastAsia="SimSun" w:hAnsi="Times New Roman" w:cs="Times New Roman"/>
                <w:i/>
                <w:iCs/>
                <w:sz w:val="24"/>
              </w:rPr>
              <w:t>micophylla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172F2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122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3AB7E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268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6EB19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146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B5EE54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535</w:t>
            </w:r>
          </w:p>
        </w:tc>
      </w:tr>
      <w:tr w:rsidR="00C83CBF" w:rsidRPr="00ED6142" w14:paraId="482C98D9" w14:textId="77777777" w:rsidTr="008C0B8D">
        <w:trPr>
          <w:jc w:val="center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C7F2B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</w:rPr>
            </w:pPr>
            <w:r w:rsidRPr="00ED6142">
              <w:rPr>
                <w:rFonts w:ascii="Times New Roman" w:eastAsia="SimSun" w:hAnsi="Times New Roman" w:cs="Times New Roman"/>
                <w:i/>
                <w:iCs/>
                <w:sz w:val="24"/>
              </w:rPr>
              <w:t>C.</w:t>
            </w:r>
            <w:r>
              <w:rPr>
                <w:rFonts w:ascii="Times New Roman" w:eastAsia="SimSun" w:hAnsi="Times New Roman" w:cs="Times New Roman"/>
                <w:i/>
                <w:iCs/>
                <w:sz w:val="24"/>
              </w:rPr>
              <w:t xml:space="preserve"> </w:t>
            </w:r>
            <w:r w:rsidRPr="00ED6142">
              <w:rPr>
                <w:rFonts w:ascii="Times New Roman" w:eastAsia="SimSun" w:hAnsi="Times New Roman" w:cs="Times New Roman"/>
                <w:i/>
                <w:iCs/>
                <w:sz w:val="24"/>
              </w:rPr>
              <w:t>steno</w:t>
            </w:r>
            <w:r>
              <w:rPr>
                <w:rFonts w:ascii="Times New Roman" w:eastAsia="SimSun" w:hAnsi="Times New Roman" w:cs="Times New Roman"/>
                <w:i/>
                <w:iCs/>
                <w:sz w:val="24"/>
              </w:rPr>
              <w:t>p</w:t>
            </w:r>
            <w:r w:rsidRPr="00ED6142">
              <w:rPr>
                <w:rFonts w:ascii="Times New Roman" w:eastAsia="SimSun" w:hAnsi="Times New Roman" w:cs="Times New Roman"/>
                <w:i/>
                <w:iCs/>
                <w:sz w:val="24"/>
              </w:rPr>
              <w:t>hylla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75955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37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BADB01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156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0C05C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52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03ACD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245</w:t>
            </w:r>
          </w:p>
        </w:tc>
      </w:tr>
      <w:tr w:rsidR="00C83CBF" w:rsidRPr="00ED6142" w14:paraId="0BD93C6E" w14:textId="77777777" w:rsidTr="008C0B8D">
        <w:trPr>
          <w:jc w:val="center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F09685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</w:rPr>
            </w:pPr>
            <w:r w:rsidRPr="00ED6142">
              <w:rPr>
                <w:rFonts w:ascii="Times New Roman" w:eastAsia="SimSun" w:hAnsi="Times New Roman" w:cs="Times New Roman"/>
                <w:i/>
                <w:iCs/>
                <w:sz w:val="24"/>
              </w:rPr>
              <w:t>C.</w:t>
            </w:r>
            <w:r>
              <w:rPr>
                <w:rFonts w:ascii="Times New Roman" w:eastAsia="SimSun" w:hAnsi="Times New Roman" w:cs="Times New Roman"/>
                <w:i/>
                <w:iCs/>
                <w:sz w:val="24"/>
              </w:rPr>
              <w:t xml:space="preserve"> </w:t>
            </w:r>
            <w:r w:rsidRPr="00ED6142">
              <w:rPr>
                <w:rFonts w:ascii="Times New Roman" w:eastAsia="SimSun" w:hAnsi="Times New Roman" w:cs="Times New Roman"/>
                <w:i/>
                <w:iCs/>
                <w:sz w:val="24"/>
              </w:rPr>
              <w:t>spin</w:t>
            </w:r>
            <w:r>
              <w:rPr>
                <w:rFonts w:ascii="Times New Roman" w:eastAsia="SimSun" w:hAnsi="Times New Roman" w:cs="Times New Roman"/>
                <w:i/>
                <w:iCs/>
                <w:sz w:val="24"/>
              </w:rPr>
              <w:t>i</w:t>
            </w:r>
            <w:r w:rsidRPr="00ED6142">
              <w:rPr>
                <w:rFonts w:ascii="Times New Roman" w:eastAsia="SimSun" w:hAnsi="Times New Roman" w:cs="Times New Roman"/>
                <w:i/>
                <w:iCs/>
                <w:sz w:val="24"/>
              </w:rPr>
              <w:t>fera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CB566A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19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F0223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23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1EC8E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21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9CD662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63</w:t>
            </w:r>
          </w:p>
        </w:tc>
      </w:tr>
      <w:tr w:rsidR="00C83CBF" w:rsidRPr="00ED6142" w14:paraId="5AE17B93" w14:textId="77777777" w:rsidTr="008C0B8D">
        <w:trPr>
          <w:jc w:val="center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FFEBC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24"/>
              </w:rPr>
              <w:t>C. korshinskii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C43AB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32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CDB01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86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BA6DB6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49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0FA960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137</w:t>
            </w:r>
          </w:p>
        </w:tc>
      </w:tr>
      <w:tr w:rsidR="00C83CBF" w:rsidRPr="00ED6142" w14:paraId="7F11747F" w14:textId="77777777" w:rsidTr="008C0B8D">
        <w:trPr>
          <w:jc w:val="center"/>
        </w:trPr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4E9CFB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</w:rPr>
            </w:pPr>
            <w:r w:rsidRPr="00ED6142">
              <w:rPr>
                <w:rFonts w:ascii="Times New Roman" w:eastAsia="SimSun" w:hAnsi="Times New Roman" w:cs="Times New Roman"/>
                <w:i/>
                <w:iCs/>
                <w:sz w:val="24"/>
              </w:rPr>
              <w:t>C.</w:t>
            </w:r>
            <w:r>
              <w:rPr>
                <w:rFonts w:ascii="Times New Roman" w:eastAsia="SimSun" w:hAnsi="Times New Roman" w:cs="Times New Roman"/>
                <w:i/>
                <w:iCs/>
                <w:sz w:val="24"/>
              </w:rPr>
              <w:t xml:space="preserve"> </w:t>
            </w:r>
            <w:r w:rsidRPr="00ED6142">
              <w:rPr>
                <w:rFonts w:ascii="Times New Roman" w:eastAsia="SimSun" w:hAnsi="Times New Roman" w:cs="Times New Roman"/>
                <w:i/>
                <w:iCs/>
                <w:sz w:val="24"/>
              </w:rPr>
              <w:t>pygm</w:t>
            </w:r>
            <w:r>
              <w:rPr>
                <w:rFonts w:ascii="Times New Roman" w:eastAsia="SimSun" w:hAnsi="Times New Roman" w:cs="Times New Roman"/>
                <w:i/>
                <w:iCs/>
                <w:sz w:val="24"/>
              </w:rPr>
              <w:t>a</w:t>
            </w:r>
            <w:r w:rsidRPr="00ED6142">
              <w:rPr>
                <w:rFonts w:ascii="Times New Roman" w:eastAsia="SimSun" w:hAnsi="Times New Roman" w:cs="Times New Roman"/>
                <w:i/>
                <w:iCs/>
                <w:sz w:val="24"/>
              </w:rPr>
              <w:t>ea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E91636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56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05E4F8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53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2DBF49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35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10080C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144</w:t>
            </w:r>
          </w:p>
        </w:tc>
      </w:tr>
      <w:tr w:rsidR="00C83CBF" w:rsidRPr="00ED6142" w14:paraId="7A65BD9D" w14:textId="77777777" w:rsidTr="008C0B8D">
        <w:trPr>
          <w:jc w:val="center"/>
        </w:trPr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F188E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4DF97E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944EB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5C5A9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FCB984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 w:cs="Times New Roman"/>
                <w:sz w:val="24"/>
              </w:rPr>
            </w:pPr>
            <w:r w:rsidRPr="00ED6142">
              <w:rPr>
                <w:rFonts w:ascii="SimSun" w:eastAsia="SimSun" w:hAnsi="SimSun" w:cs="Times New Roman"/>
                <w:sz w:val="24"/>
              </w:rPr>
              <w:t>1124</w:t>
            </w:r>
          </w:p>
        </w:tc>
      </w:tr>
    </w:tbl>
    <w:p w14:paraId="2C2826E0" w14:textId="77777777" w:rsidR="00C83CBF" w:rsidRPr="00ED6142" w:rsidRDefault="00C83CBF" w:rsidP="00C83CBF">
      <w:pPr>
        <w:spacing w:line="331" w:lineRule="auto"/>
        <w:rPr>
          <w:rFonts w:ascii="Times New Roman" w:hAnsi="Times New Roman" w:cs="Times New Roman"/>
          <w:sz w:val="24"/>
        </w:rPr>
      </w:pPr>
    </w:p>
    <w:p w14:paraId="1B68218A" w14:textId="77777777" w:rsidR="00C83CBF" w:rsidRDefault="00C83CBF" w:rsidP="00C83CBF">
      <w:pPr>
        <w:spacing w:line="331" w:lineRule="auto"/>
        <w:rPr>
          <w:rFonts w:ascii="Times New Roman" w:hAnsi="Times New Roman" w:cs="Times New Roman"/>
          <w:sz w:val="24"/>
        </w:rPr>
      </w:pPr>
    </w:p>
    <w:p w14:paraId="04DB6D86" w14:textId="77777777" w:rsidR="00C83CBF" w:rsidRDefault="00C83CBF" w:rsidP="00C83CBF">
      <w:pPr>
        <w:spacing w:line="331" w:lineRule="auto"/>
        <w:rPr>
          <w:rFonts w:ascii="Times New Roman" w:hAnsi="Times New Roman" w:cs="Times New Roman"/>
          <w:sz w:val="24"/>
        </w:rPr>
      </w:pPr>
    </w:p>
    <w:p w14:paraId="71055E9B" w14:textId="77777777" w:rsidR="00C83CBF" w:rsidRPr="00ED6142" w:rsidRDefault="00C83CBF" w:rsidP="00C83CBF">
      <w:pPr>
        <w:spacing w:line="331" w:lineRule="auto"/>
        <w:rPr>
          <w:rFonts w:ascii="Times New Roman" w:hAnsi="Times New Roman" w:cs="Times New Roman"/>
          <w:sz w:val="24"/>
        </w:rPr>
      </w:pPr>
      <w:r w:rsidRPr="00ED6142">
        <w:rPr>
          <w:rFonts w:ascii="Times New Roman" w:hAnsi="Times New Roman" w:cs="Times New Roman"/>
          <w:sz w:val="24"/>
        </w:rPr>
        <w:t>Annex 2</w:t>
      </w:r>
    </w:p>
    <w:p w14:paraId="760B5199" w14:textId="77777777" w:rsidR="00C83CBF" w:rsidRPr="00ED6142" w:rsidRDefault="00C83CBF" w:rsidP="00C83CBF">
      <w:pPr>
        <w:spacing w:line="331" w:lineRule="auto"/>
        <w:rPr>
          <w:rFonts w:ascii="Times New Roman" w:hAnsi="Times New Roman" w:cs="Times New Roman"/>
          <w:sz w:val="24"/>
        </w:rPr>
      </w:pPr>
      <w:r w:rsidRPr="00ED6142">
        <w:rPr>
          <w:rFonts w:ascii="SimSun" w:eastAsia="SimSun" w:hAnsi="SimSun" w:cs="Times New Roman" w:hint="eastAsia"/>
          <w:noProof/>
          <w:sz w:val="24"/>
        </w:rPr>
        <w:lastRenderedPageBreak/>
        <w:drawing>
          <wp:inline distT="0" distB="0" distL="0" distR="0" wp14:anchorId="32A28FC1" wp14:editId="2171B5CF">
            <wp:extent cx="5270500" cy="37338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64D00" w14:textId="77777777" w:rsidR="00C83CBF" w:rsidRPr="00ED6142" w:rsidRDefault="00C83CBF" w:rsidP="00C83CBF">
      <w:pPr>
        <w:widowControl/>
        <w:spacing w:afterLines="50" w:after="120"/>
        <w:jc w:val="center"/>
        <w:rPr>
          <w:rFonts w:ascii="Times New Roman" w:eastAsia="SimSun" w:hAnsi="Times New Roman" w:cs="Times New Roman"/>
          <w:b/>
          <w:bCs/>
          <w:i/>
          <w:iCs/>
          <w:kern w:val="0"/>
          <w:szCs w:val="21"/>
        </w:rPr>
      </w:pPr>
      <w:r w:rsidRPr="00ED6142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Principal Component Analysis of Phytogeographical Distribution and Bioclimatic Variables of </w:t>
      </w:r>
      <w:r w:rsidRPr="00ED6142">
        <w:rPr>
          <w:rFonts w:ascii="Times New Roman" w:eastAsia="SimSun" w:hAnsi="Times New Roman" w:cs="Times New Roman"/>
          <w:b/>
          <w:bCs/>
          <w:i/>
          <w:iCs/>
          <w:szCs w:val="21"/>
        </w:rPr>
        <w:t>Caragana</w:t>
      </w:r>
    </w:p>
    <w:p w14:paraId="4304BA90" w14:textId="77777777" w:rsidR="00C83CBF" w:rsidRPr="00ED6142" w:rsidRDefault="00C83CBF" w:rsidP="00C83CBF">
      <w:pPr>
        <w:spacing w:line="331" w:lineRule="auto"/>
        <w:rPr>
          <w:rFonts w:ascii="Times New Roman" w:hAnsi="Times New Roman" w:cs="Times New Roman"/>
          <w:sz w:val="24"/>
        </w:rPr>
      </w:pPr>
      <w:r w:rsidRPr="00ED6142">
        <w:rPr>
          <w:rFonts w:ascii="Times New Roman" w:hAnsi="Times New Roman" w:cs="Times New Roman"/>
          <w:sz w:val="24"/>
        </w:rPr>
        <w:t>Annex 3</w:t>
      </w:r>
    </w:p>
    <w:p w14:paraId="2775FDAE" w14:textId="77777777" w:rsidR="00C83CBF" w:rsidRPr="00ED6142" w:rsidRDefault="00C83CBF" w:rsidP="00C83CBF">
      <w:pPr>
        <w:spacing w:afterLines="50" w:after="120"/>
        <w:ind w:firstLineChars="200" w:firstLine="422"/>
        <w:rPr>
          <w:rFonts w:ascii="Times New Roman" w:eastAsia="SimSun" w:hAnsi="Times New Roman" w:cs="Times New Roman"/>
          <w:b/>
          <w:bCs/>
          <w:szCs w:val="21"/>
        </w:rPr>
      </w:pPr>
      <w:r w:rsidRPr="00ED6142">
        <w:rPr>
          <w:rFonts w:ascii="Times New Roman" w:eastAsia="SimSun" w:hAnsi="Times New Roman" w:cs="Times New Roman"/>
          <w:b/>
          <w:bCs/>
          <w:szCs w:val="21"/>
        </w:rPr>
        <w:t>Principal component analysis of climatic factors in the distribution area of</w:t>
      </w:r>
      <w:r w:rsidRPr="00ED6142">
        <w:rPr>
          <w:rFonts w:ascii="Times New Roman" w:eastAsia="SimSun" w:hAnsi="Times New Roman" w:cs="Times New Roman"/>
          <w:b/>
          <w:bCs/>
          <w:i/>
          <w:iCs/>
          <w:szCs w:val="21"/>
        </w:rPr>
        <w:t xml:space="preserve"> Caragana</w:t>
      </w:r>
    </w:p>
    <w:tbl>
      <w:tblPr>
        <w:tblW w:w="5583" w:type="dxa"/>
        <w:jc w:val="center"/>
        <w:tblLook w:val="04A0" w:firstRow="1" w:lastRow="0" w:firstColumn="1" w:lastColumn="0" w:noHBand="0" w:noVBand="1"/>
      </w:tblPr>
      <w:tblGrid>
        <w:gridCol w:w="2020"/>
        <w:gridCol w:w="1109"/>
        <w:gridCol w:w="1109"/>
        <w:gridCol w:w="1345"/>
      </w:tblGrid>
      <w:tr w:rsidR="00C83CBF" w:rsidRPr="00ED6142" w14:paraId="52E85DAB" w14:textId="77777777" w:rsidTr="008C0B8D">
        <w:trPr>
          <w:trHeight w:val="300"/>
          <w:jc w:val="center"/>
        </w:trPr>
        <w:tc>
          <w:tcPr>
            <w:tcW w:w="20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91CE1B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SimSun" w:eastAsia="SimSun" w:hAnsi="SimSun"/>
              </w:rPr>
            </w:pPr>
            <w:r w:rsidRPr="00ED6142">
              <w:rPr>
                <w:rFonts w:ascii="Times New Roman" w:hAnsi="Times New Roman" w:cs="Times New Roman"/>
                <w:sz w:val="24"/>
              </w:rPr>
              <w:t>Climate factors</w:t>
            </w:r>
          </w:p>
        </w:tc>
        <w:tc>
          <w:tcPr>
            <w:tcW w:w="3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CD01B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6142">
              <w:rPr>
                <w:rFonts w:ascii="Times New Roman" w:hAnsi="Times New Roman" w:cs="Times New Roman"/>
                <w:sz w:val="24"/>
              </w:rPr>
              <w:t>Main component load</w:t>
            </w:r>
          </w:p>
        </w:tc>
      </w:tr>
      <w:tr w:rsidR="00C83CBF" w:rsidRPr="00ED6142" w14:paraId="71F7259F" w14:textId="77777777" w:rsidTr="008C0B8D">
        <w:trPr>
          <w:trHeight w:val="300"/>
          <w:jc w:val="center"/>
        </w:trPr>
        <w:tc>
          <w:tcPr>
            <w:tcW w:w="2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5E5C5D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A1D33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PC1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EF6F5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PC2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4EF25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PC3</w:t>
            </w:r>
          </w:p>
        </w:tc>
      </w:tr>
      <w:tr w:rsidR="00C83CBF" w:rsidRPr="00ED6142" w14:paraId="0D552C2A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3408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E6B4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0.91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A7263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0.14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A3287E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0.31</w:t>
            </w:r>
          </w:p>
        </w:tc>
      </w:tr>
      <w:tr w:rsidR="00C83CBF" w:rsidRPr="00ED6142" w14:paraId="1FA3EB82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F830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145D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0.98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32633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9D5A74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-0.04</w:t>
            </w:r>
          </w:p>
        </w:tc>
      </w:tr>
      <w:tr w:rsidR="00C83CBF" w:rsidRPr="00ED6142" w14:paraId="3151DA56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AC1F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0F8E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-0.45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7A2D1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0.19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0DD283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0.67</w:t>
            </w:r>
          </w:p>
        </w:tc>
      </w:tr>
      <w:tr w:rsidR="00C83CBF" w:rsidRPr="00ED6142" w14:paraId="19436EBD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DA8D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2DBD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-0.92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96F52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-0.19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907774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-0.23</w:t>
            </w:r>
          </w:p>
        </w:tc>
      </w:tr>
      <w:tr w:rsidR="00C83CBF" w:rsidRPr="00ED6142" w14:paraId="49DAAFBE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1B15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C6FA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0.92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93032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-0.05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AE406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0.14</w:t>
            </w:r>
          </w:p>
        </w:tc>
      </w:tr>
      <w:tr w:rsidR="00C83CBF" w:rsidRPr="00ED6142" w14:paraId="4C3E3489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E5B6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6138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0.92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75C9C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0.17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38C082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0.34</w:t>
            </w:r>
          </w:p>
        </w:tc>
      </w:tr>
      <w:tr w:rsidR="00C83CBF" w:rsidRPr="00ED6142" w14:paraId="7B429C33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489C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3E2D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-0.97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5EBFC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4AFFC1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-0.08</w:t>
            </w:r>
          </w:p>
        </w:tc>
      </w:tr>
      <w:tr w:rsidR="00C83CBF" w:rsidRPr="00ED6142" w14:paraId="03EA3A7A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51EE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E59C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-0.39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37CD2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-0.05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985464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0.49</w:t>
            </w:r>
          </w:p>
        </w:tc>
      </w:tr>
      <w:tr w:rsidR="00C83CBF" w:rsidRPr="00ED6142" w14:paraId="2ACA7564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0BFF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1FE2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-0.37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B10AB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0.28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0B5BB9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0.82</w:t>
            </w:r>
          </w:p>
        </w:tc>
      </w:tr>
      <w:tr w:rsidR="00C83CBF" w:rsidRPr="00ED6142" w14:paraId="6C0905F3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451C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bio10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1D75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0.92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50CFC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000694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-0.16</w:t>
            </w:r>
          </w:p>
        </w:tc>
      </w:tr>
      <w:tr w:rsidR="00C83CBF" w:rsidRPr="00ED6142" w14:paraId="1824D16A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1F3C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bio11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0044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0.97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BDE68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403456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0.01</w:t>
            </w:r>
          </w:p>
        </w:tc>
      </w:tr>
      <w:tr w:rsidR="00C83CBF" w:rsidRPr="00ED6142" w14:paraId="587D1419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80E2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52D7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-0.68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1DBCB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0.72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69E4D8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0.02</w:t>
            </w:r>
          </w:p>
        </w:tc>
      </w:tr>
      <w:tr w:rsidR="00C83CBF" w:rsidRPr="00ED6142" w14:paraId="7B0863C7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F6FF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6E67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0.01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0301F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0.90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62F2C5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-0.11</w:t>
            </w:r>
          </w:p>
        </w:tc>
      </w:tr>
      <w:tr w:rsidR="00C83CBF" w:rsidRPr="00ED6142" w14:paraId="3D2F30AB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BF02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70FC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0.88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F7BC5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0.89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5BF0BD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-0.17</w:t>
            </w:r>
          </w:p>
        </w:tc>
      </w:tr>
      <w:tr w:rsidR="00C83CBF" w:rsidRPr="00ED6142" w14:paraId="3773B33D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D7D4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lastRenderedPageBreak/>
              <w:t>bio15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B356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-0.69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AC37B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AA2C56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-0.87</w:t>
            </w:r>
          </w:p>
        </w:tc>
      </w:tr>
      <w:tr w:rsidR="00C83CBF" w:rsidRPr="00ED6142" w14:paraId="2FCDC0A3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F663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bio16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1BE4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6D145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0.96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671CEF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-0.21</w:t>
            </w:r>
          </w:p>
        </w:tc>
      </w:tr>
      <w:tr w:rsidR="00C83CBF" w:rsidRPr="00ED6142" w14:paraId="34ABB1E5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EF75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bio17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FE7F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1214F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0.33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479F00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-0.17</w:t>
            </w:r>
          </w:p>
        </w:tc>
      </w:tr>
      <w:tr w:rsidR="00C83CBF" w:rsidRPr="00ED6142" w14:paraId="50CB7CC2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7170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bio18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A7F6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-0.63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084CC6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0.75</w:t>
            </w:r>
          </w:p>
        </w:tc>
        <w:tc>
          <w:tcPr>
            <w:tcW w:w="134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17641EA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-0.12</w:t>
            </w:r>
          </w:p>
        </w:tc>
      </w:tr>
      <w:tr w:rsidR="00C83CBF" w:rsidRPr="00ED6142" w14:paraId="34EB66BF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F4A5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bio19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336F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0.63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050CD5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0.31</w:t>
            </w:r>
          </w:p>
        </w:tc>
        <w:tc>
          <w:tcPr>
            <w:tcW w:w="134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CA033F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-0.05</w:t>
            </w:r>
          </w:p>
        </w:tc>
      </w:tr>
      <w:tr w:rsidR="00C83CBF" w:rsidRPr="00ED6142" w14:paraId="503988EE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8594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6142">
              <w:rPr>
                <w:rFonts w:ascii="Times New Roman" w:hAnsi="Times New Roman" w:cs="Times New Roman"/>
                <w:sz w:val="24"/>
              </w:rPr>
              <w:t>Eigenvalue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5097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10.8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71D1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3.3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94B46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1.8</w:t>
            </w:r>
          </w:p>
        </w:tc>
      </w:tr>
      <w:tr w:rsidR="00C83CBF" w:rsidRPr="00ED6142" w14:paraId="3DD2398A" w14:textId="77777777" w:rsidTr="008C0B8D">
        <w:trPr>
          <w:trHeight w:val="300"/>
          <w:jc w:val="center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6FDC2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6142">
              <w:rPr>
                <w:rFonts w:ascii="Times New Roman" w:hAnsi="Times New Roman" w:cs="Times New Roman"/>
                <w:sz w:val="24"/>
              </w:rPr>
              <w:t>Cumulative interpretation rate</w:t>
            </w:r>
            <w:r w:rsidRPr="00ED6142">
              <w:rPr>
                <w:rFonts w:ascii="Times New Roman" w:eastAsia="SimSun" w:hAnsi="Times New Roman" w:cs="Times New Roman"/>
              </w:rPr>
              <w:t>（</w:t>
            </w:r>
            <w:r w:rsidRPr="00ED6142">
              <w:rPr>
                <w:rFonts w:ascii="Times New Roman" w:eastAsia="SimSun" w:hAnsi="Times New Roman" w:cs="Times New Roman"/>
              </w:rPr>
              <w:t>%</w:t>
            </w:r>
            <w:r w:rsidRPr="00ED6142">
              <w:rPr>
                <w:rFonts w:ascii="Times New Roman" w:eastAsia="SimSun" w:hAnsi="Times New Roman" w:cs="Times New Roman"/>
              </w:rPr>
              <w:t>）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1D984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56.91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24EDB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74.09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8005A" w14:textId="77777777" w:rsidR="00C83CBF" w:rsidRPr="00ED6142" w:rsidRDefault="00C83CBF" w:rsidP="008C0B8D">
            <w:pPr>
              <w:spacing w:line="331" w:lineRule="auto"/>
              <w:jc w:val="center"/>
              <w:rPr>
                <w:rFonts w:ascii="Times New Roman" w:eastAsia="SimSun" w:hAnsi="Times New Roman" w:cs="Times New Roman"/>
              </w:rPr>
            </w:pPr>
            <w:r w:rsidRPr="00ED6142">
              <w:rPr>
                <w:rFonts w:ascii="Times New Roman" w:eastAsia="SimSun" w:hAnsi="Times New Roman" w:cs="Times New Roman"/>
              </w:rPr>
              <w:t>83.79</w:t>
            </w:r>
          </w:p>
        </w:tc>
      </w:tr>
    </w:tbl>
    <w:p w14:paraId="44F6297E" w14:textId="77777777" w:rsidR="00C83CBF" w:rsidRDefault="00C83CBF" w:rsidP="00C83CBF">
      <w:pPr>
        <w:spacing w:line="331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54750A69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CBF"/>
    <w:rsid w:val="000D4074"/>
    <w:rsid w:val="001E4B73"/>
    <w:rsid w:val="005314AC"/>
    <w:rsid w:val="009B53F0"/>
    <w:rsid w:val="00C8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063AC"/>
  <w15:chartTrackingRefBased/>
  <w15:docId w15:val="{56420C34-8114-41B6-BA76-C1F97DF8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CBF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3CBF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</Words>
  <Characters>899</Characters>
  <Application>Microsoft Office Word</Application>
  <DocSecurity>0</DocSecurity>
  <Lines>7</Lines>
  <Paragraphs>2</Paragraphs>
  <ScaleCrop>false</ScaleCrop>
  <Company>Springer Nature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2023-06-28T04:34:00Z</dcterms:created>
  <dcterms:modified xsi:type="dcterms:W3CDTF">2023-06-28T04:34:00Z</dcterms:modified>
</cp:coreProperties>
</file>