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93" w:rsidRPr="006F2307" w:rsidRDefault="00C60193" w:rsidP="00C60193">
      <w:pPr>
        <w:jc w:val="both"/>
        <w:rPr>
          <w:sz w:val="28"/>
          <w:szCs w:val="28"/>
        </w:rPr>
      </w:pPr>
      <w:r w:rsidRPr="006F2307">
        <w:rPr>
          <w:sz w:val="28"/>
          <w:szCs w:val="28"/>
        </w:rPr>
        <w:t>C-source priority and availability limits bidirectional electron transfer in freshwater mixed culture EAB biofilms</w:t>
      </w:r>
    </w:p>
    <w:p w:rsidR="00C60193" w:rsidRPr="006F2307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 w:rsidRPr="006F2307">
        <w:rPr>
          <w:sz w:val="20"/>
          <w:szCs w:val="20"/>
          <w:lang w:val="en-US"/>
        </w:rPr>
        <w:t xml:space="preserve">Karina </w:t>
      </w:r>
      <w:proofErr w:type="spellStart"/>
      <w:r w:rsidRPr="006F2307">
        <w:rPr>
          <w:sz w:val="20"/>
          <w:szCs w:val="20"/>
          <w:lang w:val="en-US"/>
        </w:rPr>
        <w:t>Michalska</w:t>
      </w:r>
      <w:proofErr w:type="spellEnd"/>
      <w:r w:rsidRPr="006F2307">
        <w:rPr>
          <w:sz w:val="20"/>
          <w:szCs w:val="20"/>
          <w:lang w:val="en-US"/>
        </w:rPr>
        <w:t xml:space="preserve">, Robert Keith Brown, Uwe </w:t>
      </w:r>
      <w:proofErr w:type="spellStart"/>
      <w:r w:rsidRPr="006F2307">
        <w:rPr>
          <w:sz w:val="20"/>
          <w:szCs w:val="20"/>
          <w:lang w:val="en-US"/>
        </w:rPr>
        <w:t>Schröder</w:t>
      </w:r>
      <w:proofErr w:type="spellEnd"/>
      <w:r w:rsidRPr="006F2307">
        <w:rPr>
          <w:sz w:val="20"/>
          <w:szCs w:val="20"/>
          <w:lang w:val="en-US"/>
        </w:rPr>
        <w:t>*</w:t>
      </w:r>
    </w:p>
    <w:p w:rsidR="00C60193" w:rsidRPr="006F2307" w:rsidRDefault="00C60193" w:rsidP="00C60193">
      <w:pPr>
        <w:pStyle w:val="KeinLeerraum"/>
        <w:spacing w:line="360" w:lineRule="auto"/>
        <w:contextualSpacing/>
        <w:jc w:val="center"/>
        <w:rPr>
          <w:lang w:val="en-US"/>
        </w:rPr>
      </w:pPr>
    </w:p>
    <w:p w:rsidR="00C60193" w:rsidRPr="006F2307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 w:rsidRPr="006F2307">
        <w:rPr>
          <w:sz w:val="20"/>
          <w:szCs w:val="20"/>
          <w:lang w:val="en-US"/>
        </w:rPr>
        <w:t>Institute of Biochemistry, University of Greifswald, Felix-</w:t>
      </w:r>
      <w:proofErr w:type="spellStart"/>
      <w:r w:rsidRPr="006F2307">
        <w:rPr>
          <w:sz w:val="20"/>
          <w:szCs w:val="20"/>
          <w:lang w:val="en-US"/>
        </w:rPr>
        <w:t>Hausdorff</w:t>
      </w:r>
      <w:proofErr w:type="spellEnd"/>
      <w:r w:rsidRPr="006F2307">
        <w:rPr>
          <w:sz w:val="20"/>
          <w:szCs w:val="20"/>
          <w:lang w:val="en-US"/>
        </w:rPr>
        <w:t>-Str. 4, 17489 Greifswald, Germany</w:t>
      </w:r>
    </w:p>
    <w:p w:rsidR="00C60193" w:rsidRPr="006F2307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 w:rsidRPr="006F2307">
        <w:rPr>
          <w:sz w:val="20"/>
          <w:szCs w:val="20"/>
          <w:lang w:val="en-US"/>
        </w:rPr>
        <w:t xml:space="preserve">*Corresponding Author: Prof. Dr. Uwe </w:t>
      </w:r>
      <w:proofErr w:type="spellStart"/>
      <w:r w:rsidRPr="006F2307">
        <w:rPr>
          <w:sz w:val="20"/>
          <w:szCs w:val="20"/>
          <w:lang w:val="en-US"/>
        </w:rPr>
        <w:t>Schröder</w:t>
      </w:r>
      <w:proofErr w:type="spellEnd"/>
      <w:r w:rsidRPr="006F2307">
        <w:rPr>
          <w:sz w:val="20"/>
          <w:szCs w:val="20"/>
          <w:lang w:val="en-US"/>
        </w:rPr>
        <w:t xml:space="preserve">, Email: </w:t>
      </w:r>
      <w:hyperlink r:id="rId4" w:history="1">
        <w:r w:rsidRPr="006F2307">
          <w:rPr>
            <w:rStyle w:val="Hyperlink"/>
            <w:sz w:val="20"/>
            <w:szCs w:val="20"/>
            <w:lang w:val="en-US"/>
          </w:rPr>
          <w:t>uwe.schroeder@uni-greifswald.de</w:t>
        </w:r>
      </w:hyperlink>
    </w:p>
    <w:p w:rsid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</w:p>
    <w:p w:rsid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Graphical Abstract</w:t>
      </w:r>
    </w:p>
    <w:p w:rsid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</w:p>
    <w:p w:rsid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 w:rsidRPr="006F2307">
        <w:rPr>
          <w:noProof/>
          <w:lang w:eastAsia="de-DE"/>
        </w:rPr>
        <w:drawing>
          <wp:inline distT="0" distB="0" distL="0" distR="0" wp14:anchorId="267CCF23" wp14:editId="1D23293D">
            <wp:extent cx="5006051" cy="1647825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850" cy="164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</w:p>
    <w:p w:rsidR="00C60193" w:rsidRPr="00C60193" w:rsidRDefault="00C60193" w:rsidP="00C60193">
      <w:pPr>
        <w:pStyle w:val="KeinLeerraum"/>
        <w:spacing w:line="360" w:lineRule="auto"/>
        <w:contextualSpacing/>
        <w:rPr>
          <w:sz w:val="20"/>
          <w:szCs w:val="20"/>
          <w:lang w:val="en-US"/>
        </w:rPr>
      </w:pPr>
      <w:r w:rsidRPr="00C60193">
        <w:rPr>
          <w:lang w:val="en-US"/>
        </w:rPr>
        <w:t xml:space="preserve">This study </w:t>
      </w:r>
      <w:r>
        <w:rPr>
          <w:lang w:val="en-US"/>
        </w:rPr>
        <w:t xml:space="preserve">investigates the opportunities and limitations of adapting </w:t>
      </w:r>
      <w:proofErr w:type="spellStart"/>
      <w:r w:rsidRPr="00C60193">
        <w:rPr>
          <w:lang w:val="en-US"/>
        </w:rPr>
        <w:t>heterotrophically</w:t>
      </w:r>
      <w:proofErr w:type="spellEnd"/>
      <w:r w:rsidRPr="00C60193">
        <w:rPr>
          <w:lang w:val="en-US"/>
        </w:rPr>
        <w:t xml:space="preserve"> </w:t>
      </w:r>
      <w:r>
        <w:rPr>
          <w:lang w:val="en-US"/>
        </w:rPr>
        <w:t xml:space="preserve">grown </w:t>
      </w:r>
      <w:r w:rsidRPr="00C60193">
        <w:rPr>
          <w:lang w:val="en-US"/>
        </w:rPr>
        <w:t>electroactive bacterial from oxidative to reductive or bidirectional extracellular</w:t>
      </w:r>
      <w:r>
        <w:rPr>
          <w:lang w:val="en-US"/>
        </w:rPr>
        <w:t xml:space="preserve"> electron transfer</w:t>
      </w:r>
      <w:bookmarkStart w:id="0" w:name="_GoBack"/>
      <w:bookmarkEnd w:id="0"/>
      <w:r w:rsidRPr="00C60193">
        <w:rPr>
          <w:lang w:val="en-US"/>
        </w:rPr>
        <w:t>.</w:t>
      </w:r>
    </w:p>
    <w:p w:rsidR="00C60193" w:rsidRDefault="00C60193"/>
    <w:sectPr w:rsidR="00C601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2sjQwNDA3MDazMDdQ0lEKTi0uzszPAykwrAUARbo82ywAAAA="/>
  </w:docVars>
  <w:rsids>
    <w:rsidRoot w:val="00C92BA1"/>
    <w:rsid w:val="000840C8"/>
    <w:rsid w:val="00C60193"/>
    <w:rsid w:val="00C9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DD00C"/>
  <w15:chartTrackingRefBased/>
  <w15:docId w15:val="{6361AD62-61F3-4BDB-B14F-9AE67604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193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60193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601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uwe.schroeder@uni-greifswal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547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Schröder</dc:creator>
  <cp:keywords/>
  <dc:description/>
  <cp:lastModifiedBy>Uwe Schröder</cp:lastModifiedBy>
  <cp:revision>2</cp:revision>
  <dcterms:created xsi:type="dcterms:W3CDTF">2023-06-15T18:56:00Z</dcterms:created>
  <dcterms:modified xsi:type="dcterms:W3CDTF">2023-06-15T18:59:00Z</dcterms:modified>
</cp:coreProperties>
</file>