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5C0" w:rsidRPr="00745403" w:rsidRDefault="00A715C0" w:rsidP="008C3872">
      <w:pPr>
        <w:spacing w:line="360" w:lineRule="auto"/>
        <w:jc w:val="center"/>
        <w:rPr>
          <w:rFonts w:ascii="Times New Roman" w:hAnsi="Times New Roman" w:cs="Times New Roman"/>
          <w:sz w:val="15"/>
        </w:rPr>
      </w:pPr>
      <w:r w:rsidRPr="005761AD">
        <w:rPr>
          <w:rFonts w:ascii="Times New Roman" w:hAnsi="Times New Roman" w:cs="Times New Roman" w:hint="eastAsia"/>
          <w:b/>
          <w:sz w:val="15"/>
        </w:rPr>
        <w:t>Table</w:t>
      </w:r>
      <w:r w:rsidRPr="005761AD">
        <w:rPr>
          <w:rFonts w:ascii="Times New Roman" w:hAnsi="Times New Roman" w:cs="Times New Roman"/>
          <w:b/>
          <w:sz w:val="15"/>
        </w:rPr>
        <w:t xml:space="preserve"> </w:t>
      </w:r>
      <w:r w:rsidR="003E5B8F" w:rsidRPr="005761AD">
        <w:rPr>
          <w:rFonts w:ascii="Times New Roman" w:hAnsi="Times New Roman" w:cs="Times New Roman" w:hint="eastAsia"/>
          <w:b/>
          <w:sz w:val="15"/>
        </w:rPr>
        <w:t>S</w:t>
      </w:r>
      <w:r w:rsidR="00F12EE2">
        <w:rPr>
          <w:rFonts w:ascii="Times New Roman" w:hAnsi="Times New Roman" w:cs="Times New Roman" w:hint="eastAsia"/>
          <w:b/>
          <w:sz w:val="15"/>
        </w:rPr>
        <w:t>3</w:t>
      </w:r>
      <w:r w:rsidR="003E5B8F">
        <w:rPr>
          <w:rFonts w:ascii="Times New Roman" w:hAnsi="Times New Roman" w:cs="Times New Roman" w:hint="eastAsia"/>
          <w:b/>
          <w:sz w:val="15"/>
        </w:rPr>
        <w:t xml:space="preserve">. </w:t>
      </w:r>
      <w:proofErr w:type="gramStart"/>
      <w:r w:rsidRPr="00745403">
        <w:rPr>
          <w:rFonts w:ascii="Times New Roman" w:hAnsi="Times New Roman" w:cs="Times New Roman"/>
          <w:sz w:val="15"/>
        </w:rPr>
        <w:t>Details of 52 relevant EST-SSR markers.</w:t>
      </w:r>
      <w:proofErr w:type="gramEnd"/>
    </w:p>
    <w:tbl>
      <w:tblPr>
        <w:tblW w:w="14257" w:type="dxa"/>
        <w:tblLook w:val="04A0" w:firstRow="1" w:lastRow="0" w:firstColumn="1" w:lastColumn="0" w:noHBand="0" w:noVBand="1"/>
      </w:tblPr>
      <w:tblGrid>
        <w:gridCol w:w="451"/>
        <w:gridCol w:w="750"/>
        <w:gridCol w:w="1562"/>
        <w:gridCol w:w="848"/>
        <w:gridCol w:w="2416"/>
        <w:gridCol w:w="694"/>
        <w:gridCol w:w="2358"/>
        <w:gridCol w:w="669"/>
        <w:gridCol w:w="827"/>
        <w:gridCol w:w="408"/>
        <w:gridCol w:w="506"/>
        <w:gridCol w:w="697"/>
        <w:gridCol w:w="646"/>
        <w:gridCol w:w="646"/>
        <w:gridCol w:w="779"/>
      </w:tblGrid>
      <w:tr w:rsidR="00A715C0" w:rsidRPr="005F4735" w:rsidTr="00853EE6">
        <w:trPr>
          <w:trHeight w:val="280"/>
        </w:trPr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No.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Primer code</w:t>
            </w: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Gene_id</w:t>
            </w:r>
            <w:proofErr w:type="spellEnd"/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SSR type</w:t>
            </w: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Forward primer (5'-3')</w:t>
            </w:r>
          </w:p>
        </w:tc>
        <w:tc>
          <w:tcPr>
            <w:tcW w:w="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5C0" w:rsidRPr="00D15548" w:rsidRDefault="00A715C0" w:rsidP="00D15548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15548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Tm </w:t>
            </w:r>
            <w:r w:rsidR="00D15548" w:rsidRPr="00D15548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(℃)</w:t>
            </w:r>
          </w:p>
        </w:tc>
        <w:tc>
          <w:tcPr>
            <w:tcW w:w="23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5C0" w:rsidRPr="00D15548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15548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Reverse primer (3'-5')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5C0" w:rsidRPr="00D15548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D15548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Tm </w:t>
            </w:r>
            <w:r w:rsidR="00D15548" w:rsidRPr="00D15548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(℃)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Product size (</w:t>
            </w:r>
            <w:proofErr w:type="spellStart"/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bp</w:t>
            </w:r>
            <w:proofErr w:type="spellEnd"/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NF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NPF</w:t>
            </w:r>
          </w:p>
        </w:tc>
        <w:tc>
          <w:tcPr>
            <w:tcW w:w="6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PP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（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%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）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PIC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5C0" w:rsidRPr="005F4735" w:rsidRDefault="00091311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Rp</w:t>
            </w:r>
            <w:proofErr w:type="spellEnd"/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MI</w:t>
            </w:r>
            <w:bookmarkStart w:id="0" w:name="_GoBack"/>
            <w:bookmarkEnd w:id="0"/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ESP-11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-21662.170759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(AG)8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CGCGCCGTCAAATTAGACTG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59.98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CGCCTGTCTGAATGGAAGGT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0.083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60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ESP-27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-21662.94142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(TCC)5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GCGGGACACCACAGGATTTA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60.04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TGGAGGAGGAGCAAAAGCTG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</w:t>
            </w:r>
            <w:r w:rsidR="00DA1564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 xml:space="preserve"> 0</w:t>
            </w:r>
            <w:r w:rsidR="00DA1564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0.083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60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ESP-72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-21662.92738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(CA)6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TTCCATGCCAATCGCTGTCT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60.04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GACGCCAATTCAGAGCGAAC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187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0.333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ESP-127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-21662.94935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(CAG)6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AACGGATCCGATTCCACCAC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60.11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GATCTCGTTGACTCCTGCCC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182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0.196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1.000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0.196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ESP-128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-21662.185168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(GTCC)5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GTGACGGCGATGGGTATCAA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60.18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GTGTCGTCACCCGGTTAAGA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255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0.66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0.590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ESP-151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-21662.100707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(AGCA)5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AGTTTGCTCCGGTTACAGGG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59.96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CATGCTTGCCGTGCTTGATT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75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0.263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1.750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0.59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ESP-164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-21662.98500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(TGCT)5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TTGCGGAGGTGGAGATGAAC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60.04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AGGCAAGTTCGTGCTAGTGA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267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0.500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2.000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1.000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ESP-166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-21662.76086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(CAGT)5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GGTGTCGGAAGCCTTTGAGA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59.97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CGTTTCCCTAGGCAGACTCC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269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6E57D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66.67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1.083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0.350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ESP-178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-21662.66171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(CGC)6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CCAAACCAAACCAAACCGCA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60.11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GAAGAGAGCGGGGTCTATGC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135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0.210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2.000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1.472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ESP-179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-21662.42236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(AGTC)5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GGTGTCGGAAGCCTTTGAGA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59.97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CCGTGTCATCGTTCCCTAGG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260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0.413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1.16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0.826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ESP-182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-21662.109155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(GCAC)5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CCGGGATCTCGTTAGCTCAC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59.97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CACAGGCCTCCAGTCAGTC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132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6E57D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0.486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1.66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0.972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ESP-190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-21662.69773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(GTGA)5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CGAGATCGACAACGCAGAGA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59.90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CCAGTACATGGCATGACGTCT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6E57D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0.261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2.16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1.30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ESP-193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-21662.78504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(GTGA)5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GGACCTGTGACCTGTGAGTG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59.97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GTCAGTGAGTGATCGGTTGA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57.28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157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6E57D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66.67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0.833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0.293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ESP-202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-21662.72253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(GGC)6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ATGAGGGAGCGGTGTTCGTA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60.97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TGTCATCCATCCAACCACGG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230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6E57D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1.91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1.07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ESP-215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-21662.143948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(GCAC)5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CCGGGATCTCGTTAGCTCAC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59.97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CACAGGCCTCCAGTCAGTC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132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6E57D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0.486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1.66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0.972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ESP-242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-21662.132804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(CAG)6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GGCGGACGACAAATGCATC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59.94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TCCTCGACTTGGACTTGCAC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275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0.250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1.000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0.125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ESP-248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-21662.158057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(AC)8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GCTGCTCAACTCCTCTACGG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60.18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ACACAGTCATACACGCCACA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174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6E57D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75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0.833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ESP-251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-21662.50749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(TTCG)5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CAGCCGCCCAGATAGCCC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62.63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GAGTGGGACTGAAGAGTGGC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134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6E57D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0.750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0.60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ESP-252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-21662.70253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(GAGG)5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CCGGCCGAGACCAGAAATAA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59.82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TCTCGATCTCCTCTCGTCCC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136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6E57D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0.354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1.833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1.06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ESP-289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-21662.65918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(GCG)6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GTCTACAGAGGTCTCGGGGT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60.03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GAAGCCTGTCTTTCTCCCCC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116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6E57D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0.177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0.833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0.708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ESP-302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-21662.4957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(TTCG)5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CAGCCGCCCAGATAGCCC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62.63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GAGTGGGACTGAAGAGTGGC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134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6E57D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0.66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0.55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ESP-304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-21662.7567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(ATAC)5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TTCCGCCAATATTTCGCCCT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60.11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ACTAGTGCAAGCAGAGCCTC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210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0.270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1.91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0.864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ESP-305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-21662.50290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(GAAG)5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CACCACTGGATGCATGCATG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59.90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ACGTACGAGGTCAATGGCAG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132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6E57D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60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ESP-306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-21662.96245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(CCGA)5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GAAGCCCAAACCCTAACCCT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59.59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GCGTACTCGACCTGGAAGAG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119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6E57D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83.33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0.66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0.424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ESP-311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-21662.118533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(AAG)6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GATCCAGGTTAGCCAGCTCC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59.89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GGAACGATCACGAGCAAGTA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57.73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6E57D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75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0.109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0.500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0.246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lastRenderedPageBreak/>
              <w:t>26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ESP-313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-21662.23153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(GAG)6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AACAACAACAACGATGGCGG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59.97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CGGTGAGAGTGTGTGGTTGA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228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6E57D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66.67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0.333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ESP-319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-46897.0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(AGTG)5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CTTTCCTGAGCTGCTCCACA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59.96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ACCCTATCTCCAGCCCTGAT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150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6E57D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0.49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1.833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0.993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ESP-322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-21662.74021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(CAT)7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TTCGCCTCTATCATCGCCAC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59.97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CGTCCGGGGACTTTCAAAGA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222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6E57D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3.000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1.965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ESP-327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-21662.93540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(TG)10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ACCTTGGAAATGTGCAACGC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59.97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GCGTCGTAGTCAGCTATGCT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114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0.168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1.000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0.840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ESP-332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-21662.100705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(AGCA)5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AGTTTGCTCCGGTTACAGGG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59.96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CATGCTTGCCGTGCTTGATT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6E57D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66.67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0.318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1.583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0.424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ESP-335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-21662.140391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(GCGA)5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CGGTTTGATTCGAAACGCCC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60.45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GAACCCTAGCTCGCAGTCG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191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6E57D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75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1.083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0.46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ESP-337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-21662.21181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(CATC)5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AGACATCCTCTTCCCCCGAA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59.96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ATGCGAAGGAGTGATGGACC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6E57D4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0.249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1.250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0.99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ESP-338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-21662.11926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(ACG)6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ATGGACTTCATGCTCCGAGG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59.53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GGGATCGAAGAAGGCGTTCC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213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6E57D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66.67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0.053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0.071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ESP-341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-21662.109095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(AGTT)6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AGTCTTTAATTTGGTCGTGCGC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60.10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AAGCAAGAGACACCAGCTGG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215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0.195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1.083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0.781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ESP-351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-21662.132002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(CAT)7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TTCGCCTCTATCATCGCCAC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59.97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CGTCCGGGGACTTTCAAAGA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222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0.276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1.833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1.104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ESP-352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-21662.148875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(ATCG)5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CCATCCAATCCACCTCGACG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60.53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CGCATACCATCCCCGAGAAA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203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0.49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1.833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0.993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ESP-353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-21662.70164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(TC)9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ATGAACTGGAAGAGCTCGGC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60.11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CCCACAGGCAACCAACAAAG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0.192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0.66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0.576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ESP-359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-21662.153304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(AGC)6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AAGAGGAAGTTCGCCGTAGC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60.11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CGCCCTTGTACGTCCTCATC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115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0.333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ESP-360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-21662.65494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(ACAG)6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TGGTTATCTGACAAGCGGTGT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59.65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GCATGGTGCATGATGATGGG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165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0.360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2.083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80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ESP-361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-21662.89037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(TTCG)5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CAGCCGCCCAGATAGCCC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62.63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GAGTGGGACTGAAGAGTGGC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134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0.27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0.66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0.55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ESP-363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-21662.88167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(AGTT)6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AGTCTTTAATTTGGTCGTGCGC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60.10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AAGCAAGAGACACCAGCTGG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215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0.230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1.250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0.920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42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ESP-369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-21662.105115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(ACG)7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ATCTGTCTTCAGCACCACCG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60.04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GAAGATGGGGCTCAAGAGGG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226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0.333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43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ESP-370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-21662.140791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(AGA)6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CCTGCTCGAAATCACTCGGA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59.83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TCTCTCCTCCGACGACGAAT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219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0.44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1.333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0.88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44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ESP-372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-45072.1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(TCCA)5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GCCAAACCAGCTTAAGACGC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60.11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AGGGGTTTGCACGTATTGGT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156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0.104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0.333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45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ESP-379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-21662.110154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(GGAT)5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CGTGAACACCAGCTTCCTCT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59.97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AATCTCTCCATCCATCGGCC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134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0.104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0.333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46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ESP-385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-21662.71248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(CTT)7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GTGGAGAATCCGAGCACCAA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60.04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CTGGGAACTTAGCTAGCCGG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149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0.500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0.43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47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ESP-391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-21662.28348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(CACG)5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GAAGCCATGAAAAGTCGCCG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60.18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ATGGACAGTGATGTGGGCTG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125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1.583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1.052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48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ESP-397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-21662.102025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(AGCA)5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AGTTTGCTCCGGTTACAGGG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59.96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CATGCTTGCCGTGCTTGATT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6E57D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66.67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1.500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0.41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49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ESP-406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-21662.93725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(CAT)7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TTCGCCTCTATCATCGCCAC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59.97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CGTCCGGGGACTTTCAAAGA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222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0.348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1.750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1.045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50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ESP-415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-21662.24293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(GCC)6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GAAACGGTACCTCTGAGCCC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60.11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GAAGTAGGCGCGGAAGAGAA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174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0.491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1.750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0.98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51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ESP-417</w:t>
            </w: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-21662.82463</w:t>
            </w: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(ACG)7</w:t>
            </w:r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ATCTGTCTTCAGCACCACCG</w:t>
            </w: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60.04</w:t>
            </w:r>
          </w:p>
        </w:tc>
        <w:tc>
          <w:tcPr>
            <w:tcW w:w="23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GAAGATGGGGCTCAAGAGGG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226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0.15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0.333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0.30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</w:tr>
      <w:tr w:rsidR="00A715C0" w:rsidRPr="005F4735" w:rsidTr="00853EE6">
        <w:trPr>
          <w:trHeight w:val="280"/>
        </w:trPr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ESP-419</w:t>
            </w: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L</w:t>
            </w: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-21662.185820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(ACTC)5</w:t>
            </w:r>
            <w:r w:rsidRPr="005F4735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CTGCTCTGAAGAAACCGGGT</w:t>
            </w: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59.97</w:t>
            </w:r>
          </w:p>
        </w:tc>
        <w:tc>
          <w:tcPr>
            <w:tcW w:w="23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TGAGCCACGGGAGAGAGTAA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59.96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192</w:t>
            </w:r>
          </w:p>
        </w:tc>
        <w:tc>
          <w:tcPr>
            <w:tcW w:w="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A715C0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 w:rsidRPr="005F4735"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100</w:t>
            </w:r>
            <w:r w:rsidR="000B174C"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.00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0.26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2.000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5C0" w:rsidRPr="005F4735" w:rsidRDefault="00DA1564" w:rsidP="00853EE6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1.333</w:t>
            </w:r>
          </w:p>
        </w:tc>
      </w:tr>
    </w:tbl>
    <w:p w:rsidR="00DC2B4B" w:rsidRPr="00A715C0" w:rsidRDefault="00A715C0" w:rsidP="005762BB">
      <w:pPr>
        <w:pStyle w:val="EndNoteBibliography"/>
      </w:pPr>
      <w:r w:rsidRPr="005F4735">
        <w:rPr>
          <w:rFonts w:ascii="Times New Roman" w:hAnsi="Times New Roman" w:cs="Times New Roman"/>
          <w:sz w:val="15"/>
          <w:szCs w:val="15"/>
        </w:rPr>
        <w:t>NF</w:t>
      </w:r>
      <w:r w:rsidRPr="005F4735">
        <w:rPr>
          <w:rFonts w:ascii="Times New Roman" w:hAnsi="Times New Roman" w:cs="Times New Roman" w:hint="eastAsia"/>
          <w:sz w:val="15"/>
          <w:szCs w:val="15"/>
        </w:rPr>
        <w:t xml:space="preserve">- Number of </w:t>
      </w:r>
      <w:r w:rsidRPr="005F4735">
        <w:rPr>
          <w:rFonts w:ascii="Times New Roman" w:hAnsi="Times New Roman" w:cs="Times New Roman"/>
          <w:sz w:val="15"/>
          <w:szCs w:val="15"/>
        </w:rPr>
        <w:t>fragment</w:t>
      </w:r>
      <w:r w:rsidRPr="005F4735">
        <w:rPr>
          <w:rFonts w:ascii="Times New Roman" w:hAnsi="Times New Roman" w:cs="Times New Roman" w:hint="eastAsia"/>
          <w:sz w:val="15"/>
          <w:szCs w:val="15"/>
        </w:rPr>
        <w:t>s; N</w:t>
      </w:r>
      <w:r w:rsidRPr="005F4735">
        <w:rPr>
          <w:rFonts w:ascii="Times New Roman" w:hAnsi="Times New Roman" w:cs="Times New Roman"/>
          <w:sz w:val="15"/>
          <w:szCs w:val="15"/>
        </w:rPr>
        <w:t>PF</w:t>
      </w:r>
      <w:r w:rsidRPr="005F4735">
        <w:rPr>
          <w:rFonts w:ascii="Times New Roman" w:hAnsi="Times New Roman" w:cs="Times New Roman" w:hint="eastAsia"/>
          <w:sz w:val="15"/>
          <w:szCs w:val="15"/>
        </w:rPr>
        <w:t xml:space="preserve">- Number of polymorphic </w:t>
      </w:r>
      <w:r w:rsidRPr="005F4735">
        <w:rPr>
          <w:rFonts w:ascii="Times New Roman" w:hAnsi="Times New Roman" w:cs="Times New Roman"/>
          <w:sz w:val="15"/>
          <w:szCs w:val="15"/>
        </w:rPr>
        <w:t>fragment</w:t>
      </w:r>
      <w:r w:rsidRPr="005F4735">
        <w:rPr>
          <w:rFonts w:ascii="Times New Roman" w:hAnsi="Times New Roman" w:cs="Times New Roman" w:hint="eastAsia"/>
          <w:sz w:val="15"/>
          <w:szCs w:val="15"/>
        </w:rPr>
        <w:t xml:space="preserve">s; </w:t>
      </w:r>
      <w:r w:rsidRPr="005F4735">
        <w:rPr>
          <w:rFonts w:ascii="Times New Roman" w:hAnsi="Times New Roman" w:cs="Times New Roman"/>
          <w:sz w:val="15"/>
          <w:szCs w:val="15"/>
        </w:rPr>
        <w:t>PP</w:t>
      </w:r>
      <w:r w:rsidRPr="005F4735">
        <w:rPr>
          <w:rFonts w:ascii="Times New Roman" w:hAnsi="Times New Roman" w:cs="Times New Roman" w:hint="eastAsia"/>
          <w:sz w:val="15"/>
          <w:szCs w:val="15"/>
        </w:rPr>
        <w:t>- P</w:t>
      </w:r>
      <w:r w:rsidRPr="005F4735">
        <w:rPr>
          <w:rFonts w:ascii="Times New Roman" w:hAnsi="Times New Roman" w:cs="Times New Roman"/>
          <w:sz w:val="15"/>
          <w:szCs w:val="15"/>
        </w:rPr>
        <w:t>ercent</w:t>
      </w:r>
      <w:r w:rsidRPr="005F4735">
        <w:rPr>
          <w:rFonts w:ascii="Times New Roman" w:hAnsi="Times New Roman" w:cs="Times New Roman" w:hint="eastAsia"/>
          <w:sz w:val="15"/>
          <w:szCs w:val="15"/>
        </w:rPr>
        <w:t xml:space="preserve"> of polymorphic </w:t>
      </w:r>
      <w:r w:rsidRPr="005F4735">
        <w:rPr>
          <w:rFonts w:ascii="Times New Roman" w:hAnsi="Times New Roman" w:cs="Times New Roman"/>
          <w:sz w:val="15"/>
          <w:szCs w:val="15"/>
        </w:rPr>
        <w:t>fragment</w:t>
      </w:r>
      <w:r w:rsidRPr="005F4735">
        <w:rPr>
          <w:rFonts w:ascii="Times New Roman" w:hAnsi="Times New Roman" w:cs="Times New Roman" w:hint="eastAsia"/>
          <w:sz w:val="15"/>
          <w:szCs w:val="15"/>
        </w:rPr>
        <w:t xml:space="preserve">s; </w:t>
      </w:r>
      <w:r w:rsidRPr="005F4735">
        <w:rPr>
          <w:rFonts w:ascii="Times New Roman" w:hAnsi="Times New Roman" w:cs="Times New Roman"/>
          <w:sz w:val="15"/>
          <w:szCs w:val="15"/>
        </w:rPr>
        <w:t>PIC</w:t>
      </w:r>
      <w:r w:rsidRPr="005F4735">
        <w:rPr>
          <w:rFonts w:ascii="Times New Roman" w:hAnsi="Times New Roman" w:cs="Times New Roman" w:hint="eastAsia"/>
          <w:sz w:val="15"/>
          <w:szCs w:val="15"/>
        </w:rPr>
        <w:t>- P</w:t>
      </w:r>
      <w:r w:rsidRPr="005F4735">
        <w:rPr>
          <w:rFonts w:ascii="Times New Roman" w:hAnsi="Times New Roman" w:cs="Times New Roman"/>
          <w:sz w:val="15"/>
          <w:szCs w:val="15"/>
        </w:rPr>
        <w:t xml:space="preserve">olymorphic </w:t>
      </w:r>
      <w:r w:rsidRPr="005F4735">
        <w:rPr>
          <w:rFonts w:ascii="Times New Roman" w:hAnsi="Times New Roman" w:cs="Times New Roman" w:hint="eastAsia"/>
          <w:sz w:val="15"/>
          <w:szCs w:val="15"/>
        </w:rPr>
        <w:t>i</w:t>
      </w:r>
      <w:r w:rsidRPr="005F4735">
        <w:rPr>
          <w:rFonts w:ascii="Times New Roman" w:hAnsi="Times New Roman" w:cs="Times New Roman"/>
          <w:sz w:val="15"/>
          <w:szCs w:val="15"/>
        </w:rPr>
        <w:t xml:space="preserve">nformation </w:t>
      </w:r>
      <w:r w:rsidRPr="005F4735">
        <w:rPr>
          <w:rFonts w:ascii="Times New Roman" w:hAnsi="Times New Roman" w:cs="Times New Roman" w:hint="eastAsia"/>
          <w:sz w:val="15"/>
          <w:szCs w:val="15"/>
        </w:rPr>
        <w:t>c</w:t>
      </w:r>
      <w:r w:rsidRPr="005F4735">
        <w:rPr>
          <w:rFonts w:ascii="Times New Roman" w:hAnsi="Times New Roman" w:cs="Times New Roman"/>
          <w:sz w:val="15"/>
          <w:szCs w:val="15"/>
        </w:rPr>
        <w:t>ontent</w:t>
      </w:r>
      <w:r w:rsidRPr="005F4735">
        <w:rPr>
          <w:rFonts w:ascii="Times New Roman" w:hAnsi="Times New Roman" w:cs="Times New Roman" w:hint="eastAsia"/>
          <w:sz w:val="15"/>
          <w:szCs w:val="15"/>
        </w:rPr>
        <w:t xml:space="preserve">; </w:t>
      </w:r>
      <w:r w:rsidRPr="005F4735">
        <w:rPr>
          <w:rFonts w:ascii="Times New Roman" w:hAnsi="Times New Roman" w:cs="Times New Roman"/>
          <w:sz w:val="15"/>
          <w:szCs w:val="15"/>
        </w:rPr>
        <w:t>R</w:t>
      </w:r>
      <w:r w:rsidR="002C799A">
        <w:rPr>
          <w:rFonts w:ascii="Times New Roman" w:hAnsi="Times New Roman" w:cs="Times New Roman" w:hint="eastAsia"/>
          <w:sz w:val="15"/>
          <w:szCs w:val="15"/>
        </w:rPr>
        <w:t>p</w:t>
      </w:r>
      <w:r w:rsidRPr="005F4735">
        <w:rPr>
          <w:rFonts w:ascii="Times New Roman" w:hAnsi="Times New Roman" w:cs="Times New Roman" w:hint="eastAsia"/>
          <w:sz w:val="15"/>
          <w:szCs w:val="15"/>
        </w:rPr>
        <w:t xml:space="preserve">- </w:t>
      </w:r>
      <w:r w:rsidRPr="005F4735">
        <w:rPr>
          <w:rFonts w:ascii="Times New Roman" w:hAnsi="Times New Roman" w:cs="Times New Roman"/>
          <w:sz w:val="15"/>
          <w:szCs w:val="15"/>
        </w:rPr>
        <w:t>Resolving power</w:t>
      </w:r>
      <w:r w:rsidRPr="005F4735">
        <w:rPr>
          <w:rFonts w:ascii="Times New Roman" w:hAnsi="Times New Roman" w:cs="Times New Roman" w:hint="eastAsia"/>
          <w:sz w:val="15"/>
          <w:szCs w:val="15"/>
        </w:rPr>
        <w:t xml:space="preserve">; </w:t>
      </w:r>
      <w:r w:rsidRPr="005F4735">
        <w:rPr>
          <w:rFonts w:ascii="Times New Roman" w:hAnsi="Times New Roman" w:cs="Times New Roman"/>
          <w:sz w:val="15"/>
          <w:szCs w:val="15"/>
        </w:rPr>
        <w:t>MI</w:t>
      </w:r>
      <w:r w:rsidRPr="005F4735">
        <w:rPr>
          <w:rFonts w:ascii="Times New Roman" w:hAnsi="Times New Roman" w:cs="Times New Roman" w:hint="eastAsia"/>
          <w:sz w:val="15"/>
          <w:szCs w:val="15"/>
        </w:rPr>
        <w:t>-</w:t>
      </w:r>
      <w:r w:rsidRPr="005F4735">
        <w:rPr>
          <w:rFonts w:ascii="Times New Roman" w:hAnsi="Times New Roman" w:cs="Times New Roman"/>
          <w:sz w:val="15"/>
          <w:szCs w:val="15"/>
        </w:rPr>
        <w:t xml:space="preserve"> Marker</w:t>
      </w:r>
      <w:r w:rsidRPr="005F4735">
        <w:rPr>
          <w:rFonts w:ascii="Times New Roman" w:hAnsi="Times New Roman" w:cs="Times New Roman" w:hint="eastAsia"/>
          <w:sz w:val="15"/>
          <w:szCs w:val="15"/>
        </w:rPr>
        <w:t xml:space="preserve"> </w:t>
      </w:r>
      <w:r w:rsidRPr="005F4735">
        <w:rPr>
          <w:rFonts w:ascii="Times New Roman" w:hAnsi="Times New Roman" w:cs="Times New Roman"/>
          <w:sz w:val="15"/>
          <w:szCs w:val="15"/>
        </w:rPr>
        <w:t>index</w:t>
      </w:r>
    </w:p>
    <w:sectPr w:rsidR="00DC2B4B" w:rsidRPr="00A715C0" w:rsidSect="005762BB">
      <w:pgSz w:w="16838" w:h="11906" w:orient="landscape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E31" w:rsidRDefault="009C0E31" w:rsidP="00BC2F87">
      <w:r>
        <w:separator/>
      </w:r>
    </w:p>
  </w:endnote>
  <w:endnote w:type="continuationSeparator" w:id="0">
    <w:p w:rsidR="009C0E31" w:rsidRDefault="009C0E31" w:rsidP="00BC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E31" w:rsidRDefault="009C0E31" w:rsidP="00BC2F87">
      <w:r>
        <w:separator/>
      </w:r>
    </w:p>
  </w:footnote>
  <w:footnote w:type="continuationSeparator" w:id="0">
    <w:p w:rsidR="009C0E31" w:rsidRDefault="009C0E31" w:rsidP="00BC2F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9F1"/>
    <w:rsid w:val="0002118D"/>
    <w:rsid w:val="00091311"/>
    <w:rsid w:val="000B174C"/>
    <w:rsid w:val="00254F8C"/>
    <w:rsid w:val="002707D0"/>
    <w:rsid w:val="00280DDD"/>
    <w:rsid w:val="002C799A"/>
    <w:rsid w:val="003102ED"/>
    <w:rsid w:val="00330AE4"/>
    <w:rsid w:val="00380D0A"/>
    <w:rsid w:val="003E5B8F"/>
    <w:rsid w:val="00444436"/>
    <w:rsid w:val="004759D7"/>
    <w:rsid w:val="005762BB"/>
    <w:rsid w:val="0061390D"/>
    <w:rsid w:val="006329F1"/>
    <w:rsid w:val="006802B2"/>
    <w:rsid w:val="006C2447"/>
    <w:rsid w:val="006E57D4"/>
    <w:rsid w:val="00745403"/>
    <w:rsid w:val="007C30DD"/>
    <w:rsid w:val="007C5D2C"/>
    <w:rsid w:val="007F20E8"/>
    <w:rsid w:val="008C3872"/>
    <w:rsid w:val="009C0E31"/>
    <w:rsid w:val="00A0504E"/>
    <w:rsid w:val="00A41C7B"/>
    <w:rsid w:val="00A715C0"/>
    <w:rsid w:val="00A97677"/>
    <w:rsid w:val="00AA2C2C"/>
    <w:rsid w:val="00AA34FD"/>
    <w:rsid w:val="00AB3C55"/>
    <w:rsid w:val="00BA12B8"/>
    <w:rsid w:val="00BA38E8"/>
    <w:rsid w:val="00BC2F87"/>
    <w:rsid w:val="00C93AA7"/>
    <w:rsid w:val="00CA4A38"/>
    <w:rsid w:val="00CD761D"/>
    <w:rsid w:val="00CF4A86"/>
    <w:rsid w:val="00D15548"/>
    <w:rsid w:val="00D53C5A"/>
    <w:rsid w:val="00D66600"/>
    <w:rsid w:val="00DA1564"/>
    <w:rsid w:val="00DC2B4B"/>
    <w:rsid w:val="00E43193"/>
    <w:rsid w:val="00E70EE3"/>
    <w:rsid w:val="00F1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2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2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F87"/>
    <w:rPr>
      <w:sz w:val="18"/>
      <w:szCs w:val="18"/>
    </w:rPr>
  </w:style>
  <w:style w:type="table" w:styleId="a5">
    <w:name w:val="Table Grid"/>
    <w:basedOn w:val="a1"/>
    <w:uiPriority w:val="59"/>
    <w:rsid w:val="00BC2F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C2F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C2F8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715C0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A715C0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A715C0"/>
  </w:style>
  <w:style w:type="paragraph" w:customStyle="1" w:styleId="EndNoteBibliography">
    <w:name w:val="EndNote Bibliography"/>
    <w:basedOn w:val="a"/>
    <w:link w:val="EndNoteBibliographyChar"/>
    <w:rsid w:val="00A715C0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A715C0"/>
    <w:rPr>
      <w:rFonts w:ascii="Calibri" w:hAnsi="Calibri" w:cs="Calibri"/>
      <w:noProof/>
      <w:sz w:val="20"/>
    </w:rPr>
  </w:style>
  <w:style w:type="character" w:styleId="a9">
    <w:name w:val="line number"/>
    <w:basedOn w:val="a0"/>
    <w:uiPriority w:val="99"/>
    <w:semiHidden/>
    <w:unhideWhenUsed/>
    <w:rsid w:val="00A7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F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2F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2F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2F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2F87"/>
    <w:rPr>
      <w:sz w:val="18"/>
      <w:szCs w:val="18"/>
    </w:rPr>
  </w:style>
  <w:style w:type="table" w:styleId="a5">
    <w:name w:val="Table Grid"/>
    <w:basedOn w:val="a1"/>
    <w:uiPriority w:val="59"/>
    <w:rsid w:val="00BC2F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BC2F8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C2F87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A715C0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A715C0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A715C0"/>
  </w:style>
  <w:style w:type="paragraph" w:customStyle="1" w:styleId="EndNoteBibliography">
    <w:name w:val="EndNote Bibliography"/>
    <w:basedOn w:val="a"/>
    <w:link w:val="EndNoteBibliographyChar"/>
    <w:rsid w:val="00A715C0"/>
    <w:rPr>
      <w:rFonts w:ascii="Calibri" w:hAnsi="Calibri" w:cs="Calibri"/>
      <w:noProof/>
      <w:sz w:val="20"/>
    </w:rPr>
  </w:style>
  <w:style w:type="character" w:customStyle="1" w:styleId="EndNoteBibliographyChar">
    <w:name w:val="EndNote Bibliography Char"/>
    <w:basedOn w:val="a0"/>
    <w:link w:val="EndNoteBibliography"/>
    <w:rsid w:val="00A715C0"/>
    <w:rPr>
      <w:rFonts w:ascii="Calibri" w:hAnsi="Calibri" w:cs="Calibri"/>
      <w:noProof/>
      <w:sz w:val="20"/>
    </w:rPr>
  </w:style>
  <w:style w:type="character" w:styleId="a9">
    <w:name w:val="line number"/>
    <w:basedOn w:val="a0"/>
    <w:uiPriority w:val="99"/>
    <w:semiHidden/>
    <w:unhideWhenUsed/>
    <w:rsid w:val="00A7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994</Words>
  <Characters>5666</Characters>
  <Application>Microsoft Office Word</Application>
  <DocSecurity>0</DocSecurity>
  <Lines>47</Lines>
  <Paragraphs>13</Paragraphs>
  <ScaleCrop>false</ScaleCrop>
  <Company/>
  <LinksUpToDate>false</LinksUpToDate>
  <CharactersWithSpaces>6647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SunMing</dc:creator>
  <cp:keywords/>
  <dc:description/>
  <cp:lastModifiedBy>Lenovo</cp:lastModifiedBy>
  <cp:revision>31</cp:revision>
  <dcterms:created xsi:type="dcterms:W3CDTF">2020-09-13T09:22:00Z</dcterms:created>
  <dcterms:modified xsi:type="dcterms:W3CDTF">2021-03-09T08:52:00Z</dcterms:modified>
</cp:coreProperties>
</file>