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3B300" w14:textId="45F0C41E" w:rsidR="00CC01FE" w:rsidRDefault="005034F6" w:rsidP="00467825">
      <w:pPr>
        <w:jc w:val="center"/>
        <w:rPr>
          <w:rFonts w:ascii="Times New Roman" w:hAnsi="Times New Roman" w:cs="Times New Roman"/>
          <w:sz w:val="28"/>
          <w:szCs w:val="28"/>
        </w:rPr>
      </w:pPr>
      <w:r w:rsidRPr="005034F6">
        <w:rPr>
          <w:rFonts w:ascii="Times New Roman" w:hAnsi="Times New Roman" w:cs="Times New Roman"/>
          <w:sz w:val="28"/>
          <w:szCs w:val="28"/>
        </w:rPr>
        <w:t>Supplementary data</w:t>
      </w:r>
    </w:p>
    <w:p w14:paraId="40A07B48" w14:textId="77777777" w:rsidR="005034F6" w:rsidRPr="005034F6" w:rsidRDefault="005034F6" w:rsidP="0046782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571BAF" w14:textId="77777777" w:rsidR="00CC01FE" w:rsidRDefault="00CC01FE" w:rsidP="00CC01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7380">
        <w:rPr>
          <w:rFonts w:ascii="Times New Roman" w:hAnsi="Times New Roman" w:cs="Times New Roman" w:hint="eastAsia"/>
          <w:sz w:val="28"/>
          <w:szCs w:val="28"/>
        </w:rPr>
        <w:t>I</w:t>
      </w:r>
      <w:r w:rsidRPr="006B7380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7380">
        <w:rPr>
          <w:rFonts w:ascii="Times New Roman" w:hAnsi="Times New Roman" w:cs="Times New Roman"/>
          <w:sz w:val="28"/>
          <w:szCs w:val="28"/>
        </w:rPr>
        <w:t>situ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CE48D8">
        <w:rPr>
          <w:rFonts w:ascii="Times New Roman" w:hAnsi="Times New Roman" w:cs="Times New Roman"/>
          <w:sz w:val="28"/>
          <w:szCs w:val="28"/>
        </w:rPr>
        <w:t>onstruct</w:t>
      </w:r>
      <w:r>
        <w:rPr>
          <w:rFonts w:ascii="Times New Roman" w:hAnsi="Times New Roman" w:cs="Times New Roman"/>
          <w:sz w:val="28"/>
          <w:szCs w:val="28"/>
        </w:rPr>
        <w:t xml:space="preserve">ion of </w:t>
      </w:r>
      <w:r w:rsidRPr="006B7380">
        <w:rPr>
          <w:rFonts w:ascii="Times New Roman" w:hAnsi="Times New Roman" w:cs="Times New Roman"/>
          <w:sz w:val="28"/>
          <w:szCs w:val="28"/>
        </w:rPr>
        <w:t>Bi</w:t>
      </w:r>
      <w:r w:rsidRPr="006B738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B7380">
        <w:rPr>
          <w:rFonts w:ascii="Times New Roman" w:hAnsi="Times New Roman" w:cs="Times New Roman"/>
          <w:sz w:val="28"/>
          <w:szCs w:val="28"/>
        </w:rPr>
        <w:t>O</w:t>
      </w:r>
      <w:r w:rsidRPr="006B7380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B7380">
        <w:rPr>
          <w:rFonts w:ascii="Times New Roman" w:hAnsi="Times New Roman" w:cs="Times New Roman"/>
          <w:sz w:val="28"/>
          <w:szCs w:val="28"/>
        </w:rPr>
        <w:t>/Bi</w:t>
      </w:r>
      <w:r w:rsidRPr="006B738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B7380">
        <w:rPr>
          <w:rFonts w:ascii="Times New Roman" w:hAnsi="Times New Roman" w:cs="Times New Roman"/>
          <w:sz w:val="28"/>
          <w:szCs w:val="28"/>
        </w:rPr>
        <w:t>SiO</w:t>
      </w:r>
      <w:r w:rsidRPr="006B7380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6B7380">
        <w:rPr>
          <w:rFonts w:ascii="Times New Roman" w:hAnsi="Times New Roman" w:cs="Times New Roman"/>
          <w:sz w:val="28"/>
          <w:szCs w:val="28"/>
        </w:rPr>
        <w:t xml:space="preserve"> heterojunction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OLE_LINK43"/>
      <w:bookmarkStart w:id="1" w:name="OLE_LINK44"/>
      <w:r w:rsidRPr="00CE48D8">
        <w:rPr>
          <w:rFonts w:ascii="Times New Roman" w:hAnsi="Times New Roman" w:cs="Times New Roman"/>
          <w:sz w:val="28"/>
          <w:szCs w:val="28"/>
        </w:rPr>
        <w:t>photocatalyst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 xml:space="preserve"> on the </w:t>
      </w:r>
      <w:r w:rsidRPr="00CE48D8">
        <w:rPr>
          <w:rFonts w:ascii="Times New Roman" w:hAnsi="Times New Roman" w:cs="Times New Roman"/>
          <w:sz w:val="28"/>
          <w:szCs w:val="28"/>
        </w:rPr>
        <w:t xml:space="preserve">exfoliated </w:t>
      </w:r>
      <w:bookmarkStart w:id="2" w:name="OLE_LINK47"/>
      <w:bookmarkStart w:id="3" w:name="OLE_LINK48"/>
      <w:r w:rsidRPr="00CE48D8">
        <w:rPr>
          <w:rFonts w:ascii="Times New Roman" w:hAnsi="Times New Roman" w:cs="Times New Roman"/>
          <w:sz w:val="28"/>
          <w:szCs w:val="28"/>
        </w:rPr>
        <w:t>bentonite</w:t>
      </w:r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 xml:space="preserve"> with efficient </w:t>
      </w:r>
      <w:r w:rsidRPr="006B7380">
        <w:rPr>
          <w:rFonts w:ascii="Times New Roman" w:hAnsi="Times New Roman" w:cs="Times New Roman"/>
          <w:sz w:val="28"/>
          <w:szCs w:val="28"/>
        </w:rPr>
        <w:t>photocatalytic</w:t>
      </w:r>
      <w:r>
        <w:rPr>
          <w:rFonts w:ascii="Times New Roman" w:hAnsi="Times New Roman" w:cs="Times New Roman"/>
          <w:sz w:val="28"/>
          <w:szCs w:val="28"/>
        </w:rPr>
        <w:t xml:space="preserve"> performance</w:t>
      </w:r>
    </w:p>
    <w:p w14:paraId="5ACDFC1D" w14:textId="77777777" w:rsidR="00CC01FE" w:rsidRDefault="00CC01FE" w:rsidP="00CC01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87D5BC3" w14:textId="1784C770" w:rsidR="00CC74AD" w:rsidRDefault="00CC74AD" w:rsidP="00CC74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4D67">
        <w:rPr>
          <w:rFonts w:ascii="Times New Roman" w:hAnsi="Times New Roman"/>
          <w:i/>
          <w:iCs/>
          <w:szCs w:val="24"/>
        </w:rPr>
        <w:t xml:space="preserve">Tao </w:t>
      </w:r>
      <w:proofErr w:type="spellStart"/>
      <w:r w:rsidRPr="00654D67">
        <w:rPr>
          <w:rFonts w:ascii="Times New Roman" w:hAnsi="Times New Roman"/>
          <w:i/>
          <w:iCs/>
          <w:szCs w:val="24"/>
        </w:rPr>
        <w:t>Nie</w:t>
      </w:r>
      <w:proofErr w:type="spellEnd"/>
      <w:r w:rsidRPr="00654D67">
        <w:rPr>
          <w:rFonts w:ascii="Times New Roman" w:hAnsi="Times New Roman"/>
          <w:i/>
          <w:iCs/>
          <w:szCs w:val="24"/>
        </w:rPr>
        <w:t>, Ben Chen, Yu</w:t>
      </w:r>
      <w:proofErr w:type="spellStart"/>
      <w:r w:rsidRPr="00654D67">
        <w:rPr>
          <w:rFonts w:ascii="Times New Roman" w:hAnsi="Times New Roman"/>
          <w:i/>
          <w:iCs/>
          <w:szCs w:val="24"/>
        </w:rPr>
        <w:t>yang</w:t>
      </w:r>
      <w:proofErr w:type="spellEnd"/>
      <w:r w:rsidRPr="00654D67">
        <w:rPr>
          <w:rFonts w:ascii="Times New Roman" w:hAnsi="Times New Roman"/>
          <w:i/>
          <w:iCs/>
          <w:szCs w:val="24"/>
        </w:rPr>
        <w:t xml:space="preserve"> Huang, Rui wang, Beibei He, </w:t>
      </w:r>
      <w:r>
        <w:rPr>
          <w:rFonts w:ascii="Times New Roman" w:hAnsi="Times New Roman"/>
          <w:i/>
          <w:iCs/>
          <w:szCs w:val="24"/>
        </w:rPr>
        <w:t xml:space="preserve">Jun </w:t>
      </w:r>
      <w:proofErr w:type="spellStart"/>
      <w:r>
        <w:rPr>
          <w:rFonts w:ascii="Times New Roman" w:hAnsi="Times New Roman"/>
          <w:i/>
          <w:iCs/>
          <w:szCs w:val="24"/>
        </w:rPr>
        <w:t>Jin</w:t>
      </w:r>
      <w:proofErr w:type="spellEnd"/>
      <w:r>
        <w:rPr>
          <w:rFonts w:ascii="Times New Roman" w:hAnsi="Times New Roman"/>
          <w:i/>
          <w:iCs/>
          <w:szCs w:val="24"/>
        </w:rPr>
        <w:t xml:space="preserve">, </w:t>
      </w:r>
      <w:proofErr w:type="spellStart"/>
      <w:r w:rsidRPr="00654D67">
        <w:rPr>
          <w:rFonts w:ascii="Times New Roman" w:hAnsi="Times New Roman"/>
          <w:i/>
          <w:iCs/>
          <w:szCs w:val="24"/>
        </w:rPr>
        <w:t>Huanwen</w:t>
      </w:r>
      <w:proofErr w:type="spellEnd"/>
      <w:r w:rsidRPr="00654D67">
        <w:rPr>
          <w:rFonts w:ascii="Times New Roman" w:hAnsi="Times New Roman"/>
          <w:i/>
          <w:iCs/>
          <w:szCs w:val="24"/>
        </w:rPr>
        <w:t xml:space="preserve"> Wang,</w:t>
      </w:r>
      <w:r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654D67">
        <w:rPr>
          <w:rFonts w:ascii="Times New Roman" w:hAnsi="Times New Roman"/>
          <w:i/>
          <w:iCs/>
          <w:szCs w:val="24"/>
        </w:rPr>
        <w:t>Yansheng</w:t>
      </w:r>
      <w:proofErr w:type="spellEnd"/>
      <w:r w:rsidRPr="00654D67">
        <w:rPr>
          <w:rFonts w:ascii="Times New Roman" w:hAnsi="Times New Roman"/>
          <w:i/>
          <w:iCs/>
          <w:szCs w:val="24"/>
        </w:rPr>
        <w:t xml:space="preserve"> Gong</w:t>
      </w:r>
      <w:r w:rsidRPr="00206D24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206D24">
        <w:rPr>
          <w:rFonts w:ascii="Times New Roman" w:hAnsi="Times New Roman"/>
          <w:i/>
          <w:iCs/>
          <w:szCs w:val="24"/>
          <w:vertAlign w:val="superscript"/>
        </w:rPr>
        <w:t>*</w:t>
      </w:r>
    </w:p>
    <w:p w14:paraId="0C3623C8" w14:textId="77777777" w:rsidR="00CC74AD" w:rsidRDefault="00CC74AD" w:rsidP="00CC74AD">
      <w:pPr>
        <w:spacing w:line="360" w:lineRule="auto"/>
        <w:jc w:val="left"/>
        <w:rPr>
          <w:rFonts w:ascii="Times New Roman" w:hAnsi="Times New Roman" w:cs="Times New Roman"/>
          <w:szCs w:val="24"/>
        </w:rPr>
      </w:pPr>
    </w:p>
    <w:p w14:paraId="14075E44" w14:textId="5BE3E1D6" w:rsidR="00CC74AD" w:rsidRPr="00322A6A" w:rsidRDefault="00CC74AD" w:rsidP="00CC74AD">
      <w:pPr>
        <w:spacing w:line="360" w:lineRule="auto"/>
        <w:jc w:val="left"/>
        <w:rPr>
          <w:rFonts w:ascii="Times New Roman" w:hAnsi="Times New Roman" w:cs="Times New Roman"/>
          <w:szCs w:val="24"/>
        </w:rPr>
      </w:pPr>
      <w:r w:rsidRPr="00322A6A">
        <w:rPr>
          <w:rFonts w:ascii="Times New Roman" w:hAnsi="Times New Roman" w:cs="Times New Roman"/>
          <w:szCs w:val="24"/>
        </w:rPr>
        <w:t>Faculty of Materials Science and Chemistry, China University of Geosciences, Wuhan 430074, P. R. China</w:t>
      </w:r>
    </w:p>
    <w:p w14:paraId="475DE316" w14:textId="505BB9E4" w:rsidR="002C138C" w:rsidRDefault="002C138C" w:rsidP="00CC74AD">
      <w:pPr>
        <w:spacing w:line="360" w:lineRule="auto"/>
        <w:jc w:val="left"/>
        <w:rPr>
          <w:rFonts w:ascii="Times New Roman" w:hAnsi="Times New Roman"/>
          <w:color w:val="000000" w:themeColor="text1"/>
          <w:szCs w:val="24"/>
        </w:rPr>
      </w:pPr>
    </w:p>
    <w:p w14:paraId="69F72FED" w14:textId="77777777" w:rsidR="002C15D7" w:rsidRPr="00322A6A" w:rsidRDefault="002C15D7" w:rsidP="00CC74AD">
      <w:pPr>
        <w:spacing w:line="360" w:lineRule="auto"/>
        <w:jc w:val="left"/>
        <w:rPr>
          <w:rFonts w:ascii="Times New Roman" w:hAnsi="Times New Roman" w:hint="eastAsia"/>
          <w:color w:val="000000" w:themeColor="text1"/>
          <w:szCs w:val="24"/>
        </w:rPr>
      </w:pPr>
    </w:p>
    <w:p w14:paraId="244E99AE" w14:textId="77777777" w:rsidR="00CC74AD" w:rsidRDefault="00CC74AD" w:rsidP="00CC74AD">
      <w:pPr>
        <w:spacing w:line="360" w:lineRule="auto"/>
        <w:jc w:val="left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*Corresponding author: </w:t>
      </w:r>
    </w:p>
    <w:p w14:paraId="766A5E15" w14:textId="77777777" w:rsidR="00CC74AD" w:rsidRDefault="00CC74AD" w:rsidP="00CC74AD">
      <w:pPr>
        <w:spacing w:line="360" w:lineRule="auto"/>
        <w:jc w:val="left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Tel./Fax: +86 027 6788 3731;</w:t>
      </w:r>
    </w:p>
    <w:p w14:paraId="53C97964" w14:textId="69A83C78" w:rsidR="00CC01FE" w:rsidRDefault="00CC74AD" w:rsidP="00CC74AD">
      <w:pPr>
        <w:pStyle w:val="BCAuthorAddress"/>
        <w:jc w:val="left"/>
      </w:pPr>
      <w:r>
        <w:rPr>
          <w:rFonts w:ascii="Times New Roman" w:hAnsi="Times New Roman"/>
          <w:color w:val="000000" w:themeColor="text1"/>
          <w:szCs w:val="24"/>
        </w:rPr>
        <w:t>E-mail addresses: gongysh@cug.edu.cn (Y. Gong);</w:t>
      </w:r>
    </w:p>
    <w:p w14:paraId="7D521909" w14:textId="77777777" w:rsidR="00CC01FE" w:rsidRPr="00CC01FE" w:rsidRDefault="00CC01FE" w:rsidP="00467825">
      <w:pPr>
        <w:jc w:val="center"/>
      </w:pPr>
    </w:p>
    <w:p w14:paraId="086A4676" w14:textId="717D3769" w:rsidR="00F750DF" w:rsidRDefault="002312C6" w:rsidP="00467825">
      <w:pPr>
        <w:jc w:val="center"/>
      </w:pPr>
      <w:r>
        <w:rPr>
          <w:noProof/>
        </w:rPr>
        <w:lastRenderedPageBreak/>
        <w:drawing>
          <wp:inline distT="0" distB="0" distL="0" distR="0" wp14:anchorId="17C1C32F" wp14:editId="4B827A5B">
            <wp:extent cx="4320416" cy="3600000"/>
            <wp:effectExtent l="0" t="0" r="444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41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1C644" w14:textId="3F5BC4AB" w:rsidR="00F750DF" w:rsidRPr="00CC74AD" w:rsidRDefault="00F750DF" w:rsidP="00CC74AD">
      <w:pPr>
        <w:spacing w:beforeLines="50" w:before="156"/>
        <w:jc w:val="center"/>
        <w:rPr>
          <w:rFonts w:ascii="Times New Roman" w:hAnsi="Times New Roman" w:cs="Times New Roman"/>
          <w:sz w:val="24"/>
          <w:szCs w:val="24"/>
        </w:rPr>
      </w:pPr>
      <w:r w:rsidRPr="00CC74AD">
        <w:rPr>
          <w:rFonts w:ascii="Times New Roman" w:hAnsi="Times New Roman" w:cs="Times New Roman" w:hint="eastAsia"/>
          <w:sz w:val="24"/>
          <w:szCs w:val="24"/>
        </w:rPr>
        <w:t>Fig.</w:t>
      </w:r>
      <w:r w:rsidRPr="00CC74AD">
        <w:rPr>
          <w:rFonts w:ascii="Times New Roman" w:hAnsi="Times New Roman" w:cs="Times New Roman"/>
          <w:sz w:val="24"/>
          <w:szCs w:val="24"/>
        </w:rPr>
        <w:t xml:space="preserve"> S1</w:t>
      </w:r>
      <w:r w:rsidR="00B369A5" w:rsidRPr="00CC74AD">
        <w:rPr>
          <w:rFonts w:ascii="Times New Roman" w:hAnsi="Times New Roman" w:cs="Times New Roman"/>
          <w:sz w:val="24"/>
          <w:szCs w:val="24"/>
        </w:rPr>
        <w:t>.</w:t>
      </w:r>
      <w:r w:rsidRPr="00CC74AD">
        <w:rPr>
          <w:rFonts w:ascii="Times New Roman" w:hAnsi="Times New Roman" w:cs="Times New Roman"/>
          <w:sz w:val="24"/>
          <w:szCs w:val="24"/>
        </w:rPr>
        <w:t xml:space="preserve"> X-ray diffraction patterns of SiBiB-3 at different temperatures</w:t>
      </w:r>
      <w:r w:rsidR="00CC01FE" w:rsidRPr="00CC74AD">
        <w:rPr>
          <w:rFonts w:ascii="Times New Roman" w:hAnsi="Times New Roman" w:cs="Times New Roman"/>
          <w:sz w:val="24"/>
          <w:szCs w:val="24"/>
        </w:rPr>
        <w:t>.</w:t>
      </w:r>
    </w:p>
    <w:p w14:paraId="6C85B192" w14:textId="77777777" w:rsidR="00F750DF" w:rsidRDefault="00F750DF"/>
    <w:p w14:paraId="2669026B" w14:textId="4D9C836A" w:rsidR="006631FE" w:rsidRDefault="00A8370A" w:rsidP="00EB1D34">
      <w:pPr>
        <w:jc w:val="center"/>
      </w:pPr>
      <w:r w:rsidRPr="00A8370A">
        <w:rPr>
          <w:noProof/>
        </w:rPr>
        <w:drawing>
          <wp:inline distT="0" distB="0" distL="0" distR="0" wp14:anchorId="4642B1EF" wp14:editId="24C5E411">
            <wp:extent cx="5042428" cy="3600000"/>
            <wp:effectExtent l="0" t="0" r="635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42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C3F38" w14:textId="3E949888" w:rsidR="00A8370A" w:rsidRPr="00CC74AD" w:rsidRDefault="00A8370A" w:rsidP="00CC74AD">
      <w:pPr>
        <w:spacing w:beforeLines="50" w:before="156"/>
        <w:jc w:val="center"/>
        <w:rPr>
          <w:rFonts w:ascii="Times New Roman" w:hAnsi="Times New Roman" w:cs="Times New Roman"/>
          <w:sz w:val="24"/>
          <w:szCs w:val="24"/>
        </w:rPr>
      </w:pPr>
      <w:r w:rsidRPr="00CC74AD">
        <w:rPr>
          <w:rFonts w:ascii="Times New Roman" w:hAnsi="Times New Roman" w:cs="Times New Roman" w:hint="eastAsia"/>
          <w:sz w:val="24"/>
          <w:szCs w:val="24"/>
        </w:rPr>
        <w:t>Fig.</w:t>
      </w:r>
      <w:r w:rsidRPr="00CC74AD">
        <w:rPr>
          <w:rFonts w:ascii="Times New Roman" w:hAnsi="Times New Roman" w:cs="Times New Roman"/>
          <w:sz w:val="24"/>
          <w:szCs w:val="24"/>
        </w:rPr>
        <w:t xml:space="preserve"> S</w:t>
      </w:r>
      <w:r w:rsidR="00F750DF" w:rsidRPr="00CC74AD">
        <w:rPr>
          <w:rFonts w:ascii="Times New Roman" w:hAnsi="Times New Roman" w:cs="Times New Roman"/>
          <w:sz w:val="24"/>
          <w:szCs w:val="24"/>
        </w:rPr>
        <w:t>2</w:t>
      </w:r>
      <w:r w:rsidR="00B369A5" w:rsidRPr="00CC74AD">
        <w:rPr>
          <w:rFonts w:ascii="Times New Roman" w:hAnsi="Times New Roman" w:cs="Times New Roman"/>
          <w:sz w:val="24"/>
          <w:szCs w:val="24"/>
        </w:rPr>
        <w:t>.</w:t>
      </w:r>
      <w:r w:rsidRPr="00CC74AD">
        <w:rPr>
          <w:rFonts w:ascii="Times New Roman" w:hAnsi="Times New Roman" w:cs="Times New Roman"/>
          <w:sz w:val="24"/>
          <w:szCs w:val="24"/>
        </w:rPr>
        <w:t xml:space="preserve"> EDX results of BiSiB-3 sample</w:t>
      </w:r>
      <w:r w:rsidR="00CC01FE" w:rsidRPr="00CC74AD">
        <w:rPr>
          <w:rFonts w:ascii="Times New Roman" w:hAnsi="Times New Roman" w:cs="Times New Roman"/>
          <w:sz w:val="24"/>
          <w:szCs w:val="24"/>
        </w:rPr>
        <w:t>.</w:t>
      </w:r>
    </w:p>
    <w:p w14:paraId="678BCF7C" w14:textId="77777777" w:rsidR="00F60F3D" w:rsidRDefault="00F60F3D" w:rsidP="0002130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0FC552" w14:textId="61B2712C" w:rsidR="00F60F3D" w:rsidRDefault="002312C6" w:rsidP="00021304">
      <w:pPr>
        <w:jc w:val="center"/>
        <w:rPr>
          <w:rFonts w:ascii="Times New Roman" w:hAnsi="Times New Roman" w:cs="Times New Roman"/>
          <w:sz w:val="28"/>
          <w:szCs w:val="28"/>
        </w:rPr>
      </w:pPr>
      <w:r w:rsidRPr="002312C6">
        <w:rPr>
          <w:noProof/>
        </w:rPr>
        <w:lastRenderedPageBreak/>
        <w:drawing>
          <wp:inline distT="0" distB="0" distL="0" distR="0" wp14:anchorId="66820D9B" wp14:editId="5B035205">
            <wp:extent cx="4361377" cy="3600000"/>
            <wp:effectExtent l="0" t="0" r="127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37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984BD" w14:textId="2599E5DF" w:rsidR="00183C8A" w:rsidRPr="00CC74AD" w:rsidRDefault="00F60F3D" w:rsidP="00CC74AD">
      <w:pPr>
        <w:spacing w:beforeLines="50" w:before="156"/>
        <w:jc w:val="center"/>
        <w:rPr>
          <w:rFonts w:ascii="Times New Roman" w:hAnsi="Times New Roman" w:cs="Times New Roman"/>
          <w:sz w:val="24"/>
          <w:szCs w:val="24"/>
        </w:rPr>
      </w:pPr>
      <w:r w:rsidRPr="00CC74AD">
        <w:rPr>
          <w:rFonts w:ascii="Times New Roman" w:hAnsi="Times New Roman" w:cs="Times New Roman" w:hint="eastAsia"/>
          <w:sz w:val="24"/>
          <w:szCs w:val="24"/>
        </w:rPr>
        <w:t>F</w:t>
      </w:r>
      <w:r w:rsidRPr="00CC74AD">
        <w:rPr>
          <w:rFonts w:ascii="Times New Roman" w:hAnsi="Times New Roman" w:cs="Times New Roman"/>
          <w:sz w:val="24"/>
          <w:szCs w:val="24"/>
        </w:rPr>
        <w:t>ig. S</w:t>
      </w:r>
      <w:r w:rsidR="00F750DF" w:rsidRPr="00CC74AD">
        <w:rPr>
          <w:rFonts w:ascii="Times New Roman" w:hAnsi="Times New Roman" w:cs="Times New Roman"/>
          <w:sz w:val="24"/>
          <w:szCs w:val="24"/>
        </w:rPr>
        <w:t>3</w:t>
      </w:r>
      <w:r w:rsidR="00B369A5" w:rsidRPr="00CC74AD">
        <w:rPr>
          <w:rFonts w:ascii="Times New Roman" w:hAnsi="Times New Roman" w:cs="Times New Roman"/>
          <w:sz w:val="24"/>
          <w:szCs w:val="24"/>
        </w:rPr>
        <w:t>.</w:t>
      </w:r>
      <w:r w:rsidRPr="00CC74AD">
        <w:rPr>
          <w:rFonts w:ascii="Times New Roman" w:hAnsi="Times New Roman" w:cs="Times New Roman"/>
          <w:sz w:val="24"/>
          <w:szCs w:val="24"/>
        </w:rPr>
        <w:t xml:space="preserve"> BiSiB-3 photocatalytic activities toward degrading RhB solution under different temperature.</w:t>
      </w:r>
    </w:p>
    <w:p w14:paraId="4D6D5C84" w14:textId="7782FF67" w:rsidR="0062679A" w:rsidRDefault="0062679A" w:rsidP="00021304">
      <w:pPr>
        <w:jc w:val="center"/>
      </w:pPr>
    </w:p>
    <w:p w14:paraId="778D0F3F" w14:textId="6521E8C0" w:rsidR="0062679A" w:rsidRDefault="0062679A" w:rsidP="00021304">
      <w:pPr>
        <w:jc w:val="center"/>
        <w:rPr>
          <w:rFonts w:ascii="Times New Roman" w:hAnsi="Times New Roman" w:cs="Times New Roman"/>
          <w:sz w:val="28"/>
          <w:szCs w:val="28"/>
        </w:rPr>
      </w:pPr>
      <w:r w:rsidRPr="0062679A">
        <w:rPr>
          <w:rFonts w:hint="eastAsia"/>
          <w:noProof/>
        </w:rPr>
        <w:drawing>
          <wp:inline distT="0" distB="0" distL="0" distR="0" wp14:anchorId="16CBC4BB" wp14:editId="584B6BAE">
            <wp:extent cx="4103077" cy="286324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2000" contrast="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296" cy="286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75E01" w14:textId="22DF744B" w:rsidR="00183C8A" w:rsidRPr="00CC74AD" w:rsidRDefault="00183C8A" w:rsidP="00CC74AD">
      <w:pPr>
        <w:spacing w:beforeLines="50" w:before="156"/>
        <w:jc w:val="center"/>
        <w:rPr>
          <w:rFonts w:ascii="Times New Roman" w:hAnsi="Times New Roman" w:cs="Times New Roman"/>
          <w:sz w:val="24"/>
          <w:szCs w:val="24"/>
        </w:rPr>
      </w:pPr>
      <w:r w:rsidRPr="00CC74AD">
        <w:rPr>
          <w:rFonts w:ascii="Times New Roman" w:hAnsi="Times New Roman" w:cs="Times New Roman" w:hint="eastAsia"/>
          <w:sz w:val="24"/>
          <w:szCs w:val="24"/>
        </w:rPr>
        <w:t>F</w:t>
      </w:r>
      <w:r w:rsidRPr="00CC74AD">
        <w:rPr>
          <w:rFonts w:ascii="Times New Roman" w:hAnsi="Times New Roman" w:cs="Times New Roman"/>
          <w:sz w:val="24"/>
          <w:szCs w:val="24"/>
        </w:rPr>
        <w:t>ig. S</w:t>
      </w:r>
      <w:r w:rsidR="00F750DF" w:rsidRPr="00CC74AD">
        <w:rPr>
          <w:rFonts w:ascii="Times New Roman" w:hAnsi="Times New Roman" w:cs="Times New Roman"/>
          <w:sz w:val="24"/>
          <w:szCs w:val="24"/>
        </w:rPr>
        <w:t>4</w:t>
      </w:r>
      <w:r w:rsidR="00B369A5" w:rsidRPr="00CC74AD">
        <w:rPr>
          <w:rFonts w:ascii="Times New Roman" w:hAnsi="Times New Roman" w:cs="Times New Roman"/>
          <w:sz w:val="24"/>
          <w:szCs w:val="24"/>
        </w:rPr>
        <w:t>.</w:t>
      </w:r>
      <w:r w:rsidRPr="00CC74AD">
        <w:rPr>
          <w:rFonts w:ascii="Times New Roman" w:hAnsi="Times New Roman" w:cs="Times New Roman"/>
          <w:sz w:val="24"/>
          <w:szCs w:val="24"/>
        </w:rPr>
        <w:t xml:space="preserve"> </w:t>
      </w:r>
      <w:r w:rsidR="00611C8E" w:rsidRPr="00CC74AD">
        <w:rPr>
          <w:rFonts w:ascii="Times New Roman" w:hAnsi="Times New Roman" w:cs="Times New Roman"/>
          <w:sz w:val="24"/>
          <w:szCs w:val="24"/>
        </w:rPr>
        <w:t xml:space="preserve">SEM </w:t>
      </w:r>
      <w:r w:rsidR="00611C8E" w:rsidRPr="00CC74AD">
        <w:rPr>
          <w:rFonts w:ascii="Times New Roman" w:hAnsi="Times New Roman" w:cs="Times New Roman" w:hint="eastAsia"/>
          <w:sz w:val="24"/>
          <w:szCs w:val="24"/>
        </w:rPr>
        <w:t>image</w:t>
      </w:r>
      <w:r w:rsidR="00611C8E" w:rsidRPr="00CC74AD">
        <w:rPr>
          <w:rFonts w:ascii="Times New Roman" w:hAnsi="Times New Roman" w:cs="Times New Roman"/>
          <w:sz w:val="24"/>
          <w:szCs w:val="24"/>
        </w:rPr>
        <w:t xml:space="preserve"> of BiSiB-3 on the photocatalytic removal of RhB</w:t>
      </w:r>
      <w:r w:rsidR="00CC01FE" w:rsidRPr="00CC74AD">
        <w:rPr>
          <w:rFonts w:ascii="Times New Roman" w:hAnsi="Times New Roman" w:cs="Times New Roman"/>
          <w:sz w:val="24"/>
          <w:szCs w:val="24"/>
        </w:rPr>
        <w:t>.</w:t>
      </w:r>
    </w:p>
    <w:p w14:paraId="75E932A3" w14:textId="0E488B48" w:rsidR="004C3B40" w:rsidRDefault="004C3B40" w:rsidP="00C46198">
      <w:pPr>
        <w:rPr>
          <w:rFonts w:ascii="Times New Roman" w:hAnsi="Times New Roman" w:cs="Times New Roman"/>
          <w:sz w:val="28"/>
          <w:szCs w:val="28"/>
        </w:rPr>
      </w:pPr>
    </w:p>
    <w:p w14:paraId="10140A92" w14:textId="02ED1DDD" w:rsidR="004C3B40" w:rsidRDefault="00E46F3C" w:rsidP="00021304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F3C">
        <w:rPr>
          <w:noProof/>
        </w:rPr>
        <w:lastRenderedPageBreak/>
        <w:drawing>
          <wp:inline distT="0" distB="0" distL="0" distR="0" wp14:anchorId="19BA3169" wp14:editId="11292340">
            <wp:extent cx="5274310" cy="213868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392F4" w14:textId="256701A9" w:rsidR="004C3B40" w:rsidRPr="00CC74AD" w:rsidRDefault="004C3B40" w:rsidP="00CC74AD">
      <w:pPr>
        <w:spacing w:beforeLines="50" w:before="156"/>
        <w:jc w:val="center"/>
        <w:rPr>
          <w:rFonts w:ascii="Times New Roman" w:hAnsi="Times New Roman" w:cs="Times New Roman"/>
          <w:sz w:val="24"/>
          <w:szCs w:val="24"/>
        </w:rPr>
      </w:pPr>
      <w:r w:rsidRPr="00CC74AD">
        <w:rPr>
          <w:rFonts w:ascii="Times New Roman" w:hAnsi="Times New Roman" w:cs="Times New Roman" w:hint="eastAsia"/>
          <w:sz w:val="24"/>
          <w:szCs w:val="24"/>
        </w:rPr>
        <w:t>F</w:t>
      </w:r>
      <w:r w:rsidRPr="00CC74AD">
        <w:rPr>
          <w:rFonts w:ascii="Times New Roman" w:hAnsi="Times New Roman" w:cs="Times New Roman"/>
          <w:sz w:val="24"/>
          <w:szCs w:val="24"/>
        </w:rPr>
        <w:t>ig. S</w:t>
      </w:r>
      <w:r w:rsidR="00B369A5" w:rsidRPr="00CC74AD">
        <w:rPr>
          <w:rFonts w:ascii="Times New Roman" w:hAnsi="Times New Roman" w:cs="Times New Roman"/>
          <w:sz w:val="24"/>
          <w:szCs w:val="24"/>
        </w:rPr>
        <w:t>5</w:t>
      </w:r>
      <w:r w:rsidR="00041C99" w:rsidRPr="00CC74AD">
        <w:rPr>
          <w:rFonts w:ascii="Times New Roman" w:hAnsi="Times New Roman" w:cs="Times New Roman"/>
          <w:sz w:val="24"/>
          <w:szCs w:val="24"/>
        </w:rPr>
        <w:t>.</w:t>
      </w:r>
      <w:r w:rsidR="00B369A5" w:rsidRPr="00CC74AD">
        <w:rPr>
          <w:rFonts w:ascii="Times New Roman" w:hAnsi="Times New Roman" w:cs="Times New Roman"/>
          <w:sz w:val="24"/>
          <w:szCs w:val="24"/>
        </w:rPr>
        <w:t xml:space="preserve"> </w:t>
      </w:r>
      <w:r w:rsidRPr="00CC74AD">
        <w:rPr>
          <w:rFonts w:ascii="Times New Roman" w:hAnsi="Times New Roman" w:cs="Times New Roman"/>
          <w:sz w:val="24"/>
          <w:szCs w:val="24"/>
        </w:rPr>
        <w:t>T</w:t>
      </w:r>
      <w:r w:rsidRPr="00CC74AD">
        <w:rPr>
          <w:rFonts w:ascii="Times New Roman" w:hAnsi="Times New Roman" w:cs="Times New Roman" w:hint="eastAsia"/>
          <w:sz w:val="24"/>
          <w:szCs w:val="24"/>
        </w:rPr>
        <w:t>he</w:t>
      </w:r>
      <w:r w:rsidRPr="00CC74AD">
        <w:rPr>
          <w:rFonts w:ascii="Times New Roman" w:hAnsi="Times New Roman" w:cs="Times New Roman"/>
          <w:sz w:val="24"/>
          <w:szCs w:val="24"/>
        </w:rPr>
        <w:t xml:space="preserve"> Mott-Schottky plots of β-Bi</w:t>
      </w:r>
      <w:r w:rsidRPr="00CC74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74AD">
        <w:rPr>
          <w:rFonts w:ascii="Times New Roman" w:hAnsi="Times New Roman" w:cs="Times New Roman"/>
          <w:sz w:val="24"/>
          <w:szCs w:val="24"/>
        </w:rPr>
        <w:t>O</w:t>
      </w:r>
      <w:r w:rsidRPr="00CC74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C74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9668C" w:rsidRPr="00CC74AD">
        <w:rPr>
          <w:rFonts w:ascii="Times New Roman" w:hAnsi="Times New Roman" w:cs="Times New Roman"/>
          <w:sz w:val="24"/>
          <w:szCs w:val="24"/>
        </w:rPr>
        <w:t>(</w:t>
      </w:r>
      <w:r w:rsidRPr="00CC74AD">
        <w:rPr>
          <w:rFonts w:ascii="Times New Roman" w:hAnsi="Times New Roman" w:cs="Times New Roman"/>
          <w:sz w:val="24"/>
          <w:szCs w:val="24"/>
        </w:rPr>
        <w:t>a) and Bi</w:t>
      </w:r>
      <w:r w:rsidRPr="00CC74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74AD">
        <w:rPr>
          <w:rFonts w:ascii="Times New Roman" w:hAnsi="Times New Roman" w:cs="Times New Roman"/>
          <w:sz w:val="24"/>
          <w:szCs w:val="24"/>
        </w:rPr>
        <w:t>SiO</w:t>
      </w:r>
      <w:r w:rsidRPr="00CC74A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CC74AD">
        <w:rPr>
          <w:rFonts w:ascii="Times New Roman" w:hAnsi="Times New Roman" w:cs="Times New Roman"/>
          <w:sz w:val="24"/>
          <w:szCs w:val="24"/>
        </w:rPr>
        <w:t xml:space="preserve"> (b).</w:t>
      </w:r>
    </w:p>
    <w:p w14:paraId="44099091" w14:textId="77777777" w:rsidR="004C3B40" w:rsidRPr="00F30C94" w:rsidRDefault="004C3B40" w:rsidP="0002130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C3B40" w:rsidRPr="00F30C94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C5C906" w14:textId="77777777" w:rsidR="00E679AE" w:rsidRDefault="00E679AE" w:rsidP="00A8370A">
      <w:r>
        <w:separator/>
      </w:r>
    </w:p>
  </w:endnote>
  <w:endnote w:type="continuationSeparator" w:id="0">
    <w:p w14:paraId="4E27D7E2" w14:textId="77777777" w:rsidR="00E679AE" w:rsidRDefault="00E679AE" w:rsidP="00A8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74041678"/>
      <w:docPartObj>
        <w:docPartGallery w:val="Page Numbers (Bottom of Page)"/>
        <w:docPartUnique/>
      </w:docPartObj>
    </w:sdtPr>
    <w:sdtEndPr/>
    <w:sdtContent>
      <w:p w14:paraId="57D8E9BE" w14:textId="38C23D95" w:rsidR="00610608" w:rsidRDefault="00610608">
        <w:pPr>
          <w:pStyle w:val="a5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C138C" w:rsidRPr="002C138C">
          <w:rPr>
            <w:noProof/>
            <w:lang w:val="zh-CN"/>
          </w:rPr>
          <w:t>3</w:t>
        </w:r>
        <w:r>
          <w:fldChar w:fldCharType="end"/>
        </w:r>
      </w:p>
    </w:sdtContent>
  </w:sdt>
  <w:p w14:paraId="5E9579D2" w14:textId="77777777" w:rsidR="00610608" w:rsidRDefault="006106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CE7B9" w14:textId="77777777" w:rsidR="00E679AE" w:rsidRDefault="00E679AE" w:rsidP="00A8370A">
      <w:r>
        <w:separator/>
      </w:r>
    </w:p>
  </w:footnote>
  <w:footnote w:type="continuationSeparator" w:id="0">
    <w:p w14:paraId="657E6C6B" w14:textId="77777777" w:rsidR="00E679AE" w:rsidRDefault="00E679AE" w:rsidP="00A83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A46"/>
    <w:rsid w:val="0001550E"/>
    <w:rsid w:val="00021304"/>
    <w:rsid w:val="00041C99"/>
    <w:rsid w:val="00043E8F"/>
    <w:rsid w:val="00131DD9"/>
    <w:rsid w:val="00154ADC"/>
    <w:rsid w:val="00183C8A"/>
    <w:rsid w:val="00200FBE"/>
    <w:rsid w:val="0022261C"/>
    <w:rsid w:val="002312C6"/>
    <w:rsid w:val="002B3524"/>
    <w:rsid w:val="002C138C"/>
    <w:rsid w:val="002C15D7"/>
    <w:rsid w:val="0030033B"/>
    <w:rsid w:val="003133ED"/>
    <w:rsid w:val="00467825"/>
    <w:rsid w:val="004C3B40"/>
    <w:rsid w:val="004D3F1A"/>
    <w:rsid w:val="005034F6"/>
    <w:rsid w:val="005627B1"/>
    <w:rsid w:val="005E524B"/>
    <w:rsid w:val="00610608"/>
    <w:rsid w:val="00611C8E"/>
    <w:rsid w:val="0062679A"/>
    <w:rsid w:val="006631FE"/>
    <w:rsid w:val="00780669"/>
    <w:rsid w:val="007D6891"/>
    <w:rsid w:val="008C77D9"/>
    <w:rsid w:val="008E6A46"/>
    <w:rsid w:val="009D7E2F"/>
    <w:rsid w:val="00A027D8"/>
    <w:rsid w:val="00A8370A"/>
    <w:rsid w:val="00AE3F3F"/>
    <w:rsid w:val="00B369A5"/>
    <w:rsid w:val="00B86D4A"/>
    <w:rsid w:val="00B95152"/>
    <w:rsid w:val="00BE106E"/>
    <w:rsid w:val="00BE3A74"/>
    <w:rsid w:val="00C20BE1"/>
    <w:rsid w:val="00C46198"/>
    <w:rsid w:val="00CC01FE"/>
    <w:rsid w:val="00CC74AD"/>
    <w:rsid w:val="00D43D19"/>
    <w:rsid w:val="00D55164"/>
    <w:rsid w:val="00E46F3C"/>
    <w:rsid w:val="00E53B38"/>
    <w:rsid w:val="00E679AE"/>
    <w:rsid w:val="00E9668C"/>
    <w:rsid w:val="00EB1D34"/>
    <w:rsid w:val="00F151D5"/>
    <w:rsid w:val="00F30C94"/>
    <w:rsid w:val="00F60F3D"/>
    <w:rsid w:val="00F7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087E53"/>
  <w15:chartTrackingRefBased/>
  <w15:docId w15:val="{76B93ADD-4F60-4420-8F2C-ED58BCAA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37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3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370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8370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8370A"/>
    <w:rPr>
      <w:sz w:val="18"/>
      <w:szCs w:val="18"/>
    </w:rPr>
  </w:style>
  <w:style w:type="paragraph" w:customStyle="1" w:styleId="BCAuthorAddress">
    <w:name w:val="BC_Author_Address"/>
    <w:basedOn w:val="a"/>
    <w:next w:val="a"/>
    <w:rsid w:val="00CC01FE"/>
    <w:pPr>
      <w:widowControl/>
      <w:spacing w:after="240" w:line="480" w:lineRule="auto"/>
      <w:jc w:val="center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styleId="a9">
    <w:name w:val="annotation text"/>
    <w:basedOn w:val="a"/>
    <w:link w:val="aa"/>
    <w:uiPriority w:val="99"/>
    <w:semiHidden/>
    <w:unhideWhenUsed/>
    <w:rsid w:val="00CC74AD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CC7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275A9-EDFC-46FD-A09C-2DF8409AB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学术小白</dc:creator>
  <cp:keywords/>
  <dc:description/>
  <cp:lastModifiedBy>gongysh@163.com</cp:lastModifiedBy>
  <cp:revision>8</cp:revision>
  <dcterms:created xsi:type="dcterms:W3CDTF">2020-09-11T09:21:00Z</dcterms:created>
  <dcterms:modified xsi:type="dcterms:W3CDTF">2021-03-07T08:02:00Z</dcterms:modified>
</cp:coreProperties>
</file>