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97E0B1" w14:textId="77777777" w:rsidR="002E21F4" w:rsidRPr="00B7105C" w:rsidRDefault="004F4772" w:rsidP="006A7D23">
      <w:pPr>
        <w:spacing w:before="240" w:after="240"/>
        <w:jc w:val="both"/>
      </w:pPr>
      <w:r w:rsidRPr="00B7105C">
        <w:t>Table 4. Differential Analysis of the importance attach</w:t>
      </w:r>
      <w:r w:rsidR="00147749" w:rsidRPr="00B7105C">
        <w:t>ed</w:t>
      </w:r>
      <w:r w:rsidRPr="00B7105C">
        <w:t xml:space="preserve"> to feature of care</w:t>
      </w:r>
    </w:p>
    <w:tbl>
      <w:tblPr>
        <w:tblW w:w="6008" w:type="pct"/>
        <w:jc w:val="center"/>
        <w:tblBorders>
          <w:top w:val="single" w:sz="4" w:space="0" w:color="auto"/>
          <w:bottom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29"/>
        <w:gridCol w:w="566"/>
        <w:gridCol w:w="852"/>
        <w:gridCol w:w="811"/>
        <w:gridCol w:w="668"/>
        <w:gridCol w:w="533"/>
        <w:gridCol w:w="668"/>
        <w:gridCol w:w="677"/>
        <w:gridCol w:w="533"/>
        <w:gridCol w:w="661"/>
        <w:gridCol w:w="671"/>
        <w:gridCol w:w="873"/>
        <w:gridCol w:w="568"/>
        <w:gridCol w:w="565"/>
        <w:gridCol w:w="521"/>
        <w:gridCol w:w="664"/>
        <w:gridCol w:w="668"/>
        <w:gridCol w:w="839"/>
        <w:gridCol w:w="568"/>
        <w:gridCol w:w="605"/>
        <w:gridCol w:w="527"/>
        <w:gridCol w:w="530"/>
      </w:tblGrid>
      <w:tr w:rsidR="002159E5" w:rsidRPr="00B7105C" w14:paraId="052A7323" w14:textId="77777777" w:rsidTr="002159E5">
        <w:trPr>
          <w:trHeight w:val="363"/>
          <w:jc w:val="center"/>
        </w:trPr>
        <w:tc>
          <w:tcPr>
            <w:tcW w:w="650" w:type="pct"/>
            <w:vMerge w:val="restart"/>
            <w:tcBorders>
              <w:top w:val="single" w:sz="10" w:space="0" w:color="000000"/>
              <w:bottom w:val="single" w:sz="10" w:space="0" w:color="000000"/>
            </w:tcBorders>
            <w:vAlign w:val="center"/>
          </w:tcPr>
          <w:p w14:paraId="4E93A850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8"/>
                <w:szCs w:val="18"/>
                <w:lang w:eastAsia="zh-CN"/>
              </w:rPr>
            </w:pPr>
            <w:r w:rsidRPr="00B7105C">
              <w:rPr>
                <w:rFonts w:ascii="DengXian" w:eastAsia="DengXian" w:hAnsi="DengXian"/>
                <w:sz w:val="18"/>
                <w:szCs w:val="18"/>
                <w:lang w:eastAsia="zh-CN"/>
              </w:rPr>
              <w:t>Importance attached to features of care</w:t>
            </w:r>
          </w:p>
        </w:tc>
        <w:tc>
          <w:tcPr>
            <w:tcW w:w="181" w:type="pct"/>
            <w:vMerge w:val="restart"/>
            <w:tcBorders>
              <w:top w:val="single" w:sz="10" w:space="0" w:color="000000"/>
              <w:bottom w:val="single" w:sz="10" w:space="0" w:color="000000"/>
            </w:tcBorders>
            <w:vAlign w:val="center"/>
          </w:tcPr>
          <w:p w14:paraId="11ACDFE1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  <w:r w:rsidRPr="00B7105C">
              <w:rPr>
                <w:rFonts w:ascii="DengXian" w:eastAsia="DengXian" w:hAnsi="DengXian" w:hint="eastAsia"/>
                <w:sz w:val="15"/>
                <w:szCs w:val="15"/>
                <w:lang w:eastAsia="zh-CN"/>
              </w:rPr>
              <w:t>T</w:t>
            </w:r>
            <w:r w:rsidRPr="00B7105C">
              <w:rPr>
                <w:rFonts w:ascii="DengXian" w:eastAsia="DengXian" w:hAnsi="DengXian"/>
                <w:sz w:val="15"/>
                <w:szCs w:val="15"/>
                <w:lang w:eastAsia="zh-CN"/>
              </w:rPr>
              <w:t>otal</w:t>
            </w:r>
          </w:p>
        </w:tc>
        <w:tc>
          <w:tcPr>
            <w:tcW w:w="533" w:type="pct"/>
            <w:gridSpan w:val="2"/>
            <w:tcBorders>
              <w:top w:val="single" w:sz="10" w:space="0" w:color="000000"/>
              <w:bottom w:val="single" w:sz="8" w:space="0" w:color="auto"/>
            </w:tcBorders>
            <w:vAlign w:val="center"/>
          </w:tcPr>
          <w:p w14:paraId="301573E9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8"/>
                <w:szCs w:val="18"/>
                <w:lang w:eastAsia="zh-CN"/>
              </w:rPr>
            </w:pPr>
            <w:r w:rsidRPr="00B7105C">
              <w:rPr>
                <w:rFonts w:ascii="DengXian" w:eastAsia="DengXian" w:hAnsi="DengXian" w:hint="eastAsia"/>
                <w:sz w:val="18"/>
                <w:szCs w:val="18"/>
                <w:lang w:eastAsia="zh-CN"/>
              </w:rPr>
              <w:t>M</w:t>
            </w:r>
            <w:r w:rsidRPr="00B7105C">
              <w:rPr>
                <w:rFonts w:ascii="DengXian" w:eastAsia="DengXian" w:hAnsi="DengXian"/>
                <w:sz w:val="18"/>
                <w:szCs w:val="18"/>
                <w:lang w:eastAsia="zh-CN"/>
              </w:rPr>
              <w:t>arital status</w:t>
            </w:r>
          </w:p>
        </w:tc>
        <w:tc>
          <w:tcPr>
            <w:tcW w:w="214" w:type="pct"/>
            <w:vMerge w:val="restart"/>
            <w:tcBorders>
              <w:top w:val="single" w:sz="10" w:space="0" w:color="000000"/>
              <w:bottom w:val="single" w:sz="10" w:space="0" w:color="000000"/>
            </w:tcBorders>
            <w:vAlign w:val="center"/>
          </w:tcPr>
          <w:p w14:paraId="420C7BD3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  <w:r w:rsidRPr="00B7105C">
              <w:rPr>
                <w:rFonts w:ascii="DengXian" w:eastAsia="DengXian" w:hAnsi="DengXian"/>
                <w:sz w:val="15"/>
                <w:szCs w:val="15"/>
                <w:lang w:eastAsia="zh-CN"/>
              </w:rPr>
              <w:t>X²</w:t>
            </w:r>
          </w:p>
        </w:tc>
        <w:tc>
          <w:tcPr>
            <w:tcW w:w="171" w:type="pct"/>
            <w:vMerge w:val="restart"/>
            <w:tcBorders>
              <w:top w:val="single" w:sz="10" w:space="0" w:color="000000"/>
              <w:bottom w:val="single" w:sz="10" w:space="0" w:color="000000"/>
            </w:tcBorders>
            <w:vAlign w:val="center"/>
          </w:tcPr>
          <w:p w14:paraId="73F720BF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  <w:r w:rsidRPr="00B7105C">
              <w:rPr>
                <w:rFonts w:ascii="DengXian" w:eastAsia="DengXian" w:hAnsi="DengXian"/>
                <w:sz w:val="15"/>
                <w:szCs w:val="15"/>
                <w:lang w:eastAsia="zh-CN"/>
              </w:rPr>
              <w:t>P</w:t>
            </w:r>
          </w:p>
        </w:tc>
        <w:tc>
          <w:tcPr>
            <w:tcW w:w="431" w:type="pct"/>
            <w:gridSpan w:val="2"/>
            <w:tcBorders>
              <w:top w:val="single" w:sz="10" w:space="0" w:color="000000"/>
              <w:bottom w:val="single" w:sz="10" w:space="0" w:color="000000"/>
            </w:tcBorders>
          </w:tcPr>
          <w:p w14:paraId="6AB02A15" w14:textId="77777777" w:rsidR="00D93922" w:rsidRPr="00B7105C" w:rsidRDefault="002159E5" w:rsidP="006A7D23">
            <w:pPr>
              <w:widowControl w:val="0"/>
              <w:jc w:val="both"/>
              <w:rPr>
                <w:rFonts w:ascii="DengXian" w:eastAsia="DengXian" w:hAnsi="DengXian"/>
                <w:sz w:val="18"/>
                <w:szCs w:val="18"/>
                <w:lang w:eastAsia="zh-CN"/>
              </w:rPr>
            </w:pPr>
            <w:r w:rsidRPr="00B7105C">
              <w:rPr>
                <w:rFonts w:ascii="DengXian" w:eastAsia="DengXian" w:hAnsi="DengXian" w:hint="eastAsia"/>
                <w:sz w:val="18"/>
                <w:szCs w:val="18"/>
                <w:lang w:eastAsia="zh-CN"/>
              </w:rPr>
              <w:t>A</w:t>
            </w:r>
            <w:r w:rsidRPr="00B7105C">
              <w:rPr>
                <w:rFonts w:ascii="DengXian" w:eastAsia="DengXian" w:hAnsi="DengXian"/>
                <w:sz w:val="18"/>
                <w:szCs w:val="18"/>
                <w:lang w:eastAsia="zh-CN"/>
              </w:rPr>
              <w:t xml:space="preserve"> doctor acquaintance</w:t>
            </w:r>
          </w:p>
        </w:tc>
        <w:tc>
          <w:tcPr>
            <w:tcW w:w="171" w:type="pct"/>
            <w:vMerge w:val="restart"/>
            <w:tcBorders>
              <w:top w:val="single" w:sz="10" w:space="0" w:color="000000"/>
              <w:bottom w:val="single" w:sz="10" w:space="0" w:color="000000"/>
            </w:tcBorders>
            <w:vAlign w:val="center"/>
          </w:tcPr>
          <w:p w14:paraId="034B5AA6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  <w:r w:rsidRPr="00B7105C">
              <w:rPr>
                <w:rFonts w:ascii="DengXian" w:eastAsia="DengXian" w:hAnsi="DengXian"/>
                <w:sz w:val="15"/>
                <w:szCs w:val="15"/>
                <w:lang w:eastAsia="zh-CN"/>
              </w:rPr>
              <w:t>X²</w:t>
            </w:r>
          </w:p>
        </w:tc>
        <w:tc>
          <w:tcPr>
            <w:tcW w:w="212" w:type="pct"/>
            <w:vMerge w:val="restart"/>
            <w:tcBorders>
              <w:top w:val="single" w:sz="10" w:space="0" w:color="000000"/>
              <w:bottom w:val="single" w:sz="10" w:space="0" w:color="000000"/>
            </w:tcBorders>
            <w:vAlign w:val="center"/>
          </w:tcPr>
          <w:p w14:paraId="7CE13ECF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  <w:r w:rsidRPr="00B7105C">
              <w:rPr>
                <w:rFonts w:ascii="DengXian" w:eastAsia="DengXian" w:hAnsi="DengXian"/>
                <w:sz w:val="15"/>
                <w:szCs w:val="15"/>
                <w:lang w:eastAsia="zh-CN"/>
              </w:rPr>
              <w:t>P</w:t>
            </w:r>
          </w:p>
        </w:tc>
        <w:tc>
          <w:tcPr>
            <w:tcW w:w="677" w:type="pct"/>
            <w:gridSpan w:val="3"/>
            <w:tcBorders>
              <w:top w:val="single" w:sz="10" w:space="0" w:color="000000"/>
              <w:bottom w:val="single" w:sz="10" w:space="0" w:color="000000"/>
            </w:tcBorders>
          </w:tcPr>
          <w:p w14:paraId="6833875B" w14:textId="77777777" w:rsidR="00D93922" w:rsidRPr="00B7105C" w:rsidRDefault="002159E5" w:rsidP="006A7D23">
            <w:pPr>
              <w:widowControl w:val="0"/>
              <w:jc w:val="both"/>
              <w:rPr>
                <w:rFonts w:ascii="DengXian" w:eastAsia="DengXian" w:hAnsi="DengXian"/>
                <w:sz w:val="18"/>
                <w:szCs w:val="18"/>
                <w:lang w:eastAsia="zh-CN"/>
              </w:rPr>
            </w:pPr>
            <w:r w:rsidRPr="00B7105C">
              <w:rPr>
                <w:rFonts w:ascii="DengXian" w:eastAsia="DengXian" w:hAnsi="DengXian" w:hint="eastAsia"/>
                <w:sz w:val="18"/>
                <w:szCs w:val="18"/>
                <w:lang w:eastAsia="zh-CN"/>
              </w:rPr>
              <w:t>F</w:t>
            </w:r>
            <w:r w:rsidRPr="00B7105C">
              <w:rPr>
                <w:rFonts w:ascii="DengXian" w:eastAsia="DengXian" w:hAnsi="DengXian"/>
                <w:sz w:val="18"/>
                <w:szCs w:val="18"/>
                <w:lang w:eastAsia="zh-CN"/>
              </w:rPr>
              <w:t>requency of online health issues consultation</w:t>
            </w:r>
          </w:p>
        </w:tc>
        <w:tc>
          <w:tcPr>
            <w:tcW w:w="181" w:type="pct"/>
            <w:vMerge w:val="restart"/>
            <w:tcBorders>
              <w:top w:val="single" w:sz="10" w:space="0" w:color="000000"/>
              <w:bottom w:val="single" w:sz="10" w:space="0" w:color="000000"/>
            </w:tcBorders>
            <w:vAlign w:val="center"/>
          </w:tcPr>
          <w:p w14:paraId="1BDC9E14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  <w:r w:rsidRPr="00B7105C">
              <w:rPr>
                <w:rFonts w:ascii="DengXian" w:eastAsia="DengXian" w:hAnsi="DengXian"/>
                <w:sz w:val="15"/>
                <w:szCs w:val="15"/>
                <w:lang w:eastAsia="zh-CN"/>
              </w:rPr>
              <w:t>X²</w:t>
            </w:r>
          </w:p>
        </w:tc>
        <w:tc>
          <w:tcPr>
            <w:tcW w:w="167" w:type="pct"/>
            <w:vMerge w:val="restart"/>
            <w:tcBorders>
              <w:top w:val="single" w:sz="10" w:space="0" w:color="000000"/>
              <w:bottom w:val="single" w:sz="10" w:space="0" w:color="000000"/>
            </w:tcBorders>
            <w:vAlign w:val="center"/>
          </w:tcPr>
          <w:p w14:paraId="79A92DF1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  <w:r w:rsidRPr="00B7105C">
              <w:rPr>
                <w:rFonts w:ascii="DengXian" w:eastAsia="DengXian" w:hAnsi="DengXian"/>
                <w:sz w:val="15"/>
                <w:szCs w:val="15"/>
                <w:lang w:eastAsia="zh-CN"/>
              </w:rPr>
              <w:t>P</w:t>
            </w:r>
          </w:p>
        </w:tc>
        <w:tc>
          <w:tcPr>
            <w:tcW w:w="1072" w:type="pct"/>
            <w:gridSpan w:val="5"/>
            <w:tcBorders>
              <w:top w:val="single" w:sz="10" w:space="0" w:color="000000"/>
              <w:bottom w:val="single" w:sz="10" w:space="0" w:color="000000"/>
            </w:tcBorders>
          </w:tcPr>
          <w:p w14:paraId="6A547E18" w14:textId="77777777" w:rsidR="00D93922" w:rsidRPr="00B7105C" w:rsidRDefault="002159E5" w:rsidP="006A7D23">
            <w:pPr>
              <w:widowControl w:val="0"/>
              <w:jc w:val="both"/>
              <w:rPr>
                <w:rFonts w:ascii="DengXian" w:eastAsia="DengXian" w:hAnsi="DengXian"/>
                <w:sz w:val="18"/>
                <w:szCs w:val="18"/>
                <w:lang w:eastAsia="zh-CN"/>
              </w:rPr>
            </w:pPr>
            <w:r w:rsidRPr="00B7105C">
              <w:rPr>
                <w:rFonts w:ascii="DengXian" w:eastAsia="DengXian" w:hAnsi="DengXian" w:hint="eastAsia"/>
                <w:sz w:val="18"/>
                <w:szCs w:val="18"/>
                <w:lang w:eastAsia="zh-CN"/>
              </w:rPr>
              <w:t>H</w:t>
            </w:r>
            <w:r w:rsidRPr="00B7105C">
              <w:rPr>
                <w:rFonts w:ascii="DengXian" w:eastAsia="DengXian" w:hAnsi="DengXian"/>
                <w:sz w:val="18"/>
                <w:szCs w:val="18"/>
                <w:lang w:eastAsia="zh-CN"/>
              </w:rPr>
              <w:t>abits of carrying and organizing medical information before consultation</w:t>
            </w:r>
          </w:p>
        </w:tc>
        <w:tc>
          <w:tcPr>
            <w:tcW w:w="169" w:type="pct"/>
            <w:vMerge w:val="restart"/>
            <w:tcBorders>
              <w:top w:val="single" w:sz="10" w:space="0" w:color="000000"/>
              <w:bottom w:val="single" w:sz="10" w:space="0" w:color="000000"/>
            </w:tcBorders>
            <w:vAlign w:val="center"/>
          </w:tcPr>
          <w:p w14:paraId="46764F30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  <w:r w:rsidRPr="00B7105C">
              <w:rPr>
                <w:rFonts w:ascii="DengXian" w:eastAsia="DengXian" w:hAnsi="DengXian"/>
                <w:sz w:val="18"/>
                <w:szCs w:val="18"/>
                <w:lang w:eastAsia="zh-CN"/>
              </w:rPr>
              <w:t>X²</w:t>
            </w:r>
          </w:p>
        </w:tc>
        <w:tc>
          <w:tcPr>
            <w:tcW w:w="170" w:type="pct"/>
            <w:vMerge w:val="restart"/>
            <w:tcBorders>
              <w:top w:val="single" w:sz="10" w:space="0" w:color="000000"/>
              <w:bottom w:val="single" w:sz="10" w:space="0" w:color="000000"/>
            </w:tcBorders>
            <w:vAlign w:val="center"/>
          </w:tcPr>
          <w:p w14:paraId="43C8B091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  <w:r w:rsidRPr="00B7105C">
              <w:rPr>
                <w:rFonts w:ascii="DengXian" w:eastAsia="DengXian" w:hAnsi="DengXian"/>
                <w:sz w:val="18"/>
                <w:szCs w:val="18"/>
                <w:lang w:eastAsia="zh-CN"/>
              </w:rPr>
              <w:t>P</w:t>
            </w:r>
          </w:p>
        </w:tc>
      </w:tr>
      <w:tr w:rsidR="002159E5" w:rsidRPr="00B7105C" w14:paraId="5287E35F" w14:textId="77777777" w:rsidTr="002159E5">
        <w:trPr>
          <w:trHeight w:val="388"/>
          <w:jc w:val="center"/>
        </w:trPr>
        <w:tc>
          <w:tcPr>
            <w:tcW w:w="650" w:type="pct"/>
            <w:vMerge/>
            <w:tcBorders>
              <w:top w:val="single" w:sz="10" w:space="0" w:color="000000"/>
              <w:bottom w:val="single" w:sz="10" w:space="0" w:color="000000"/>
            </w:tcBorders>
          </w:tcPr>
          <w:p w14:paraId="488FABA1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8"/>
                <w:szCs w:val="18"/>
                <w:lang w:eastAsia="zh-CN"/>
              </w:rPr>
            </w:pPr>
          </w:p>
        </w:tc>
        <w:tc>
          <w:tcPr>
            <w:tcW w:w="181" w:type="pct"/>
            <w:vMerge/>
            <w:tcBorders>
              <w:bottom w:val="single" w:sz="10" w:space="0" w:color="000000"/>
            </w:tcBorders>
          </w:tcPr>
          <w:p w14:paraId="4AB815E1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</w:p>
        </w:tc>
        <w:tc>
          <w:tcPr>
            <w:tcW w:w="273" w:type="pct"/>
            <w:tcBorders>
              <w:top w:val="single" w:sz="8" w:space="0" w:color="auto"/>
              <w:bottom w:val="single" w:sz="10" w:space="0" w:color="000000"/>
            </w:tcBorders>
            <w:vAlign w:val="center"/>
          </w:tcPr>
          <w:p w14:paraId="132C4324" w14:textId="77777777" w:rsidR="002159E5" w:rsidRPr="00B7105C" w:rsidRDefault="00F34D1F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  <w:r w:rsidRPr="00B7105C">
              <w:rPr>
                <w:rFonts w:ascii="DengXian" w:eastAsia="DengXian" w:hAnsi="DengXian"/>
                <w:sz w:val="15"/>
                <w:szCs w:val="15"/>
                <w:lang w:eastAsia="zh-CN"/>
              </w:rPr>
              <w:t>U</w:t>
            </w:r>
            <w:r w:rsidR="00D93922" w:rsidRPr="00B7105C">
              <w:rPr>
                <w:rFonts w:ascii="DengXian" w:eastAsia="DengXian" w:hAnsi="DengXian" w:hint="eastAsia"/>
                <w:sz w:val="15"/>
                <w:szCs w:val="15"/>
                <w:lang w:eastAsia="zh-CN"/>
              </w:rPr>
              <w:t>/</w:t>
            </w:r>
            <w:r w:rsidRPr="00B7105C">
              <w:rPr>
                <w:rFonts w:ascii="DengXian" w:eastAsia="DengXian" w:hAnsi="DengXian" w:hint="eastAsia"/>
                <w:sz w:val="15"/>
                <w:szCs w:val="15"/>
                <w:lang w:eastAsia="zh-CN"/>
              </w:rPr>
              <w:t>D</w:t>
            </w:r>
            <w:r w:rsidR="00D93922" w:rsidRPr="00B7105C">
              <w:rPr>
                <w:rFonts w:ascii="DengXian" w:eastAsia="DengXian" w:hAnsi="DengXian" w:hint="eastAsia"/>
                <w:sz w:val="15"/>
                <w:szCs w:val="15"/>
                <w:lang w:eastAsia="zh-CN"/>
              </w:rPr>
              <w:t>/</w:t>
            </w:r>
            <w:r w:rsidRPr="00B7105C">
              <w:rPr>
                <w:rFonts w:ascii="DengXian" w:eastAsia="DengXian" w:hAnsi="DengXian" w:hint="eastAsia"/>
                <w:sz w:val="15"/>
                <w:szCs w:val="15"/>
                <w:lang w:eastAsia="zh-CN"/>
              </w:rPr>
              <w:t>S</w:t>
            </w:r>
            <w:r w:rsidR="00D93922" w:rsidRPr="00B7105C">
              <w:rPr>
                <w:rFonts w:ascii="DengXian" w:eastAsia="DengXian" w:hAnsi="DengXian" w:hint="eastAsia"/>
                <w:sz w:val="15"/>
                <w:szCs w:val="15"/>
                <w:lang w:eastAsia="zh-CN"/>
              </w:rPr>
              <w:t>/</w:t>
            </w:r>
            <w:r w:rsidRPr="00B7105C">
              <w:rPr>
                <w:rFonts w:ascii="DengXian" w:eastAsia="DengXian" w:hAnsi="DengXian" w:hint="eastAsia"/>
                <w:sz w:val="15"/>
                <w:szCs w:val="15"/>
                <w:lang w:eastAsia="zh-CN"/>
              </w:rPr>
              <w:t>W</w:t>
            </w:r>
          </w:p>
          <w:p w14:paraId="24186CDC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  <w:r w:rsidRPr="00B7105C">
              <w:rPr>
                <w:rFonts w:ascii="DengXian" w:eastAsia="DengXian" w:hAnsi="DengXian" w:hint="eastAsia"/>
                <w:sz w:val="15"/>
                <w:szCs w:val="15"/>
                <w:lang w:eastAsia="zh-CN"/>
              </w:rPr>
              <w:t>(</w:t>
            </w:r>
            <w:r w:rsidRPr="00B7105C">
              <w:rPr>
                <w:rFonts w:ascii="DengXian" w:eastAsia="DengXian" w:hAnsi="DengXian"/>
                <w:sz w:val="15"/>
                <w:szCs w:val="15"/>
                <w:lang w:eastAsia="zh-CN"/>
              </w:rPr>
              <w:t>203)</w:t>
            </w:r>
          </w:p>
        </w:tc>
        <w:tc>
          <w:tcPr>
            <w:tcW w:w="260" w:type="pct"/>
            <w:tcBorders>
              <w:top w:val="single" w:sz="8" w:space="0" w:color="auto"/>
              <w:bottom w:val="single" w:sz="10" w:space="0" w:color="000000"/>
            </w:tcBorders>
            <w:vAlign w:val="center"/>
          </w:tcPr>
          <w:p w14:paraId="5814F0EA" w14:textId="77777777" w:rsidR="002159E5" w:rsidRPr="00B7105C" w:rsidRDefault="00F34D1F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  <w:r w:rsidRPr="00B7105C">
              <w:rPr>
                <w:rFonts w:ascii="DengXian" w:eastAsia="DengXian" w:hAnsi="DengXian" w:hint="eastAsia"/>
                <w:sz w:val="15"/>
                <w:szCs w:val="15"/>
                <w:lang w:eastAsia="zh-CN"/>
              </w:rPr>
              <w:t>M</w:t>
            </w:r>
            <w:r w:rsidRPr="00B7105C">
              <w:rPr>
                <w:rFonts w:ascii="DengXian" w:eastAsia="DengXian" w:hAnsi="DengXian"/>
                <w:sz w:val="15"/>
                <w:szCs w:val="15"/>
                <w:lang w:eastAsia="zh-CN"/>
              </w:rPr>
              <w:t>arried</w:t>
            </w:r>
          </w:p>
          <w:p w14:paraId="366B154E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  <w:r w:rsidRPr="00B7105C">
              <w:rPr>
                <w:rFonts w:ascii="DengXian" w:eastAsia="DengXian" w:hAnsi="DengXian" w:hint="eastAsia"/>
                <w:sz w:val="15"/>
                <w:szCs w:val="15"/>
                <w:lang w:eastAsia="zh-CN"/>
              </w:rPr>
              <w:t>(</w:t>
            </w:r>
            <w:r w:rsidRPr="00B7105C">
              <w:rPr>
                <w:rFonts w:ascii="DengXian" w:eastAsia="DengXian" w:hAnsi="DengXian"/>
                <w:sz w:val="15"/>
                <w:szCs w:val="15"/>
                <w:lang w:eastAsia="zh-CN"/>
              </w:rPr>
              <w:t>345)</w:t>
            </w:r>
          </w:p>
        </w:tc>
        <w:tc>
          <w:tcPr>
            <w:tcW w:w="214" w:type="pct"/>
            <w:vMerge/>
            <w:tcBorders>
              <w:top w:val="single" w:sz="10" w:space="0" w:color="000000"/>
              <w:bottom w:val="single" w:sz="10" w:space="0" w:color="000000"/>
            </w:tcBorders>
          </w:tcPr>
          <w:p w14:paraId="451D1213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</w:p>
        </w:tc>
        <w:tc>
          <w:tcPr>
            <w:tcW w:w="171" w:type="pct"/>
            <w:vMerge/>
            <w:tcBorders>
              <w:top w:val="single" w:sz="10" w:space="0" w:color="000000"/>
              <w:bottom w:val="single" w:sz="10" w:space="0" w:color="000000"/>
            </w:tcBorders>
          </w:tcPr>
          <w:p w14:paraId="074B3A59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</w:p>
        </w:tc>
        <w:tc>
          <w:tcPr>
            <w:tcW w:w="214" w:type="pct"/>
            <w:tcBorders>
              <w:top w:val="nil"/>
              <w:bottom w:val="single" w:sz="10" w:space="0" w:color="000000"/>
            </w:tcBorders>
            <w:vAlign w:val="center"/>
          </w:tcPr>
          <w:p w14:paraId="6C0A1AD5" w14:textId="77777777" w:rsidR="00D93922" w:rsidRPr="00B7105C" w:rsidRDefault="002159E5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  <w:r w:rsidRPr="00B7105C">
              <w:rPr>
                <w:rFonts w:ascii="DengXian" w:eastAsia="DengXian" w:hAnsi="DengXian" w:hint="eastAsia"/>
                <w:sz w:val="15"/>
                <w:szCs w:val="15"/>
                <w:lang w:eastAsia="zh-CN"/>
              </w:rPr>
              <w:t>Y</w:t>
            </w:r>
            <w:r w:rsidRPr="00B7105C">
              <w:rPr>
                <w:rFonts w:ascii="DengXian" w:eastAsia="DengXian" w:hAnsi="DengXian"/>
                <w:sz w:val="15"/>
                <w:szCs w:val="15"/>
                <w:lang w:eastAsia="zh-CN"/>
              </w:rPr>
              <w:t>es</w:t>
            </w:r>
          </w:p>
          <w:p w14:paraId="5AB4478D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  <w:r w:rsidRPr="00B7105C">
              <w:rPr>
                <w:rFonts w:ascii="DengXian" w:eastAsia="DengXian" w:hAnsi="DengXian" w:hint="eastAsia"/>
                <w:sz w:val="15"/>
                <w:szCs w:val="15"/>
                <w:lang w:eastAsia="zh-CN"/>
              </w:rPr>
              <w:t>(</w:t>
            </w:r>
            <w:r w:rsidRPr="00B7105C">
              <w:rPr>
                <w:rFonts w:ascii="DengXian" w:eastAsia="DengXian" w:hAnsi="DengXian"/>
                <w:sz w:val="15"/>
                <w:szCs w:val="15"/>
                <w:lang w:eastAsia="zh-CN"/>
              </w:rPr>
              <w:t>302)</w:t>
            </w:r>
          </w:p>
        </w:tc>
        <w:tc>
          <w:tcPr>
            <w:tcW w:w="217" w:type="pct"/>
            <w:tcBorders>
              <w:top w:val="nil"/>
              <w:bottom w:val="single" w:sz="10" w:space="0" w:color="000000"/>
            </w:tcBorders>
            <w:vAlign w:val="center"/>
          </w:tcPr>
          <w:p w14:paraId="5129D4E6" w14:textId="77777777" w:rsidR="00D93922" w:rsidRPr="00B7105C" w:rsidRDefault="002159E5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  <w:r w:rsidRPr="00B7105C">
              <w:rPr>
                <w:rFonts w:ascii="DengXian" w:eastAsia="DengXian" w:hAnsi="DengXian" w:hint="eastAsia"/>
                <w:sz w:val="15"/>
                <w:szCs w:val="15"/>
                <w:lang w:eastAsia="zh-CN"/>
              </w:rPr>
              <w:t>N</w:t>
            </w:r>
            <w:r w:rsidRPr="00B7105C">
              <w:rPr>
                <w:rFonts w:ascii="DengXian" w:eastAsia="DengXian" w:hAnsi="DengXian"/>
                <w:sz w:val="15"/>
                <w:szCs w:val="15"/>
                <w:lang w:eastAsia="zh-CN"/>
              </w:rPr>
              <w:t>o</w:t>
            </w:r>
          </w:p>
          <w:p w14:paraId="4CD94BE1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  <w:r w:rsidRPr="00B7105C">
              <w:rPr>
                <w:rFonts w:ascii="DengXian" w:eastAsia="DengXian" w:hAnsi="DengXian" w:hint="eastAsia"/>
                <w:sz w:val="15"/>
                <w:szCs w:val="15"/>
                <w:lang w:eastAsia="zh-CN"/>
              </w:rPr>
              <w:t>(</w:t>
            </w:r>
            <w:r w:rsidRPr="00B7105C">
              <w:rPr>
                <w:rFonts w:ascii="DengXian" w:eastAsia="DengXian" w:hAnsi="DengXian"/>
                <w:sz w:val="15"/>
                <w:szCs w:val="15"/>
                <w:lang w:eastAsia="zh-CN"/>
              </w:rPr>
              <w:t>246)</w:t>
            </w:r>
          </w:p>
        </w:tc>
        <w:tc>
          <w:tcPr>
            <w:tcW w:w="171" w:type="pct"/>
            <w:vMerge/>
            <w:tcBorders>
              <w:bottom w:val="single" w:sz="10" w:space="0" w:color="000000"/>
            </w:tcBorders>
          </w:tcPr>
          <w:p w14:paraId="4740C5CA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</w:p>
        </w:tc>
        <w:tc>
          <w:tcPr>
            <w:tcW w:w="212" w:type="pct"/>
            <w:vMerge/>
            <w:tcBorders>
              <w:bottom w:val="single" w:sz="10" w:space="0" w:color="000000"/>
            </w:tcBorders>
          </w:tcPr>
          <w:p w14:paraId="1AF0A210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</w:p>
        </w:tc>
        <w:tc>
          <w:tcPr>
            <w:tcW w:w="215" w:type="pct"/>
            <w:tcBorders>
              <w:top w:val="nil"/>
              <w:bottom w:val="single" w:sz="10" w:space="0" w:color="000000"/>
            </w:tcBorders>
            <w:vAlign w:val="center"/>
          </w:tcPr>
          <w:p w14:paraId="1C8604D3" w14:textId="77777777" w:rsidR="00D93922" w:rsidRPr="00B7105C" w:rsidRDefault="002159E5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  <w:r w:rsidRPr="00B7105C">
              <w:rPr>
                <w:rFonts w:ascii="DengXian" w:eastAsia="DengXian" w:hAnsi="DengXian" w:hint="eastAsia"/>
                <w:sz w:val="15"/>
                <w:szCs w:val="15"/>
                <w:lang w:eastAsia="zh-CN"/>
              </w:rPr>
              <w:t>N</w:t>
            </w:r>
            <w:r w:rsidRPr="00B7105C">
              <w:rPr>
                <w:rFonts w:ascii="DengXian" w:eastAsia="DengXian" w:hAnsi="DengXian"/>
                <w:sz w:val="15"/>
                <w:szCs w:val="15"/>
                <w:lang w:eastAsia="zh-CN"/>
              </w:rPr>
              <w:t>ever</w:t>
            </w:r>
            <w:r w:rsidR="00D93922" w:rsidRPr="00B7105C">
              <w:rPr>
                <w:rFonts w:ascii="DengXian" w:eastAsia="DengXian" w:hAnsi="DengXian" w:hint="eastAsia"/>
                <w:sz w:val="15"/>
                <w:szCs w:val="15"/>
                <w:lang w:eastAsia="zh-CN"/>
              </w:rPr>
              <w:t>（</w:t>
            </w:r>
            <w:r w:rsidR="00D93922" w:rsidRPr="00B7105C">
              <w:rPr>
                <w:rFonts w:ascii="DengXian" w:eastAsia="DengXian" w:hAnsi="DengXian"/>
                <w:sz w:val="15"/>
                <w:szCs w:val="15"/>
                <w:lang w:eastAsia="zh-CN"/>
              </w:rPr>
              <w:t>118</w:t>
            </w:r>
            <w:r w:rsidR="00D93922" w:rsidRPr="00B7105C">
              <w:rPr>
                <w:rFonts w:ascii="DengXian" w:eastAsia="DengXian" w:hAnsi="DengXian" w:hint="eastAsia"/>
                <w:sz w:val="15"/>
                <w:szCs w:val="15"/>
                <w:lang w:eastAsia="zh-CN"/>
              </w:rPr>
              <w:t>）</w:t>
            </w:r>
          </w:p>
        </w:tc>
        <w:tc>
          <w:tcPr>
            <w:tcW w:w="280" w:type="pct"/>
            <w:tcBorders>
              <w:top w:val="nil"/>
              <w:bottom w:val="single" w:sz="10" w:space="0" w:color="000000"/>
            </w:tcBorders>
            <w:vAlign w:val="center"/>
          </w:tcPr>
          <w:p w14:paraId="5C73D14A" w14:textId="77777777" w:rsidR="00D93922" w:rsidRPr="00B7105C" w:rsidRDefault="002159E5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  <w:r w:rsidRPr="00B7105C">
              <w:rPr>
                <w:rFonts w:ascii="DengXian" w:eastAsia="DengXian" w:hAnsi="DengXian" w:hint="eastAsia"/>
                <w:sz w:val="15"/>
                <w:szCs w:val="15"/>
                <w:lang w:eastAsia="zh-CN"/>
              </w:rPr>
              <w:t>S</w:t>
            </w:r>
            <w:r w:rsidRPr="00B7105C">
              <w:rPr>
                <w:rFonts w:ascii="DengXian" w:eastAsia="DengXian" w:hAnsi="DengXian"/>
                <w:sz w:val="15"/>
                <w:szCs w:val="15"/>
                <w:lang w:eastAsia="zh-CN"/>
              </w:rPr>
              <w:t>ometimes</w:t>
            </w:r>
          </w:p>
          <w:p w14:paraId="6230FE64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  <w:r w:rsidRPr="00B7105C">
              <w:rPr>
                <w:rFonts w:ascii="DengXian" w:eastAsia="DengXian" w:hAnsi="DengXian" w:hint="eastAsia"/>
                <w:sz w:val="15"/>
                <w:szCs w:val="15"/>
                <w:lang w:eastAsia="zh-CN"/>
              </w:rPr>
              <w:t>(</w:t>
            </w:r>
            <w:r w:rsidRPr="00B7105C">
              <w:rPr>
                <w:rFonts w:ascii="DengXian" w:eastAsia="DengXian" w:hAnsi="DengXian"/>
                <w:sz w:val="15"/>
                <w:szCs w:val="15"/>
                <w:lang w:eastAsia="zh-CN"/>
              </w:rPr>
              <w:t>310)</w:t>
            </w:r>
          </w:p>
        </w:tc>
        <w:tc>
          <w:tcPr>
            <w:tcW w:w="182" w:type="pct"/>
            <w:tcBorders>
              <w:top w:val="nil"/>
              <w:bottom w:val="single" w:sz="10" w:space="0" w:color="000000"/>
            </w:tcBorders>
            <w:vAlign w:val="center"/>
          </w:tcPr>
          <w:p w14:paraId="0C9C1B7F" w14:textId="77777777" w:rsidR="00D93922" w:rsidRPr="00B7105C" w:rsidRDefault="002159E5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  <w:r w:rsidRPr="00B7105C">
              <w:rPr>
                <w:rFonts w:ascii="DengXian" w:eastAsia="DengXian" w:hAnsi="DengXian" w:hint="eastAsia"/>
                <w:sz w:val="15"/>
                <w:szCs w:val="15"/>
                <w:lang w:eastAsia="zh-CN"/>
              </w:rPr>
              <w:t>O</w:t>
            </w:r>
            <w:r w:rsidRPr="00B7105C">
              <w:rPr>
                <w:rFonts w:ascii="DengXian" w:eastAsia="DengXian" w:hAnsi="DengXian"/>
                <w:sz w:val="15"/>
                <w:szCs w:val="15"/>
                <w:lang w:eastAsia="zh-CN"/>
              </w:rPr>
              <w:t>ften</w:t>
            </w:r>
          </w:p>
          <w:p w14:paraId="5BD79075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  <w:r w:rsidRPr="00B7105C">
              <w:rPr>
                <w:rFonts w:ascii="DengXian" w:eastAsia="DengXian" w:hAnsi="DengXian" w:hint="eastAsia"/>
                <w:sz w:val="15"/>
                <w:szCs w:val="15"/>
                <w:lang w:eastAsia="zh-CN"/>
              </w:rPr>
              <w:t>(</w:t>
            </w:r>
            <w:r w:rsidRPr="00B7105C">
              <w:rPr>
                <w:rFonts w:ascii="DengXian" w:eastAsia="DengXian" w:hAnsi="DengXian"/>
                <w:sz w:val="15"/>
                <w:szCs w:val="15"/>
                <w:lang w:eastAsia="zh-CN"/>
              </w:rPr>
              <w:t>120)</w:t>
            </w:r>
          </w:p>
        </w:tc>
        <w:tc>
          <w:tcPr>
            <w:tcW w:w="181" w:type="pct"/>
            <w:vMerge/>
            <w:tcBorders>
              <w:bottom w:val="single" w:sz="10" w:space="0" w:color="000000"/>
            </w:tcBorders>
          </w:tcPr>
          <w:p w14:paraId="77CDB09E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</w:p>
        </w:tc>
        <w:tc>
          <w:tcPr>
            <w:tcW w:w="167" w:type="pct"/>
            <w:vMerge/>
            <w:tcBorders>
              <w:bottom w:val="single" w:sz="10" w:space="0" w:color="000000"/>
            </w:tcBorders>
          </w:tcPr>
          <w:p w14:paraId="28FD8E9E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</w:p>
        </w:tc>
        <w:tc>
          <w:tcPr>
            <w:tcW w:w="213" w:type="pct"/>
            <w:tcBorders>
              <w:top w:val="nil"/>
              <w:bottom w:val="single" w:sz="10" w:space="0" w:color="000000"/>
            </w:tcBorders>
            <w:vAlign w:val="center"/>
          </w:tcPr>
          <w:p w14:paraId="2255088F" w14:textId="77777777" w:rsidR="00D93922" w:rsidRPr="00B7105C" w:rsidRDefault="002159E5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  <w:r w:rsidRPr="00B7105C">
              <w:rPr>
                <w:rFonts w:ascii="DengXian" w:eastAsia="DengXian" w:hAnsi="DengXian" w:hint="eastAsia"/>
                <w:sz w:val="15"/>
                <w:szCs w:val="15"/>
                <w:lang w:eastAsia="zh-CN"/>
              </w:rPr>
              <w:t>N</w:t>
            </w:r>
            <w:r w:rsidRPr="00B7105C">
              <w:rPr>
                <w:rFonts w:ascii="DengXian" w:eastAsia="DengXian" w:hAnsi="DengXian"/>
                <w:sz w:val="15"/>
                <w:szCs w:val="15"/>
                <w:lang w:eastAsia="zh-CN"/>
              </w:rPr>
              <w:t>ever</w:t>
            </w:r>
          </w:p>
          <w:p w14:paraId="33362287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  <w:r w:rsidRPr="00B7105C">
              <w:rPr>
                <w:rFonts w:ascii="DengXian" w:eastAsia="DengXian" w:hAnsi="DengXian" w:hint="eastAsia"/>
                <w:sz w:val="15"/>
                <w:szCs w:val="15"/>
                <w:lang w:eastAsia="zh-CN"/>
              </w:rPr>
              <w:t>(</w:t>
            </w:r>
            <w:r w:rsidRPr="00B7105C">
              <w:rPr>
                <w:rFonts w:ascii="DengXian" w:eastAsia="DengXian" w:hAnsi="DengXian"/>
                <w:sz w:val="15"/>
                <w:szCs w:val="15"/>
                <w:lang w:eastAsia="zh-CN"/>
              </w:rPr>
              <w:t>52)</w:t>
            </w:r>
          </w:p>
        </w:tc>
        <w:tc>
          <w:tcPr>
            <w:tcW w:w="214" w:type="pct"/>
            <w:tcBorders>
              <w:top w:val="nil"/>
              <w:bottom w:val="single" w:sz="10" w:space="0" w:color="000000"/>
            </w:tcBorders>
            <w:vAlign w:val="center"/>
          </w:tcPr>
          <w:p w14:paraId="3ED760F2" w14:textId="77777777" w:rsidR="00D93922" w:rsidRPr="00B7105C" w:rsidRDefault="002159E5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  <w:r w:rsidRPr="00B7105C">
              <w:rPr>
                <w:rFonts w:ascii="DengXian" w:eastAsia="DengXian" w:hAnsi="DengXian" w:hint="eastAsia"/>
                <w:sz w:val="15"/>
                <w:szCs w:val="15"/>
                <w:lang w:eastAsia="zh-CN"/>
              </w:rPr>
              <w:t>S</w:t>
            </w:r>
            <w:r w:rsidRPr="00B7105C">
              <w:rPr>
                <w:rFonts w:ascii="DengXian" w:eastAsia="DengXian" w:hAnsi="DengXian"/>
                <w:sz w:val="15"/>
                <w:szCs w:val="15"/>
                <w:lang w:eastAsia="zh-CN"/>
              </w:rPr>
              <w:t>eldom</w:t>
            </w:r>
          </w:p>
          <w:p w14:paraId="67AEFDD3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  <w:r w:rsidRPr="00B7105C">
              <w:rPr>
                <w:rFonts w:ascii="DengXian" w:eastAsia="DengXian" w:hAnsi="DengXian" w:hint="eastAsia"/>
                <w:sz w:val="15"/>
                <w:szCs w:val="15"/>
                <w:lang w:eastAsia="zh-CN"/>
              </w:rPr>
              <w:t>(</w:t>
            </w:r>
            <w:r w:rsidRPr="00B7105C">
              <w:rPr>
                <w:rFonts w:ascii="DengXian" w:eastAsia="DengXian" w:hAnsi="DengXian"/>
                <w:sz w:val="15"/>
                <w:szCs w:val="15"/>
                <w:lang w:eastAsia="zh-CN"/>
              </w:rPr>
              <w:t>101)</w:t>
            </w:r>
          </w:p>
        </w:tc>
        <w:tc>
          <w:tcPr>
            <w:tcW w:w="269" w:type="pct"/>
            <w:tcBorders>
              <w:top w:val="nil"/>
              <w:bottom w:val="single" w:sz="10" w:space="0" w:color="000000"/>
            </w:tcBorders>
            <w:vAlign w:val="center"/>
          </w:tcPr>
          <w:p w14:paraId="3F4C86A8" w14:textId="77777777" w:rsidR="00D93922" w:rsidRPr="00B7105C" w:rsidRDefault="002159E5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  <w:r w:rsidRPr="00B7105C">
              <w:rPr>
                <w:rFonts w:ascii="DengXian" w:eastAsia="DengXian" w:hAnsi="DengXian" w:hint="eastAsia"/>
                <w:sz w:val="15"/>
                <w:szCs w:val="15"/>
                <w:lang w:eastAsia="zh-CN"/>
              </w:rPr>
              <w:t>S</w:t>
            </w:r>
            <w:r w:rsidRPr="00B7105C">
              <w:rPr>
                <w:rFonts w:ascii="DengXian" w:eastAsia="DengXian" w:hAnsi="DengXian"/>
                <w:sz w:val="15"/>
                <w:szCs w:val="15"/>
                <w:lang w:eastAsia="zh-CN"/>
              </w:rPr>
              <w:t>ometimes</w:t>
            </w:r>
          </w:p>
          <w:p w14:paraId="75D6B04C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  <w:r w:rsidRPr="00B7105C">
              <w:rPr>
                <w:rFonts w:ascii="DengXian" w:eastAsia="DengXian" w:hAnsi="DengXian" w:hint="eastAsia"/>
                <w:sz w:val="15"/>
                <w:szCs w:val="15"/>
                <w:lang w:eastAsia="zh-CN"/>
              </w:rPr>
              <w:t>(</w:t>
            </w:r>
            <w:r w:rsidRPr="00B7105C">
              <w:rPr>
                <w:rFonts w:ascii="DengXian" w:eastAsia="DengXian" w:hAnsi="DengXian"/>
                <w:sz w:val="15"/>
                <w:szCs w:val="15"/>
                <w:lang w:eastAsia="zh-CN"/>
              </w:rPr>
              <w:t>124)</w:t>
            </w:r>
          </w:p>
        </w:tc>
        <w:tc>
          <w:tcPr>
            <w:tcW w:w="182" w:type="pct"/>
            <w:tcBorders>
              <w:top w:val="nil"/>
              <w:bottom w:val="single" w:sz="10" w:space="0" w:color="000000"/>
            </w:tcBorders>
            <w:vAlign w:val="center"/>
          </w:tcPr>
          <w:p w14:paraId="48364893" w14:textId="77777777" w:rsidR="00D93922" w:rsidRPr="00B7105C" w:rsidRDefault="002159E5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  <w:r w:rsidRPr="00B7105C">
              <w:rPr>
                <w:rFonts w:ascii="DengXian" w:eastAsia="DengXian" w:hAnsi="DengXian" w:hint="eastAsia"/>
                <w:sz w:val="15"/>
                <w:szCs w:val="15"/>
                <w:lang w:eastAsia="zh-CN"/>
              </w:rPr>
              <w:t>O</w:t>
            </w:r>
            <w:r w:rsidRPr="00B7105C">
              <w:rPr>
                <w:rFonts w:ascii="DengXian" w:eastAsia="DengXian" w:hAnsi="DengXian"/>
                <w:sz w:val="15"/>
                <w:szCs w:val="15"/>
                <w:lang w:eastAsia="zh-CN"/>
              </w:rPr>
              <w:t>ften</w:t>
            </w:r>
          </w:p>
          <w:p w14:paraId="658AF7B5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  <w:r w:rsidRPr="00B7105C">
              <w:rPr>
                <w:rFonts w:ascii="DengXian" w:eastAsia="DengXian" w:hAnsi="DengXian" w:hint="eastAsia"/>
                <w:sz w:val="15"/>
                <w:szCs w:val="15"/>
                <w:lang w:eastAsia="zh-CN"/>
              </w:rPr>
              <w:t>(</w:t>
            </w:r>
            <w:r w:rsidRPr="00B7105C">
              <w:rPr>
                <w:rFonts w:ascii="DengXian" w:eastAsia="DengXian" w:hAnsi="DengXian"/>
                <w:sz w:val="15"/>
                <w:szCs w:val="15"/>
                <w:lang w:eastAsia="zh-CN"/>
              </w:rPr>
              <w:t>154)</w:t>
            </w:r>
          </w:p>
        </w:tc>
        <w:tc>
          <w:tcPr>
            <w:tcW w:w="194" w:type="pct"/>
            <w:tcBorders>
              <w:top w:val="nil"/>
              <w:bottom w:val="single" w:sz="10" w:space="0" w:color="000000"/>
            </w:tcBorders>
            <w:vAlign w:val="center"/>
          </w:tcPr>
          <w:p w14:paraId="1F4DBF76" w14:textId="77777777" w:rsidR="00D93922" w:rsidRPr="00B7105C" w:rsidRDefault="002159E5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  <w:r w:rsidRPr="00B7105C">
              <w:rPr>
                <w:rFonts w:ascii="DengXian" w:eastAsia="DengXian" w:hAnsi="DengXian" w:hint="eastAsia"/>
                <w:sz w:val="15"/>
                <w:szCs w:val="15"/>
                <w:lang w:eastAsia="zh-CN"/>
              </w:rPr>
              <w:t>A</w:t>
            </w:r>
            <w:r w:rsidRPr="00B7105C">
              <w:rPr>
                <w:rFonts w:ascii="DengXian" w:eastAsia="DengXian" w:hAnsi="DengXian"/>
                <w:sz w:val="15"/>
                <w:szCs w:val="15"/>
                <w:lang w:eastAsia="zh-CN"/>
              </w:rPr>
              <w:t>lways</w:t>
            </w:r>
          </w:p>
          <w:p w14:paraId="04B6CA24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  <w:r w:rsidRPr="00B7105C">
              <w:rPr>
                <w:rFonts w:ascii="DengXian" w:eastAsia="DengXian" w:hAnsi="DengXian" w:hint="eastAsia"/>
                <w:sz w:val="15"/>
                <w:szCs w:val="15"/>
                <w:lang w:eastAsia="zh-CN"/>
              </w:rPr>
              <w:t>(</w:t>
            </w:r>
            <w:r w:rsidRPr="00B7105C">
              <w:rPr>
                <w:rFonts w:ascii="DengXian" w:eastAsia="DengXian" w:hAnsi="DengXian"/>
                <w:sz w:val="15"/>
                <w:szCs w:val="15"/>
                <w:lang w:eastAsia="zh-CN"/>
              </w:rPr>
              <w:t>117)</w:t>
            </w:r>
          </w:p>
        </w:tc>
        <w:tc>
          <w:tcPr>
            <w:tcW w:w="169" w:type="pct"/>
            <w:vMerge/>
            <w:tcBorders>
              <w:bottom w:val="single" w:sz="10" w:space="0" w:color="000000"/>
            </w:tcBorders>
          </w:tcPr>
          <w:p w14:paraId="73758A5C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</w:p>
        </w:tc>
        <w:tc>
          <w:tcPr>
            <w:tcW w:w="170" w:type="pct"/>
            <w:vMerge/>
            <w:tcBorders>
              <w:bottom w:val="single" w:sz="10" w:space="0" w:color="000000"/>
            </w:tcBorders>
          </w:tcPr>
          <w:p w14:paraId="7F49EFF7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</w:p>
        </w:tc>
      </w:tr>
      <w:tr w:rsidR="002159E5" w:rsidRPr="00B7105C" w14:paraId="2E518192" w14:textId="77777777" w:rsidTr="00B10D03">
        <w:trPr>
          <w:trHeight w:val="776"/>
          <w:jc w:val="center"/>
        </w:trPr>
        <w:tc>
          <w:tcPr>
            <w:tcW w:w="650" w:type="pct"/>
            <w:tcBorders>
              <w:top w:val="nil"/>
              <w:bottom w:val="nil"/>
            </w:tcBorders>
            <w:vAlign w:val="center"/>
          </w:tcPr>
          <w:p w14:paraId="422A8B1A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8"/>
                <w:szCs w:val="18"/>
                <w:lang w:eastAsia="zh-CN"/>
              </w:rPr>
            </w:pPr>
            <w:r w:rsidRPr="00B7105C">
              <w:rPr>
                <w:rFonts w:ascii="DengXian" w:eastAsia="DengXian" w:hAnsi="DengXian"/>
                <w:sz w:val="18"/>
                <w:szCs w:val="18"/>
                <w:lang w:eastAsia="zh-CN"/>
              </w:rPr>
              <w:t>Information on full medical history</w:t>
            </w:r>
          </w:p>
        </w:tc>
        <w:tc>
          <w:tcPr>
            <w:tcW w:w="181" w:type="pct"/>
            <w:tcBorders>
              <w:top w:val="nil"/>
              <w:bottom w:val="nil"/>
            </w:tcBorders>
            <w:vAlign w:val="center"/>
          </w:tcPr>
          <w:p w14:paraId="75274B3E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  <w:r w:rsidRPr="00B7105C">
              <w:rPr>
                <w:rFonts w:ascii="DengXian" w:eastAsia="DengXian" w:hAnsi="DengXian"/>
                <w:sz w:val="15"/>
                <w:szCs w:val="15"/>
                <w:lang w:eastAsia="zh-CN"/>
              </w:rPr>
              <w:t>319</w:t>
            </w:r>
          </w:p>
        </w:tc>
        <w:tc>
          <w:tcPr>
            <w:tcW w:w="273" w:type="pct"/>
            <w:tcBorders>
              <w:top w:val="nil"/>
              <w:bottom w:val="nil"/>
            </w:tcBorders>
            <w:vAlign w:val="center"/>
          </w:tcPr>
          <w:p w14:paraId="7F7E91D1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  <w:r w:rsidRPr="00B7105C">
              <w:rPr>
                <w:rFonts w:ascii="DengXian" w:eastAsia="DengXian" w:hAnsi="DengXian"/>
                <w:sz w:val="15"/>
                <w:szCs w:val="15"/>
                <w:lang w:eastAsia="zh-CN"/>
              </w:rPr>
              <w:t>130</w:t>
            </w:r>
          </w:p>
          <w:p w14:paraId="35ACE85A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  <w:r w:rsidRPr="00B7105C">
              <w:rPr>
                <w:rFonts w:ascii="DengXian" w:eastAsia="DengXian" w:hAnsi="DengXian"/>
                <w:sz w:val="15"/>
                <w:szCs w:val="15"/>
                <w:lang w:eastAsia="zh-CN"/>
              </w:rPr>
              <w:t>(64</w:t>
            </w:r>
            <w:r w:rsidRPr="00B7105C">
              <w:rPr>
                <w:rFonts w:ascii="DengXian" w:eastAsia="DengXian" w:hAnsi="DengXian" w:hint="eastAsia"/>
                <w:sz w:val="15"/>
                <w:szCs w:val="15"/>
                <w:lang w:eastAsia="zh-CN"/>
              </w:rPr>
              <w:t>.</w:t>
            </w:r>
            <w:r w:rsidRPr="00B7105C">
              <w:rPr>
                <w:rFonts w:ascii="DengXian" w:eastAsia="DengXian" w:hAnsi="DengXian"/>
                <w:sz w:val="15"/>
                <w:szCs w:val="15"/>
                <w:lang w:eastAsia="zh-CN"/>
              </w:rPr>
              <w:t>04%</w:t>
            </w:r>
            <w:r w:rsidRPr="00B7105C">
              <w:rPr>
                <w:rFonts w:ascii="DengXian" w:eastAsia="DengXian" w:hAnsi="DengXian" w:hint="eastAsia"/>
                <w:sz w:val="15"/>
                <w:szCs w:val="15"/>
                <w:lang w:eastAsia="zh-CN"/>
              </w:rPr>
              <w:t>)</w:t>
            </w:r>
          </w:p>
        </w:tc>
        <w:tc>
          <w:tcPr>
            <w:tcW w:w="260" w:type="pct"/>
            <w:tcBorders>
              <w:top w:val="nil"/>
              <w:bottom w:val="nil"/>
            </w:tcBorders>
            <w:vAlign w:val="center"/>
          </w:tcPr>
          <w:p w14:paraId="455A8E0D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  <w:r w:rsidRPr="00B7105C">
              <w:rPr>
                <w:rFonts w:ascii="DengXian" w:eastAsia="DengXian" w:hAnsi="DengXian"/>
                <w:sz w:val="15"/>
                <w:szCs w:val="15"/>
                <w:lang w:eastAsia="zh-CN"/>
              </w:rPr>
              <w:t>189</w:t>
            </w:r>
          </w:p>
          <w:p w14:paraId="3E085BE5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  <w:r w:rsidRPr="00B7105C">
              <w:rPr>
                <w:rFonts w:ascii="DengXian" w:eastAsia="DengXian" w:hAnsi="DengXian"/>
                <w:sz w:val="15"/>
                <w:szCs w:val="15"/>
                <w:lang w:eastAsia="zh-CN"/>
              </w:rPr>
              <w:t>(54</w:t>
            </w:r>
            <w:r w:rsidRPr="00B7105C">
              <w:rPr>
                <w:rFonts w:ascii="DengXian" w:eastAsia="DengXian" w:hAnsi="DengXian" w:hint="eastAsia"/>
                <w:sz w:val="15"/>
                <w:szCs w:val="15"/>
                <w:lang w:eastAsia="zh-CN"/>
              </w:rPr>
              <w:t>.</w:t>
            </w:r>
            <w:r w:rsidRPr="00B7105C">
              <w:rPr>
                <w:rFonts w:ascii="DengXian" w:eastAsia="DengXian" w:hAnsi="DengXian"/>
                <w:sz w:val="15"/>
                <w:szCs w:val="15"/>
                <w:lang w:eastAsia="zh-CN"/>
              </w:rPr>
              <w:t>78%</w:t>
            </w:r>
            <w:r w:rsidRPr="00B7105C">
              <w:rPr>
                <w:rFonts w:ascii="DengXian" w:eastAsia="DengXian" w:hAnsi="DengXian" w:hint="eastAsia"/>
                <w:sz w:val="15"/>
                <w:szCs w:val="15"/>
                <w:lang w:eastAsia="zh-CN"/>
              </w:rPr>
              <w:t>)</w:t>
            </w:r>
          </w:p>
        </w:tc>
        <w:tc>
          <w:tcPr>
            <w:tcW w:w="214" w:type="pct"/>
            <w:vMerge w:val="restart"/>
            <w:tcBorders>
              <w:top w:val="nil"/>
              <w:bottom w:val="single" w:sz="10" w:space="0" w:color="000000"/>
            </w:tcBorders>
            <w:vAlign w:val="center"/>
          </w:tcPr>
          <w:p w14:paraId="61BA2B7E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  <w:r w:rsidRPr="00B7105C">
              <w:rPr>
                <w:rFonts w:ascii="DengXian" w:eastAsia="DengXian" w:hAnsi="DengXian"/>
                <w:sz w:val="15"/>
                <w:szCs w:val="15"/>
                <w:lang w:eastAsia="zh-CN"/>
              </w:rPr>
              <w:t>14.019</w:t>
            </w:r>
          </w:p>
        </w:tc>
        <w:tc>
          <w:tcPr>
            <w:tcW w:w="171" w:type="pct"/>
            <w:vMerge w:val="restart"/>
            <w:tcBorders>
              <w:top w:val="nil"/>
              <w:bottom w:val="single" w:sz="10" w:space="0" w:color="000000"/>
            </w:tcBorders>
            <w:vAlign w:val="center"/>
          </w:tcPr>
          <w:p w14:paraId="3E236FAB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  <w:r w:rsidRPr="00B7105C">
              <w:rPr>
                <w:rFonts w:ascii="DengXian" w:eastAsia="DengXian" w:hAnsi="DengXian"/>
                <w:sz w:val="15"/>
                <w:szCs w:val="15"/>
                <w:lang w:eastAsia="zh-CN"/>
              </w:rPr>
              <w:t>0.029*</w:t>
            </w:r>
          </w:p>
        </w:tc>
        <w:tc>
          <w:tcPr>
            <w:tcW w:w="214" w:type="pct"/>
            <w:tcBorders>
              <w:top w:val="nil"/>
              <w:bottom w:val="nil"/>
            </w:tcBorders>
            <w:vAlign w:val="center"/>
          </w:tcPr>
          <w:p w14:paraId="707FC65D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kern w:val="2"/>
                <w:sz w:val="15"/>
                <w:szCs w:val="15"/>
                <w:lang w:eastAsia="zh-CN"/>
              </w:rPr>
            </w:pPr>
            <w:r w:rsidRPr="00B7105C">
              <w:rPr>
                <w:rFonts w:ascii="DengXian" w:eastAsia="DengXian" w:hAnsi="DengXian"/>
                <w:kern w:val="2"/>
                <w:sz w:val="15"/>
                <w:szCs w:val="15"/>
                <w:lang w:eastAsia="zh-CN"/>
              </w:rPr>
              <w:t>177</w:t>
            </w:r>
          </w:p>
          <w:p w14:paraId="70E9D66B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  <w:r w:rsidRPr="00B7105C">
              <w:rPr>
                <w:rFonts w:ascii="DengXian" w:eastAsia="DengXian" w:hAnsi="DengXian"/>
                <w:kern w:val="2"/>
                <w:sz w:val="15"/>
                <w:szCs w:val="15"/>
                <w:lang w:eastAsia="zh-CN"/>
              </w:rPr>
              <w:t>(58</w:t>
            </w:r>
            <w:r w:rsidRPr="00B7105C">
              <w:rPr>
                <w:rFonts w:ascii="DengXian" w:eastAsia="DengXian" w:hAnsi="DengXian" w:hint="eastAsia"/>
                <w:kern w:val="2"/>
                <w:sz w:val="15"/>
                <w:szCs w:val="15"/>
                <w:lang w:eastAsia="zh-CN"/>
              </w:rPr>
              <w:t>.</w:t>
            </w:r>
            <w:r w:rsidRPr="00B7105C">
              <w:rPr>
                <w:rFonts w:ascii="DengXian" w:eastAsia="DengXian" w:hAnsi="DengXian"/>
                <w:kern w:val="2"/>
                <w:sz w:val="15"/>
                <w:szCs w:val="15"/>
                <w:lang w:eastAsia="zh-CN"/>
              </w:rPr>
              <w:t>61%</w:t>
            </w:r>
            <w:r w:rsidRPr="00B7105C">
              <w:rPr>
                <w:rFonts w:ascii="DengXian" w:eastAsia="DengXian" w:hAnsi="DengXian" w:hint="eastAsia"/>
                <w:kern w:val="2"/>
                <w:sz w:val="15"/>
                <w:szCs w:val="15"/>
                <w:lang w:eastAsia="zh-CN"/>
              </w:rPr>
              <w:t>)</w:t>
            </w:r>
          </w:p>
        </w:tc>
        <w:tc>
          <w:tcPr>
            <w:tcW w:w="217" w:type="pct"/>
            <w:tcBorders>
              <w:top w:val="nil"/>
              <w:bottom w:val="nil"/>
            </w:tcBorders>
            <w:vAlign w:val="center"/>
          </w:tcPr>
          <w:p w14:paraId="55D3B1CB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kern w:val="2"/>
                <w:sz w:val="15"/>
                <w:szCs w:val="15"/>
                <w:lang w:eastAsia="zh-CN"/>
              </w:rPr>
            </w:pPr>
            <w:r w:rsidRPr="00B7105C">
              <w:rPr>
                <w:rFonts w:ascii="DengXian" w:eastAsia="DengXian" w:hAnsi="DengXian"/>
                <w:kern w:val="2"/>
                <w:sz w:val="15"/>
                <w:szCs w:val="15"/>
                <w:lang w:eastAsia="zh-CN"/>
              </w:rPr>
              <w:t>142</w:t>
            </w:r>
          </w:p>
          <w:p w14:paraId="35589A61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  <w:r w:rsidRPr="00B7105C">
              <w:rPr>
                <w:rFonts w:ascii="DengXian" w:eastAsia="DengXian" w:hAnsi="DengXian"/>
                <w:kern w:val="2"/>
                <w:sz w:val="15"/>
                <w:szCs w:val="15"/>
                <w:lang w:eastAsia="zh-CN"/>
              </w:rPr>
              <w:t>(</w:t>
            </w:r>
            <w:r w:rsidRPr="00B7105C">
              <w:rPr>
                <w:rFonts w:ascii="DengXian" w:eastAsia="DengXian" w:hAnsi="DengXian" w:hint="eastAsia"/>
                <w:kern w:val="2"/>
                <w:sz w:val="15"/>
                <w:szCs w:val="15"/>
                <w:lang w:eastAsia="zh-CN"/>
              </w:rPr>
              <w:t>5</w:t>
            </w:r>
            <w:r w:rsidRPr="00B7105C">
              <w:rPr>
                <w:rFonts w:ascii="DengXian" w:eastAsia="DengXian" w:hAnsi="DengXian"/>
                <w:kern w:val="2"/>
                <w:sz w:val="15"/>
                <w:szCs w:val="15"/>
                <w:lang w:eastAsia="zh-CN"/>
              </w:rPr>
              <w:t>7.72%</w:t>
            </w:r>
            <w:r w:rsidRPr="00B7105C">
              <w:rPr>
                <w:rFonts w:ascii="DengXian" w:eastAsia="DengXian" w:hAnsi="DengXian" w:hint="eastAsia"/>
                <w:kern w:val="2"/>
                <w:sz w:val="15"/>
                <w:szCs w:val="15"/>
                <w:lang w:eastAsia="zh-CN"/>
              </w:rPr>
              <w:t>)</w:t>
            </w:r>
          </w:p>
        </w:tc>
        <w:tc>
          <w:tcPr>
            <w:tcW w:w="171" w:type="pct"/>
            <w:vMerge w:val="restart"/>
            <w:tcBorders>
              <w:top w:val="nil"/>
              <w:bottom w:val="single" w:sz="10" w:space="0" w:color="000000"/>
            </w:tcBorders>
            <w:vAlign w:val="center"/>
          </w:tcPr>
          <w:p w14:paraId="232748B7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  <w:r w:rsidRPr="00B7105C">
              <w:rPr>
                <w:rFonts w:ascii="DengXian" w:eastAsia="DengXian" w:hAnsi="DengXian"/>
                <w:kern w:val="2"/>
                <w:sz w:val="15"/>
                <w:szCs w:val="15"/>
                <w:lang w:eastAsia="zh-CN"/>
              </w:rPr>
              <w:t>28.765</w:t>
            </w:r>
          </w:p>
        </w:tc>
        <w:tc>
          <w:tcPr>
            <w:tcW w:w="212" w:type="pct"/>
            <w:vMerge w:val="restart"/>
            <w:tcBorders>
              <w:top w:val="nil"/>
              <w:bottom w:val="single" w:sz="10" w:space="0" w:color="000000"/>
            </w:tcBorders>
            <w:vAlign w:val="center"/>
          </w:tcPr>
          <w:p w14:paraId="351D6747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  <w:r w:rsidRPr="00B7105C">
              <w:rPr>
                <w:rFonts w:ascii="DengXian" w:eastAsia="DengXian" w:hAnsi="DengXian"/>
                <w:kern w:val="2"/>
                <w:sz w:val="15"/>
                <w:szCs w:val="15"/>
                <w:lang w:eastAsia="zh-CN"/>
              </w:rPr>
              <w:t>0.000**</w:t>
            </w:r>
          </w:p>
        </w:tc>
        <w:tc>
          <w:tcPr>
            <w:tcW w:w="215" w:type="pct"/>
            <w:tcBorders>
              <w:top w:val="nil"/>
              <w:bottom w:val="nil"/>
            </w:tcBorders>
            <w:vAlign w:val="center"/>
          </w:tcPr>
          <w:p w14:paraId="440FDD9E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  <w:r w:rsidRPr="00B7105C">
              <w:rPr>
                <w:rFonts w:ascii="DengXian" w:eastAsia="DengXian" w:hAnsi="DengXian"/>
                <w:sz w:val="15"/>
                <w:szCs w:val="15"/>
                <w:lang w:eastAsia="zh-CN"/>
              </w:rPr>
              <w:t>59</w:t>
            </w:r>
          </w:p>
          <w:p w14:paraId="2FB5D389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kern w:val="2"/>
                <w:sz w:val="15"/>
                <w:szCs w:val="15"/>
                <w:lang w:eastAsia="zh-CN"/>
              </w:rPr>
            </w:pPr>
            <w:r w:rsidRPr="00B7105C">
              <w:rPr>
                <w:rFonts w:ascii="DengXian" w:eastAsia="DengXian" w:hAnsi="DengXian"/>
                <w:sz w:val="15"/>
                <w:szCs w:val="15"/>
                <w:lang w:eastAsia="zh-CN"/>
              </w:rPr>
              <w:t>(50%</w:t>
            </w:r>
            <w:r w:rsidRPr="00B7105C">
              <w:rPr>
                <w:rFonts w:ascii="DengXian" w:eastAsia="DengXian" w:hAnsi="DengXian" w:hint="eastAsia"/>
                <w:sz w:val="15"/>
                <w:szCs w:val="15"/>
                <w:lang w:eastAsia="zh-CN"/>
              </w:rPr>
              <w:t>)</w:t>
            </w:r>
          </w:p>
        </w:tc>
        <w:tc>
          <w:tcPr>
            <w:tcW w:w="280" w:type="pct"/>
            <w:tcBorders>
              <w:top w:val="nil"/>
              <w:bottom w:val="nil"/>
            </w:tcBorders>
            <w:vAlign w:val="center"/>
          </w:tcPr>
          <w:p w14:paraId="6D810024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  <w:r w:rsidRPr="00B7105C">
              <w:rPr>
                <w:rFonts w:ascii="DengXian" w:eastAsia="DengXian" w:hAnsi="DengXian"/>
                <w:sz w:val="15"/>
                <w:szCs w:val="15"/>
                <w:lang w:eastAsia="zh-CN"/>
              </w:rPr>
              <w:t>184</w:t>
            </w:r>
          </w:p>
          <w:p w14:paraId="08EF48F6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kern w:val="2"/>
                <w:sz w:val="15"/>
                <w:szCs w:val="15"/>
                <w:lang w:eastAsia="zh-CN"/>
              </w:rPr>
            </w:pPr>
            <w:r w:rsidRPr="00B7105C">
              <w:rPr>
                <w:rFonts w:ascii="DengXian" w:eastAsia="DengXian" w:hAnsi="DengXian"/>
                <w:sz w:val="15"/>
                <w:szCs w:val="15"/>
                <w:lang w:eastAsia="zh-CN"/>
              </w:rPr>
              <w:t>(59.35%</w:t>
            </w:r>
            <w:r w:rsidRPr="00B7105C">
              <w:rPr>
                <w:rFonts w:ascii="DengXian" w:eastAsia="DengXian" w:hAnsi="DengXian" w:hint="eastAsia"/>
                <w:sz w:val="15"/>
                <w:szCs w:val="15"/>
                <w:lang w:eastAsia="zh-CN"/>
              </w:rPr>
              <w:t>)</w:t>
            </w:r>
          </w:p>
        </w:tc>
        <w:tc>
          <w:tcPr>
            <w:tcW w:w="182" w:type="pct"/>
            <w:tcBorders>
              <w:top w:val="nil"/>
              <w:bottom w:val="nil"/>
            </w:tcBorders>
            <w:vAlign w:val="center"/>
          </w:tcPr>
          <w:p w14:paraId="5ECEBDC9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  <w:r w:rsidRPr="00B7105C">
              <w:rPr>
                <w:rFonts w:ascii="DengXian" w:eastAsia="DengXian" w:hAnsi="DengXian"/>
                <w:sz w:val="15"/>
                <w:szCs w:val="15"/>
                <w:lang w:eastAsia="zh-CN"/>
              </w:rPr>
              <w:t>76</w:t>
            </w:r>
          </w:p>
          <w:p w14:paraId="3C53BF9B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  <w:r w:rsidRPr="00B7105C">
              <w:rPr>
                <w:rFonts w:ascii="DengXian" w:eastAsia="DengXian" w:hAnsi="DengXian" w:hint="eastAsia"/>
                <w:sz w:val="15"/>
                <w:szCs w:val="15"/>
                <w:lang w:eastAsia="zh-CN"/>
              </w:rPr>
              <w:t>(</w:t>
            </w:r>
            <w:r w:rsidRPr="00B7105C">
              <w:rPr>
                <w:rFonts w:ascii="DengXian" w:eastAsia="DengXian" w:hAnsi="DengXian"/>
                <w:sz w:val="15"/>
                <w:szCs w:val="15"/>
                <w:lang w:eastAsia="zh-CN"/>
              </w:rPr>
              <w:t>63.33%</w:t>
            </w:r>
            <w:r w:rsidRPr="00B7105C">
              <w:rPr>
                <w:rFonts w:ascii="DengXian" w:eastAsia="DengXian" w:hAnsi="DengXian" w:hint="eastAsia"/>
                <w:sz w:val="15"/>
                <w:szCs w:val="15"/>
                <w:lang w:eastAsia="zh-CN"/>
              </w:rPr>
              <w:t>)</w:t>
            </w:r>
          </w:p>
        </w:tc>
        <w:tc>
          <w:tcPr>
            <w:tcW w:w="181" w:type="pct"/>
            <w:vMerge w:val="restart"/>
            <w:tcBorders>
              <w:top w:val="nil"/>
              <w:bottom w:val="single" w:sz="10" w:space="0" w:color="000000"/>
            </w:tcBorders>
            <w:vAlign w:val="center"/>
          </w:tcPr>
          <w:p w14:paraId="73EA7340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kern w:val="2"/>
                <w:sz w:val="15"/>
                <w:szCs w:val="15"/>
                <w:lang w:eastAsia="zh-CN"/>
              </w:rPr>
            </w:pPr>
            <w:r w:rsidRPr="00B7105C">
              <w:rPr>
                <w:rFonts w:ascii="DengXian" w:eastAsia="DengXian" w:hAnsi="DengXian"/>
                <w:sz w:val="15"/>
                <w:szCs w:val="15"/>
                <w:lang w:eastAsia="zh-CN"/>
              </w:rPr>
              <w:t>23.096</w:t>
            </w:r>
          </w:p>
        </w:tc>
        <w:tc>
          <w:tcPr>
            <w:tcW w:w="167" w:type="pct"/>
            <w:vMerge w:val="restart"/>
            <w:tcBorders>
              <w:top w:val="nil"/>
              <w:bottom w:val="single" w:sz="10" w:space="0" w:color="000000"/>
            </w:tcBorders>
            <w:vAlign w:val="center"/>
          </w:tcPr>
          <w:p w14:paraId="04544535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kern w:val="2"/>
                <w:sz w:val="15"/>
                <w:szCs w:val="15"/>
                <w:lang w:eastAsia="zh-CN"/>
              </w:rPr>
            </w:pPr>
            <w:r w:rsidRPr="00B7105C">
              <w:rPr>
                <w:rFonts w:ascii="DengXian" w:eastAsia="DengXian" w:hAnsi="DengXian"/>
                <w:sz w:val="15"/>
                <w:szCs w:val="15"/>
                <w:lang w:eastAsia="zh-CN"/>
              </w:rPr>
              <w:t>0.027*</w:t>
            </w:r>
          </w:p>
        </w:tc>
        <w:tc>
          <w:tcPr>
            <w:tcW w:w="213" w:type="pct"/>
            <w:tcBorders>
              <w:top w:val="nil"/>
              <w:bottom w:val="nil"/>
            </w:tcBorders>
            <w:vAlign w:val="center"/>
          </w:tcPr>
          <w:p w14:paraId="2FEFA58C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  <w:r w:rsidRPr="00B7105C">
              <w:rPr>
                <w:rFonts w:ascii="DengXian" w:eastAsia="DengXian" w:hAnsi="DengXian"/>
                <w:sz w:val="15"/>
                <w:szCs w:val="15"/>
                <w:lang w:eastAsia="zh-CN"/>
              </w:rPr>
              <w:t>28</w:t>
            </w:r>
          </w:p>
          <w:p w14:paraId="17AEB48B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  <w:r w:rsidRPr="00B7105C">
              <w:rPr>
                <w:rFonts w:ascii="DengXian" w:eastAsia="DengXian" w:hAnsi="DengXian"/>
                <w:sz w:val="15"/>
                <w:szCs w:val="15"/>
                <w:lang w:eastAsia="zh-CN"/>
              </w:rPr>
              <w:t>(19.31%)</w:t>
            </w:r>
          </w:p>
        </w:tc>
        <w:tc>
          <w:tcPr>
            <w:tcW w:w="214" w:type="pct"/>
            <w:tcBorders>
              <w:top w:val="nil"/>
              <w:bottom w:val="nil"/>
            </w:tcBorders>
            <w:vAlign w:val="center"/>
          </w:tcPr>
          <w:p w14:paraId="2450F351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  <w:r w:rsidRPr="00B7105C">
              <w:rPr>
                <w:rFonts w:ascii="DengXian" w:eastAsia="DengXian" w:hAnsi="DengXian"/>
                <w:sz w:val="15"/>
                <w:szCs w:val="15"/>
                <w:lang w:eastAsia="zh-CN"/>
              </w:rPr>
              <w:t>51</w:t>
            </w:r>
          </w:p>
          <w:p w14:paraId="50933474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  <w:r w:rsidRPr="00B7105C">
              <w:rPr>
                <w:rFonts w:ascii="DengXian" w:eastAsia="DengXian" w:hAnsi="DengXian"/>
                <w:sz w:val="15"/>
                <w:szCs w:val="15"/>
                <w:lang w:eastAsia="zh-CN"/>
              </w:rPr>
              <w:t>(17.59%</w:t>
            </w:r>
            <w:r w:rsidRPr="00B7105C">
              <w:rPr>
                <w:rFonts w:ascii="DengXian" w:eastAsia="DengXian" w:hAnsi="DengXian" w:hint="eastAsia"/>
                <w:sz w:val="15"/>
                <w:szCs w:val="15"/>
                <w:lang w:eastAsia="zh-CN"/>
              </w:rPr>
              <w:t>)</w:t>
            </w:r>
          </w:p>
        </w:tc>
        <w:tc>
          <w:tcPr>
            <w:tcW w:w="269" w:type="pct"/>
            <w:tcBorders>
              <w:top w:val="nil"/>
              <w:bottom w:val="nil"/>
            </w:tcBorders>
            <w:vAlign w:val="center"/>
          </w:tcPr>
          <w:p w14:paraId="3A5031AA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  <w:r w:rsidRPr="00B7105C">
              <w:rPr>
                <w:rFonts w:ascii="DengXian" w:eastAsia="DengXian" w:hAnsi="DengXian"/>
                <w:sz w:val="15"/>
                <w:szCs w:val="15"/>
                <w:lang w:eastAsia="zh-CN"/>
              </w:rPr>
              <w:t>63</w:t>
            </w:r>
          </w:p>
          <w:p w14:paraId="318E1356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  <w:r w:rsidRPr="00B7105C">
              <w:rPr>
                <w:rFonts w:ascii="DengXian" w:eastAsia="DengXian" w:hAnsi="DengXian"/>
                <w:sz w:val="15"/>
                <w:szCs w:val="15"/>
                <w:lang w:eastAsia="zh-CN"/>
              </w:rPr>
              <w:t>(17.55%)</w:t>
            </w:r>
          </w:p>
        </w:tc>
        <w:tc>
          <w:tcPr>
            <w:tcW w:w="182" w:type="pct"/>
            <w:tcBorders>
              <w:top w:val="nil"/>
              <w:bottom w:val="nil"/>
            </w:tcBorders>
            <w:vAlign w:val="center"/>
          </w:tcPr>
          <w:p w14:paraId="32889625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  <w:r w:rsidRPr="00B7105C">
              <w:rPr>
                <w:rFonts w:ascii="DengXian" w:eastAsia="DengXian" w:hAnsi="DengXian"/>
                <w:sz w:val="15"/>
                <w:szCs w:val="15"/>
                <w:lang w:eastAsia="zh-CN"/>
              </w:rPr>
              <w:t>102</w:t>
            </w:r>
          </w:p>
          <w:p w14:paraId="3CF4E35B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  <w:r w:rsidRPr="00B7105C">
              <w:rPr>
                <w:rFonts w:ascii="DengXian" w:eastAsia="DengXian" w:hAnsi="DengXian"/>
                <w:sz w:val="15"/>
                <w:szCs w:val="15"/>
                <w:lang w:eastAsia="zh-CN"/>
              </w:rPr>
              <w:t>(66.23%)</w:t>
            </w:r>
          </w:p>
        </w:tc>
        <w:tc>
          <w:tcPr>
            <w:tcW w:w="194" w:type="pct"/>
            <w:tcBorders>
              <w:top w:val="nil"/>
              <w:bottom w:val="nil"/>
            </w:tcBorders>
            <w:vAlign w:val="center"/>
          </w:tcPr>
          <w:p w14:paraId="19C2F2B4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  <w:r w:rsidRPr="00B7105C">
              <w:rPr>
                <w:rFonts w:ascii="DengXian" w:eastAsia="DengXian" w:hAnsi="DengXian"/>
                <w:sz w:val="15"/>
                <w:szCs w:val="15"/>
                <w:lang w:eastAsia="zh-CN"/>
              </w:rPr>
              <w:t>75</w:t>
            </w:r>
          </w:p>
          <w:p w14:paraId="66E5924B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  <w:r w:rsidRPr="00B7105C">
              <w:rPr>
                <w:rFonts w:ascii="DengXian" w:eastAsia="DengXian" w:hAnsi="DengXian"/>
                <w:sz w:val="15"/>
                <w:szCs w:val="15"/>
                <w:lang w:eastAsia="zh-CN"/>
              </w:rPr>
              <w:t>(64.10%)</w:t>
            </w:r>
          </w:p>
        </w:tc>
        <w:tc>
          <w:tcPr>
            <w:tcW w:w="169" w:type="pct"/>
            <w:vMerge w:val="restart"/>
            <w:tcBorders>
              <w:top w:val="nil"/>
              <w:bottom w:val="single" w:sz="10" w:space="0" w:color="000000"/>
            </w:tcBorders>
            <w:vAlign w:val="center"/>
          </w:tcPr>
          <w:p w14:paraId="102A3C36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  <w:r w:rsidRPr="00B7105C">
              <w:rPr>
                <w:rFonts w:ascii="DengXian" w:eastAsia="DengXian" w:hAnsi="DengXian"/>
                <w:sz w:val="15"/>
                <w:szCs w:val="15"/>
                <w:lang w:eastAsia="zh-CN"/>
              </w:rPr>
              <w:t>36.829</w:t>
            </w:r>
          </w:p>
        </w:tc>
        <w:tc>
          <w:tcPr>
            <w:tcW w:w="170" w:type="pct"/>
            <w:vMerge w:val="restart"/>
            <w:tcBorders>
              <w:top w:val="nil"/>
              <w:bottom w:val="single" w:sz="10" w:space="0" w:color="000000"/>
            </w:tcBorders>
            <w:vAlign w:val="center"/>
          </w:tcPr>
          <w:p w14:paraId="3F54ABD9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  <w:r w:rsidRPr="00B7105C">
              <w:rPr>
                <w:rFonts w:ascii="DengXian" w:eastAsia="DengXian" w:hAnsi="DengXian"/>
                <w:sz w:val="15"/>
                <w:szCs w:val="15"/>
                <w:lang w:eastAsia="zh-CN"/>
              </w:rPr>
              <w:t>0.046*</w:t>
            </w:r>
          </w:p>
        </w:tc>
      </w:tr>
      <w:tr w:rsidR="002159E5" w:rsidRPr="00B7105C" w14:paraId="1B2A77A0" w14:textId="77777777" w:rsidTr="002159E5">
        <w:trPr>
          <w:trHeight w:val="363"/>
          <w:jc w:val="center"/>
        </w:trPr>
        <w:tc>
          <w:tcPr>
            <w:tcW w:w="650" w:type="pct"/>
            <w:tcBorders>
              <w:top w:val="nil"/>
              <w:bottom w:val="nil"/>
            </w:tcBorders>
            <w:vAlign w:val="center"/>
          </w:tcPr>
          <w:p w14:paraId="07E47A6F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8"/>
                <w:szCs w:val="18"/>
                <w:lang w:eastAsia="zh-CN"/>
              </w:rPr>
            </w:pPr>
            <w:r w:rsidRPr="00B7105C">
              <w:rPr>
                <w:rFonts w:ascii="DengXian" w:eastAsia="DengXian" w:hAnsi="DengXian"/>
                <w:sz w:val="18"/>
                <w:szCs w:val="18"/>
                <w:lang w:eastAsia="zh-CN"/>
              </w:rPr>
              <w:t>Someone who would take time to listen</w:t>
            </w:r>
          </w:p>
        </w:tc>
        <w:tc>
          <w:tcPr>
            <w:tcW w:w="181" w:type="pct"/>
            <w:tcBorders>
              <w:top w:val="nil"/>
              <w:bottom w:val="nil"/>
            </w:tcBorders>
            <w:vAlign w:val="center"/>
          </w:tcPr>
          <w:p w14:paraId="6339B73C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  <w:r w:rsidRPr="00B7105C">
              <w:rPr>
                <w:rFonts w:ascii="DengXian" w:eastAsia="DengXian" w:hAnsi="DengXian"/>
                <w:sz w:val="15"/>
                <w:szCs w:val="15"/>
                <w:lang w:eastAsia="zh-CN"/>
              </w:rPr>
              <w:t>318</w:t>
            </w:r>
          </w:p>
        </w:tc>
        <w:tc>
          <w:tcPr>
            <w:tcW w:w="273" w:type="pct"/>
            <w:tcBorders>
              <w:top w:val="nil"/>
              <w:bottom w:val="nil"/>
            </w:tcBorders>
            <w:vAlign w:val="center"/>
          </w:tcPr>
          <w:p w14:paraId="38375A81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  <w:r w:rsidRPr="00B7105C">
              <w:rPr>
                <w:rFonts w:ascii="DengXian" w:eastAsia="DengXian" w:hAnsi="DengXian"/>
                <w:sz w:val="15"/>
                <w:szCs w:val="15"/>
                <w:lang w:eastAsia="zh-CN"/>
              </w:rPr>
              <w:t>115</w:t>
            </w:r>
          </w:p>
          <w:p w14:paraId="3E97DB4F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  <w:r w:rsidRPr="00B7105C">
              <w:rPr>
                <w:rFonts w:ascii="DengXian" w:eastAsia="DengXian" w:hAnsi="DengXian"/>
                <w:sz w:val="15"/>
                <w:szCs w:val="15"/>
                <w:lang w:eastAsia="zh-CN"/>
              </w:rPr>
              <w:t>(56</w:t>
            </w:r>
            <w:r w:rsidRPr="00B7105C">
              <w:rPr>
                <w:rFonts w:ascii="DengXian" w:eastAsia="DengXian" w:hAnsi="DengXian" w:hint="eastAsia"/>
                <w:sz w:val="15"/>
                <w:szCs w:val="15"/>
                <w:lang w:eastAsia="zh-CN"/>
              </w:rPr>
              <w:t>.</w:t>
            </w:r>
            <w:r w:rsidRPr="00B7105C">
              <w:rPr>
                <w:rFonts w:ascii="DengXian" w:eastAsia="DengXian" w:hAnsi="DengXian"/>
                <w:sz w:val="15"/>
                <w:szCs w:val="15"/>
                <w:lang w:eastAsia="zh-CN"/>
              </w:rPr>
              <w:t>65%</w:t>
            </w:r>
            <w:r w:rsidRPr="00B7105C">
              <w:rPr>
                <w:rFonts w:ascii="DengXian" w:eastAsia="DengXian" w:hAnsi="DengXian" w:hint="eastAsia"/>
                <w:sz w:val="15"/>
                <w:szCs w:val="15"/>
                <w:lang w:eastAsia="zh-CN"/>
              </w:rPr>
              <w:t>)</w:t>
            </w:r>
          </w:p>
        </w:tc>
        <w:tc>
          <w:tcPr>
            <w:tcW w:w="260" w:type="pct"/>
            <w:tcBorders>
              <w:top w:val="nil"/>
              <w:bottom w:val="nil"/>
            </w:tcBorders>
            <w:vAlign w:val="center"/>
          </w:tcPr>
          <w:p w14:paraId="62C5345F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  <w:r w:rsidRPr="00B7105C">
              <w:rPr>
                <w:rFonts w:ascii="DengXian" w:eastAsia="DengXian" w:hAnsi="DengXian"/>
                <w:sz w:val="15"/>
                <w:szCs w:val="15"/>
                <w:lang w:eastAsia="zh-CN"/>
              </w:rPr>
              <w:t>203</w:t>
            </w:r>
          </w:p>
          <w:p w14:paraId="42771613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  <w:r w:rsidRPr="00B7105C">
              <w:rPr>
                <w:rFonts w:ascii="DengXian" w:eastAsia="DengXian" w:hAnsi="DengXian"/>
                <w:sz w:val="15"/>
                <w:szCs w:val="15"/>
                <w:lang w:eastAsia="zh-CN"/>
              </w:rPr>
              <w:t>(</w:t>
            </w:r>
            <w:r w:rsidRPr="00B7105C">
              <w:rPr>
                <w:rFonts w:ascii="DengXian" w:eastAsia="DengXian" w:hAnsi="DengXian" w:hint="eastAsia"/>
                <w:sz w:val="15"/>
                <w:szCs w:val="15"/>
                <w:lang w:eastAsia="zh-CN"/>
              </w:rPr>
              <w:t>5</w:t>
            </w:r>
            <w:r w:rsidRPr="00B7105C">
              <w:rPr>
                <w:rFonts w:ascii="DengXian" w:eastAsia="DengXian" w:hAnsi="DengXian"/>
                <w:sz w:val="15"/>
                <w:szCs w:val="15"/>
                <w:lang w:eastAsia="zh-CN"/>
              </w:rPr>
              <w:t>8</w:t>
            </w:r>
            <w:r w:rsidRPr="00B7105C">
              <w:rPr>
                <w:rFonts w:ascii="DengXian" w:eastAsia="DengXian" w:hAnsi="DengXian" w:hint="eastAsia"/>
                <w:sz w:val="15"/>
                <w:szCs w:val="15"/>
                <w:lang w:eastAsia="zh-CN"/>
              </w:rPr>
              <w:t>.</w:t>
            </w:r>
            <w:r w:rsidRPr="00B7105C">
              <w:rPr>
                <w:rFonts w:ascii="DengXian" w:eastAsia="DengXian" w:hAnsi="DengXian"/>
                <w:sz w:val="15"/>
                <w:szCs w:val="15"/>
                <w:lang w:eastAsia="zh-CN"/>
              </w:rPr>
              <w:t>84%</w:t>
            </w:r>
            <w:r w:rsidRPr="00B7105C">
              <w:rPr>
                <w:rFonts w:ascii="DengXian" w:eastAsia="DengXian" w:hAnsi="DengXian" w:hint="eastAsia"/>
                <w:sz w:val="15"/>
                <w:szCs w:val="15"/>
                <w:lang w:eastAsia="zh-CN"/>
              </w:rPr>
              <w:t>)</w:t>
            </w:r>
          </w:p>
        </w:tc>
        <w:tc>
          <w:tcPr>
            <w:tcW w:w="214" w:type="pct"/>
            <w:vMerge/>
            <w:tcBorders>
              <w:top w:val="nil"/>
              <w:bottom w:val="single" w:sz="10" w:space="0" w:color="000000"/>
            </w:tcBorders>
          </w:tcPr>
          <w:p w14:paraId="6D96B084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</w:p>
        </w:tc>
        <w:tc>
          <w:tcPr>
            <w:tcW w:w="171" w:type="pct"/>
            <w:vMerge/>
            <w:tcBorders>
              <w:top w:val="nil"/>
              <w:bottom w:val="single" w:sz="10" w:space="0" w:color="000000"/>
            </w:tcBorders>
          </w:tcPr>
          <w:p w14:paraId="48FE9B15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</w:p>
        </w:tc>
        <w:tc>
          <w:tcPr>
            <w:tcW w:w="214" w:type="pct"/>
            <w:tcBorders>
              <w:top w:val="nil"/>
              <w:bottom w:val="nil"/>
            </w:tcBorders>
            <w:vAlign w:val="center"/>
          </w:tcPr>
          <w:p w14:paraId="6A905A74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kern w:val="2"/>
                <w:sz w:val="15"/>
                <w:szCs w:val="15"/>
                <w:lang w:eastAsia="zh-CN"/>
              </w:rPr>
            </w:pPr>
            <w:r w:rsidRPr="00B7105C">
              <w:rPr>
                <w:rFonts w:ascii="DengXian" w:eastAsia="DengXian" w:hAnsi="DengXian"/>
                <w:kern w:val="2"/>
                <w:sz w:val="15"/>
                <w:szCs w:val="15"/>
                <w:lang w:eastAsia="zh-CN"/>
              </w:rPr>
              <w:t>162</w:t>
            </w:r>
          </w:p>
          <w:p w14:paraId="3EEB0E93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  <w:r w:rsidRPr="00B7105C">
              <w:rPr>
                <w:rFonts w:ascii="DengXian" w:eastAsia="DengXian" w:hAnsi="DengXian"/>
                <w:kern w:val="2"/>
                <w:sz w:val="15"/>
                <w:szCs w:val="15"/>
                <w:lang w:eastAsia="zh-CN"/>
              </w:rPr>
              <w:t>(</w:t>
            </w:r>
            <w:r w:rsidRPr="00B7105C">
              <w:rPr>
                <w:rFonts w:ascii="DengXian" w:eastAsia="DengXian" w:hAnsi="DengXian" w:hint="eastAsia"/>
                <w:kern w:val="2"/>
                <w:sz w:val="15"/>
                <w:szCs w:val="15"/>
                <w:lang w:eastAsia="zh-CN"/>
              </w:rPr>
              <w:t>5</w:t>
            </w:r>
            <w:r w:rsidRPr="00B7105C">
              <w:rPr>
                <w:rFonts w:ascii="DengXian" w:eastAsia="DengXian" w:hAnsi="DengXian"/>
                <w:kern w:val="2"/>
                <w:sz w:val="15"/>
                <w:szCs w:val="15"/>
                <w:lang w:eastAsia="zh-CN"/>
              </w:rPr>
              <w:t>3</w:t>
            </w:r>
            <w:r w:rsidRPr="00B7105C">
              <w:rPr>
                <w:rFonts w:ascii="DengXian" w:eastAsia="DengXian" w:hAnsi="DengXian" w:hint="eastAsia"/>
                <w:kern w:val="2"/>
                <w:sz w:val="15"/>
                <w:szCs w:val="15"/>
                <w:lang w:eastAsia="zh-CN"/>
              </w:rPr>
              <w:t>.</w:t>
            </w:r>
            <w:r w:rsidRPr="00B7105C">
              <w:rPr>
                <w:rFonts w:ascii="DengXian" w:eastAsia="DengXian" w:hAnsi="DengXian"/>
                <w:kern w:val="2"/>
                <w:sz w:val="15"/>
                <w:szCs w:val="15"/>
                <w:lang w:eastAsia="zh-CN"/>
              </w:rPr>
              <w:t>64%</w:t>
            </w:r>
            <w:r w:rsidRPr="00B7105C">
              <w:rPr>
                <w:rFonts w:ascii="DengXian" w:eastAsia="DengXian" w:hAnsi="DengXian" w:hint="eastAsia"/>
                <w:kern w:val="2"/>
                <w:sz w:val="15"/>
                <w:szCs w:val="15"/>
                <w:lang w:eastAsia="zh-CN"/>
              </w:rPr>
              <w:t>)</w:t>
            </w:r>
          </w:p>
        </w:tc>
        <w:tc>
          <w:tcPr>
            <w:tcW w:w="217" w:type="pct"/>
            <w:tcBorders>
              <w:top w:val="nil"/>
              <w:bottom w:val="nil"/>
            </w:tcBorders>
            <w:vAlign w:val="center"/>
          </w:tcPr>
          <w:p w14:paraId="5A9AEF99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kern w:val="2"/>
                <w:sz w:val="15"/>
                <w:szCs w:val="15"/>
                <w:lang w:eastAsia="zh-CN"/>
              </w:rPr>
            </w:pPr>
            <w:r w:rsidRPr="00B7105C">
              <w:rPr>
                <w:rFonts w:ascii="DengXian" w:eastAsia="DengXian" w:hAnsi="DengXian"/>
                <w:kern w:val="2"/>
                <w:sz w:val="15"/>
                <w:szCs w:val="15"/>
                <w:lang w:eastAsia="zh-CN"/>
              </w:rPr>
              <w:t>156</w:t>
            </w:r>
          </w:p>
          <w:p w14:paraId="04E6A464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  <w:r w:rsidRPr="00B7105C">
              <w:rPr>
                <w:rFonts w:ascii="DengXian" w:eastAsia="DengXian" w:hAnsi="DengXian"/>
                <w:kern w:val="2"/>
                <w:sz w:val="15"/>
                <w:szCs w:val="15"/>
                <w:lang w:eastAsia="zh-CN"/>
              </w:rPr>
              <w:t>(</w:t>
            </w:r>
            <w:r w:rsidRPr="00B7105C">
              <w:rPr>
                <w:rFonts w:ascii="DengXian" w:eastAsia="DengXian" w:hAnsi="DengXian" w:hint="eastAsia"/>
                <w:kern w:val="2"/>
                <w:sz w:val="15"/>
                <w:szCs w:val="15"/>
                <w:lang w:eastAsia="zh-CN"/>
              </w:rPr>
              <w:t>6</w:t>
            </w:r>
            <w:r w:rsidRPr="00B7105C">
              <w:rPr>
                <w:rFonts w:ascii="DengXian" w:eastAsia="DengXian" w:hAnsi="DengXian"/>
                <w:kern w:val="2"/>
                <w:sz w:val="15"/>
                <w:szCs w:val="15"/>
                <w:lang w:eastAsia="zh-CN"/>
              </w:rPr>
              <w:t>3.41%</w:t>
            </w:r>
            <w:r w:rsidRPr="00B7105C">
              <w:rPr>
                <w:rFonts w:ascii="DengXian" w:eastAsia="DengXian" w:hAnsi="DengXian" w:hint="eastAsia"/>
                <w:kern w:val="2"/>
                <w:sz w:val="15"/>
                <w:szCs w:val="15"/>
                <w:lang w:eastAsia="zh-CN"/>
              </w:rPr>
              <w:t>)</w:t>
            </w:r>
          </w:p>
        </w:tc>
        <w:tc>
          <w:tcPr>
            <w:tcW w:w="171" w:type="pct"/>
            <w:vMerge/>
          </w:tcPr>
          <w:p w14:paraId="1F3D41B5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</w:p>
        </w:tc>
        <w:tc>
          <w:tcPr>
            <w:tcW w:w="212" w:type="pct"/>
            <w:vMerge/>
          </w:tcPr>
          <w:p w14:paraId="0C0E8B22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</w:p>
        </w:tc>
        <w:tc>
          <w:tcPr>
            <w:tcW w:w="215" w:type="pct"/>
            <w:tcBorders>
              <w:top w:val="nil"/>
              <w:bottom w:val="nil"/>
            </w:tcBorders>
            <w:vAlign w:val="center"/>
          </w:tcPr>
          <w:p w14:paraId="24FC4AAE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  <w:r w:rsidRPr="00B7105C">
              <w:rPr>
                <w:rFonts w:ascii="DengXian" w:eastAsia="DengXian" w:hAnsi="DengXian"/>
                <w:sz w:val="15"/>
                <w:szCs w:val="15"/>
                <w:lang w:eastAsia="zh-CN"/>
              </w:rPr>
              <w:t>72</w:t>
            </w:r>
          </w:p>
          <w:p w14:paraId="7DC9B8F1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  <w:r w:rsidRPr="00B7105C">
              <w:rPr>
                <w:rFonts w:ascii="DengXian" w:eastAsia="DengXian" w:hAnsi="DengXian"/>
                <w:sz w:val="15"/>
                <w:szCs w:val="15"/>
                <w:lang w:eastAsia="zh-CN"/>
              </w:rPr>
              <w:t>(61.02%</w:t>
            </w:r>
            <w:r w:rsidRPr="00B7105C">
              <w:rPr>
                <w:rFonts w:ascii="DengXian" w:eastAsia="DengXian" w:hAnsi="DengXian" w:hint="eastAsia"/>
                <w:sz w:val="15"/>
                <w:szCs w:val="15"/>
                <w:lang w:eastAsia="zh-CN"/>
              </w:rPr>
              <w:t>)</w:t>
            </w:r>
          </w:p>
        </w:tc>
        <w:tc>
          <w:tcPr>
            <w:tcW w:w="280" w:type="pct"/>
            <w:tcBorders>
              <w:top w:val="nil"/>
              <w:bottom w:val="nil"/>
            </w:tcBorders>
            <w:vAlign w:val="center"/>
          </w:tcPr>
          <w:p w14:paraId="3EC8FD8C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  <w:r w:rsidRPr="00B7105C">
              <w:rPr>
                <w:rFonts w:ascii="DengXian" w:eastAsia="DengXian" w:hAnsi="DengXian"/>
                <w:sz w:val="15"/>
                <w:szCs w:val="15"/>
                <w:lang w:eastAsia="zh-CN"/>
              </w:rPr>
              <w:t>183</w:t>
            </w:r>
          </w:p>
          <w:p w14:paraId="3FB3B169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  <w:r w:rsidRPr="00B7105C">
              <w:rPr>
                <w:rFonts w:ascii="DengXian" w:eastAsia="DengXian" w:hAnsi="DengXian"/>
                <w:sz w:val="15"/>
                <w:szCs w:val="15"/>
                <w:lang w:eastAsia="zh-CN"/>
              </w:rPr>
              <w:t>(59.03%</w:t>
            </w:r>
            <w:r w:rsidRPr="00B7105C">
              <w:rPr>
                <w:rFonts w:ascii="DengXian" w:eastAsia="DengXian" w:hAnsi="DengXian" w:hint="eastAsia"/>
                <w:sz w:val="15"/>
                <w:szCs w:val="15"/>
                <w:lang w:eastAsia="zh-CN"/>
              </w:rPr>
              <w:t>)</w:t>
            </w:r>
          </w:p>
        </w:tc>
        <w:tc>
          <w:tcPr>
            <w:tcW w:w="182" w:type="pct"/>
            <w:tcBorders>
              <w:top w:val="nil"/>
              <w:bottom w:val="nil"/>
            </w:tcBorders>
            <w:vAlign w:val="center"/>
          </w:tcPr>
          <w:p w14:paraId="6BA9E2E8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  <w:r w:rsidRPr="00B7105C">
              <w:rPr>
                <w:rFonts w:ascii="DengXian" w:eastAsia="DengXian" w:hAnsi="DengXian"/>
                <w:sz w:val="15"/>
                <w:szCs w:val="15"/>
                <w:lang w:eastAsia="zh-CN"/>
              </w:rPr>
              <w:t>63</w:t>
            </w:r>
          </w:p>
          <w:p w14:paraId="6F72CF58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  <w:r w:rsidRPr="00B7105C">
              <w:rPr>
                <w:rFonts w:ascii="DengXian" w:eastAsia="DengXian" w:hAnsi="DengXian"/>
                <w:sz w:val="15"/>
                <w:szCs w:val="15"/>
                <w:lang w:eastAsia="zh-CN"/>
              </w:rPr>
              <w:t>(</w:t>
            </w:r>
            <w:r w:rsidRPr="00B7105C">
              <w:rPr>
                <w:rFonts w:ascii="DengXian" w:eastAsia="DengXian" w:hAnsi="DengXian" w:hint="eastAsia"/>
                <w:sz w:val="15"/>
                <w:szCs w:val="15"/>
                <w:lang w:eastAsia="zh-CN"/>
              </w:rPr>
              <w:t>5</w:t>
            </w:r>
            <w:r w:rsidRPr="00B7105C">
              <w:rPr>
                <w:rFonts w:ascii="DengXian" w:eastAsia="DengXian" w:hAnsi="DengXian"/>
                <w:sz w:val="15"/>
                <w:szCs w:val="15"/>
                <w:lang w:eastAsia="zh-CN"/>
              </w:rPr>
              <w:t>2.5%</w:t>
            </w:r>
            <w:r w:rsidRPr="00B7105C">
              <w:rPr>
                <w:rFonts w:ascii="DengXian" w:eastAsia="DengXian" w:hAnsi="DengXian" w:hint="eastAsia"/>
                <w:sz w:val="15"/>
                <w:szCs w:val="15"/>
                <w:lang w:eastAsia="zh-CN"/>
              </w:rPr>
              <w:t>)</w:t>
            </w:r>
          </w:p>
        </w:tc>
        <w:tc>
          <w:tcPr>
            <w:tcW w:w="181" w:type="pct"/>
            <w:vMerge/>
          </w:tcPr>
          <w:p w14:paraId="228966EB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</w:p>
        </w:tc>
        <w:tc>
          <w:tcPr>
            <w:tcW w:w="167" w:type="pct"/>
            <w:vMerge/>
          </w:tcPr>
          <w:p w14:paraId="0C3E1A45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</w:p>
        </w:tc>
        <w:tc>
          <w:tcPr>
            <w:tcW w:w="213" w:type="pct"/>
            <w:tcBorders>
              <w:top w:val="nil"/>
              <w:bottom w:val="nil"/>
            </w:tcBorders>
            <w:vAlign w:val="center"/>
          </w:tcPr>
          <w:p w14:paraId="458274D3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  <w:r w:rsidRPr="00B7105C">
              <w:rPr>
                <w:rFonts w:ascii="DengXian" w:eastAsia="DengXian" w:hAnsi="DengXian"/>
                <w:sz w:val="15"/>
                <w:szCs w:val="15"/>
                <w:lang w:eastAsia="zh-CN"/>
              </w:rPr>
              <w:t>35</w:t>
            </w:r>
          </w:p>
          <w:p w14:paraId="38C89F7D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  <w:r w:rsidRPr="00B7105C">
              <w:rPr>
                <w:rFonts w:ascii="DengXian" w:eastAsia="DengXian" w:hAnsi="DengXian"/>
                <w:sz w:val="15"/>
                <w:szCs w:val="15"/>
                <w:lang w:eastAsia="zh-CN"/>
              </w:rPr>
              <w:t>(24.14%)</w:t>
            </w:r>
          </w:p>
        </w:tc>
        <w:tc>
          <w:tcPr>
            <w:tcW w:w="214" w:type="pct"/>
            <w:tcBorders>
              <w:top w:val="nil"/>
              <w:bottom w:val="nil"/>
            </w:tcBorders>
            <w:vAlign w:val="center"/>
          </w:tcPr>
          <w:p w14:paraId="039B5A47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  <w:r w:rsidRPr="00B7105C">
              <w:rPr>
                <w:rFonts w:ascii="DengXian" w:eastAsia="DengXian" w:hAnsi="DengXian"/>
                <w:sz w:val="15"/>
                <w:szCs w:val="15"/>
                <w:lang w:eastAsia="zh-CN"/>
              </w:rPr>
              <w:t>56</w:t>
            </w:r>
          </w:p>
          <w:p w14:paraId="79E2FD6D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  <w:r w:rsidRPr="00B7105C">
              <w:rPr>
                <w:rFonts w:ascii="DengXian" w:eastAsia="DengXian" w:hAnsi="DengXian"/>
                <w:sz w:val="15"/>
                <w:szCs w:val="15"/>
                <w:lang w:eastAsia="zh-CN"/>
              </w:rPr>
              <w:t>(19.31%)</w:t>
            </w:r>
          </w:p>
        </w:tc>
        <w:tc>
          <w:tcPr>
            <w:tcW w:w="269" w:type="pct"/>
            <w:tcBorders>
              <w:top w:val="nil"/>
              <w:bottom w:val="nil"/>
            </w:tcBorders>
            <w:vAlign w:val="center"/>
          </w:tcPr>
          <w:p w14:paraId="1421422D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  <w:r w:rsidRPr="00B7105C">
              <w:rPr>
                <w:rFonts w:ascii="DengXian" w:eastAsia="DengXian" w:hAnsi="DengXian"/>
                <w:sz w:val="15"/>
                <w:szCs w:val="15"/>
                <w:lang w:eastAsia="zh-CN"/>
              </w:rPr>
              <w:t>65</w:t>
            </w:r>
          </w:p>
          <w:p w14:paraId="5AF46A53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  <w:r w:rsidRPr="00B7105C">
              <w:rPr>
                <w:rFonts w:ascii="DengXian" w:eastAsia="DengXian" w:hAnsi="DengXian"/>
                <w:sz w:val="15"/>
                <w:szCs w:val="15"/>
                <w:lang w:eastAsia="zh-CN"/>
              </w:rPr>
              <w:t>(</w:t>
            </w:r>
            <w:r w:rsidRPr="00B7105C">
              <w:rPr>
                <w:rFonts w:ascii="DengXian" w:eastAsia="DengXian" w:hAnsi="DengXian" w:hint="eastAsia"/>
                <w:sz w:val="15"/>
                <w:szCs w:val="15"/>
                <w:lang w:eastAsia="zh-CN"/>
              </w:rPr>
              <w:t>1</w:t>
            </w:r>
            <w:r w:rsidRPr="00B7105C">
              <w:rPr>
                <w:rFonts w:ascii="DengXian" w:eastAsia="DengXian" w:hAnsi="DengXian"/>
                <w:sz w:val="15"/>
                <w:szCs w:val="15"/>
                <w:lang w:eastAsia="zh-CN"/>
              </w:rPr>
              <w:t>8.11%)</w:t>
            </w:r>
          </w:p>
        </w:tc>
        <w:tc>
          <w:tcPr>
            <w:tcW w:w="182" w:type="pct"/>
            <w:tcBorders>
              <w:top w:val="nil"/>
              <w:bottom w:val="nil"/>
            </w:tcBorders>
            <w:vAlign w:val="center"/>
          </w:tcPr>
          <w:p w14:paraId="6D9FD1E9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  <w:r w:rsidRPr="00B7105C">
              <w:rPr>
                <w:rFonts w:ascii="DengXian" w:eastAsia="DengXian" w:hAnsi="DengXian"/>
                <w:sz w:val="15"/>
                <w:szCs w:val="15"/>
                <w:lang w:eastAsia="zh-CN"/>
              </w:rPr>
              <w:t>77</w:t>
            </w:r>
          </w:p>
          <w:p w14:paraId="2744B6BB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  <w:r w:rsidRPr="00B7105C">
              <w:rPr>
                <w:rFonts w:ascii="DengXian" w:eastAsia="DengXian" w:hAnsi="DengXian"/>
                <w:sz w:val="15"/>
                <w:szCs w:val="15"/>
                <w:lang w:eastAsia="zh-CN"/>
              </w:rPr>
              <w:t>(</w:t>
            </w:r>
            <w:r w:rsidRPr="00B7105C">
              <w:rPr>
                <w:rFonts w:ascii="DengXian" w:eastAsia="DengXian" w:hAnsi="DengXian" w:hint="eastAsia"/>
                <w:sz w:val="15"/>
                <w:szCs w:val="15"/>
                <w:lang w:eastAsia="zh-CN"/>
              </w:rPr>
              <w:t>5</w:t>
            </w:r>
            <w:r w:rsidRPr="00B7105C">
              <w:rPr>
                <w:rFonts w:ascii="DengXian" w:eastAsia="DengXian" w:hAnsi="DengXian"/>
                <w:sz w:val="15"/>
                <w:szCs w:val="15"/>
                <w:lang w:eastAsia="zh-CN"/>
              </w:rPr>
              <w:t>0%)</w:t>
            </w:r>
          </w:p>
        </w:tc>
        <w:tc>
          <w:tcPr>
            <w:tcW w:w="194" w:type="pct"/>
            <w:tcBorders>
              <w:top w:val="nil"/>
              <w:bottom w:val="nil"/>
            </w:tcBorders>
            <w:vAlign w:val="center"/>
          </w:tcPr>
          <w:p w14:paraId="1222EABE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  <w:r w:rsidRPr="00B7105C">
              <w:rPr>
                <w:rFonts w:ascii="DengXian" w:eastAsia="DengXian" w:hAnsi="DengXian"/>
                <w:sz w:val="15"/>
                <w:szCs w:val="15"/>
                <w:lang w:eastAsia="zh-CN"/>
              </w:rPr>
              <w:t>85</w:t>
            </w:r>
          </w:p>
          <w:p w14:paraId="60944773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  <w:r w:rsidRPr="00B7105C">
              <w:rPr>
                <w:rFonts w:ascii="DengXian" w:eastAsia="DengXian" w:hAnsi="DengXian"/>
                <w:sz w:val="15"/>
                <w:szCs w:val="15"/>
                <w:lang w:eastAsia="zh-CN"/>
              </w:rPr>
              <w:t>(72.65%)</w:t>
            </w:r>
          </w:p>
        </w:tc>
        <w:tc>
          <w:tcPr>
            <w:tcW w:w="169" w:type="pct"/>
            <w:vMerge/>
          </w:tcPr>
          <w:p w14:paraId="3385EB1B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</w:p>
        </w:tc>
        <w:tc>
          <w:tcPr>
            <w:tcW w:w="170" w:type="pct"/>
            <w:vMerge/>
          </w:tcPr>
          <w:p w14:paraId="33994CF7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</w:p>
        </w:tc>
      </w:tr>
      <w:tr w:rsidR="002159E5" w:rsidRPr="00B7105C" w14:paraId="6FE66C51" w14:textId="77777777" w:rsidTr="00B10D03">
        <w:trPr>
          <w:trHeight w:val="1030"/>
          <w:jc w:val="center"/>
        </w:trPr>
        <w:tc>
          <w:tcPr>
            <w:tcW w:w="650" w:type="pct"/>
            <w:tcBorders>
              <w:top w:val="nil"/>
              <w:bottom w:val="nil"/>
            </w:tcBorders>
            <w:vAlign w:val="center"/>
          </w:tcPr>
          <w:p w14:paraId="473BEB13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8"/>
                <w:szCs w:val="18"/>
                <w:lang w:eastAsia="zh-CN"/>
              </w:rPr>
            </w:pPr>
            <w:r w:rsidRPr="00B7105C">
              <w:rPr>
                <w:rFonts w:ascii="DengXian" w:eastAsia="DengXian" w:hAnsi="DengXian"/>
                <w:sz w:val="18"/>
                <w:szCs w:val="18"/>
                <w:lang w:eastAsia="zh-CN"/>
              </w:rPr>
              <w:t>Someone who knows the patient and medical condition personally</w:t>
            </w:r>
          </w:p>
        </w:tc>
        <w:tc>
          <w:tcPr>
            <w:tcW w:w="181" w:type="pct"/>
            <w:tcBorders>
              <w:top w:val="nil"/>
              <w:bottom w:val="nil"/>
            </w:tcBorders>
            <w:vAlign w:val="center"/>
          </w:tcPr>
          <w:p w14:paraId="60B60959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  <w:r w:rsidRPr="00B7105C">
              <w:rPr>
                <w:rFonts w:ascii="DengXian" w:eastAsia="DengXian" w:hAnsi="DengXian"/>
                <w:sz w:val="15"/>
                <w:szCs w:val="15"/>
                <w:lang w:eastAsia="zh-CN"/>
              </w:rPr>
              <w:t>294</w:t>
            </w:r>
          </w:p>
        </w:tc>
        <w:tc>
          <w:tcPr>
            <w:tcW w:w="273" w:type="pct"/>
            <w:tcBorders>
              <w:top w:val="nil"/>
              <w:bottom w:val="nil"/>
            </w:tcBorders>
            <w:vAlign w:val="center"/>
          </w:tcPr>
          <w:p w14:paraId="4291862E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  <w:r w:rsidRPr="00B7105C">
              <w:rPr>
                <w:rFonts w:ascii="DengXian" w:eastAsia="DengXian" w:hAnsi="DengXian"/>
                <w:sz w:val="15"/>
                <w:szCs w:val="15"/>
                <w:lang w:eastAsia="zh-CN"/>
              </w:rPr>
              <w:t>127</w:t>
            </w:r>
          </w:p>
          <w:p w14:paraId="63D56D4C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  <w:r w:rsidRPr="00B7105C">
              <w:rPr>
                <w:rFonts w:ascii="DengXian" w:eastAsia="DengXian" w:hAnsi="DengXian"/>
                <w:sz w:val="15"/>
                <w:szCs w:val="15"/>
                <w:lang w:eastAsia="zh-CN"/>
              </w:rPr>
              <w:t>(62</w:t>
            </w:r>
            <w:r w:rsidRPr="00B7105C">
              <w:rPr>
                <w:rFonts w:ascii="DengXian" w:eastAsia="DengXian" w:hAnsi="DengXian" w:hint="eastAsia"/>
                <w:sz w:val="15"/>
                <w:szCs w:val="15"/>
                <w:lang w:eastAsia="zh-CN"/>
              </w:rPr>
              <w:t>.</w:t>
            </w:r>
            <w:r w:rsidRPr="00B7105C">
              <w:rPr>
                <w:rFonts w:ascii="DengXian" w:eastAsia="DengXian" w:hAnsi="DengXian"/>
                <w:sz w:val="15"/>
                <w:szCs w:val="15"/>
                <w:lang w:eastAsia="zh-CN"/>
              </w:rPr>
              <w:t>56%</w:t>
            </w:r>
            <w:r w:rsidRPr="00B7105C">
              <w:rPr>
                <w:rFonts w:ascii="DengXian" w:eastAsia="DengXian" w:hAnsi="DengXian" w:hint="eastAsia"/>
                <w:sz w:val="15"/>
                <w:szCs w:val="15"/>
                <w:lang w:eastAsia="zh-CN"/>
              </w:rPr>
              <w:t>)</w:t>
            </w:r>
          </w:p>
        </w:tc>
        <w:tc>
          <w:tcPr>
            <w:tcW w:w="260" w:type="pct"/>
            <w:tcBorders>
              <w:top w:val="nil"/>
              <w:bottom w:val="nil"/>
            </w:tcBorders>
            <w:vAlign w:val="center"/>
          </w:tcPr>
          <w:p w14:paraId="0DCEED9B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  <w:r w:rsidRPr="00B7105C">
              <w:rPr>
                <w:rFonts w:ascii="DengXian" w:eastAsia="DengXian" w:hAnsi="DengXian"/>
                <w:sz w:val="15"/>
                <w:szCs w:val="15"/>
                <w:lang w:eastAsia="zh-CN"/>
              </w:rPr>
              <w:t>167</w:t>
            </w:r>
          </w:p>
          <w:p w14:paraId="567E037D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  <w:r w:rsidRPr="00B7105C">
              <w:rPr>
                <w:rFonts w:ascii="DengXian" w:eastAsia="DengXian" w:hAnsi="DengXian"/>
                <w:sz w:val="15"/>
                <w:szCs w:val="15"/>
                <w:lang w:eastAsia="zh-CN"/>
              </w:rPr>
              <w:t>(</w:t>
            </w:r>
            <w:r w:rsidRPr="00B7105C">
              <w:rPr>
                <w:rFonts w:ascii="DengXian" w:eastAsia="DengXian" w:hAnsi="DengXian" w:hint="eastAsia"/>
                <w:sz w:val="15"/>
                <w:szCs w:val="15"/>
                <w:lang w:eastAsia="zh-CN"/>
              </w:rPr>
              <w:t>4</w:t>
            </w:r>
            <w:r w:rsidRPr="00B7105C">
              <w:rPr>
                <w:rFonts w:ascii="DengXian" w:eastAsia="DengXian" w:hAnsi="DengXian"/>
                <w:sz w:val="15"/>
                <w:szCs w:val="15"/>
                <w:lang w:eastAsia="zh-CN"/>
              </w:rPr>
              <w:t>8</w:t>
            </w:r>
            <w:r w:rsidRPr="00B7105C">
              <w:rPr>
                <w:rFonts w:ascii="DengXian" w:eastAsia="DengXian" w:hAnsi="DengXian" w:hint="eastAsia"/>
                <w:sz w:val="15"/>
                <w:szCs w:val="15"/>
                <w:lang w:eastAsia="zh-CN"/>
              </w:rPr>
              <w:t>.</w:t>
            </w:r>
            <w:r w:rsidRPr="00B7105C">
              <w:rPr>
                <w:rFonts w:ascii="DengXian" w:eastAsia="DengXian" w:hAnsi="DengXian"/>
                <w:sz w:val="15"/>
                <w:szCs w:val="15"/>
                <w:lang w:eastAsia="zh-CN"/>
              </w:rPr>
              <w:t>41%</w:t>
            </w:r>
            <w:r w:rsidRPr="00B7105C">
              <w:rPr>
                <w:rFonts w:ascii="DengXian" w:eastAsia="DengXian" w:hAnsi="DengXian" w:hint="eastAsia"/>
                <w:sz w:val="15"/>
                <w:szCs w:val="15"/>
                <w:lang w:eastAsia="zh-CN"/>
              </w:rPr>
              <w:t>)</w:t>
            </w:r>
          </w:p>
        </w:tc>
        <w:tc>
          <w:tcPr>
            <w:tcW w:w="214" w:type="pct"/>
            <w:vMerge/>
            <w:tcBorders>
              <w:top w:val="nil"/>
              <w:bottom w:val="single" w:sz="10" w:space="0" w:color="000000"/>
            </w:tcBorders>
          </w:tcPr>
          <w:p w14:paraId="3B58A462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</w:p>
        </w:tc>
        <w:tc>
          <w:tcPr>
            <w:tcW w:w="171" w:type="pct"/>
            <w:vMerge/>
            <w:tcBorders>
              <w:top w:val="nil"/>
              <w:bottom w:val="single" w:sz="10" w:space="0" w:color="000000"/>
            </w:tcBorders>
          </w:tcPr>
          <w:p w14:paraId="52A71280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</w:p>
        </w:tc>
        <w:tc>
          <w:tcPr>
            <w:tcW w:w="214" w:type="pct"/>
            <w:tcBorders>
              <w:top w:val="nil"/>
              <w:bottom w:val="nil"/>
            </w:tcBorders>
            <w:vAlign w:val="center"/>
          </w:tcPr>
          <w:p w14:paraId="6E7D9C9A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kern w:val="2"/>
                <w:sz w:val="15"/>
                <w:szCs w:val="15"/>
                <w:lang w:eastAsia="zh-CN"/>
              </w:rPr>
            </w:pPr>
            <w:r w:rsidRPr="00B7105C">
              <w:rPr>
                <w:rFonts w:ascii="DengXian" w:eastAsia="DengXian" w:hAnsi="DengXian"/>
                <w:kern w:val="2"/>
                <w:sz w:val="15"/>
                <w:szCs w:val="15"/>
                <w:lang w:eastAsia="zh-CN"/>
              </w:rPr>
              <w:t>177</w:t>
            </w:r>
          </w:p>
          <w:p w14:paraId="63EDB38F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  <w:r w:rsidRPr="00B7105C">
              <w:rPr>
                <w:rFonts w:ascii="DengXian" w:eastAsia="DengXian" w:hAnsi="DengXian"/>
                <w:kern w:val="2"/>
                <w:sz w:val="15"/>
                <w:szCs w:val="15"/>
                <w:lang w:eastAsia="zh-CN"/>
              </w:rPr>
              <w:t>(</w:t>
            </w:r>
            <w:r w:rsidRPr="00B7105C">
              <w:rPr>
                <w:rFonts w:ascii="DengXian" w:eastAsia="DengXian" w:hAnsi="DengXian" w:hint="eastAsia"/>
                <w:kern w:val="2"/>
                <w:sz w:val="15"/>
                <w:szCs w:val="15"/>
                <w:lang w:eastAsia="zh-CN"/>
              </w:rPr>
              <w:t>5</w:t>
            </w:r>
            <w:r w:rsidRPr="00B7105C">
              <w:rPr>
                <w:rFonts w:ascii="DengXian" w:eastAsia="DengXian" w:hAnsi="DengXian"/>
                <w:kern w:val="2"/>
                <w:sz w:val="15"/>
                <w:szCs w:val="15"/>
                <w:lang w:eastAsia="zh-CN"/>
              </w:rPr>
              <w:t>8</w:t>
            </w:r>
            <w:r w:rsidRPr="00B7105C">
              <w:rPr>
                <w:rFonts w:ascii="DengXian" w:eastAsia="DengXian" w:hAnsi="DengXian" w:hint="eastAsia"/>
                <w:kern w:val="2"/>
                <w:sz w:val="15"/>
                <w:szCs w:val="15"/>
                <w:lang w:eastAsia="zh-CN"/>
              </w:rPr>
              <w:t>.</w:t>
            </w:r>
            <w:r w:rsidRPr="00B7105C">
              <w:rPr>
                <w:rFonts w:ascii="DengXian" w:eastAsia="DengXian" w:hAnsi="DengXian"/>
                <w:kern w:val="2"/>
                <w:sz w:val="15"/>
                <w:szCs w:val="15"/>
                <w:lang w:eastAsia="zh-CN"/>
              </w:rPr>
              <w:t>61%</w:t>
            </w:r>
            <w:r w:rsidRPr="00B7105C">
              <w:rPr>
                <w:rFonts w:ascii="DengXian" w:eastAsia="DengXian" w:hAnsi="DengXian" w:hint="eastAsia"/>
                <w:kern w:val="2"/>
                <w:sz w:val="15"/>
                <w:szCs w:val="15"/>
                <w:lang w:eastAsia="zh-CN"/>
              </w:rPr>
              <w:t>)</w:t>
            </w:r>
          </w:p>
        </w:tc>
        <w:tc>
          <w:tcPr>
            <w:tcW w:w="217" w:type="pct"/>
            <w:tcBorders>
              <w:top w:val="nil"/>
              <w:bottom w:val="nil"/>
            </w:tcBorders>
            <w:vAlign w:val="center"/>
          </w:tcPr>
          <w:p w14:paraId="310E5948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kern w:val="2"/>
                <w:sz w:val="15"/>
                <w:szCs w:val="15"/>
                <w:lang w:eastAsia="zh-CN"/>
              </w:rPr>
            </w:pPr>
            <w:r w:rsidRPr="00B7105C">
              <w:rPr>
                <w:rFonts w:ascii="DengXian" w:eastAsia="DengXian" w:hAnsi="DengXian"/>
                <w:kern w:val="2"/>
                <w:sz w:val="15"/>
                <w:szCs w:val="15"/>
                <w:lang w:eastAsia="zh-CN"/>
              </w:rPr>
              <w:t>117</w:t>
            </w:r>
          </w:p>
          <w:p w14:paraId="0E83DAF4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  <w:r w:rsidRPr="00B7105C">
              <w:rPr>
                <w:rFonts w:ascii="DengXian" w:eastAsia="DengXian" w:hAnsi="DengXian"/>
                <w:kern w:val="2"/>
                <w:sz w:val="15"/>
                <w:szCs w:val="15"/>
                <w:lang w:eastAsia="zh-CN"/>
              </w:rPr>
              <w:t>(</w:t>
            </w:r>
            <w:r w:rsidRPr="00B7105C">
              <w:rPr>
                <w:rFonts w:ascii="DengXian" w:eastAsia="DengXian" w:hAnsi="DengXian" w:hint="eastAsia"/>
                <w:kern w:val="2"/>
                <w:sz w:val="15"/>
                <w:szCs w:val="15"/>
                <w:lang w:eastAsia="zh-CN"/>
              </w:rPr>
              <w:t>4</w:t>
            </w:r>
            <w:r w:rsidRPr="00B7105C">
              <w:rPr>
                <w:rFonts w:ascii="DengXian" w:eastAsia="DengXian" w:hAnsi="DengXian"/>
                <w:kern w:val="2"/>
                <w:sz w:val="15"/>
                <w:szCs w:val="15"/>
                <w:lang w:eastAsia="zh-CN"/>
              </w:rPr>
              <w:t>7.56%</w:t>
            </w:r>
            <w:r w:rsidRPr="00B7105C">
              <w:rPr>
                <w:rFonts w:ascii="DengXian" w:eastAsia="DengXian" w:hAnsi="DengXian" w:hint="eastAsia"/>
                <w:kern w:val="2"/>
                <w:sz w:val="15"/>
                <w:szCs w:val="15"/>
                <w:lang w:eastAsia="zh-CN"/>
              </w:rPr>
              <w:t>)</w:t>
            </w:r>
          </w:p>
        </w:tc>
        <w:tc>
          <w:tcPr>
            <w:tcW w:w="171" w:type="pct"/>
            <w:vMerge/>
          </w:tcPr>
          <w:p w14:paraId="7373742A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</w:p>
        </w:tc>
        <w:tc>
          <w:tcPr>
            <w:tcW w:w="212" w:type="pct"/>
            <w:vMerge/>
          </w:tcPr>
          <w:p w14:paraId="2F3C71EF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</w:p>
        </w:tc>
        <w:tc>
          <w:tcPr>
            <w:tcW w:w="215" w:type="pct"/>
            <w:tcBorders>
              <w:top w:val="nil"/>
              <w:bottom w:val="nil"/>
            </w:tcBorders>
            <w:vAlign w:val="center"/>
          </w:tcPr>
          <w:p w14:paraId="3CEBAF46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  <w:r w:rsidRPr="00B7105C">
              <w:rPr>
                <w:rFonts w:ascii="DengXian" w:eastAsia="DengXian" w:hAnsi="DengXian"/>
                <w:sz w:val="15"/>
                <w:szCs w:val="15"/>
                <w:lang w:eastAsia="zh-CN"/>
              </w:rPr>
              <w:t>55</w:t>
            </w:r>
          </w:p>
          <w:p w14:paraId="38AFD4EA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  <w:r w:rsidRPr="00B7105C">
              <w:rPr>
                <w:rFonts w:ascii="DengXian" w:eastAsia="DengXian" w:hAnsi="DengXian"/>
                <w:sz w:val="15"/>
                <w:szCs w:val="15"/>
                <w:lang w:eastAsia="zh-CN"/>
              </w:rPr>
              <w:t>(</w:t>
            </w:r>
            <w:r w:rsidRPr="00B7105C">
              <w:rPr>
                <w:rFonts w:ascii="DengXian" w:eastAsia="DengXian" w:hAnsi="DengXian" w:hint="eastAsia"/>
                <w:sz w:val="15"/>
                <w:szCs w:val="15"/>
                <w:lang w:eastAsia="zh-CN"/>
              </w:rPr>
              <w:t>4</w:t>
            </w:r>
            <w:r w:rsidRPr="00B7105C">
              <w:rPr>
                <w:rFonts w:ascii="DengXian" w:eastAsia="DengXian" w:hAnsi="DengXian"/>
                <w:sz w:val="15"/>
                <w:szCs w:val="15"/>
                <w:lang w:eastAsia="zh-CN"/>
              </w:rPr>
              <w:t>6.61%</w:t>
            </w:r>
            <w:r w:rsidRPr="00B7105C">
              <w:rPr>
                <w:rFonts w:ascii="DengXian" w:eastAsia="DengXian" w:hAnsi="DengXian" w:hint="eastAsia"/>
                <w:sz w:val="15"/>
                <w:szCs w:val="15"/>
                <w:lang w:eastAsia="zh-CN"/>
              </w:rPr>
              <w:t>)</w:t>
            </w:r>
          </w:p>
        </w:tc>
        <w:tc>
          <w:tcPr>
            <w:tcW w:w="280" w:type="pct"/>
            <w:tcBorders>
              <w:top w:val="nil"/>
              <w:bottom w:val="nil"/>
            </w:tcBorders>
            <w:vAlign w:val="center"/>
          </w:tcPr>
          <w:p w14:paraId="4C87EF98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  <w:r w:rsidRPr="00B7105C">
              <w:rPr>
                <w:rFonts w:ascii="DengXian" w:eastAsia="DengXian" w:hAnsi="DengXian"/>
                <w:sz w:val="15"/>
                <w:szCs w:val="15"/>
                <w:lang w:eastAsia="zh-CN"/>
              </w:rPr>
              <w:t>164</w:t>
            </w:r>
          </w:p>
          <w:p w14:paraId="15FF8B37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  <w:r w:rsidRPr="00B7105C">
              <w:rPr>
                <w:rFonts w:ascii="DengXian" w:eastAsia="DengXian" w:hAnsi="DengXian"/>
                <w:sz w:val="15"/>
                <w:szCs w:val="15"/>
                <w:lang w:eastAsia="zh-CN"/>
              </w:rPr>
              <w:t>(52.90%</w:t>
            </w:r>
            <w:r w:rsidRPr="00B7105C">
              <w:rPr>
                <w:rFonts w:ascii="DengXian" w:eastAsia="DengXian" w:hAnsi="DengXian" w:hint="eastAsia"/>
                <w:sz w:val="15"/>
                <w:szCs w:val="15"/>
                <w:lang w:eastAsia="zh-CN"/>
              </w:rPr>
              <w:t>)</w:t>
            </w:r>
          </w:p>
        </w:tc>
        <w:tc>
          <w:tcPr>
            <w:tcW w:w="182" w:type="pct"/>
            <w:tcBorders>
              <w:top w:val="nil"/>
              <w:bottom w:val="nil"/>
            </w:tcBorders>
            <w:vAlign w:val="center"/>
          </w:tcPr>
          <w:p w14:paraId="078C6D2A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  <w:r w:rsidRPr="00B7105C">
              <w:rPr>
                <w:rFonts w:ascii="DengXian" w:eastAsia="DengXian" w:hAnsi="DengXian"/>
                <w:sz w:val="15"/>
                <w:szCs w:val="15"/>
                <w:lang w:eastAsia="zh-CN"/>
              </w:rPr>
              <w:t>75</w:t>
            </w:r>
          </w:p>
          <w:p w14:paraId="31448FDE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  <w:r w:rsidRPr="00B7105C">
              <w:rPr>
                <w:rFonts w:ascii="DengXian" w:eastAsia="DengXian" w:hAnsi="DengXian"/>
                <w:sz w:val="15"/>
                <w:szCs w:val="15"/>
                <w:lang w:eastAsia="zh-CN"/>
              </w:rPr>
              <w:t>(</w:t>
            </w:r>
            <w:r w:rsidRPr="00B7105C">
              <w:rPr>
                <w:rFonts w:ascii="DengXian" w:eastAsia="DengXian" w:hAnsi="DengXian" w:hint="eastAsia"/>
                <w:sz w:val="15"/>
                <w:szCs w:val="15"/>
                <w:lang w:eastAsia="zh-CN"/>
              </w:rPr>
              <w:t>6</w:t>
            </w:r>
            <w:r w:rsidRPr="00B7105C">
              <w:rPr>
                <w:rFonts w:ascii="DengXian" w:eastAsia="DengXian" w:hAnsi="DengXian"/>
                <w:sz w:val="15"/>
                <w:szCs w:val="15"/>
                <w:lang w:eastAsia="zh-CN"/>
              </w:rPr>
              <w:t>2.5%</w:t>
            </w:r>
            <w:r w:rsidRPr="00B7105C">
              <w:rPr>
                <w:rFonts w:ascii="DengXian" w:eastAsia="DengXian" w:hAnsi="DengXian" w:hint="eastAsia"/>
                <w:sz w:val="15"/>
                <w:szCs w:val="15"/>
                <w:lang w:eastAsia="zh-CN"/>
              </w:rPr>
              <w:t>)</w:t>
            </w:r>
          </w:p>
        </w:tc>
        <w:tc>
          <w:tcPr>
            <w:tcW w:w="181" w:type="pct"/>
            <w:vMerge/>
          </w:tcPr>
          <w:p w14:paraId="2E50068D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</w:p>
        </w:tc>
        <w:tc>
          <w:tcPr>
            <w:tcW w:w="167" w:type="pct"/>
            <w:vMerge/>
          </w:tcPr>
          <w:p w14:paraId="4F180CF7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</w:p>
        </w:tc>
        <w:tc>
          <w:tcPr>
            <w:tcW w:w="213" w:type="pct"/>
            <w:tcBorders>
              <w:top w:val="nil"/>
              <w:bottom w:val="nil"/>
            </w:tcBorders>
            <w:vAlign w:val="center"/>
          </w:tcPr>
          <w:p w14:paraId="68B62CFB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  <w:r w:rsidRPr="00B7105C">
              <w:rPr>
                <w:rFonts w:ascii="DengXian" w:eastAsia="DengXian" w:hAnsi="DengXian"/>
                <w:sz w:val="15"/>
                <w:szCs w:val="15"/>
                <w:lang w:eastAsia="zh-CN"/>
              </w:rPr>
              <w:t>24</w:t>
            </w:r>
          </w:p>
          <w:p w14:paraId="2FE87D70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  <w:r w:rsidRPr="00B7105C">
              <w:rPr>
                <w:rFonts w:ascii="DengXian" w:eastAsia="DengXian" w:hAnsi="DengXian"/>
                <w:sz w:val="15"/>
                <w:szCs w:val="15"/>
                <w:lang w:eastAsia="zh-CN"/>
              </w:rPr>
              <w:t>(16.55%)</w:t>
            </w:r>
          </w:p>
        </w:tc>
        <w:tc>
          <w:tcPr>
            <w:tcW w:w="214" w:type="pct"/>
            <w:tcBorders>
              <w:top w:val="nil"/>
              <w:bottom w:val="nil"/>
            </w:tcBorders>
            <w:vAlign w:val="center"/>
          </w:tcPr>
          <w:p w14:paraId="05210CE1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  <w:r w:rsidRPr="00B7105C">
              <w:rPr>
                <w:rFonts w:ascii="DengXian" w:eastAsia="DengXian" w:hAnsi="DengXian"/>
                <w:sz w:val="15"/>
                <w:szCs w:val="15"/>
                <w:lang w:eastAsia="zh-CN"/>
              </w:rPr>
              <w:t>53</w:t>
            </w:r>
          </w:p>
          <w:p w14:paraId="5FF7C963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  <w:r w:rsidRPr="00B7105C">
              <w:rPr>
                <w:rFonts w:ascii="DengXian" w:eastAsia="DengXian" w:hAnsi="DengXian"/>
                <w:sz w:val="15"/>
                <w:szCs w:val="15"/>
                <w:lang w:eastAsia="zh-CN"/>
              </w:rPr>
              <w:t>(18.28%)</w:t>
            </w:r>
          </w:p>
        </w:tc>
        <w:tc>
          <w:tcPr>
            <w:tcW w:w="269" w:type="pct"/>
            <w:tcBorders>
              <w:top w:val="nil"/>
              <w:bottom w:val="nil"/>
            </w:tcBorders>
            <w:vAlign w:val="center"/>
          </w:tcPr>
          <w:p w14:paraId="3FF5B6E7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  <w:r w:rsidRPr="00B7105C">
              <w:rPr>
                <w:rFonts w:ascii="DengXian" w:eastAsia="DengXian" w:hAnsi="DengXian"/>
                <w:sz w:val="15"/>
                <w:szCs w:val="15"/>
                <w:lang w:eastAsia="zh-CN"/>
              </w:rPr>
              <w:t>67</w:t>
            </w:r>
          </w:p>
          <w:p w14:paraId="507690E3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  <w:r w:rsidRPr="00B7105C">
              <w:rPr>
                <w:rFonts w:ascii="DengXian" w:eastAsia="DengXian" w:hAnsi="DengXian"/>
                <w:sz w:val="15"/>
                <w:szCs w:val="15"/>
                <w:lang w:eastAsia="zh-CN"/>
              </w:rPr>
              <w:t>(</w:t>
            </w:r>
            <w:r w:rsidRPr="00B7105C">
              <w:rPr>
                <w:rFonts w:ascii="DengXian" w:eastAsia="DengXian" w:hAnsi="DengXian" w:hint="eastAsia"/>
                <w:sz w:val="15"/>
                <w:szCs w:val="15"/>
                <w:lang w:eastAsia="zh-CN"/>
              </w:rPr>
              <w:t>1</w:t>
            </w:r>
            <w:r w:rsidRPr="00B7105C">
              <w:rPr>
                <w:rFonts w:ascii="DengXian" w:eastAsia="DengXian" w:hAnsi="DengXian"/>
                <w:sz w:val="15"/>
                <w:szCs w:val="15"/>
                <w:lang w:eastAsia="zh-CN"/>
              </w:rPr>
              <w:t>8.66%)</w:t>
            </w:r>
          </w:p>
        </w:tc>
        <w:tc>
          <w:tcPr>
            <w:tcW w:w="182" w:type="pct"/>
            <w:tcBorders>
              <w:top w:val="nil"/>
              <w:bottom w:val="nil"/>
            </w:tcBorders>
            <w:vAlign w:val="center"/>
          </w:tcPr>
          <w:p w14:paraId="6FA12D8D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  <w:r w:rsidRPr="00B7105C">
              <w:rPr>
                <w:rFonts w:ascii="DengXian" w:eastAsia="DengXian" w:hAnsi="DengXian"/>
                <w:sz w:val="15"/>
                <w:szCs w:val="15"/>
                <w:lang w:eastAsia="zh-CN"/>
              </w:rPr>
              <w:t>91</w:t>
            </w:r>
          </w:p>
          <w:p w14:paraId="155D794E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  <w:r w:rsidRPr="00B7105C">
              <w:rPr>
                <w:rFonts w:ascii="DengXian" w:eastAsia="DengXian" w:hAnsi="DengXian"/>
                <w:sz w:val="15"/>
                <w:szCs w:val="15"/>
                <w:lang w:eastAsia="zh-CN"/>
              </w:rPr>
              <w:t>(</w:t>
            </w:r>
            <w:r w:rsidRPr="00B7105C">
              <w:rPr>
                <w:rFonts w:ascii="DengXian" w:eastAsia="DengXian" w:hAnsi="DengXian" w:hint="eastAsia"/>
                <w:sz w:val="15"/>
                <w:szCs w:val="15"/>
                <w:lang w:eastAsia="zh-CN"/>
              </w:rPr>
              <w:t>5</w:t>
            </w:r>
            <w:r w:rsidRPr="00B7105C">
              <w:rPr>
                <w:rFonts w:ascii="DengXian" w:eastAsia="DengXian" w:hAnsi="DengXian"/>
                <w:sz w:val="15"/>
                <w:szCs w:val="15"/>
                <w:lang w:eastAsia="zh-CN"/>
              </w:rPr>
              <w:t>9.09%)</w:t>
            </w:r>
          </w:p>
        </w:tc>
        <w:tc>
          <w:tcPr>
            <w:tcW w:w="194" w:type="pct"/>
            <w:tcBorders>
              <w:top w:val="nil"/>
              <w:bottom w:val="nil"/>
            </w:tcBorders>
            <w:vAlign w:val="center"/>
          </w:tcPr>
          <w:p w14:paraId="3E035B36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  <w:r w:rsidRPr="00B7105C">
              <w:rPr>
                <w:rFonts w:ascii="DengXian" w:eastAsia="DengXian" w:hAnsi="DengXian"/>
                <w:sz w:val="15"/>
                <w:szCs w:val="15"/>
                <w:lang w:eastAsia="zh-CN"/>
              </w:rPr>
              <w:t>59</w:t>
            </w:r>
          </w:p>
          <w:p w14:paraId="21CEF119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  <w:r w:rsidRPr="00B7105C">
              <w:rPr>
                <w:rFonts w:ascii="DengXian" w:eastAsia="DengXian" w:hAnsi="DengXian"/>
                <w:sz w:val="15"/>
                <w:szCs w:val="15"/>
                <w:lang w:eastAsia="zh-CN"/>
              </w:rPr>
              <w:t>(</w:t>
            </w:r>
            <w:r w:rsidRPr="00B7105C">
              <w:rPr>
                <w:rFonts w:ascii="DengXian" w:eastAsia="DengXian" w:hAnsi="DengXian" w:hint="eastAsia"/>
                <w:sz w:val="15"/>
                <w:szCs w:val="15"/>
                <w:lang w:eastAsia="zh-CN"/>
              </w:rPr>
              <w:t>5</w:t>
            </w:r>
            <w:r w:rsidRPr="00B7105C">
              <w:rPr>
                <w:rFonts w:ascii="DengXian" w:eastAsia="DengXian" w:hAnsi="DengXian"/>
                <w:sz w:val="15"/>
                <w:szCs w:val="15"/>
                <w:lang w:eastAsia="zh-CN"/>
              </w:rPr>
              <w:t>0.43%)</w:t>
            </w:r>
          </w:p>
        </w:tc>
        <w:tc>
          <w:tcPr>
            <w:tcW w:w="169" w:type="pct"/>
            <w:vMerge/>
          </w:tcPr>
          <w:p w14:paraId="1B0414B1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</w:p>
        </w:tc>
        <w:tc>
          <w:tcPr>
            <w:tcW w:w="170" w:type="pct"/>
            <w:vMerge/>
          </w:tcPr>
          <w:p w14:paraId="069A7E28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</w:p>
        </w:tc>
      </w:tr>
      <w:tr w:rsidR="002159E5" w:rsidRPr="00B7105C" w14:paraId="3FBAB75C" w14:textId="77777777" w:rsidTr="002159E5">
        <w:trPr>
          <w:trHeight w:val="363"/>
          <w:jc w:val="center"/>
        </w:trPr>
        <w:tc>
          <w:tcPr>
            <w:tcW w:w="650" w:type="pct"/>
            <w:tcBorders>
              <w:top w:val="nil"/>
              <w:bottom w:val="nil"/>
            </w:tcBorders>
            <w:vAlign w:val="center"/>
          </w:tcPr>
          <w:p w14:paraId="75D64A92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8"/>
                <w:szCs w:val="18"/>
                <w:lang w:eastAsia="zh-CN"/>
              </w:rPr>
            </w:pPr>
            <w:r w:rsidRPr="00B7105C">
              <w:rPr>
                <w:rFonts w:ascii="DengXian" w:eastAsia="DengXian" w:hAnsi="DengXian"/>
                <w:sz w:val="18"/>
                <w:szCs w:val="18"/>
                <w:lang w:eastAsia="zh-CN"/>
              </w:rPr>
              <w:t>Someone already known and trusted</w:t>
            </w:r>
          </w:p>
        </w:tc>
        <w:tc>
          <w:tcPr>
            <w:tcW w:w="181" w:type="pct"/>
            <w:tcBorders>
              <w:top w:val="nil"/>
              <w:bottom w:val="nil"/>
            </w:tcBorders>
            <w:vAlign w:val="center"/>
          </w:tcPr>
          <w:p w14:paraId="38F7B9A7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  <w:r w:rsidRPr="00B7105C">
              <w:rPr>
                <w:rFonts w:ascii="DengXian" w:eastAsia="DengXian" w:hAnsi="DengXian"/>
                <w:sz w:val="15"/>
                <w:szCs w:val="15"/>
                <w:lang w:eastAsia="zh-CN"/>
              </w:rPr>
              <w:t>226</w:t>
            </w:r>
          </w:p>
        </w:tc>
        <w:tc>
          <w:tcPr>
            <w:tcW w:w="273" w:type="pct"/>
            <w:tcBorders>
              <w:top w:val="nil"/>
              <w:bottom w:val="nil"/>
            </w:tcBorders>
            <w:vAlign w:val="center"/>
          </w:tcPr>
          <w:p w14:paraId="129A03D4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  <w:r w:rsidRPr="00B7105C">
              <w:rPr>
                <w:rFonts w:ascii="DengXian" w:eastAsia="DengXian" w:hAnsi="DengXian"/>
                <w:sz w:val="15"/>
                <w:szCs w:val="15"/>
                <w:lang w:eastAsia="zh-CN"/>
              </w:rPr>
              <w:t>67</w:t>
            </w:r>
          </w:p>
          <w:p w14:paraId="39918C6C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  <w:r w:rsidRPr="00B7105C">
              <w:rPr>
                <w:rFonts w:ascii="DengXian" w:eastAsia="DengXian" w:hAnsi="DengXian"/>
                <w:sz w:val="15"/>
                <w:szCs w:val="15"/>
                <w:lang w:eastAsia="zh-CN"/>
              </w:rPr>
              <w:t>(33</w:t>
            </w:r>
            <w:r w:rsidRPr="00B7105C">
              <w:rPr>
                <w:rFonts w:ascii="DengXian" w:eastAsia="DengXian" w:hAnsi="DengXian" w:hint="eastAsia"/>
                <w:sz w:val="15"/>
                <w:szCs w:val="15"/>
                <w:lang w:eastAsia="zh-CN"/>
              </w:rPr>
              <w:t>.</w:t>
            </w:r>
            <w:r w:rsidRPr="00B7105C">
              <w:rPr>
                <w:rFonts w:ascii="DengXian" w:eastAsia="DengXian" w:hAnsi="DengXian"/>
                <w:sz w:val="15"/>
                <w:szCs w:val="15"/>
                <w:lang w:eastAsia="zh-CN"/>
              </w:rPr>
              <w:t>00%</w:t>
            </w:r>
            <w:r w:rsidRPr="00B7105C">
              <w:rPr>
                <w:rFonts w:ascii="DengXian" w:eastAsia="DengXian" w:hAnsi="DengXian" w:hint="eastAsia"/>
                <w:sz w:val="15"/>
                <w:szCs w:val="15"/>
                <w:lang w:eastAsia="zh-CN"/>
              </w:rPr>
              <w:t>)</w:t>
            </w:r>
          </w:p>
        </w:tc>
        <w:tc>
          <w:tcPr>
            <w:tcW w:w="260" w:type="pct"/>
            <w:tcBorders>
              <w:top w:val="nil"/>
              <w:bottom w:val="nil"/>
            </w:tcBorders>
            <w:vAlign w:val="center"/>
          </w:tcPr>
          <w:p w14:paraId="1FC4CBC0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  <w:r w:rsidRPr="00B7105C">
              <w:rPr>
                <w:rFonts w:ascii="DengXian" w:eastAsia="DengXian" w:hAnsi="DengXian"/>
                <w:sz w:val="15"/>
                <w:szCs w:val="15"/>
                <w:lang w:eastAsia="zh-CN"/>
              </w:rPr>
              <w:t>159</w:t>
            </w:r>
          </w:p>
          <w:p w14:paraId="5BC94749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  <w:r w:rsidRPr="00B7105C">
              <w:rPr>
                <w:rFonts w:ascii="DengXian" w:eastAsia="DengXian" w:hAnsi="DengXian"/>
                <w:sz w:val="15"/>
                <w:szCs w:val="15"/>
                <w:lang w:eastAsia="zh-CN"/>
              </w:rPr>
              <w:t>(</w:t>
            </w:r>
            <w:r w:rsidRPr="00B7105C">
              <w:rPr>
                <w:rFonts w:ascii="DengXian" w:eastAsia="DengXian" w:hAnsi="DengXian" w:hint="eastAsia"/>
                <w:sz w:val="15"/>
                <w:szCs w:val="15"/>
                <w:lang w:eastAsia="zh-CN"/>
              </w:rPr>
              <w:t>4</w:t>
            </w:r>
            <w:r w:rsidRPr="00B7105C">
              <w:rPr>
                <w:rFonts w:ascii="DengXian" w:eastAsia="DengXian" w:hAnsi="DengXian"/>
                <w:sz w:val="15"/>
                <w:szCs w:val="15"/>
                <w:lang w:eastAsia="zh-CN"/>
              </w:rPr>
              <w:t>6</w:t>
            </w:r>
            <w:r w:rsidRPr="00B7105C">
              <w:rPr>
                <w:rFonts w:ascii="DengXian" w:eastAsia="DengXian" w:hAnsi="DengXian" w:hint="eastAsia"/>
                <w:sz w:val="15"/>
                <w:szCs w:val="15"/>
                <w:lang w:eastAsia="zh-CN"/>
              </w:rPr>
              <w:t>.</w:t>
            </w:r>
            <w:r w:rsidRPr="00B7105C">
              <w:rPr>
                <w:rFonts w:ascii="DengXian" w:eastAsia="DengXian" w:hAnsi="DengXian"/>
                <w:sz w:val="15"/>
                <w:szCs w:val="15"/>
                <w:lang w:eastAsia="zh-CN"/>
              </w:rPr>
              <w:t>09%</w:t>
            </w:r>
            <w:r w:rsidRPr="00B7105C">
              <w:rPr>
                <w:rFonts w:ascii="DengXian" w:eastAsia="DengXian" w:hAnsi="DengXian" w:hint="eastAsia"/>
                <w:sz w:val="15"/>
                <w:szCs w:val="15"/>
                <w:lang w:eastAsia="zh-CN"/>
              </w:rPr>
              <w:t>)</w:t>
            </w:r>
          </w:p>
        </w:tc>
        <w:tc>
          <w:tcPr>
            <w:tcW w:w="214" w:type="pct"/>
            <w:vMerge/>
            <w:tcBorders>
              <w:top w:val="nil"/>
              <w:bottom w:val="single" w:sz="10" w:space="0" w:color="000000"/>
            </w:tcBorders>
          </w:tcPr>
          <w:p w14:paraId="53C0A0BF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</w:p>
        </w:tc>
        <w:tc>
          <w:tcPr>
            <w:tcW w:w="171" w:type="pct"/>
            <w:vMerge/>
            <w:tcBorders>
              <w:top w:val="nil"/>
              <w:bottom w:val="single" w:sz="10" w:space="0" w:color="000000"/>
            </w:tcBorders>
          </w:tcPr>
          <w:p w14:paraId="1FE3A870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</w:p>
        </w:tc>
        <w:tc>
          <w:tcPr>
            <w:tcW w:w="214" w:type="pct"/>
            <w:tcBorders>
              <w:top w:val="nil"/>
              <w:bottom w:val="nil"/>
            </w:tcBorders>
            <w:vAlign w:val="center"/>
          </w:tcPr>
          <w:p w14:paraId="7BC19D7C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kern w:val="2"/>
                <w:sz w:val="15"/>
                <w:szCs w:val="15"/>
                <w:lang w:eastAsia="zh-CN"/>
              </w:rPr>
            </w:pPr>
            <w:r w:rsidRPr="00B7105C">
              <w:rPr>
                <w:rFonts w:ascii="DengXian" w:eastAsia="DengXian" w:hAnsi="DengXian"/>
                <w:kern w:val="2"/>
                <w:sz w:val="15"/>
                <w:szCs w:val="15"/>
                <w:lang w:eastAsia="zh-CN"/>
              </w:rPr>
              <w:t>159</w:t>
            </w:r>
          </w:p>
          <w:p w14:paraId="4DC3A538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  <w:r w:rsidRPr="00B7105C">
              <w:rPr>
                <w:rFonts w:ascii="DengXian" w:eastAsia="DengXian" w:hAnsi="DengXian"/>
                <w:kern w:val="2"/>
                <w:sz w:val="15"/>
                <w:szCs w:val="15"/>
                <w:lang w:eastAsia="zh-CN"/>
              </w:rPr>
              <w:t>(</w:t>
            </w:r>
            <w:r w:rsidRPr="00B7105C">
              <w:rPr>
                <w:rFonts w:ascii="DengXian" w:eastAsia="DengXian" w:hAnsi="DengXian" w:hint="eastAsia"/>
                <w:kern w:val="2"/>
                <w:sz w:val="15"/>
                <w:szCs w:val="15"/>
                <w:lang w:eastAsia="zh-CN"/>
              </w:rPr>
              <w:t>5</w:t>
            </w:r>
            <w:r w:rsidRPr="00B7105C">
              <w:rPr>
                <w:rFonts w:ascii="DengXian" w:eastAsia="DengXian" w:hAnsi="DengXian"/>
                <w:kern w:val="2"/>
                <w:sz w:val="15"/>
                <w:szCs w:val="15"/>
                <w:lang w:eastAsia="zh-CN"/>
              </w:rPr>
              <w:t>2</w:t>
            </w:r>
            <w:r w:rsidRPr="00B7105C">
              <w:rPr>
                <w:rFonts w:ascii="DengXian" w:eastAsia="DengXian" w:hAnsi="DengXian" w:hint="eastAsia"/>
                <w:kern w:val="2"/>
                <w:sz w:val="15"/>
                <w:szCs w:val="15"/>
                <w:lang w:eastAsia="zh-CN"/>
              </w:rPr>
              <w:t>.</w:t>
            </w:r>
            <w:r w:rsidRPr="00B7105C">
              <w:rPr>
                <w:rFonts w:ascii="DengXian" w:eastAsia="DengXian" w:hAnsi="DengXian"/>
                <w:kern w:val="2"/>
                <w:sz w:val="15"/>
                <w:szCs w:val="15"/>
                <w:lang w:eastAsia="zh-CN"/>
              </w:rPr>
              <w:t>65%</w:t>
            </w:r>
            <w:r w:rsidRPr="00B7105C">
              <w:rPr>
                <w:rFonts w:ascii="DengXian" w:eastAsia="DengXian" w:hAnsi="DengXian" w:hint="eastAsia"/>
                <w:kern w:val="2"/>
                <w:sz w:val="15"/>
                <w:szCs w:val="15"/>
                <w:lang w:eastAsia="zh-CN"/>
              </w:rPr>
              <w:t>)</w:t>
            </w:r>
          </w:p>
        </w:tc>
        <w:tc>
          <w:tcPr>
            <w:tcW w:w="217" w:type="pct"/>
            <w:tcBorders>
              <w:top w:val="nil"/>
              <w:bottom w:val="nil"/>
            </w:tcBorders>
            <w:vAlign w:val="center"/>
          </w:tcPr>
          <w:p w14:paraId="65A622E4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kern w:val="2"/>
                <w:sz w:val="15"/>
                <w:szCs w:val="15"/>
                <w:lang w:eastAsia="zh-CN"/>
              </w:rPr>
            </w:pPr>
            <w:r w:rsidRPr="00B7105C">
              <w:rPr>
                <w:rFonts w:ascii="DengXian" w:eastAsia="DengXian" w:hAnsi="DengXian"/>
                <w:kern w:val="2"/>
                <w:sz w:val="15"/>
                <w:szCs w:val="15"/>
                <w:lang w:eastAsia="zh-CN"/>
              </w:rPr>
              <w:t>67</w:t>
            </w:r>
          </w:p>
          <w:p w14:paraId="319584F5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  <w:r w:rsidRPr="00B7105C">
              <w:rPr>
                <w:rFonts w:ascii="DengXian" w:eastAsia="DengXian" w:hAnsi="DengXian"/>
                <w:kern w:val="2"/>
                <w:sz w:val="15"/>
                <w:szCs w:val="15"/>
                <w:lang w:eastAsia="zh-CN"/>
              </w:rPr>
              <w:t>(</w:t>
            </w:r>
            <w:r w:rsidRPr="00B7105C">
              <w:rPr>
                <w:rFonts w:ascii="DengXian" w:eastAsia="DengXian" w:hAnsi="DengXian" w:hint="eastAsia"/>
                <w:kern w:val="2"/>
                <w:sz w:val="15"/>
                <w:szCs w:val="15"/>
                <w:lang w:eastAsia="zh-CN"/>
              </w:rPr>
              <w:t>2</w:t>
            </w:r>
            <w:r w:rsidRPr="00B7105C">
              <w:rPr>
                <w:rFonts w:ascii="DengXian" w:eastAsia="DengXian" w:hAnsi="DengXian"/>
                <w:kern w:val="2"/>
                <w:sz w:val="15"/>
                <w:szCs w:val="15"/>
                <w:lang w:eastAsia="zh-CN"/>
              </w:rPr>
              <w:t>7.24%</w:t>
            </w:r>
            <w:r w:rsidRPr="00B7105C">
              <w:rPr>
                <w:rFonts w:ascii="DengXian" w:eastAsia="DengXian" w:hAnsi="DengXian" w:hint="eastAsia"/>
                <w:kern w:val="2"/>
                <w:sz w:val="15"/>
                <w:szCs w:val="15"/>
                <w:lang w:eastAsia="zh-CN"/>
              </w:rPr>
              <w:t>)</w:t>
            </w:r>
          </w:p>
        </w:tc>
        <w:tc>
          <w:tcPr>
            <w:tcW w:w="171" w:type="pct"/>
            <w:vMerge/>
          </w:tcPr>
          <w:p w14:paraId="501A75B5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</w:p>
        </w:tc>
        <w:tc>
          <w:tcPr>
            <w:tcW w:w="212" w:type="pct"/>
            <w:vMerge/>
          </w:tcPr>
          <w:p w14:paraId="22227E44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</w:p>
        </w:tc>
        <w:tc>
          <w:tcPr>
            <w:tcW w:w="215" w:type="pct"/>
            <w:tcBorders>
              <w:top w:val="nil"/>
              <w:bottom w:val="nil"/>
            </w:tcBorders>
            <w:vAlign w:val="center"/>
          </w:tcPr>
          <w:p w14:paraId="2052C48E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  <w:r w:rsidRPr="00B7105C">
              <w:rPr>
                <w:rFonts w:ascii="DengXian" w:eastAsia="DengXian" w:hAnsi="DengXian"/>
                <w:sz w:val="15"/>
                <w:szCs w:val="15"/>
                <w:lang w:eastAsia="zh-CN"/>
              </w:rPr>
              <w:t>42</w:t>
            </w:r>
          </w:p>
          <w:p w14:paraId="224B4ADD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  <w:r w:rsidRPr="00B7105C">
              <w:rPr>
                <w:rFonts w:ascii="DengXian" w:eastAsia="DengXian" w:hAnsi="DengXian"/>
                <w:sz w:val="15"/>
                <w:szCs w:val="15"/>
                <w:lang w:eastAsia="zh-CN"/>
              </w:rPr>
              <w:t>(</w:t>
            </w:r>
            <w:r w:rsidRPr="00B7105C">
              <w:rPr>
                <w:rFonts w:ascii="DengXian" w:eastAsia="DengXian" w:hAnsi="DengXian" w:hint="eastAsia"/>
                <w:sz w:val="15"/>
                <w:szCs w:val="15"/>
                <w:lang w:eastAsia="zh-CN"/>
              </w:rPr>
              <w:t>3</w:t>
            </w:r>
            <w:r w:rsidRPr="00B7105C">
              <w:rPr>
                <w:rFonts w:ascii="DengXian" w:eastAsia="DengXian" w:hAnsi="DengXian"/>
                <w:sz w:val="15"/>
                <w:szCs w:val="15"/>
                <w:lang w:eastAsia="zh-CN"/>
              </w:rPr>
              <w:t>5.59%</w:t>
            </w:r>
            <w:r w:rsidRPr="00B7105C">
              <w:rPr>
                <w:rFonts w:ascii="DengXian" w:eastAsia="DengXian" w:hAnsi="DengXian" w:hint="eastAsia"/>
                <w:sz w:val="15"/>
                <w:szCs w:val="15"/>
                <w:lang w:eastAsia="zh-CN"/>
              </w:rPr>
              <w:t>)</w:t>
            </w:r>
          </w:p>
        </w:tc>
        <w:tc>
          <w:tcPr>
            <w:tcW w:w="280" w:type="pct"/>
            <w:tcBorders>
              <w:top w:val="nil"/>
              <w:bottom w:val="nil"/>
            </w:tcBorders>
            <w:vAlign w:val="center"/>
          </w:tcPr>
          <w:p w14:paraId="3D83BA81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  <w:r w:rsidRPr="00B7105C">
              <w:rPr>
                <w:rFonts w:ascii="DengXian" w:eastAsia="DengXian" w:hAnsi="DengXian"/>
                <w:sz w:val="15"/>
                <w:szCs w:val="15"/>
                <w:lang w:eastAsia="zh-CN"/>
              </w:rPr>
              <w:t>114</w:t>
            </w:r>
          </w:p>
          <w:p w14:paraId="0196C5E0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  <w:r w:rsidRPr="00B7105C">
              <w:rPr>
                <w:rFonts w:ascii="DengXian" w:eastAsia="DengXian" w:hAnsi="DengXian"/>
                <w:sz w:val="15"/>
                <w:szCs w:val="15"/>
                <w:lang w:eastAsia="zh-CN"/>
              </w:rPr>
              <w:t>(36.77%</w:t>
            </w:r>
            <w:r w:rsidRPr="00B7105C">
              <w:rPr>
                <w:rFonts w:ascii="DengXian" w:eastAsia="DengXian" w:hAnsi="DengXian" w:hint="eastAsia"/>
                <w:sz w:val="15"/>
                <w:szCs w:val="15"/>
                <w:lang w:eastAsia="zh-CN"/>
              </w:rPr>
              <w:t>)</w:t>
            </w:r>
          </w:p>
        </w:tc>
        <w:tc>
          <w:tcPr>
            <w:tcW w:w="182" w:type="pct"/>
            <w:tcBorders>
              <w:top w:val="nil"/>
              <w:bottom w:val="nil"/>
            </w:tcBorders>
            <w:vAlign w:val="center"/>
          </w:tcPr>
          <w:p w14:paraId="1031E224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  <w:r w:rsidRPr="00B7105C">
              <w:rPr>
                <w:rFonts w:ascii="DengXian" w:eastAsia="DengXian" w:hAnsi="DengXian"/>
                <w:sz w:val="15"/>
                <w:szCs w:val="15"/>
                <w:lang w:eastAsia="zh-CN"/>
              </w:rPr>
              <w:t>70</w:t>
            </w:r>
          </w:p>
          <w:p w14:paraId="64BD48A8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  <w:r w:rsidRPr="00B7105C">
              <w:rPr>
                <w:rFonts w:ascii="DengXian" w:eastAsia="DengXian" w:hAnsi="DengXian"/>
                <w:sz w:val="15"/>
                <w:szCs w:val="15"/>
                <w:lang w:eastAsia="zh-CN"/>
              </w:rPr>
              <w:t>(</w:t>
            </w:r>
            <w:r w:rsidRPr="00B7105C">
              <w:rPr>
                <w:rFonts w:ascii="DengXian" w:eastAsia="DengXian" w:hAnsi="DengXian" w:hint="eastAsia"/>
                <w:sz w:val="15"/>
                <w:szCs w:val="15"/>
                <w:lang w:eastAsia="zh-CN"/>
              </w:rPr>
              <w:t>5</w:t>
            </w:r>
            <w:r w:rsidRPr="00B7105C">
              <w:rPr>
                <w:rFonts w:ascii="DengXian" w:eastAsia="DengXian" w:hAnsi="DengXian"/>
                <w:sz w:val="15"/>
                <w:szCs w:val="15"/>
                <w:lang w:eastAsia="zh-CN"/>
              </w:rPr>
              <w:t>8.33%</w:t>
            </w:r>
            <w:r w:rsidRPr="00B7105C">
              <w:rPr>
                <w:rFonts w:ascii="DengXian" w:eastAsia="DengXian" w:hAnsi="DengXian" w:hint="eastAsia"/>
                <w:sz w:val="15"/>
                <w:szCs w:val="15"/>
                <w:lang w:eastAsia="zh-CN"/>
              </w:rPr>
              <w:t>)</w:t>
            </w:r>
          </w:p>
        </w:tc>
        <w:tc>
          <w:tcPr>
            <w:tcW w:w="181" w:type="pct"/>
            <w:vMerge/>
          </w:tcPr>
          <w:p w14:paraId="4C99489C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</w:p>
        </w:tc>
        <w:tc>
          <w:tcPr>
            <w:tcW w:w="167" w:type="pct"/>
            <w:vMerge/>
          </w:tcPr>
          <w:p w14:paraId="2F83564D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</w:p>
        </w:tc>
        <w:tc>
          <w:tcPr>
            <w:tcW w:w="213" w:type="pct"/>
            <w:tcBorders>
              <w:top w:val="nil"/>
              <w:bottom w:val="nil"/>
            </w:tcBorders>
            <w:vAlign w:val="center"/>
          </w:tcPr>
          <w:p w14:paraId="5C928257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  <w:r w:rsidRPr="00B7105C">
              <w:rPr>
                <w:rFonts w:ascii="DengXian" w:eastAsia="DengXian" w:hAnsi="DengXian"/>
                <w:sz w:val="15"/>
                <w:szCs w:val="15"/>
                <w:lang w:eastAsia="zh-CN"/>
              </w:rPr>
              <w:t>15</w:t>
            </w:r>
          </w:p>
          <w:p w14:paraId="7B9F308C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  <w:r w:rsidRPr="00B7105C">
              <w:rPr>
                <w:rFonts w:ascii="DengXian" w:eastAsia="DengXian" w:hAnsi="DengXian"/>
                <w:sz w:val="15"/>
                <w:szCs w:val="15"/>
                <w:lang w:eastAsia="zh-CN"/>
              </w:rPr>
              <w:t>(10.34%)</w:t>
            </w:r>
          </w:p>
        </w:tc>
        <w:tc>
          <w:tcPr>
            <w:tcW w:w="214" w:type="pct"/>
            <w:tcBorders>
              <w:top w:val="nil"/>
              <w:bottom w:val="nil"/>
            </w:tcBorders>
            <w:vAlign w:val="center"/>
          </w:tcPr>
          <w:p w14:paraId="25166F1C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  <w:r w:rsidRPr="00B7105C">
              <w:rPr>
                <w:rFonts w:ascii="DengXian" w:eastAsia="DengXian" w:hAnsi="DengXian"/>
                <w:sz w:val="15"/>
                <w:szCs w:val="15"/>
                <w:lang w:eastAsia="zh-CN"/>
              </w:rPr>
              <w:t>39</w:t>
            </w:r>
          </w:p>
          <w:p w14:paraId="68B14F93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  <w:r w:rsidRPr="00B7105C">
              <w:rPr>
                <w:rFonts w:ascii="DengXian" w:eastAsia="DengXian" w:hAnsi="DengXian"/>
                <w:sz w:val="15"/>
                <w:szCs w:val="15"/>
                <w:lang w:eastAsia="zh-CN"/>
              </w:rPr>
              <w:t>(13.45%)</w:t>
            </w:r>
          </w:p>
        </w:tc>
        <w:tc>
          <w:tcPr>
            <w:tcW w:w="269" w:type="pct"/>
            <w:tcBorders>
              <w:top w:val="nil"/>
              <w:bottom w:val="nil"/>
            </w:tcBorders>
            <w:vAlign w:val="center"/>
          </w:tcPr>
          <w:p w14:paraId="7546A266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  <w:r w:rsidRPr="00B7105C">
              <w:rPr>
                <w:rFonts w:ascii="DengXian" w:eastAsia="DengXian" w:hAnsi="DengXian"/>
                <w:sz w:val="15"/>
                <w:szCs w:val="15"/>
                <w:lang w:eastAsia="zh-CN"/>
              </w:rPr>
              <w:t>51</w:t>
            </w:r>
          </w:p>
          <w:p w14:paraId="31D127C1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  <w:r w:rsidRPr="00B7105C">
              <w:rPr>
                <w:rFonts w:ascii="DengXian" w:eastAsia="DengXian" w:hAnsi="DengXian"/>
                <w:sz w:val="15"/>
                <w:szCs w:val="15"/>
                <w:lang w:eastAsia="zh-CN"/>
              </w:rPr>
              <w:t>(</w:t>
            </w:r>
            <w:r w:rsidRPr="00B7105C">
              <w:rPr>
                <w:rFonts w:ascii="DengXian" w:eastAsia="DengXian" w:hAnsi="DengXian" w:hint="eastAsia"/>
                <w:sz w:val="15"/>
                <w:szCs w:val="15"/>
                <w:lang w:eastAsia="zh-CN"/>
              </w:rPr>
              <w:t>4</w:t>
            </w:r>
            <w:r w:rsidRPr="00B7105C">
              <w:rPr>
                <w:rFonts w:ascii="DengXian" w:eastAsia="DengXian" w:hAnsi="DengXian"/>
                <w:sz w:val="15"/>
                <w:szCs w:val="15"/>
                <w:lang w:eastAsia="zh-CN"/>
              </w:rPr>
              <w:t>1.13%)</w:t>
            </w:r>
          </w:p>
        </w:tc>
        <w:tc>
          <w:tcPr>
            <w:tcW w:w="182" w:type="pct"/>
            <w:tcBorders>
              <w:top w:val="nil"/>
              <w:bottom w:val="nil"/>
            </w:tcBorders>
            <w:vAlign w:val="center"/>
          </w:tcPr>
          <w:p w14:paraId="3FEEE4F7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  <w:r w:rsidRPr="00B7105C">
              <w:rPr>
                <w:rFonts w:ascii="DengXian" w:eastAsia="DengXian" w:hAnsi="DengXian"/>
                <w:sz w:val="15"/>
                <w:szCs w:val="15"/>
                <w:lang w:eastAsia="zh-CN"/>
              </w:rPr>
              <w:t>66</w:t>
            </w:r>
          </w:p>
          <w:p w14:paraId="4AD2A701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  <w:r w:rsidRPr="00B7105C">
              <w:rPr>
                <w:rFonts w:ascii="DengXian" w:eastAsia="DengXian" w:hAnsi="DengXian"/>
                <w:sz w:val="15"/>
                <w:szCs w:val="15"/>
                <w:lang w:eastAsia="zh-CN"/>
              </w:rPr>
              <w:t>(</w:t>
            </w:r>
            <w:r w:rsidRPr="00B7105C">
              <w:rPr>
                <w:rFonts w:ascii="DengXian" w:eastAsia="DengXian" w:hAnsi="DengXian" w:hint="eastAsia"/>
                <w:sz w:val="15"/>
                <w:szCs w:val="15"/>
                <w:lang w:eastAsia="zh-CN"/>
              </w:rPr>
              <w:t>4</w:t>
            </w:r>
            <w:r w:rsidRPr="00B7105C">
              <w:rPr>
                <w:rFonts w:ascii="DengXian" w:eastAsia="DengXian" w:hAnsi="DengXian"/>
                <w:sz w:val="15"/>
                <w:szCs w:val="15"/>
                <w:lang w:eastAsia="zh-CN"/>
              </w:rPr>
              <w:t>2.86%)</w:t>
            </w:r>
          </w:p>
        </w:tc>
        <w:tc>
          <w:tcPr>
            <w:tcW w:w="194" w:type="pct"/>
            <w:tcBorders>
              <w:top w:val="nil"/>
              <w:bottom w:val="nil"/>
            </w:tcBorders>
            <w:vAlign w:val="center"/>
          </w:tcPr>
          <w:p w14:paraId="0E5DB1F3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  <w:r w:rsidRPr="00B7105C">
              <w:rPr>
                <w:rFonts w:ascii="DengXian" w:eastAsia="DengXian" w:hAnsi="DengXian"/>
                <w:sz w:val="15"/>
                <w:szCs w:val="15"/>
                <w:lang w:eastAsia="zh-CN"/>
              </w:rPr>
              <w:t>55</w:t>
            </w:r>
          </w:p>
          <w:p w14:paraId="3B806FEC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  <w:r w:rsidRPr="00B7105C">
              <w:rPr>
                <w:rFonts w:ascii="DengXian" w:eastAsia="DengXian" w:hAnsi="DengXian"/>
                <w:sz w:val="15"/>
                <w:szCs w:val="15"/>
                <w:lang w:eastAsia="zh-CN"/>
              </w:rPr>
              <w:t>(</w:t>
            </w:r>
            <w:r w:rsidRPr="00B7105C">
              <w:rPr>
                <w:rFonts w:ascii="DengXian" w:eastAsia="DengXian" w:hAnsi="DengXian" w:hint="eastAsia"/>
                <w:sz w:val="15"/>
                <w:szCs w:val="15"/>
                <w:lang w:eastAsia="zh-CN"/>
              </w:rPr>
              <w:t>4</w:t>
            </w:r>
            <w:r w:rsidRPr="00B7105C">
              <w:rPr>
                <w:rFonts w:ascii="DengXian" w:eastAsia="DengXian" w:hAnsi="DengXian"/>
                <w:sz w:val="15"/>
                <w:szCs w:val="15"/>
                <w:lang w:eastAsia="zh-CN"/>
              </w:rPr>
              <w:t>7.01%)</w:t>
            </w:r>
          </w:p>
        </w:tc>
        <w:tc>
          <w:tcPr>
            <w:tcW w:w="169" w:type="pct"/>
            <w:vMerge/>
          </w:tcPr>
          <w:p w14:paraId="495296DD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</w:p>
        </w:tc>
        <w:tc>
          <w:tcPr>
            <w:tcW w:w="170" w:type="pct"/>
            <w:vMerge/>
          </w:tcPr>
          <w:p w14:paraId="007265DE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</w:p>
        </w:tc>
      </w:tr>
      <w:tr w:rsidR="002159E5" w:rsidRPr="00B7105C" w14:paraId="7B23249A" w14:textId="77777777" w:rsidTr="002159E5">
        <w:trPr>
          <w:trHeight w:val="351"/>
          <w:jc w:val="center"/>
        </w:trPr>
        <w:tc>
          <w:tcPr>
            <w:tcW w:w="650" w:type="pct"/>
            <w:tcBorders>
              <w:top w:val="nil"/>
              <w:bottom w:val="nil"/>
            </w:tcBorders>
            <w:vAlign w:val="center"/>
          </w:tcPr>
          <w:p w14:paraId="791929B9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8"/>
                <w:szCs w:val="18"/>
                <w:lang w:eastAsia="zh-CN"/>
              </w:rPr>
            </w:pPr>
            <w:r w:rsidRPr="00B7105C">
              <w:rPr>
                <w:rFonts w:ascii="DengXian" w:eastAsia="DengXian" w:hAnsi="DengXian"/>
                <w:sz w:val="18"/>
                <w:szCs w:val="18"/>
                <w:lang w:eastAsia="zh-CN"/>
              </w:rPr>
              <w:t>Shorter waiting time</w:t>
            </w:r>
          </w:p>
        </w:tc>
        <w:tc>
          <w:tcPr>
            <w:tcW w:w="181" w:type="pct"/>
            <w:tcBorders>
              <w:top w:val="nil"/>
              <w:bottom w:val="nil"/>
            </w:tcBorders>
            <w:vAlign w:val="center"/>
          </w:tcPr>
          <w:p w14:paraId="556299B0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  <w:r w:rsidRPr="00B7105C">
              <w:rPr>
                <w:rFonts w:ascii="DengXian" w:eastAsia="DengXian" w:hAnsi="DengXian"/>
                <w:sz w:val="15"/>
                <w:szCs w:val="15"/>
                <w:lang w:eastAsia="zh-CN"/>
              </w:rPr>
              <w:t>82</w:t>
            </w:r>
          </w:p>
        </w:tc>
        <w:tc>
          <w:tcPr>
            <w:tcW w:w="273" w:type="pct"/>
            <w:tcBorders>
              <w:top w:val="nil"/>
              <w:bottom w:val="nil"/>
            </w:tcBorders>
            <w:vAlign w:val="center"/>
          </w:tcPr>
          <w:p w14:paraId="42AEDBF7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  <w:r w:rsidRPr="00B7105C">
              <w:rPr>
                <w:rFonts w:ascii="DengXian" w:eastAsia="DengXian" w:hAnsi="DengXian"/>
                <w:sz w:val="15"/>
                <w:szCs w:val="15"/>
                <w:lang w:eastAsia="zh-CN"/>
              </w:rPr>
              <w:t>34</w:t>
            </w:r>
          </w:p>
          <w:p w14:paraId="49396334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  <w:r w:rsidRPr="00B7105C">
              <w:rPr>
                <w:rFonts w:ascii="DengXian" w:eastAsia="DengXian" w:hAnsi="DengXian"/>
                <w:sz w:val="15"/>
                <w:szCs w:val="15"/>
                <w:lang w:eastAsia="zh-CN"/>
              </w:rPr>
              <w:t>(16</w:t>
            </w:r>
            <w:r w:rsidRPr="00B7105C">
              <w:rPr>
                <w:rFonts w:ascii="DengXian" w:eastAsia="DengXian" w:hAnsi="DengXian" w:hint="eastAsia"/>
                <w:sz w:val="15"/>
                <w:szCs w:val="15"/>
                <w:lang w:eastAsia="zh-CN"/>
              </w:rPr>
              <w:t>.</w:t>
            </w:r>
            <w:r w:rsidRPr="00B7105C">
              <w:rPr>
                <w:rFonts w:ascii="DengXian" w:eastAsia="DengXian" w:hAnsi="DengXian"/>
                <w:sz w:val="15"/>
                <w:szCs w:val="15"/>
                <w:lang w:eastAsia="zh-CN"/>
              </w:rPr>
              <w:t>75%</w:t>
            </w:r>
            <w:r w:rsidRPr="00B7105C">
              <w:rPr>
                <w:rFonts w:ascii="DengXian" w:eastAsia="DengXian" w:hAnsi="DengXian" w:hint="eastAsia"/>
                <w:sz w:val="15"/>
                <w:szCs w:val="15"/>
                <w:lang w:eastAsia="zh-CN"/>
              </w:rPr>
              <w:t>)</w:t>
            </w:r>
          </w:p>
        </w:tc>
        <w:tc>
          <w:tcPr>
            <w:tcW w:w="260" w:type="pct"/>
            <w:tcBorders>
              <w:top w:val="nil"/>
              <w:bottom w:val="nil"/>
            </w:tcBorders>
            <w:vAlign w:val="center"/>
          </w:tcPr>
          <w:p w14:paraId="399F9EE1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  <w:r w:rsidRPr="00B7105C">
              <w:rPr>
                <w:rFonts w:ascii="DengXian" w:eastAsia="DengXian" w:hAnsi="DengXian"/>
                <w:sz w:val="15"/>
                <w:szCs w:val="15"/>
                <w:lang w:eastAsia="zh-CN"/>
              </w:rPr>
              <w:t>48</w:t>
            </w:r>
          </w:p>
          <w:p w14:paraId="3B9EE12D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  <w:r w:rsidRPr="00B7105C">
              <w:rPr>
                <w:rFonts w:ascii="DengXian" w:eastAsia="DengXian" w:hAnsi="DengXian"/>
                <w:sz w:val="15"/>
                <w:szCs w:val="15"/>
                <w:lang w:eastAsia="zh-CN"/>
              </w:rPr>
              <w:t>(</w:t>
            </w:r>
            <w:r w:rsidRPr="00B7105C">
              <w:rPr>
                <w:rFonts w:ascii="DengXian" w:eastAsia="DengXian" w:hAnsi="DengXian" w:hint="eastAsia"/>
                <w:sz w:val="15"/>
                <w:szCs w:val="15"/>
                <w:lang w:eastAsia="zh-CN"/>
              </w:rPr>
              <w:t>1</w:t>
            </w:r>
            <w:r w:rsidRPr="00B7105C">
              <w:rPr>
                <w:rFonts w:ascii="DengXian" w:eastAsia="DengXian" w:hAnsi="DengXian"/>
                <w:sz w:val="15"/>
                <w:szCs w:val="15"/>
                <w:lang w:eastAsia="zh-CN"/>
              </w:rPr>
              <w:t>3</w:t>
            </w:r>
            <w:r w:rsidRPr="00B7105C">
              <w:rPr>
                <w:rFonts w:ascii="DengXian" w:eastAsia="DengXian" w:hAnsi="DengXian" w:hint="eastAsia"/>
                <w:sz w:val="15"/>
                <w:szCs w:val="15"/>
                <w:lang w:eastAsia="zh-CN"/>
              </w:rPr>
              <w:t>.</w:t>
            </w:r>
            <w:r w:rsidRPr="00B7105C">
              <w:rPr>
                <w:rFonts w:ascii="DengXian" w:eastAsia="DengXian" w:hAnsi="DengXian"/>
                <w:sz w:val="15"/>
                <w:szCs w:val="15"/>
                <w:lang w:eastAsia="zh-CN"/>
              </w:rPr>
              <w:t>91%</w:t>
            </w:r>
            <w:r w:rsidRPr="00B7105C">
              <w:rPr>
                <w:rFonts w:ascii="DengXian" w:eastAsia="DengXian" w:hAnsi="DengXian" w:hint="eastAsia"/>
                <w:sz w:val="15"/>
                <w:szCs w:val="15"/>
                <w:lang w:eastAsia="zh-CN"/>
              </w:rPr>
              <w:t>)</w:t>
            </w:r>
          </w:p>
        </w:tc>
        <w:tc>
          <w:tcPr>
            <w:tcW w:w="214" w:type="pct"/>
            <w:vMerge/>
            <w:tcBorders>
              <w:top w:val="nil"/>
              <w:bottom w:val="single" w:sz="10" w:space="0" w:color="000000"/>
            </w:tcBorders>
          </w:tcPr>
          <w:p w14:paraId="5931411B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</w:p>
        </w:tc>
        <w:tc>
          <w:tcPr>
            <w:tcW w:w="171" w:type="pct"/>
            <w:vMerge/>
            <w:tcBorders>
              <w:top w:val="nil"/>
              <w:bottom w:val="single" w:sz="10" w:space="0" w:color="000000"/>
            </w:tcBorders>
          </w:tcPr>
          <w:p w14:paraId="519B86C5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</w:p>
        </w:tc>
        <w:tc>
          <w:tcPr>
            <w:tcW w:w="214" w:type="pct"/>
            <w:tcBorders>
              <w:top w:val="nil"/>
              <w:bottom w:val="nil"/>
            </w:tcBorders>
            <w:vAlign w:val="center"/>
          </w:tcPr>
          <w:p w14:paraId="568E04DD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kern w:val="2"/>
                <w:sz w:val="15"/>
                <w:szCs w:val="15"/>
                <w:lang w:eastAsia="zh-CN"/>
              </w:rPr>
            </w:pPr>
            <w:r w:rsidRPr="00B7105C">
              <w:rPr>
                <w:rFonts w:ascii="DengXian" w:eastAsia="DengXian" w:hAnsi="DengXian"/>
                <w:kern w:val="2"/>
                <w:sz w:val="15"/>
                <w:szCs w:val="15"/>
                <w:lang w:eastAsia="zh-CN"/>
              </w:rPr>
              <w:t>48</w:t>
            </w:r>
          </w:p>
          <w:p w14:paraId="215D6F33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  <w:r w:rsidRPr="00B7105C">
              <w:rPr>
                <w:rFonts w:ascii="DengXian" w:eastAsia="DengXian" w:hAnsi="DengXian"/>
                <w:kern w:val="2"/>
                <w:sz w:val="15"/>
                <w:szCs w:val="15"/>
                <w:lang w:eastAsia="zh-CN"/>
              </w:rPr>
              <w:t>(</w:t>
            </w:r>
            <w:r w:rsidRPr="00B7105C">
              <w:rPr>
                <w:rFonts w:ascii="DengXian" w:eastAsia="DengXian" w:hAnsi="DengXian" w:hint="eastAsia"/>
                <w:kern w:val="2"/>
                <w:sz w:val="15"/>
                <w:szCs w:val="15"/>
                <w:lang w:eastAsia="zh-CN"/>
              </w:rPr>
              <w:t>1</w:t>
            </w:r>
            <w:r w:rsidRPr="00B7105C">
              <w:rPr>
                <w:rFonts w:ascii="DengXian" w:eastAsia="DengXian" w:hAnsi="DengXian"/>
                <w:kern w:val="2"/>
                <w:sz w:val="15"/>
                <w:szCs w:val="15"/>
                <w:lang w:eastAsia="zh-CN"/>
              </w:rPr>
              <w:t>5</w:t>
            </w:r>
            <w:r w:rsidRPr="00B7105C">
              <w:rPr>
                <w:rFonts w:ascii="DengXian" w:eastAsia="DengXian" w:hAnsi="DengXian" w:hint="eastAsia"/>
                <w:kern w:val="2"/>
                <w:sz w:val="15"/>
                <w:szCs w:val="15"/>
                <w:lang w:eastAsia="zh-CN"/>
              </w:rPr>
              <w:t>.</w:t>
            </w:r>
            <w:r w:rsidRPr="00B7105C">
              <w:rPr>
                <w:rFonts w:ascii="DengXian" w:eastAsia="DengXian" w:hAnsi="DengXian"/>
                <w:kern w:val="2"/>
                <w:sz w:val="15"/>
                <w:szCs w:val="15"/>
                <w:lang w:eastAsia="zh-CN"/>
              </w:rPr>
              <w:t>89%</w:t>
            </w:r>
            <w:r w:rsidRPr="00B7105C">
              <w:rPr>
                <w:rFonts w:ascii="DengXian" w:eastAsia="DengXian" w:hAnsi="DengXian" w:hint="eastAsia"/>
                <w:kern w:val="2"/>
                <w:sz w:val="15"/>
                <w:szCs w:val="15"/>
                <w:lang w:eastAsia="zh-CN"/>
              </w:rPr>
              <w:t>)</w:t>
            </w:r>
          </w:p>
        </w:tc>
        <w:tc>
          <w:tcPr>
            <w:tcW w:w="217" w:type="pct"/>
            <w:tcBorders>
              <w:top w:val="nil"/>
              <w:bottom w:val="nil"/>
            </w:tcBorders>
            <w:vAlign w:val="center"/>
          </w:tcPr>
          <w:p w14:paraId="187FB3FF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kern w:val="2"/>
                <w:sz w:val="15"/>
                <w:szCs w:val="15"/>
                <w:lang w:eastAsia="zh-CN"/>
              </w:rPr>
            </w:pPr>
            <w:r w:rsidRPr="00B7105C">
              <w:rPr>
                <w:rFonts w:ascii="DengXian" w:eastAsia="DengXian" w:hAnsi="DengXian"/>
                <w:kern w:val="2"/>
                <w:sz w:val="15"/>
                <w:szCs w:val="15"/>
                <w:lang w:eastAsia="zh-CN"/>
              </w:rPr>
              <w:t>34</w:t>
            </w:r>
          </w:p>
          <w:p w14:paraId="76290783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  <w:r w:rsidRPr="00B7105C">
              <w:rPr>
                <w:rFonts w:ascii="DengXian" w:eastAsia="DengXian" w:hAnsi="DengXian"/>
                <w:kern w:val="2"/>
                <w:sz w:val="15"/>
                <w:szCs w:val="15"/>
                <w:lang w:eastAsia="zh-CN"/>
              </w:rPr>
              <w:t>(</w:t>
            </w:r>
            <w:r w:rsidRPr="00B7105C">
              <w:rPr>
                <w:rFonts w:ascii="DengXian" w:eastAsia="DengXian" w:hAnsi="DengXian" w:hint="eastAsia"/>
                <w:kern w:val="2"/>
                <w:sz w:val="15"/>
                <w:szCs w:val="15"/>
                <w:lang w:eastAsia="zh-CN"/>
              </w:rPr>
              <w:t>1</w:t>
            </w:r>
            <w:r w:rsidRPr="00B7105C">
              <w:rPr>
                <w:rFonts w:ascii="DengXian" w:eastAsia="DengXian" w:hAnsi="DengXian"/>
                <w:kern w:val="2"/>
                <w:sz w:val="15"/>
                <w:szCs w:val="15"/>
                <w:lang w:eastAsia="zh-CN"/>
              </w:rPr>
              <w:t>3.82%</w:t>
            </w:r>
            <w:r w:rsidRPr="00B7105C">
              <w:rPr>
                <w:rFonts w:ascii="DengXian" w:eastAsia="DengXian" w:hAnsi="DengXian" w:hint="eastAsia"/>
                <w:kern w:val="2"/>
                <w:sz w:val="15"/>
                <w:szCs w:val="15"/>
                <w:lang w:eastAsia="zh-CN"/>
              </w:rPr>
              <w:t>)</w:t>
            </w:r>
          </w:p>
        </w:tc>
        <w:tc>
          <w:tcPr>
            <w:tcW w:w="171" w:type="pct"/>
            <w:vMerge/>
          </w:tcPr>
          <w:p w14:paraId="1F12308A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</w:p>
        </w:tc>
        <w:tc>
          <w:tcPr>
            <w:tcW w:w="212" w:type="pct"/>
            <w:vMerge/>
          </w:tcPr>
          <w:p w14:paraId="17DCF308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</w:p>
        </w:tc>
        <w:tc>
          <w:tcPr>
            <w:tcW w:w="215" w:type="pct"/>
            <w:tcBorders>
              <w:top w:val="nil"/>
              <w:bottom w:val="nil"/>
            </w:tcBorders>
            <w:vAlign w:val="center"/>
          </w:tcPr>
          <w:p w14:paraId="126425AB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  <w:r w:rsidRPr="00B7105C">
              <w:rPr>
                <w:rFonts w:ascii="DengXian" w:eastAsia="DengXian" w:hAnsi="DengXian"/>
                <w:sz w:val="15"/>
                <w:szCs w:val="15"/>
                <w:lang w:eastAsia="zh-CN"/>
              </w:rPr>
              <w:t>15</w:t>
            </w:r>
          </w:p>
          <w:p w14:paraId="2705C799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  <w:r w:rsidRPr="00B7105C">
              <w:rPr>
                <w:rFonts w:ascii="DengXian" w:eastAsia="DengXian" w:hAnsi="DengXian"/>
                <w:sz w:val="15"/>
                <w:szCs w:val="15"/>
                <w:lang w:eastAsia="zh-CN"/>
              </w:rPr>
              <w:t>(</w:t>
            </w:r>
            <w:r w:rsidRPr="00B7105C">
              <w:rPr>
                <w:rFonts w:ascii="DengXian" w:eastAsia="DengXian" w:hAnsi="DengXian" w:hint="eastAsia"/>
                <w:sz w:val="15"/>
                <w:szCs w:val="15"/>
                <w:lang w:eastAsia="zh-CN"/>
              </w:rPr>
              <w:t>1</w:t>
            </w:r>
            <w:r w:rsidRPr="00B7105C">
              <w:rPr>
                <w:rFonts w:ascii="DengXian" w:eastAsia="DengXian" w:hAnsi="DengXian"/>
                <w:sz w:val="15"/>
                <w:szCs w:val="15"/>
                <w:lang w:eastAsia="zh-CN"/>
              </w:rPr>
              <w:t>2.71%</w:t>
            </w:r>
            <w:r w:rsidRPr="00B7105C">
              <w:rPr>
                <w:rFonts w:ascii="DengXian" w:eastAsia="DengXian" w:hAnsi="DengXian" w:hint="eastAsia"/>
                <w:sz w:val="15"/>
                <w:szCs w:val="15"/>
                <w:lang w:eastAsia="zh-CN"/>
              </w:rPr>
              <w:t>)</w:t>
            </w:r>
          </w:p>
        </w:tc>
        <w:tc>
          <w:tcPr>
            <w:tcW w:w="280" w:type="pct"/>
            <w:tcBorders>
              <w:top w:val="nil"/>
              <w:bottom w:val="nil"/>
            </w:tcBorders>
            <w:vAlign w:val="center"/>
          </w:tcPr>
          <w:p w14:paraId="23C6EE15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  <w:r w:rsidRPr="00B7105C">
              <w:rPr>
                <w:rFonts w:ascii="DengXian" w:eastAsia="DengXian" w:hAnsi="DengXian"/>
                <w:sz w:val="15"/>
                <w:szCs w:val="15"/>
                <w:lang w:eastAsia="zh-CN"/>
              </w:rPr>
              <w:t>38</w:t>
            </w:r>
          </w:p>
          <w:p w14:paraId="21A869A2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  <w:r w:rsidRPr="00B7105C">
              <w:rPr>
                <w:rFonts w:ascii="DengXian" w:eastAsia="DengXian" w:hAnsi="DengXian"/>
                <w:sz w:val="15"/>
                <w:szCs w:val="15"/>
                <w:lang w:eastAsia="zh-CN"/>
              </w:rPr>
              <w:t>(</w:t>
            </w:r>
            <w:r w:rsidRPr="00B7105C">
              <w:rPr>
                <w:rFonts w:ascii="DengXian" w:eastAsia="DengXian" w:hAnsi="DengXian" w:hint="eastAsia"/>
                <w:sz w:val="15"/>
                <w:szCs w:val="15"/>
                <w:lang w:eastAsia="zh-CN"/>
              </w:rPr>
              <w:t>1</w:t>
            </w:r>
            <w:r w:rsidRPr="00B7105C">
              <w:rPr>
                <w:rFonts w:ascii="DengXian" w:eastAsia="DengXian" w:hAnsi="DengXian"/>
                <w:sz w:val="15"/>
                <w:szCs w:val="15"/>
                <w:lang w:eastAsia="zh-CN"/>
              </w:rPr>
              <w:t>2.26%</w:t>
            </w:r>
            <w:r w:rsidRPr="00B7105C">
              <w:rPr>
                <w:rFonts w:ascii="DengXian" w:eastAsia="DengXian" w:hAnsi="DengXian" w:hint="eastAsia"/>
                <w:sz w:val="15"/>
                <w:szCs w:val="15"/>
                <w:lang w:eastAsia="zh-CN"/>
              </w:rPr>
              <w:t>)</w:t>
            </w:r>
          </w:p>
        </w:tc>
        <w:tc>
          <w:tcPr>
            <w:tcW w:w="182" w:type="pct"/>
            <w:tcBorders>
              <w:top w:val="nil"/>
              <w:bottom w:val="nil"/>
            </w:tcBorders>
            <w:vAlign w:val="center"/>
          </w:tcPr>
          <w:p w14:paraId="54E922B3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  <w:r w:rsidRPr="00B7105C">
              <w:rPr>
                <w:rFonts w:ascii="DengXian" w:eastAsia="DengXian" w:hAnsi="DengXian"/>
                <w:sz w:val="15"/>
                <w:szCs w:val="15"/>
                <w:lang w:eastAsia="zh-CN"/>
              </w:rPr>
              <w:t>29</w:t>
            </w:r>
          </w:p>
          <w:p w14:paraId="0EE5055F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  <w:r w:rsidRPr="00B7105C">
              <w:rPr>
                <w:rFonts w:ascii="DengXian" w:eastAsia="DengXian" w:hAnsi="DengXian"/>
                <w:sz w:val="15"/>
                <w:szCs w:val="15"/>
                <w:lang w:eastAsia="zh-CN"/>
              </w:rPr>
              <w:t>(</w:t>
            </w:r>
            <w:r w:rsidRPr="00B7105C">
              <w:rPr>
                <w:rFonts w:ascii="DengXian" w:eastAsia="DengXian" w:hAnsi="DengXian" w:hint="eastAsia"/>
                <w:sz w:val="15"/>
                <w:szCs w:val="15"/>
                <w:lang w:eastAsia="zh-CN"/>
              </w:rPr>
              <w:t>2</w:t>
            </w:r>
            <w:r w:rsidRPr="00B7105C">
              <w:rPr>
                <w:rFonts w:ascii="DengXian" w:eastAsia="DengXian" w:hAnsi="DengXian"/>
                <w:sz w:val="15"/>
                <w:szCs w:val="15"/>
                <w:lang w:eastAsia="zh-CN"/>
              </w:rPr>
              <w:t>4.17%</w:t>
            </w:r>
            <w:r w:rsidRPr="00B7105C">
              <w:rPr>
                <w:rFonts w:ascii="DengXian" w:eastAsia="DengXian" w:hAnsi="DengXian" w:hint="eastAsia"/>
                <w:sz w:val="15"/>
                <w:szCs w:val="15"/>
                <w:lang w:eastAsia="zh-CN"/>
              </w:rPr>
              <w:t>)</w:t>
            </w:r>
          </w:p>
        </w:tc>
        <w:tc>
          <w:tcPr>
            <w:tcW w:w="181" w:type="pct"/>
            <w:vMerge/>
          </w:tcPr>
          <w:p w14:paraId="030BC6E9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</w:p>
        </w:tc>
        <w:tc>
          <w:tcPr>
            <w:tcW w:w="167" w:type="pct"/>
            <w:vMerge/>
          </w:tcPr>
          <w:p w14:paraId="75DA915D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</w:p>
        </w:tc>
        <w:tc>
          <w:tcPr>
            <w:tcW w:w="213" w:type="pct"/>
            <w:tcBorders>
              <w:top w:val="nil"/>
              <w:bottom w:val="nil"/>
            </w:tcBorders>
            <w:vAlign w:val="center"/>
          </w:tcPr>
          <w:p w14:paraId="5D0789E2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  <w:r w:rsidRPr="00B7105C">
              <w:rPr>
                <w:rFonts w:ascii="DengXian" w:eastAsia="DengXian" w:hAnsi="DengXian"/>
                <w:sz w:val="15"/>
                <w:szCs w:val="15"/>
                <w:lang w:eastAsia="zh-CN"/>
              </w:rPr>
              <w:t>3</w:t>
            </w:r>
          </w:p>
          <w:p w14:paraId="05417FA4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  <w:r w:rsidRPr="00B7105C">
              <w:rPr>
                <w:rFonts w:ascii="DengXian" w:eastAsia="DengXian" w:hAnsi="DengXian"/>
                <w:sz w:val="15"/>
                <w:szCs w:val="15"/>
                <w:lang w:eastAsia="zh-CN"/>
              </w:rPr>
              <w:t>(2.07%)</w:t>
            </w:r>
          </w:p>
        </w:tc>
        <w:tc>
          <w:tcPr>
            <w:tcW w:w="214" w:type="pct"/>
            <w:tcBorders>
              <w:top w:val="nil"/>
              <w:bottom w:val="nil"/>
            </w:tcBorders>
            <w:vAlign w:val="center"/>
          </w:tcPr>
          <w:p w14:paraId="3CCA7691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  <w:r w:rsidRPr="00B7105C">
              <w:rPr>
                <w:rFonts w:ascii="DengXian" w:eastAsia="DengXian" w:hAnsi="DengXian"/>
                <w:sz w:val="15"/>
                <w:szCs w:val="15"/>
                <w:lang w:eastAsia="zh-CN"/>
              </w:rPr>
              <w:t>23</w:t>
            </w:r>
          </w:p>
          <w:p w14:paraId="3E337729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  <w:r w:rsidRPr="00B7105C">
              <w:rPr>
                <w:rFonts w:ascii="DengXian" w:eastAsia="DengXian" w:hAnsi="DengXian"/>
                <w:sz w:val="15"/>
                <w:szCs w:val="15"/>
                <w:lang w:eastAsia="zh-CN"/>
              </w:rPr>
              <w:t>(7.93%)</w:t>
            </w:r>
          </w:p>
        </w:tc>
        <w:tc>
          <w:tcPr>
            <w:tcW w:w="269" w:type="pct"/>
            <w:tcBorders>
              <w:top w:val="nil"/>
              <w:bottom w:val="nil"/>
            </w:tcBorders>
            <w:vAlign w:val="center"/>
          </w:tcPr>
          <w:p w14:paraId="576F3B9B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  <w:r w:rsidRPr="00B7105C">
              <w:rPr>
                <w:rFonts w:ascii="DengXian" w:eastAsia="DengXian" w:hAnsi="DengXian"/>
                <w:sz w:val="15"/>
                <w:szCs w:val="15"/>
                <w:lang w:eastAsia="zh-CN"/>
              </w:rPr>
              <w:t>20</w:t>
            </w:r>
          </w:p>
          <w:p w14:paraId="614E8FBC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  <w:r w:rsidRPr="00B7105C">
              <w:rPr>
                <w:rFonts w:ascii="DengXian" w:eastAsia="DengXian" w:hAnsi="DengXian"/>
                <w:sz w:val="15"/>
                <w:szCs w:val="15"/>
                <w:lang w:eastAsia="zh-CN"/>
              </w:rPr>
              <w:t>(16.13%)</w:t>
            </w:r>
          </w:p>
        </w:tc>
        <w:tc>
          <w:tcPr>
            <w:tcW w:w="182" w:type="pct"/>
            <w:tcBorders>
              <w:top w:val="nil"/>
              <w:bottom w:val="nil"/>
            </w:tcBorders>
            <w:vAlign w:val="center"/>
          </w:tcPr>
          <w:p w14:paraId="1DED04C1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  <w:r w:rsidRPr="00B7105C">
              <w:rPr>
                <w:rFonts w:ascii="DengXian" w:eastAsia="DengXian" w:hAnsi="DengXian"/>
                <w:sz w:val="15"/>
                <w:szCs w:val="15"/>
                <w:lang w:eastAsia="zh-CN"/>
              </w:rPr>
              <w:t>26</w:t>
            </w:r>
          </w:p>
          <w:p w14:paraId="28DC1158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  <w:r w:rsidRPr="00B7105C">
              <w:rPr>
                <w:rFonts w:ascii="DengXian" w:eastAsia="DengXian" w:hAnsi="DengXian"/>
                <w:sz w:val="15"/>
                <w:szCs w:val="15"/>
                <w:lang w:eastAsia="zh-CN"/>
              </w:rPr>
              <w:t>(16.88%)</w:t>
            </w:r>
          </w:p>
        </w:tc>
        <w:tc>
          <w:tcPr>
            <w:tcW w:w="194" w:type="pct"/>
            <w:tcBorders>
              <w:top w:val="nil"/>
              <w:bottom w:val="nil"/>
            </w:tcBorders>
            <w:vAlign w:val="center"/>
          </w:tcPr>
          <w:p w14:paraId="1D921D69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  <w:r w:rsidRPr="00B7105C">
              <w:rPr>
                <w:rFonts w:ascii="DengXian" w:eastAsia="DengXian" w:hAnsi="DengXian"/>
                <w:sz w:val="15"/>
                <w:szCs w:val="15"/>
                <w:lang w:eastAsia="zh-CN"/>
              </w:rPr>
              <w:t>10</w:t>
            </w:r>
          </w:p>
          <w:p w14:paraId="097F00B7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  <w:r w:rsidRPr="00B7105C">
              <w:rPr>
                <w:rFonts w:ascii="DengXian" w:eastAsia="DengXian" w:hAnsi="DengXian"/>
                <w:sz w:val="15"/>
                <w:szCs w:val="15"/>
                <w:lang w:eastAsia="zh-CN"/>
              </w:rPr>
              <w:t>(8.55%)</w:t>
            </w:r>
          </w:p>
        </w:tc>
        <w:tc>
          <w:tcPr>
            <w:tcW w:w="169" w:type="pct"/>
            <w:vMerge/>
          </w:tcPr>
          <w:p w14:paraId="684B2F77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</w:p>
        </w:tc>
        <w:tc>
          <w:tcPr>
            <w:tcW w:w="170" w:type="pct"/>
            <w:vMerge/>
          </w:tcPr>
          <w:p w14:paraId="2768D0E8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</w:p>
        </w:tc>
      </w:tr>
      <w:tr w:rsidR="002159E5" w:rsidRPr="00B7105C" w14:paraId="0707C8FB" w14:textId="77777777" w:rsidTr="002159E5">
        <w:trPr>
          <w:trHeight w:val="725"/>
          <w:jc w:val="center"/>
        </w:trPr>
        <w:tc>
          <w:tcPr>
            <w:tcW w:w="650" w:type="pct"/>
            <w:tcBorders>
              <w:top w:val="nil"/>
              <w:bottom w:val="nil"/>
            </w:tcBorders>
            <w:vAlign w:val="center"/>
          </w:tcPr>
          <w:p w14:paraId="0E401D5C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8"/>
                <w:szCs w:val="18"/>
                <w:lang w:eastAsia="zh-CN"/>
              </w:rPr>
            </w:pPr>
            <w:r w:rsidRPr="00B7105C">
              <w:rPr>
                <w:rFonts w:ascii="DengXian" w:eastAsia="DengXian" w:hAnsi="DengXian"/>
                <w:sz w:val="18"/>
                <w:szCs w:val="18"/>
                <w:lang w:eastAsia="zh-CN"/>
              </w:rPr>
              <w:t>A different doctor than before</w:t>
            </w:r>
          </w:p>
        </w:tc>
        <w:tc>
          <w:tcPr>
            <w:tcW w:w="181" w:type="pct"/>
            <w:tcBorders>
              <w:top w:val="nil"/>
              <w:bottom w:val="nil"/>
            </w:tcBorders>
            <w:vAlign w:val="center"/>
          </w:tcPr>
          <w:p w14:paraId="4CB31E2D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  <w:r w:rsidRPr="00B7105C">
              <w:rPr>
                <w:rFonts w:ascii="DengXian" w:eastAsia="DengXian" w:hAnsi="DengXian"/>
                <w:sz w:val="15"/>
                <w:szCs w:val="15"/>
                <w:lang w:eastAsia="zh-CN"/>
              </w:rPr>
              <w:t>172</w:t>
            </w:r>
          </w:p>
        </w:tc>
        <w:tc>
          <w:tcPr>
            <w:tcW w:w="273" w:type="pct"/>
            <w:tcBorders>
              <w:top w:val="nil"/>
              <w:bottom w:val="nil"/>
            </w:tcBorders>
            <w:vAlign w:val="center"/>
          </w:tcPr>
          <w:p w14:paraId="0E997054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  <w:r w:rsidRPr="00B7105C">
              <w:rPr>
                <w:rFonts w:ascii="DengXian" w:eastAsia="DengXian" w:hAnsi="DengXian"/>
                <w:sz w:val="15"/>
                <w:szCs w:val="15"/>
                <w:lang w:eastAsia="zh-CN"/>
              </w:rPr>
              <w:t>62</w:t>
            </w:r>
          </w:p>
          <w:p w14:paraId="2F770109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  <w:r w:rsidRPr="00B7105C">
              <w:rPr>
                <w:rFonts w:ascii="DengXian" w:eastAsia="DengXian" w:hAnsi="DengXian"/>
                <w:sz w:val="15"/>
                <w:szCs w:val="15"/>
                <w:lang w:eastAsia="zh-CN"/>
              </w:rPr>
              <w:t>(30</w:t>
            </w:r>
            <w:r w:rsidRPr="00B7105C">
              <w:rPr>
                <w:rFonts w:ascii="DengXian" w:eastAsia="DengXian" w:hAnsi="DengXian" w:hint="eastAsia"/>
                <w:sz w:val="15"/>
                <w:szCs w:val="15"/>
                <w:lang w:eastAsia="zh-CN"/>
              </w:rPr>
              <w:t>.</w:t>
            </w:r>
            <w:r w:rsidRPr="00B7105C">
              <w:rPr>
                <w:rFonts w:ascii="DengXian" w:eastAsia="DengXian" w:hAnsi="DengXian"/>
                <w:sz w:val="15"/>
                <w:szCs w:val="15"/>
                <w:lang w:eastAsia="zh-CN"/>
              </w:rPr>
              <w:t>54%</w:t>
            </w:r>
            <w:r w:rsidRPr="00B7105C">
              <w:rPr>
                <w:rFonts w:ascii="DengXian" w:eastAsia="DengXian" w:hAnsi="DengXian" w:hint="eastAsia"/>
                <w:sz w:val="15"/>
                <w:szCs w:val="15"/>
                <w:lang w:eastAsia="zh-CN"/>
              </w:rPr>
              <w:t>)</w:t>
            </w:r>
          </w:p>
        </w:tc>
        <w:tc>
          <w:tcPr>
            <w:tcW w:w="260" w:type="pct"/>
            <w:tcBorders>
              <w:top w:val="nil"/>
              <w:bottom w:val="nil"/>
            </w:tcBorders>
            <w:vAlign w:val="center"/>
          </w:tcPr>
          <w:p w14:paraId="036F8ACB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  <w:r w:rsidRPr="00B7105C">
              <w:rPr>
                <w:rFonts w:ascii="DengXian" w:eastAsia="DengXian" w:hAnsi="DengXian"/>
                <w:sz w:val="15"/>
                <w:szCs w:val="15"/>
                <w:lang w:eastAsia="zh-CN"/>
              </w:rPr>
              <w:t>110</w:t>
            </w:r>
          </w:p>
          <w:p w14:paraId="692C3D06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  <w:r w:rsidRPr="00B7105C">
              <w:rPr>
                <w:rFonts w:ascii="DengXian" w:eastAsia="DengXian" w:hAnsi="DengXian"/>
                <w:sz w:val="15"/>
                <w:szCs w:val="15"/>
                <w:lang w:eastAsia="zh-CN"/>
              </w:rPr>
              <w:t>(31</w:t>
            </w:r>
            <w:r w:rsidRPr="00B7105C">
              <w:rPr>
                <w:rFonts w:ascii="DengXian" w:eastAsia="DengXian" w:hAnsi="DengXian" w:hint="eastAsia"/>
                <w:sz w:val="15"/>
                <w:szCs w:val="15"/>
                <w:lang w:eastAsia="zh-CN"/>
              </w:rPr>
              <w:t>.</w:t>
            </w:r>
            <w:r w:rsidRPr="00B7105C">
              <w:rPr>
                <w:rFonts w:ascii="DengXian" w:eastAsia="DengXian" w:hAnsi="DengXian"/>
                <w:sz w:val="15"/>
                <w:szCs w:val="15"/>
                <w:lang w:eastAsia="zh-CN"/>
              </w:rPr>
              <w:t>88%</w:t>
            </w:r>
            <w:r w:rsidRPr="00B7105C">
              <w:rPr>
                <w:rFonts w:ascii="DengXian" w:eastAsia="DengXian" w:hAnsi="DengXian" w:hint="eastAsia"/>
                <w:sz w:val="15"/>
                <w:szCs w:val="15"/>
                <w:lang w:eastAsia="zh-CN"/>
              </w:rPr>
              <w:t>)</w:t>
            </w:r>
          </w:p>
        </w:tc>
        <w:tc>
          <w:tcPr>
            <w:tcW w:w="214" w:type="pct"/>
            <w:vMerge/>
            <w:tcBorders>
              <w:top w:val="nil"/>
              <w:bottom w:val="single" w:sz="10" w:space="0" w:color="000000"/>
            </w:tcBorders>
          </w:tcPr>
          <w:p w14:paraId="612E009F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</w:p>
        </w:tc>
        <w:tc>
          <w:tcPr>
            <w:tcW w:w="171" w:type="pct"/>
            <w:vMerge/>
            <w:tcBorders>
              <w:top w:val="nil"/>
              <w:bottom w:val="single" w:sz="10" w:space="0" w:color="000000"/>
            </w:tcBorders>
          </w:tcPr>
          <w:p w14:paraId="3CDAADC0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</w:p>
        </w:tc>
        <w:tc>
          <w:tcPr>
            <w:tcW w:w="214" w:type="pct"/>
            <w:tcBorders>
              <w:top w:val="nil"/>
              <w:bottom w:val="nil"/>
            </w:tcBorders>
            <w:vAlign w:val="center"/>
          </w:tcPr>
          <w:p w14:paraId="2C487E5C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kern w:val="2"/>
                <w:sz w:val="15"/>
                <w:szCs w:val="15"/>
                <w:lang w:eastAsia="zh-CN"/>
              </w:rPr>
            </w:pPr>
            <w:r w:rsidRPr="00B7105C">
              <w:rPr>
                <w:rFonts w:ascii="DengXian" w:eastAsia="DengXian" w:hAnsi="DengXian"/>
                <w:kern w:val="2"/>
                <w:sz w:val="15"/>
                <w:szCs w:val="15"/>
                <w:lang w:eastAsia="zh-CN"/>
              </w:rPr>
              <w:t>87</w:t>
            </w:r>
          </w:p>
          <w:p w14:paraId="74246091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  <w:r w:rsidRPr="00B7105C">
              <w:rPr>
                <w:rFonts w:ascii="DengXian" w:eastAsia="DengXian" w:hAnsi="DengXian"/>
                <w:kern w:val="2"/>
                <w:sz w:val="15"/>
                <w:szCs w:val="15"/>
                <w:lang w:eastAsia="zh-CN"/>
              </w:rPr>
              <w:t>(</w:t>
            </w:r>
            <w:r w:rsidRPr="00B7105C">
              <w:rPr>
                <w:rFonts w:ascii="DengXian" w:eastAsia="DengXian" w:hAnsi="DengXian" w:hint="eastAsia"/>
                <w:kern w:val="2"/>
                <w:sz w:val="15"/>
                <w:szCs w:val="15"/>
                <w:lang w:eastAsia="zh-CN"/>
              </w:rPr>
              <w:t>2</w:t>
            </w:r>
            <w:r w:rsidRPr="00B7105C">
              <w:rPr>
                <w:rFonts w:ascii="DengXian" w:eastAsia="DengXian" w:hAnsi="DengXian"/>
                <w:kern w:val="2"/>
                <w:sz w:val="15"/>
                <w:szCs w:val="15"/>
                <w:lang w:eastAsia="zh-CN"/>
              </w:rPr>
              <w:t>8</w:t>
            </w:r>
            <w:r w:rsidRPr="00B7105C">
              <w:rPr>
                <w:rFonts w:ascii="DengXian" w:eastAsia="DengXian" w:hAnsi="DengXian" w:hint="eastAsia"/>
                <w:kern w:val="2"/>
                <w:sz w:val="15"/>
                <w:szCs w:val="15"/>
                <w:lang w:eastAsia="zh-CN"/>
              </w:rPr>
              <w:t>.</w:t>
            </w:r>
            <w:r w:rsidRPr="00B7105C">
              <w:rPr>
                <w:rFonts w:ascii="DengXian" w:eastAsia="DengXian" w:hAnsi="DengXian"/>
                <w:kern w:val="2"/>
                <w:sz w:val="15"/>
                <w:szCs w:val="15"/>
                <w:lang w:eastAsia="zh-CN"/>
              </w:rPr>
              <w:t>81%</w:t>
            </w:r>
            <w:r w:rsidRPr="00B7105C">
              <w:rPr>
                <w:rFonts w:ascii="DengXian" w:eastAsia="DengXian" w:hAnsi="DengXian" w:hint="eastAsia"/>
                <w:kern w:val="2"/>
                <w:sz w:val="15"/>
                <w:szCs w:val="15"/>
                <w:lang w:eastAsia="zh-CN"/>
              </w:rPr>
              <w:t>)</w:t>
            </w:r>
          </w:p>
        </w:tc>
        <w:tc>
          <w:tcPr>
            <w:tcW w:w="217" w:type="pct"/>
            <w:tcBorders>
              <w:top w:val="nil"/>
              <w:bottom w:val="nil"/>
            </w:tcBorders>
            <w:vAlign w:val="center"/>
          </w:tcPr>
          <w:p w14:paraId="32999004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kern w:val="2"/>
                <w:sz w:val="15"/>
                <w:szCs w:val="15"/>
                <w:lang w:eastAsia="zh-CN"/>
              </w:rPr>
            </w:pPr>
            <w:r w:rsidRPr="00B7105C">
              <w:rPr>
                <w:rFonts w:ascii="DengXian" w:eastAsia="DengXian" w:hAnsi="DengXian"/>
                <w:kern w:val="2"/>
                <w:sz w:val="15"/>
                <w:szCs w:val="15"/>
                <w:lang w:eastAsia="zh-CN"/>
              </w:rPr>
              <w:t>85</w:t>
            </w:r>
          </w:p>
          <w:p w14:paraId="4836AE50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  <w:r w:rsidRPr="00B7105C">
              <w:rPr>
                <w:rFonts w:ascii="DengXian" w:eastAsia="DengXian" w:hAnsi="DengXian"/>
                <w:kern w:val="2"/>
                <w:sz w:val="15"/>
                <w:szCs w:val="15"/>
                <w:lang w:eastAsia="zh-CN"/>
              </w:rPr>
              <w:t>(</w:t>
            </w:r>
            <w:r w:rsidRPr="00B7105C">
              <w:rPr>
                <w:rFonts w:ascii="DengXian" w:eastAsia="DengXian" w:hAnsi="DengXian" w:hint="eastAsia"/>
                <w:kern w:val="2"/>
                <w:sz w:val="15"/>
                <w:szCs w:val="15"/>
                <w:lang w:eastAsia="zh-CN"/>
              </w:rPr>
              <w:t>3</w:t>
            </w:r>
            <w:r w:rsidRPr="00B7105C">
              <w:rPr>
                <w:rFonts w:ascii="DengXian" w:eastAsia="DengXian" w:hAnsi="DengXian"/>
                <w:kern w:val="2"/>
                <w:sz w:val="15"/>
                <w:szCs w:val="15"/>
                <w:lang w:eastAsia="zh-CN"/>
              </w:rPr>
              <w:t>4.55%</w:t>
            </w:r>
            <w:r w:rsidRPr="00B7105C">
              <w:rPr>
                <w:rFonts w:ascii="DengXian" w:eastAsia="DengXian" w:hAnsi="DengXian" w:hint="eastAsia"/>
                <w:kern w:val="2"/>
                <w:sz w:val="15"/>
                <w:szCs w:val="15"/>
                <w:lang w:eastAsia="zh-CN"/>
              </w:rPr>
              <w:t>)</w:t>
            </w:r>
          </w:p>
        </w:tc>
        <w:tc>
          <w:tcPr>
            <w:tcW w:w="171" w:type="pct"/>
            <w:vMerge/>
          </w:tcPr>
          <w:p w14:paraId="74CA0A20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</w:p>
        </w:tc>
        <w:tc>
          <w:tcPr>
            <w:tcW w:w="212" w:type="pct"/>
            <w:vMerge/>
          </w:tcPr>
          <w:p w14:paraId="05F37061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</w:p>
        </w:tc>
        <w:tc>
          <w:tcPr>
            <w:tcW w:w="215" w:type="pct"/>
            <w:tcBorders>
              <w:top w:val="nil"/>
              <w:bottom w:val="nil"/>
            </w:tcBorders>
            <w:vAlign w:val="center"/>
          </w:tcPr>
          <w:p w14:paraId="672AEB5D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  <w:r w:rsidRPr="00B7105C">
              <w:rPr>
                <w:rFonts w:ascii="DengXian" w:eastAsia="DengXian" w:hAnsi="DengXian"/>
                <w:sz w:val="15"/>
                <w:szCs w:val="15"/>
                <w:lang w:eastAsia="zh-CN"/>
              </w:rPr>
              <w:t>31</w:t>
            </w:r>
          </w:p>
          <w:p w14:paraId="74943C7A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  <w:r w:rsidRPr="00B7105C">
              <w:rPr>
                <w:rFonts w:ascii="DengXian" w:eastAsia="DengXian" w:hAnsi="DengXian"/>
                <w:sz w:val="15"/>
                <w:szCs w:val="15"/>
                <w:lang w:eastAsia="zh-CN"/>
              </w:rPr>
              <w:t>(</w:t>
            </w:r>
            <w:r w:rsidRPr="00B7105C">
              <w:rPr>
                <w:rFonts w:ascii="DengXian" w:eastAsia="DengXian" w:hAnsi="DengXian" w:hint="eastAsia"/>
                <w:sz w:val="15"/>
                <w:szCs w:val="15"/>
                <w:lang w:eastAsia="zh-CN"/>
              </w:rPr>
              <w:t>2</w:t>
            </w:r>
            <w:r w:rsidRPr="00B7105C">
              <w:rPr>
                <w:rFonts w:ascii="DengXian" w:eastAsia="DengXian" w:hAnsi="DengXian"/>
                <w:sz w:val="15"/>
                <w:szCs w:val="15"/>
                <w:lang w:eastAsia="zh-CN"/>
              </w:rPr>
              <w:t>6.27%</w:t>
            </w:r>
            <w:r w:rsidRPr="00B7105C">
              <w:rPr>
                <w:rFonts w:ascii="DengXian" w:eastAsia="DengXian" w:hAnsi="DengXian" w:hint="eastAsia"/>
                <w:sz w:val="15"/>
                <w:szCs w:val="15"/>
                <w:lang w:eastAsia="zh-CN"/>
              </w:rPr>
              <w:t>)</w:t>
            </w:r>
          </w:p>
        </w:tc>
        <w:tc>
          <w:tcPr>
            <w:tcW w:w="280" w:type="pct"/>
            <w:tcBorders>
              <w:top w:val="nil"/>
              <w:bottom w:val="nil"/>
            </w:tcBorders>
            <w:vAlign w:val="center"/>
          </w:tcPr>
          <w:p w14:paraId="75E11186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  <w:r w:rsidRPr="00B7105C">
              <w:rPr>
                <w:rFonts w:ascii="DengXian" w:eastAsia="DengXian" w:hAnsi="DengXian"/>
                <w:sz w:val="15"/>
                <w:szCs w:val="15"/>
                <w:lang w:eastAsia="zh-CN"/>
              </w:rPr>
              <w:t>91</w:t>
            </w:r>
          </w:p>
          <w:p w14:paraId="566A2F99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  <w:r w:rsidRPr="00B7105C">
              <w:rPr>
                <w:rFonts w:ascii="DengXian" w:eastAsia="DengXian" w:hAnsi="DengXian"/>
                <w:sz w:val="15"/>
                <w:szCs w:val="15"/>
                <w:lang w:eastAsia="zh-CN"/>
              </w:rPr>
              <w:t>(29.35%</w:t>
            </w:r>
            <w:r w:rsidRPr="00B7105C">
              <w:rPr>
                <w:rFonts w:ascii="DengXian" w:eastAsia="DengXian" w:hAnsi="DengXian" w:hint="eastAsia"/>
                <w:sz w:val="15"/>
                <w:szCs w:val="15"/>
                <w:lang w:eastAsia="zh-CN"/>
              </w:rPr>
              <w:t>)</w:t>
            </w:r>
          </w:p>
        </w:tc>
        <w:tc>
          <w:tcPr>
            <w:tcW w:w="182" w:type="pct"/>
            <w:tcBorders>
              <w:top w:val="nil"/>
              <w:bottom w:val="nil"/>
            </w:tcBorders>
            <w:vAlign w:val="center"/>
          </w:tcPr>
          <w:p w14:paraId="42B0EC67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  <w:r w:rsidRPr="00B7105C">
              <w:rPr>
                <w:rFonts w:ascii="DengXian" w:eastAsia="DengXian" w:hAnsi="DengXian"/>
                <w:sz w:val="15"/>
                <w:szCs w:val="15"/>
                <w:lang w:eastAsia="zh-CN"/>
              </w:rPr>
              <w:t>50</w:t>
            </w:r>
          </w:p>
          <w:p w14:paraId="186A13DF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  <w:r w:rsidRPr="00B7105C">
              <w:rPr>
                <w:rFonts w:ascii="DengXian" w:eastAsia="DengXian" w:hAnsi="DengXian"/>
                <w:sz w:val="15"/>
                <w:szCs w:val="15"/>
                <w:lang w:eastAsia="zh-CN"/>
              </w:rPr>
              <w:t>(</w:t>
            </w:r>
            <w:r w:rsidRPr="00B7105C">
              <w:rPr>
                <w:rFonts w:ascii="DengXian" w:eastAsia="DengXian" w:hAnsi="DengXian" w:hint="eastAsia"/>
                <w:sz w:val="15"/>
                <w:szCs w:val="15"/>
                <w:lang w:eastAsia="zh-CN"/>
              </w:rPr>
              <w:t>4</w:t>
            </w:r>
            <w:r w:rsidRPr="00B7105C">
              <w:rPr>
                <w:rFonts w:ascii="DengXian" w:eastAsia="DengXian" w:hAnsi="DengXian"/>
                <w:sz w:val="15"/>
                <w:szCs w:val="15"/>
                <w:lang w:eastAsia="zh-CN"/>
              </w:rPr>
              <w:t>1.67%</w:t>
            </w:r>
            <w:r w:rsidRPr="00B7105C">
              <w:rPr>
                <w:rFonts w:ascii="DengXian" w:eastAsia="DengXian" w:hAnsi="DengXian" w:hint="eastAsia"/>
                <w:sz w:val="15"/>
                <w:szCs w:val="15"/>
                <w:lang w:eastAsia="zh-CN"/>
              </w:rPr>
              <w:t>)</w:t>
            </w:r>
          </w:p>
        </w:tc>
        <w:tc>
          <w:tcPr>
            <w:tcW w:w="181" w:type="pct"/>
            <w:vMerge/>
          </w:tcPr>
          <w:p w14:paraId="38890D6E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</w:p>
        </w:tc>
        <w:tc>
          <w:tcPr>
            <w:tcW w:w="167" w:type="pct"/>
            <w:vMerge/>
          </w:tcPr>
          <w:p w14:paraId="7CD5105F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</w:p>
        </w:tc>
        <w:tc>
          <w:tcPr>
            <w:tcW w:w="213" w:type="pct"/>
            <w:tcBorders>
              <w:top w:val="nil"/>
              <w:bottom w:val="nil"/>
            </w:tcBorders>
            <w:vAlign w:val="center"/>
          </w:tcPr>
          <w:p w14:paraId="14E1FD6E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  <w:r w:rsidRPr="00B7105C">
              <w:rPr>
                <w:rFonts w:ascii="DengXian" w:eastAsia="DengXian" w:hAnsi="DengXian"/>
                <w:sz w:val="15"/>
                <w:szCs w:val="15"/>
                <w:lang w:eastAsia="zh-CN"/>
              </w:rPr>
              <w:t>15</w:t>
            </w:r>
          </w:p>
          <w:p w14:paraId="3CC4349C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  <w:r w:rsidRPr="00B7105C">
              <w:rPr>
                <w:rFonts w:ascii="DengXian" w:eastAsia="DengXian" w:hAnsi="DengXian"/>
                <w:sz w:val="15"/>
                <w:szCs w:val="15"/>
                <w:lang w:eastAsia="zh-CN"/>
              </w:rPr>
              <w:t>(10.34%)</w:t>
            </w:r>
          </w:p>
        </w:tc>
        <w:tc>
          <w:tcPr>
            <w:tcW w:w="214" w:type="pct"/>
            <w:tcBorders>
              <w:top w:val="nil"/>
              <w:bottom w:val="nil"/>
            </w:tcBorders>
            <w:vAlign w:val="center"/>
          </w:tcPr>
          <w:p w14:paraId="4E2321BB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  <w:r w:rsidRPr="00B7105C">
              <w:rPr>
                <w:rFonts w:ascii="DengXian" w:eastAsia="DengXian" w:hAnsi="DengXian"/>
                <w:sz w:val="15"/>
                <w:szCs w:val="15"/>
                <w:lang w:eastAsia="zh-CN"/>
              </w:rPr>
              <w:t>32</w:t>
            </w:r>
          </w:p>
          <w:p w14:paraId="34D1F3B4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  <w:r w:rsidRPr="00B7105C">
              <w:rPr>
                <w:rFonts w:ascii="DengXian" w:eastAsia="DengXian" w:hAnsi="DengXian"/>
                <w:sz w:val="15"/>
                <w:szCs w:val="15"/>
                <w:lang w:eastAsia="zh-CN"/>
              </w:rPr>
              <w:t>(11.03%)</w:t>
            </w:r>
          </w:p>
        </w:tc>
        <w:tc>
          <w:tcPr>
            <w:tcW w:w="269" w:type="pct"/>
            <w:tcBorders>
              <w:top w:val="nil"/>
              <w:bottom w:val="nil"/>
            </w:tcBorders>
            <w:vAlign w:val="center"/>
          </w:tcPr>
          <w:p w14:paraId="757F0206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  <w:r w:rsidRPr="00B7105C">
              <w:rPr>
                <w:rFonts w:ascii="DengXian" w:eastAsia="DengXian" w:hAnsi="DengXian"/>
                <w:sz w:val="15"/>
                <w:szCs w:val="15"/>
                <w:lang w:eastAsia="zh-CN"/>
              </w:rPr>
              <w:t>48</w:t>
            </w:r>
          </w:p>
          <w:p w14:paraId="247DA4E1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  <w:r w:rsidRPr="00B7105C">
              <w:rPr>
                <w:rFonts w:ascii="DengXian" w:eastAsia="DengXian" w:hAnsi="DengXian"/>
                <w:sz w:val="15"/>
                <w:szCs w:val="15"/>
                <w:lang w:eastAsia="zh-CN"/>
              </w:rPr>
              <w:t>(38.71%)</w:t>
            </w:r>
          </w:p>
        </w:tc>
        <w:tc>
          <w:tcPr>
            <w:tcW w:w="182" w:type="pct"/>
            <w:tcBorders>
              <w:top w:val="nil"/>
              <w:bottom w:val="nil"/>
            </w:tcBorders>
            <w:vAlign w:val="center"/>
          </w:tcPr>
          <w:p w14:paraId="032B1998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  <w:r w:rsidRPr="00B7105C">
              <w:rPr>
                <w:rFonts w:ascii="DengXian" w:eastAsia="DengXian" w:hAnsi="DengXian"/>
                <w:sz w:val="15"/>
                <w:szCs w:val="15"/>
                <w:lang w:eastAsia="zh-CN"/>
              </w:rPr>
              <w:t>47</w:t>
            </w:r>
          </w:p>
          <w:p w14:paraId="27818522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  <w:r w:rsidRPr="00B7105C">
              <w:rPr>
                <w:rFonts w:ascii="DengXian" w:eastAsia="DengXian" w:hAnsi="DengXian"/>
                <w:sz w:val="15"/>
                <w:szCs w:val="15"/>
                <w:lang w:eastAsia="zh-CN"/>
              </w:rPr>
              <w:t>(</w:t>
            </w:r>
            <w:r w:rsidRPr="00B7105C">
              <w:rPr>
                <w:rFonts w:ascii="DengXian" w:eastAsia="DengXian" w:hAnsi="DengXian" w:hint="eastAsia"/>
                <w:sz w:val="15"/>
                <w:szCs w:val="15"/>
                <w:lang w:eastAsia="zh-CN"/>
              </w:rPr>
              <w:t>3</w:t>
            </w:r>
            <w:r w:rsidRPr="00B7105C">
              <w:rPr>
                <w:rFonts w:ascii="DengXian" w:eastAsia="DengXian" w:hAnsi="DengXian"/>
                <w:sz w:val="15"/>
                <w:szCs w:val="15"/>
                <w:lang w:eastAsia="zh-CN"/>
              </w:rPr>
              <w:t>0.52%)</w:t>
            </w:r>
          </w:p>
        </w:tc>
        <w:tc>
          <w:tcPr>
            <w:tcW w:w="194" w:type="pct"/>
            <w:tcBorders>
              <w:top w:val="nil"/>
              <w:bottom w:val="nil"/>
            </w:tcBorders>
            <w:vAlign w:val="center"/>
          </w:tcPr>
          <w:p w14:paraId="2EDD2393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  <w:r w:rsidRPr="00B7105C">
              <w:rPr>
                <w:rFonts w:ascii="DengXian" w:eastAsia="DengXian" w:hAnsi="DengXian"/>
                <w:sz w:val="15"/>
                <w:szCs w:val="15"/>
                <w:lang w:eastAsia="zh-CN"/>
              </w:rPr>
              <w:t>30</w:t>
            </w:r>
          </w:p>
          <w:p w14:paraId="74AA8E0C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  <w:r w:rsidRPr="00B7105C">
              <w:rPr>
                <w:rFonts w:ascii="DengXian" w:eastAsia="DengXian" w:hAnsi="DengXian"/>
                <w:sz w:val="15"/>
                <w:szCs w:val="15"/>
                <w:lang w:eastAsia="zh-CN"/>
              </w:rPr>
              <w:t>(25.64%)</w:t>
            </w:r>
          </w:p>
        </w:tc>
        <w:tc>
          <w:tcPr>
            <w:tcW w:w="169" w:type="pct"/>
            <w:vMerge/>
          </w:tcPr>
          <w:p w14:paraId="4E1865C8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</w:p>
        </w:tc>
        <w:tc>
          <w:tcPr>
            <w:tcW w:w="170" w:type="pct"/>
            <w:vMerge/>
          </w:tcPr>
          <w:p w14:paraId="19059A93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</w:p>
        </w:tc>
      </w:tr>
      <w:tr w:rsidR="002159E5" w:rsidRPr="00B7105C" w14:paraId="1B612551" w14:textId="77777777" w:rsidTr="00B10D03">
        <w:trPr>
          <w:trHeight w:val="833"/>
          <w:jc w:val="center"/>
        </w:trPr>
        <w:tc>
          <w:tcPr>
            <w:tcW w:w="650" w:type="pct"/>
            <w:tcBorders>
              <w:top w:val="nil"/>
              <w:bottom w:val="nil"/>
            </w:tcBorders>
            <w:vAlign w:val="center"/>
          </w:tcPr>
          <w:p w14:paraId="50B5F4EA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8"/>
                <w:szCs w:val="18"/>
                <w:lang w:eastAsia="zh-CN"/>
              </w:rPr>
            </w:pPr>
            <w:r w:rsidRPr="00B7105C">
              <w:rPr>
                <w:rFonts w:ascii="DengXian" w:eastAsia="DengXian" w:hAnsi="DengXian"/>
                <w:sz w:val="18"/>
                <w:szCs w:val="18"/>
                <w:lang w:eastAsia="zh-CN"/>
              </w:rPr>
              <w:t>Someone who would discuss diagnosis and treatment plan with me</w:t>
            </w:r>
          </w:p>
        </w:tc>
        <w:tc>
          <w:tcPr>
            <w:tcW w:w="181" w:type="pct"/>
            <w:tcBorders>
              <w:top w:val="nil"/>
              <w:bottom w:val="nil"/>
            </w:tcBorders>
            <w:vAlign w:val="center"/>
          </w:tcPr>
          <w:p w14:paraId="6F818388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  <w:r w:rsidRPr="00B7105C">
              <w:rPr>
                <w:rFonts w:ascii="DengXian" w:eastAsia="DengXian" w:hAnsi="DengXian"/>
                <w:sz w:val="15"/>
                <w:szCs w:val="15"/>
                <w:lang w:eastAsia="zh-CN"/>
              </w:rPr>
              <w:t>257</w:t>
            </w:r>
          </w:p>
        </w:tc>
        <w:tc>
          <w:tcPr>
            <w:tcW w:w="273" w:type="pct"/>
            <w:tcBorders>
              <w:top w:val="nil"/>
              <w:bottom w:val="nil"/>
            </w:tcBorders>
            <w:vAlign w:val="center"/>
          </w:tcPr>
          <w:p w14:paraId="569FE008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  <w:r w:rsidRPr="00B7105C">
              <w:rPr>
                <w:rFonts w:ascii="DengXian" w:eastAsia="DengXian" w:hAnsi="DengXian"/>
                <w:sz w:val="15"/>
                <w:szCs w:val="15"/>
                <w:lang w:eastAsia="zh-CN"/>
              </w:rPr>
              <w:t>109</w:t>
            </w:r>
          </w:p>
          <w:p w14:paraId="4E6274D6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  <w:r w:rsidRPr="00B7105C">
              <w:rPr>
                <w:rFonts w:ascii="DengXian" w:eastAsia="DengXian" w:hAnsi="DengXian"/>
                <w:sz w:val="15"/>
                <w:szCs w:val="15"/>
                <w:lang w:eastAsia="zh-CN"/>
              </w:rPr>
              <w:t>(53</w:t>
            </w:r>
            <w:r w:rsidRPr="00B7105C">
              <w:rPr>
                <w:rFonts w:ascii="DengXian" w:eastAsia="DengXian" w:hAnsi="DengXian" w:hint="eastAsia"/>
                <w:sz w:val="15"/>
                <w:szCs w:val="15"/>
                <w:lang w:eastAsia="zh-CN"/>
              </w:rPr>
              <w:t>.</w:t>
            </w:r>
            <w:r w:rsidRPr="00B7105C">
              <w:rPr>
                <w:rFonts w:ascii="DengXian" w:eastAsia="DengXian" w:hAnsi="DengXian"/>
                <w:sz w:val="15"/>
                <w:szCs w:val="15"/>
                <w:lang w:eastAsia="zh-CN"/>
              </w:rPr>
              <w:t>69%</w:t>
            </w:r>
            <w:r w:rsidRPr="00B7105C">
              <w:rPr>
                <w:rFonts w:ascii="DengXian" w:eastAsia="DengXian" w:hAnsi="DengXian" w:hint="eastAsia"/>
                <w:sz w:val="15"/>
                <w:szCs w:val="15"/>
                <w:lang w:eastAsia="zh-CN"/>
              </w:rPr>
              <w:t>)</w:t>
            </w:r>
          </w:p>
        </w:tc>
        <w:tc>
          <w:tcPr>
            <w:tcW w:w="260" w:type="pct"/>
            <w:tcBorders>
              <w:top w:val="nil"/>
              <w:bottom w:val="nil"/>
            </w:tcBorders>
            <w:vAlign w:val="center"/>
          </w:tcPr>
          <w:p w14:paraId="32291F18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  <w:r w:rsidRPr="00B7105C">
              <w:rPr>
                <w:rFonts w:ascii="DengXian" w:eastAsia="DengXian" w:hAnsi="DengXian"/>
                <w:sz w:val="15"/>
                <w:szCs w:val="15"/>
                <w:lang w:eastAsia="zh-CN"/>
              </w:rPr>
              <w:t>148</w:t>
            </w:r>
          </w:p>
          <w:p w14:paraId="6E9A9E07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  <w:r w:rsidRPr="00B7105C">
              <w:rPr>
                <w:rFonts w:ascii="DengXian" w:eastAsia="DengXian" w:hAnsi="DengXian"/>
                <w:sz w:val="15"/>
                <w:szCs w:val="15"/>
                <w:lang w:eastAsia="zh-CN"/>
              </w:rPr>
              <w:t>(</w:t>
            </w:r>
            <w:r w:rsidRPr="00B7105C">
              <w:rPr>
                <w:rFonts w:ascii="DengXian" w:eastAsia="DengXian" w:hAnsi="DengXian" w:hint="eastAsia"/>
                <w:sz w:val="15"/>
                <w:szCs w:val="15"/>
                <w:lang w:eastAsia="zh-CN"/>
              </w:rPr>
              <w:t>4</w:t>
            </w:r>
            <w:r w:rsidRPr="00B7105C">
              <w:rPr>
                <w:rFonts w:ascii="DengXian" w:eastAsia="DengXian" w:hAnsi="DengXian"/>
                <w:sz w:val="15"/>
                <w:szCs w:val="15"/>
                <w:lang w:eastAsia="zh-CN"/>
              </w:rPr>
              <w:t>2</w:t>
            </w:r>
            <w:r w:rsidRPr="00B7105C">
              <w:rPr>
                <w:rFonts w:ascii="DengXian" w:eastAsia="DengXian" w:hAnsi="DengXian" w:hint="eastAsia"/>
                <w:sz w:val="15"/>
                <w:szCs w:val="15"/>
                <w:lang w:eastAsia="zh-CN"/>
              </w:rPr>
              <w:t>.</w:t>
            </w:r>
            <w:r w:rsidRPr="00B7105C">
              <w:rPr>
                <w:rFonts w:ascii="DengXian" w:eastAsia="DengXian" w:hAnsi="DengXian"/>
                <w:sz w:val="15"/>
                <w:szCs w:val="15"/>
                <w:lang w:eastAsia="zh-CN"/>
              </w:rPr>
              <w:t>90%</w:t>
            </w:r>
            <w:r w:rsidRPr="00B7105C">
              <w:rPr>
                <w:rFonts w:ascii="DengXian" w:eastAsia="DengXian" w:hAnsi="DengXian" w:hint="eastAsia"/>
                <w:sz w:val="15"/>
                <w:szCs w:val="15"/>
                <w:lang w:eastAsia="zh-CN"/>
              </w:rPr>
              <w:t>)</w:t>
            </w:r>
          </w:p>
        </w:tc>
        <w:tc>
          <w:tcPr>
            <w:tcW w:w="214" w:type="pct"/>
            <w:vMerge/>
            <w:tcBorders>
              <w:top w:val="nil"/>
              <w:bottom w:val="single" w:sz="10" w:space="0" w:color="000000"/>
            </w:tcBorders>
          </w:tcPr>
          <w:p w14:paraId="3CAD693B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</w:p>
        </w:tc>
        <w:tc>
          <w:tcPr>
            <w:tcW w:w="171" w:type="pct"/>
            <w:vMerge/>
            <w:tcBorders>
              <w:top w:val="nil"/>
              <w:bottom w:val="single" w:sz="10" w:space="0" w:color="000000"/>
            </w:tcBorders>
          </w:tcPr>
          <w:p w14:paraId="63AACB7B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</w:p>
        </w:tc>
        <w:tc>
          <w:tcPr>
            <w:tcW w:w="214" w:type="pct"/>
            <w:tcBorders>
              <w:top w:val="nil"/>
              <w:bottom w:val="nil"/>
            </w:tcBorders>
            <w:vAlign w:val="center"/>
          </w:tcPr>
          <w:p w14:paraId="2A4D1FBA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kern w:val="2"/>
                <w:sz w:val="15"/>
                <w:szCs w:val="15"/>
                <w:lang w:eastAsia="zh-CN"/>
              </w:rPr>
            </w:pPr>
            <w:r w:rsidRPr="00B7105C">
              <w:rPr>
                <w:rFonts w:ascii="DengXian" w:eastAsia="DengXian" w:hAnsi="DengXian"/>
                <w:kern w:val="2"/>
                <w:sz w:val="15"/>
                <w:szCs w:val="15"/>
                <w:lang w:eastAsia="zh-CN"/>
              </w:rPr>
              <w:t>132</w:t>
            </w:r>
          </w:p>
          <w:p w14:paraId="6BC6E794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  <w:r w:rsidRPr="00B7105C">
              <w:rPr>
                <w:rFonts w:ascii="DengXian" w:eastAsia="DengXian" w:hAnsi="DengXian"/>
                <w:kern w:val="2"/>
                <w:sz w:val="15"/>
                <w:szCs w:val="15"/>
                <w:lang w:eastAsia="zh-CN"/>
              </w:rPr>
              <w:t>(</w:t>
            </w:r>
            <w:r w:rsidRPr="00B7105C">
              <w:rPr>
                <w:rFonts w:ascii="DengXian" w:eastAsia="DengXian" w:hAnsi="DengXian" w:hint="eastAsia"/>
                <w:kern w:val="2"/>
                <w:sz w:val="15"/>
                <w:szCs w:val="15"/>
                <w:lang w:eastAsia="zh-CN"/>
              </w:rPr>
              <w:t>4</w:t>
            </w:r>
            <w:r w:rsidRPr="00B7105C">
              <w:rPr>
                <w:rFonts w:ascii="DengXian" w:eastAsia="DengXian" w:hAnsi="DengXian"/>
                <w:kern w:val="2"/>
                <w:sz w:val="15"/>
                <w:szCs w:val="15"/>
                <w:lang w:eastAsia="zh-CN"/>
              </w:rPr>
              <w:t>3</w:t>
            </w:r>
            <w:r w:rsidRPr="00B7105C">
              <w:rPr>
                <w:rFonts w:ascii="DengXian" w:eastAsia="DengXian" w:hAnsi="DengXian" w:hint="eastAsia"/>
                <w:kern w:val="2"/>
                <w:sz w:val="15"/>
                <w:szCs w:val="15"/>
                <w:lang w:eastAsia="zh-CN"/>
              </w:rPr>
              <w:t>.7</w:t>
            </w:r>
            <w:r w:rsidRPr="00B7105C">
              <w:rPr>
                <w:rFonts w:ascii="DengXian" w:eastAsia="DengXian" w:hAnsi="DengXian"/>
                <w:kern w:val="2"/>
                <w:sz w:val="15"/>
                <w:szCs w:val="15"/>
                <w:lang w:eastAsia="zh-CN"/>
              </w:rPr>
              <w:t>1%</w:t>
            </w:r>
            <w:r w:rsidRPr="00B7105C">
              <w:rPr>
                <w:rFonts w:ascii="DengXian" w:eastAsia="DengXian" w:hAnsi="DengXian" w:hint="eastAsia"/>
                <w:kern w:val="2"/>
                <w:sz w:val="15"/>
                <w:szCs w:val="15"/>
                <w:lang w:eastAsia="zh-CN"/>
              </w:rPr>
              <w:t>)</w:t>
            </w:r>
          </w:p>
        </w:tc>
        <w:tc>
          <w:tcPr>
            <w:tcW w:w="217" w:type="pct"/>
            <w:tcBorders>
              <w:top w:val="nil"/>
              <w:bottom w:val="nil"/>
            </w:tcBorders>
            <w:vAlign w:val="center"/>
          </w:tcPr>
          <w:p w14:paraId="48AEFDC5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kern w:val="2"/>
                <w:sz w:val="15"/>
                <w:szCs w:val="15"/>
                <w:lang w:eastAsia="zh-CN"/>
              </w:rPr>
            </w:pPr>
            <w:r w:rsidRPr="00B7105C">
              <w:rPr>
                <w:rFonts w:ascii="DengXian" w:eastAsia="DengXian" w:hAnsi="DengXian"/>
                <w:kern w:val="2"/>
                <w:sz w:val="15"/>
                <w:szCs w:val="15"/>
                <w:lang w:eastAsia="zh-CN"/>
              </w:rPr>
              <w:t>125</w:t>
            </w:r>
          </w:p>
          <w:p w14:paraId="7C4A42B5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  <w:r w:rsidRPr="00B7105C">
              <w:rPr>
                <w:rFonts w:ascii="DengXian" w:eastAsia="DengXian" w:hAnsi="DengXian"/>
                <w:kern w:val="2"/>
                <w:sz w:val="15"/>
                <w:szCs w:val="15"/>
                <w:lang w:eastAsia="zh-CN"/>
              </w:rPr>
              <w:t>(</w:t>
            </w:r>
            <w:r w:rsidRPr="00B7105C">
              <w:rPr>
                <w:rFonts w:ascii="DengXian" w:eastAsia="DengXian" w:hAnsi="DengXian" w:hint="eastAsia"/>
                <w:kern w:val="2"/>
                <w:sz w:val="15"/>
                <w:szCs w:val="15"/>
                <w:lang w:eastAsia="zh-CN"/>
              </w:rPr>
              <w:t>5</w:t>
            </w:r>
            <w:r w:rsidRPr="00B7105C">
              <w:rPr>
                <w:rFonts w:ascii="DengXian" w:eastAsia="DengXian" w:hAnsi="DengXian"/>
                <w:kern w:val="2"/>
                <w:sz w:val="15"/>
                <w:szCs w:val="15"/>
                <w:lang w:eastAsia="zh-CN"/>
              </w:rPr>
              <w:t>0.81%</w:t>
            </w:r>
            <w:r w:rsidRPr="00B7105C">
              <w:rPr>
                <w:rFonts w:ascii="DengXian" w:eastAsia="DengXian" w:hAnsi="DengXian" w:hint="eastAsia"/>
                <w:kern w:val="2"/>
                <w:sz w:val="15"/>
                <w:szCs w:val="15"/>
                <w:lang w:eastAsia="zh-CN"/>
              </w:rPr>
              <w:t>)</w:t>
            </w:r>
          </w:p>
        </w:tc>
        <w:tc>
          <w:tcPr>
            <w:tcW w:w="171" w:type="pct"/>
            <w:vMerge/>
          </w:tcPr>
          <w:p w14:paraId="47EE1948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</w:p>
        </w:tc>
        <w:tc>
          <w:tcPr>
            <w:tcW w:w="212" w:type="pct"/>
            <w:vMerge/>
          </w:tcPr>
          <w:p w14:paraId="144CBEFE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</w:p>
        </w:tc>
        <w:tc>
          <w:tcPr>
            <w:tcW w:w="215" w:type="pct"/>
            <w:tcBorders>
              <w:top w:val="nil"/>
              <w:bottom w:val="nil"/>
            </w:tcBorders>
            <w:vAlign w:val="center"/>
          </w:tcPr>
          <w:p w14:paraId="5F47D5F6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  <w:r w:rsidRPr="00B7105C">
              <w:rPr>
                <w:rFonts w:ascii="DengXian" w:eastAsia="DengXian" w:hAnsi="DengXian"/>
                <w:sz w:val="15"/>
                <w:szCs w:val="15"/>
                <w:lang w:eastAsia="zh-CN"/>
              </w:rPr>
              <w:t>64</w:t>
            </w:r>
          </w:p>
          <w:p w14:paraId="61E82757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  <w:r w:rsidRPr="00B7105C">
              <w:rPr>
                <w:rFonts w:ascii="DengXian" w:eastAsia="DengXian" w:hAnsi="DengXian"/>
                <w:sz w:val="15"/>
                <w:szCs w:val="15"/>
                <w:lang w:eastAsia="zh-CN"/>
              </w:rPr>
              <w:t>(</w:t>
            </w:r>
            <w:r w:rsidRPr="00B7105C">
              <w:rPr>
                <w:rFonts w:ascii="DengXian" w:eastAsia="DengXian" w:hAnsi="DengXian" w:hint="eastAsia"/>
                <w:sz w:val="15"/>
                <w:szCs w:val="15"/>
                <w:lang w:eastAsia="zh-CN"/>
              </w:rPr>
              <w:t>5</w:t>
            </w:r>
            <w:r w:rsidRPr="00B7105C">
              <w:rPr>
                <w:rFonts w:ascii="DengXian" w:eastAsia="DengXian" w:hAnsi="DengXian"/>
                <w:sz w:val="15"/>
                <w:szCs w:val="15"/>
                <w:lang w:eastAsia="zh-CN"/>
              </w:rPr>
              <w:t>4.24%</w:t>
            </w:r>
            <w:r w:rsidRPr="00B7105C">
              <w:rPr>
                <w:rFonts w:ascii="DengXian" w:eastAsia="DengXian" w:hAnsi="DengXian" w:hint="eastAsia"/>
                <w:sz w:val="15"/>
                <w:szCs w:val="15"/>
                <w:lang w:eastAsia="zh-CN"/>
              </w:rPr>
              <w:t>)</w:t>
            </w:r>
          </w:p>
        </w:tc>
        <w:tc>
          <w:tcPr>
            <w:tcW w:w="280" w:type="pct"/>
            <w:tcBorders>
              <w:top w:val="nil"/>
              <w:bottom w:val="nil"/>
            </w:tcBorders>
            <w:vAlign w:val="center"/>
          </w:tcPr>
          <w:p w14:paraId="223A20CE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  <w:r w:rsidRPr="00B7105C">
              <w:rPr>
                <w:rFonts w:ascii="DengXian" w:eastAsia="DengXian" w:hAnsi="DengXian"/>
                <w:sz w:val="15"/>
                <w:szCs w:val="15"/>
                <w:lang w:eastAsia="zh-CN"/>
              </w:rPr>
              <w:t>143</w:t>
            </w:r>
          </w:p>
          <w:p w14:paraId="2B093D67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  <w:r w:rsidRPr="00B7105C">
              <w:rPr>
                <w:rFonts w:ascii="DengXian" w:eastAsia="DengXian" w:hAnsi="DengXian"/>
                <w:sz w:val="15"/>
                <w:szCs w:val="15"/>
                <w:lang w:eastAsia="zh-CN"/>
              </w:rPr>
              <w:t>(</w:t>
            </w:r>
            <w:r w:rsidRPr="00B7105C">
              <w:rPr>
                <w:rFonts w:ascii="DengXian" w:eastAsia="DengXian" w:hAnsi="DengXian" w:hint="eastAsia"/>
                <w:sz w:val="15"/>
                <w:szCs w:val="15"/>
                <w:lang w:eastAsia="zh-CN"/>
              </w:rPr>
              <w:t>4</w:t>
            </w:r>
            <w:r w:rsidRPr="00B7105C">
              <w:rPr>
                <w:rFonts w:ascii="DengXian" w:eastAsia="DengXian" w:hAnsi="DengXian"/>
                <w:sz w:val="15"/>
                <w:szCs w:val="15"/>
                <w:lang w:eastAsia="zh-CN"/>
              </w:rPr>
              <w:t>6.13%</w:t>
            </w:r>
            <w:r w:rsidRPr="00B7105C">
              <w:rPr>
                <w:rFonts w:ascii="DengXian" w:eastAsia="DengXian" w:hAnsi="DengXian" w:hint="eastAsia"/>
                <w:sz w:val="15"/>
                <w:szCs w:val="15"/>
                <w:lang w:eastAsia="zh-CN"/>
              </w:rPr>
              <w:t>)</w:t>
            </w:r>
          </w:p>
        </w:tc>
        <w:tc>
          <w:tcPr>
            <w:tcW w:w="182" w:type="pct"/>
            <w:tcBorders>
              <w:top w:val="nil"/>
              <w:bottom w:val="nil"/>
            </w:tcBorders>
            <w:vAlign w:val="center"/>
          </w:tcPr>
          <w:p w14:paraId="1C856599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  <w:r w:rsidRPr="00B7105C">
              <w:rPr>
                <w:rFonts w:ascii="DengXian" w:eastAsia="DengXian" w:hAnsi="DengXian"/>
                <w:sz w:val="15"/>
                <w:szCs w:val="15"/>
                <w:lang w:eastAsia="zh-CN"/>
              </w:rPr>
              <w:t>50</w:t>
            </w:r>
          </w:p>
          <w:p w14:paraId="44975581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  <w:r w:rsidRPr="00B7105C">
              <w:rPr>
                <w:rFonts w:ascii="DengXian" w:eastAsia="DengXian" w:hAnsi="DengXian"/>
                <w:sz w:val="15"/>
                <w:szCs w:val="15"/>
                <w:lang w:eastAsia="zh-CN"/>
              </w:rPr>
              <w:t>(</w:t>
            </w:r>
            <w:r w:rsidRPr="00B7105C">
              <w:rPr>
                <w:rFonts w:ascii="DengXian" w:eastAsia="DengXian" w:hAnsi="DengXian" w:hint="eastAsia"/>
                <w:sz w:val="15"/>
                <w:szCs w:val="15"/>
                <w:lang w:eastAsia="zh-CN"/>
              </w:rPr>
              <w:t>4</w:t>
            </w:r>
            <w:r w:rsidRPr="00B7105C">
              <w:rPr>
                <w:rFonts w:ascii="DengXian" w:eastAsia="DengXian" w:hAnsi="DengXian"/>
                <w:sz w:val="15"/>
                <w:szCs w:val="15"/>
                <w:lang w:eastAsia="zh-CN"/>
              </w:rPr>
              <w:t>1.67%</w:t>
            </w:r>
            <w:r w:rsidRPr="00B7105C">
              <w:rPr>
                <w:rFonts w:ascii="DengXian" w:eastAsia="DengXian" w:hAnsi="DengXian" w:hint="eastAsia"/>
                <w:sz w:val="15"/>
                <w:szCs w:val="15"/>
                <w:lang w:eastAsia="zh-CN"/>
              </w:rPr>
              <w:t>)</w:t>
            </w:r>
          </w:p>
        </w:tc>
        <w:tc>
          <w:tcPr>
            <w:tcW w:w="181" w:type="pct"/>
            <w:vMerge/>
          </w:tcPr>
          <w:p w14:paraId="7CB8152B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</w:p>
        </w:tc>
        <w:tc>
          <w:tcPr>
            <w:tcW w:w="167" w:type="pct"/>
            <w:vMerge/>
          </w:tcPr>
          <w:p w14:paraId="3D11149F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</w:p>
        </w:tc>
        <w:tc>
          <w:tcPr>
            <w:tcW w:w="213" w:type="pct"/>
            <w:tcBorders>
              <w:top w:val="nil"/>
              <w:bottom w:val="nil"/>
            </w:tcBorders>
            <w:vAlign w:val="center"/>
          </w:tcPr>
          <w:p w14:paraId="5350F74B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  <w:r w:rsidRPr="00B7105C">
              <w:rPr>
                <w:rFonts w:ascii="DengXian" w:eastAsia="DengXian" w:hAnsi="DengXian"/>
                <w:sz w:val="15"/>
                <w:szCs w:val="15"/>
                <w:lang w:eastAsia="zh-CN"/>
              </w:rPr>
              <w:t>25</w:t>
            </w:r>
          </w:p>
          <w:p w14:paraId="642BE8C9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  <w:r w:rsidRPr="00B7105C">
              <w:rPr>
                <w:rFonts w:ascii="DengXian" w:eastAsia="DengXian" w:hAnsi="DengXian"/>
                <w:sz w:val="15"/>
                <w:szCs w:val="15"/>
                <w:lang w:eastAsia="zh-CN"/>
              </w:rPr>
              <w:t>(17.24%)</w:t>
            </w:r>
          </w:p>
        </w:tc>
        <w:tc>
          <w:tcPr>
            <w:tcW w:w="214" w:type="pct"/>
            <w:tcBorders>
              <w:top w:val="nil"/>
              <w:bottom w:val="nil"/>
            </w:tcBorders>
            <w:vAlign w:val="center"/>
          </w:tcPr>
          <w:p w14:paraId="038E607B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  <w:r w:rsidRPr="00B7105C">
              <w:rPr>
                <w:rFonts w:ascii="DengXian" w:eastAsia="DengXian" w:hAnsi="DengXian"/>
                <w:sz w:val="15"/>
                <w:szCs w:val="15"/>
                <w:lang w:eastAsia="zh-CN"/>
              </w:rPr>
              <w:t>36</w:t>
            </w:r>
          </w:p>
          <w:p w14:paraId="08181306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  <w:r w:rsidRPr="00B7105C">
              <w:rPr>
                <w:rFonts w:ascii="DengXian" w:eastAsia="DengXian" w:hAnsi="DengXian"/>
                <w:sz w:val="15"/>
                <w:szCs w:val="15"/>
                <w:lang w:eastAsia="zh-CN"/>
              </w:rPr>
              <w:t>(12.41%)</w:t>
            </w:r>
          </w:p>
        </w:tc>
        <w:tc>
          <w:tcPr>
            <w:tcW w:w="269" w:type="pct"/>
            <w:tcBorders>
              <w:top w:val="nil"/>
              <w:bottom w:val="nil"/>
            </w:tcBorders>
            <w:vAlign w:val="center"/>
          </w:tcPr>
          <w:p w14:paraId="1E9E7378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  <w:r w:rsidRPr="00B7105C">
              <w:rPr>
                <w:rFonts w:ascii="DengXian" w:eastAsia="DengXian" w:hAnsi="DengXian"/>
                <w:sz w:val="15"/>
                <w:szCs w:val="15"/>
                <w:lang w:eastAsia="zh-CN"/>
              </w:rPr>
              <w:t>45</w:t>
            </w:r>
          </w:p>
          <w:p w14:paraId="3FC09577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  <w:r w:rsidRPr="00B7105C">
              <w:rPr>
                <w:rFonts w:ascii="DengXian" w:eastAsia="DengXian" w:hAnsi="DengXian"/>
                <w:sz w:val="15"/>
                <w:szCs w:val="15"/>
                <w:lang w:eastAsia="zh-CN"/>
              </w:rPr>
              <w:t>(36.29%)</w:t>
            </w:r>
          </w:p>
        </w:tc>
        <w:tc>
          <w:tcPr>
            <w:tcW w:w="182" w:type="pct"/>
            <w:tcBorders>
              <w:top w:val="nil"/>
              <w:bottom w:val="nil"/>
            </w:tcBorders>
            <w:vAlign w:val="center"/>
          </w:tcPr>
          <w:p w14:paraId="5A32CC06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  <w:r w:rsidRPr="00B7105C">
              <w:rPr>
                <w:rFonts w:ascii="DengXian" w:eastAsia="DengXian" w:hAnsi="DengXian"/>
                <w:sz w:val="15"/>
                <w:szCs w:val="15"/>
                <w:lang w:eastAsia="zh-CN"/>
              </w:rPr>
              <w:t>79</w:t>
            </w:r>
          </w:p>
          <w:p w14:paraId="69C9DB31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  <w:r w:rsidRPr="00B7105C">
              <w:rPr>
                <w:rFonts w:ascii="DengXian" w:eastAsia="DengXian" w:hAnsi="DengXian"/>
                <w:sz w:val="15"/>
                <w:szCs w:val="15"/>
                <w:lang w:eastAsia="zh-CN"/>
              </w:rPr>
              <w:t>(</w:t>
            </w:r>
            <w:r w:rsidRPr="00B7105C">
              <w:rPr>
                <w:rFonts w:ascii="DengXian" w:eastAsia="DengXian" w:hAnsi="DengXian" w:hint="eastAsia"/>
                <w:sz w:val="15"/>
                <w:szCs w:val="15"/>
                <w:lang w:eastAsia="zh-CN"/>
              </w:rPr>
              <w:t>5</w:t>
            </w:r>
            <w:r w:rsidRPr="00B7105C">
              <w:rPr>
                <w:rFonts w:ascii="DengXian" w:eastAsia="DengXian" w:hAnsi="DengXian"/>
                <w:sz w:val="15"/>
                <w:szCs w:val="15"/>
                <w:lang w:eastAsia="zh-CN"/>
              </w:rPr>
              <w:t>1.30%)</w:t>
            </w:r>
          </w:p>
        </w:tc>
        <w:tc>
          <w:tcPr>
            <w:tcW w:w="194" w:type="pct"/>
            <w:tcBorders>
              <w:top w:val="nil"/>
              <w:bottom w:val="nil"/>
            </w:tcBorders>
            <w:vAlign w:val="center"/>
          </w:tcPr>
          <w:p w14:paraId="7FEADEE8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  <w:r w:rsidRPr="00B7105C">
              <w:rPr>
                <w:rFonts w:ascii="DengXian" w:eastAsia="DengXian" w:hAnsi="DengXian"/>
                <w:sz w:val="15"/>
                <w:szCs w:val="15"/>
                <w:lang w:eastAsia="zh-CN"/>
              </w:rPr>
              <w:t>72</w:t>
            </w:r>
          </w:p>
          <w:p w14:paraId="70767100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  <w:r w:rsidRPr="00B7105C">
              <w:rPr>
                <w:rFonts w:ascii="DengXian" w:eastAsia="DengXian" w:hAnsi="DengXian"/>
                <w:sz w:val="15"/>
                <w:szCs w:val="15"/>
                <w:lang w:eastAsia="zh-CN"/>
              </w:rPr>
              <w:t>(61.54%)</w:t>
            </w:r>
          </w:p>
        </w:tc>
        <w:tc>
          <w:tcPr>
            <w:tcW w:w="169" w:type="pct"/>
            <w:vMerge/>
          </w:tcPr>
          <w:p w14:paraId="0AD9FD9F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</w:p>
        </w:tc>
        <w:tc>
          <w:tcPr>
            <w:tcW w:w="170" w:type="pct"/>
            <w:vMerge/>
          </w:tcPr>
          <w:p w14:paraId="67E37089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</w:p>
        </w:tc>
      </w:tr>
      <w:tr w:rsidR="002159E5" w:rsidRPr="00B7105C" w14:paraId="49AECA9D" w14:textId="77777777" w:rsidTr="002159E5">
        <w:trPr>
          <w:trHeight w:val="363"/>
          <w:jc w:val="center"/>
        </w:trPr>
        <w:tc>
          <w:tcPr>
            <w:tcW w:w="650" w:type="pct"/>
            <w:tcBorders>
              <w:top w:val="nil"/>
              <w:bottom w:val="single" w:sz="10" w:space="0" w:color="000000"/>
            </w:tcBorders>
            <w:vAlign w:val="center"/>
          </w:tcPr>
          <w:p w14:paraId="78E15D54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8"/>
                <w:szCs w:val="18"/>
                <w:lang w:eastAsia="zh-CN"/>
              </w:rPr>
            </w:pPr>
            <w:r w:rsidRPr="00B7105C">
              <w:rPr>
                <w:rFonts w:ascii="DengXian" w:eastAsia="DengXian" w:hAnsi="DengXian"/>
                <w:sz w:val="18"/>
                <w:szCs w:val="18"/>
                <w:lang w:eastAsia="zh-CN"/>
              </w:rPr>
              <w:t>Total</w:t>
            </w:r>
          </w:p>
        </w:tc>
        <w:tc>
          <w:tcPr>
            <w:tcW w:w="181" w:type="pct"/>
            <w:tcBorders>
              <w:top w:val="nil"/>
              <w:bottom w:val="single" w:sz="10" w:space="0" w:color="000000"/>
            </w:tcBorders>
            <w:vAlign w:val="center"/>
          </w:tcPr>
          <w:p w14:paraId="78C65599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  <w:r w:rsidRPr="00B7105C">
              <w:rPr>
                <w:rFonts w:ascii="DengXian" w:eastAsia="DengXian" w:hAnsi="DengXian"/>
                <w:sz w:val="15"/>
                <w:szCs w:val="15"/>
                <w:lang w:eastAsia="zh-CN"/>
              </w:rPr>
              <w:t>1668</w:t>
            </w:r>
          </w:p>
        </w:tc>
        <w:tc>
          <w:tcPr>
            <w:tcW w:w="273" w:type="pct"/>
            <w:tcBorders>
              <w:top w:val="nil"/>
              <w:bottom w:val="single" w:sz="10" w:space="0" w:color="000000"/>
            </w:tcBorders>
            <w:vAlign w:val="center"/>
          </w:tcPr>
          <w:p w14:paraId="6BCED8F9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  <w:r w:rsidRPr="00B7105C">
              <w:rPr>
                <w:rFonts w:ascii="DengXian" w:eastAsia="DengXian" w:hAnsi="DengXian"/>
                <w:sz w:val="15"/>
                <w:szCs w:val="15"/>
                <w:lang w:eastAsia="zh-CN"/>
              </w:rPr>
              <w:t>644</w:t>
            </w:r>
          </w:p>
        </w:tc>
        <w:tc>
          <w:tcPr>
            <w:tcW w:w="260" w:type="pct"/>
            <w:tcBorders>
              <w:top w:val="nil"/>
              <w:bottom w:val="single" w:sz="10" w:space="0" w:color="000000"/>
            </w:tcBorders>
            <w:vAlign w:val="center"/>
          </w:tcPr>
          <w:p w14:paraId="7966B52D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  <w:r w:rsidRPr="00B7105C">
              <w:rPr>
                <w:rFonts w:ascii="DengXian" w:eastAsia="DengXian" w:hAnsi="DengXian"/>
                <w:sz w:val="15"/>
                <w:szCs w:val="15"/>
                <w:lang w:eastAsia="zh-CN"/>
              </w:rPr>
              <w:t>1024</w:t>
            </w:r>
          </w:p>
        </w:tc>
        <w:tc>
          <w:tcPr>
            <w:tcW w:w="214" w:type="pct"/>
            <w:vMerge/>
            <w:tcBorders>
              <w:top w:val="nil"/>
              <w:bottom w:val="single" w:sz="10" w:space="0" w:color="000000"/>
            </w:tcBorders>
          </w:tcPr>
          <w:p w14:paraId="74416EC3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</w:p>
        </w:tc>
        <w:tc>
          <w:tcPr>
            <w:tcW w:w="171" w:type="pct"/>
            <w:vMerge/>
            <w:tcBorders>
              <w:top w:val="nil"/>
              <w:bottom w:val="single" w:sz="10" w:space="0" w:color="000000"/>
            </w:tcBorders>
          </w:tcPr>
          <w:p w14:paraId="0D4332F1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</w:p>
        </w:tc>
        <w:tc>
          <w:tcPr>
            <w:tcW w:w="214" w:type="pct"/>
            <w:tcBorders>
              <w:top w:val="nil"/>
              <w:bottom w:val="single" w:sz="10" w:space="0" w:color="000000"/>
            </w:tcBorders>
            <w:vAlign w:val="center"/>
          </w:tcPr>
          <w:p w14:paraId="66060404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  <w:r w:rsidRPr="00B7105C">
              <w:rPr>
                <w:rFonts w:ascii="DengXian" w:eastAsia="DengXian" w:hAnsi="DengXian"/>
                <w:kern w:val="2"/>
                <w:sz w:val="15"/>
                <w:szCs w:val="15"/>
                <w:lang w:eastAsia="zh-CN"/>
              </w:rPr>
              <w:t>942</w:t>
            </w:r>
          </w:p>
        </w:tc>
        <w:tc>
          <w:tcPr>
            <w:tcW w:w="217" w:type="pct"/>
            <w:tcBorders>
              <w:top w:val="nil"/>
              <w:bottom w:val="single" w:sz="10" w:space="0" w:color="000000"/>
            </w:tcBorders>
            <w:vAlign w:val="center"/>
          </w:tcPr>
          <w:p w14:paraId="0FD4FDB3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  <w:r w:rsidRPr="00B7105C">
              <w:rPr>
                <w:rFonts w:ascii="DengXian" w:eastAsia="DengXian" w:hAnsi="DengXian"/>
                <w:kern w:val="2"/>
                <w:sz w:val="15"/>
                <w:szCs w:val="15"/>
                <w:lang w:eastAsia="zh-CN"/>
              </w:rPr>
              <w:t>726</w:t>
            </w:r>
          </w:p>
        </w:tc>
        <w:tc>
          <w:tcPr>
            <w:tcW w:w="171" w:type="pct"/>
            <w:vMerge/>
            <w:tcBorders>
              <w:bottom w:val="single" w:sz="10" w:space="0" w:color="000000"/>
            </w:tcBorders>
          </w:tcPr>
          <w:p w14:paraId="7915733F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</w:p>
        </w:tc>
        <w:tc>
          <w:tcPr>
            <w:tcW w:w="212" w:type="pct"/>
            <w:vMerge/>
            <w:tcBorders>
              <w:bottom w:val="single" w:sz="10" w:space="0" w:color="000000"/>
            </w:tcBorders>
          </w:tcPr>
          <w:p w14:paraId="46F33312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</w:p>
        </w:tc>
        <w:tc>
          <w:tcPr>
            <w:tcW w:w="215" w:type="pct"/>
            <w:tcBorders>
              <w:top w:val="nil"/>
              <w:bottom w:val="single" w:sz="10" w:space="0" w:color="000000"/>
            </w:tcBorders>
            <w:vAlign w:val="center"/>
          </w:tcPr>
          <w:p w14:paraId="7AFB04B0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  <w:r w:rsidRPr="00B7105C">
              <w:rPr>
                <w:rFonts w:ascii="DengXian" w:eastAsia="DengXian" w:hAnsi="DengXian"/>
                <w:sz w:val="15"/>
                <w:szCs w:val="15"/>
                <w:lang w:eastAsia="zh-CN"/>
              </w:rPr>
              <w:t>338</w:t>
            </w:r>
          </w:p>
        </w:tc>
        <w:tc>
          <w:tcPr>
            <w:tcW w:w="280" w:type="pct"/>
            <w:tcBorders>
              <w:top w:val="nil"/>
              <w:bottom w:val="single" w:sz="10" w:space="0" w:color="000000"/>
            </w:tcBorders>
            <w:vAlign w:val="center"/>
          </w:tcPr>
          <w:p w14:paraId="0AEFDB43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  <w:r w:rsidRPr="00B7105C">
              <w:rPr>
                <w:rFonts w:ascii="DengXian" w:eastAsia="DengXian" w:hAnsi="DengXian"/>
                <w:sz w:val="15"/>
                <w:szCs w:val="15"/>
                <w:lang w:eastAsia="zh-CN"/>
              </w:rPr>
              <w:t>917</w:t>
            </w:r>
          </w:p>
        </w:tc>
        <w:tc>
          <w:tcPr>
            <w:tcW w:w="182" w:type="pct"/>
            <w:tcBorders>
              <w:top w:val="nil"/>
              <w:bottom w:val="single" w:sz="10" w:space="0" w:color="000000"/>
            </w:tcBorders>
            <w:vAlign w:val="center"/>
          </w:tcPr>
          <w:p w14:paraId="2EBB4E9E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  <w:r w:rsidRPr="00B7105C">
              <w:rPr>
                <w:rFonts w:ascii="DengXian" w:eastAsia="DengXian" w:hAnsi="DengXian"/>
                <w:sz w:val="15"/>
                <w:szCs w:val="15"/>
                <w:lang w:eastAsia="zh-CN"/>
              </w:rPr>
              <w:t>413</w:t>
            </w:r>
          </w:p>
        </w:tc>
        <w:tc>
          <w:tcPr>
            <w:tcW w:w="181" w:type="pct"/>
            <w:vMerge/>
            <w:tcBorders>
              <w:bottom w:val="single" w:sz="10" w:space="0" w:color="000000"/>
            </w:tcBorders>
          </w:tcPr>
          <w:p w14:paraId="62C3BC7E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</w:p>
        </w:tc>
        <w:tc>
          <w:tcPr>
            <w:tcW w:w="167" w:type="pct"/>
            <w:vMerge/>
            <w:tcBorders>
              <w:bottom w:val="single" w:sz="10" w:space="0" w:color="000000"/>
            </w:tcBorders>
          </w:tcPr>
          <w:p w14:paraId="0A23175A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</w:p>
        </w:tc>
        <w:tc>
          <w:tcPr>
            <w:tcW w:w="213" w:type="pct"/>
            <w:tcBorders>
              <w:top w:val="nil"/>
              <w:bottom w:val="single" w:sz="10" w:space="0" w:color="000000"/>
            </w:tcBorders>
            <w:vAlign w:val="center"/>
          </w:tcPr>
          <w:p w14:paraId="7F43888C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  <w:r w:rsidRPr="00B7105C">
              <w:rPr>
                <w:rFonts w:ascii="DengXian" w:eastAsia="DengXian" w:hAnsi="DengXian"/>
                <w:sz w:val="15"/>
                <w:szCs w:val="15"/>
                <w:lang w:eastAsia="zh-CN"/>
              </w:rPr>
              <w:t>145</w:t>
            </w:r>
          </w:p>
        </w:tc>
        <w:tc>
          <w:tcPr>
            <w:tcW w:w="214" w:type="pct"/>
            <w:tcBorders>
              <w:top w:val="nil"/>
              <w:bottom w:val="single" w:sz="10" w:space="0" w:color="000000"/>
            </w:tcBorders>
            <w:vAlign w:val="center"/>
          </w:tcPr>
          <w:p w14:paraId="5CDA4D2E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  <w:r w:rsidRPr="00B7105C">
              <w:rPr>
                <w:rFonts w:ascii="DengXian" w:eastAsia="DengXian" w:hAnsi="DengXian"/>
                <w:sz w:val="15"/>
                <w:szCs w:val="15"/>
                <w:lang w:eastAsia="zh-CN"/>
              </w:rPr>
              <w:t>290</w:t>
            </w:r>
          </w:p>
        </w:tc>
        <w:tc>
          <w:tcPr>
            <w:tcW w:w="269" w:type="pct"/>
            <w:tcBorders>
              <w:top w:val="nil"/>
              <w:bottom w:val="single" w:sz="10" w:space="0" w:color="000000"/>
            </w:tcBorders>
            <w:vAlign w:val="center"/>
          </w:tcPr>
          <w:p w14:paraId="3DCFD453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  <w:r w:rsidRPr="00B7105C">
              <w:rPr>
                <w:rFonts w:ascii="DengXian" w:eastAsia="DengXian" w:hAnsi="DengXian"/>
                <w:sz w:val="15"/>
                <w:szCs w:val="15"/>
                <w:lang w:eastAsia="zh-CN"/>
              </w:rPr>
              <w:t>359</w:t>
            </w:r>
          </w:p>
        </w:tc>
        <w:tc>
          <w:tcPr>
            <w:tcW w:w="182" w:type="pct"/>
            <w:tcBorders>
              <w:top w:val="nil"/>
              <w:bottom w:val="single" w:sz="10" w:space="0" w:color="000000"/>
            </w:tcBorders>
            <w:vAlign w:val="center"/>
          </w:tcPr>
          <w:p w14:paraId="69113C3B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  <w:r w:rsidRPr="00B7105C">
              <w:rPr>
                <w:rFonts w:ascii="DengXian" w:eastAsia="DengXian" w:hAnsi="DengXian"/>
                <w:sz w:val="15"/>
                <w:szCs w:val="15"/>
                <w:lang w:eastAsia="zh-CN"/>
              </w:rPr>
              <w:t>488</w:t>
            </w:r>
          </w:p>
        </w:tc>
        <w:tc>
          <w:tcPr>
            <w:tcW w:w="194" w:type="pct"/>
            <w:tcBorders>
              <w:top w:val="nil"/>
              <w:bottom w:val="single" w:sz="10" w:space="0" w:color="000000"/>
            </w:tcBorders>
            <w:vAlign w:val="center"/>
          </w:tcPr>
          <w:p w14:paraId="55409998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  <w:r w:rsidRPr="00B7105C">
              <w:rPr>
                <w:rFonts w:ascii="DengXian" w:eastAsia="DengXian" w:hAnsi="DengXian"/>
                <w:sz w:val="15"/>
                <w:szCs w:val="15"/>
                <w:lang w:eastAsia="zh-CN"/>
              </w:rPr>
              <w:t>386</w:t>
            </w:r>
          </w:p>
        </w:tc>
        <w:tc>
          <w:tcPr>
            <w:tcW w:w="169" w:type="pct"/>
            <w:vMerge/>
            <w:tcBorders>
              <w:bottom w:val="single" w:sz="10" w:space="0" w:color="000000"/>
            </w:tcBorders>
          </w:tcPr>
          <w:p w14:paraId="2A514738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</w:p>
        </w:tc>
        <w:tc>
          <w:tcPr>
            <w:tcW w:w="170" w:type="pct"/>
            <w:vMerge/>
            <w:tcBorders>
              <w:bottom w:val="single" w:sz="10" w:space="0" w:color="000000"/>
            </w:tcBorders>
          </w:tcPr>
          <w:p w14:paraId="0B25F182" w14:textId="77777777" w:rsidR="00D93922" w:rsidRPr="00B7105C" w:rsidRDefault="00D93922" w:rsidP="006A7D23">
            <w:pPr>
              <w:widowControl w:val="0"/>
              <w:jc w:val="both"/>
              <w:rPr>
                <w:rFonts w:ascii="DengXian" w:eastAsia="DengXian" w:hAnsi="DengXian"/>
                <w:sz w:val="15"/>
                <w:szCs w:val="15"/>
                <w:lang w:eastAsia="zh-CN"/>
              </w:rPr>
            </w:pPr>
          </w:p>
        </w:tc>
      </w:tr>
    </w:tbl>
    <w:p w14:paraId="52C7BE8E" w14:textId="371F6CCD" w:rsidR="000668F5" w:rsidRPr="00B7105C" w:rsidRDefault="00147749" w:rsidP="00E250DB">
      <w:pPr>
        <w:spacing w:before="240" w:after="240"/>
        <w:jc w:val="both"/>
      </w:pPr>
      <w:bookmarkStart w:id="0" w:name="_Hlk127977166"/>
      <w:r w:rsidRPr="00B7105C">
        <w:t>Note: ** and * represent significance levels of 1% and 5%, respectively</w:t>
      </w:r>
      <w:r w:rsidR="00F54E3D" w:rsidRPr="00B7105C">
        <w:t>.</w:t>
      </w:r>
      <w:bookmarkEnd w:id="0"/>
      <w:r w:rsidR="00E250DB" w:rsidRPr="00B7105C">
        <w:t xml:space="preserve"> </w:t>
      </w:r>
    </w:p>
    <w:sectPr w:rsidR="000668F5" w:rsidRPr="00B7105C" w:rsidSect="00E250DB">
      <w:footerReference w:type="default" r:id="rId8"/>
      <w:pgSz w:w="15840" w:h="12240" w:orient="landscape"/>
      <w:pgMar w:top="1440" w:right="1440" w:bottom="1440" w:left="1440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9E4BA8" w14:textId="77777777" w:rsidR="00F07A6F" w:rsidRDefault="00F07A6F" w:rsidP="0067008E">
      <w:r>
        <w:separator/>
      </w:r>
    </w:p>
  </w:endnote>
  <w:endnote w:type="continuationSeparator" w:id="0">
    <w:p w14:paraId="1C7AA9E8" w14:textId="77777777" w:rsidR="00F07A6F" w:rsidRDefault="00F07A6F" w:rsidP="0067008E">
      <w:r>
        <w:continuationSeparator/>
      </w:r>
    </w:p>
  </w:endnote>
  <w:endnote w:type="continuationNotice" w:id="1">
    <w:p w14:paraId="0CD335CC" w14:textId="77777777" w:rsidR="00F07A6F" w:rsidRDefault="00F07A6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498038194"/>
      <w:docPartObj>
        <w:docPartGallery w:val="Page Numbers (Bottom of Page)"/>
        <w:docPartUnique/>
      </w:docPartObj>
    </w:sdtPr>
    <w:sdtEndPr/>
    <w:sdtContent>
      <w:p w14:paraId="13362886" w14:textId="77777777" w:rsidR="007127E9" w:rsidRDefault="00F07A6F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4FB7" w:rsidRPr="00204FB7">
          <w:rPr>
            <w:noProof/>
            <w:lang w:val="zh-CN" w:eastAsia="zh-CN"/>
          </w:rPr>
          <w:t>24</w:t>
        </w:r>
        <w:r>
          <w:rPr>
            <w:noProof/>
            <w:lang w:val="zh-CN" w:eastAsia="zh-CN"/>
          </w:rPr>
          <w:fldChar w:fldCharType="end"/>
        </w:r>
      </w:p>
    </w:sdtContent>
  </w:sdt>
  <w:p w14:paraId="1FBD6882" w14:textId="77777777" w:rsidR="007127E9" w:rsidRDefault="007127E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E09BCA" w14:textId="77777777" w:rsidR="00F07A6F" w:rsidRDefault="00F07A6F" w:rsidP="0067008E">
      <w:r>
        <w:separator/>
      </w:r>
    </w:p>
  </w:footnote>
  <w:footnote w:type="continuationSeparator" w:id="0">
    <w:p w14:paraId="00CE739A" w14:textId="77777777" w:rsidR="00F07A6F" w:rsidRDefault="00F07A6F" w:rsidP="0067008E">
      <w:r>
        <w:continuationSeparator/>
      </w:r>
    </w:p>
  </w:footnote>
  <w:footnote w:type="continuationNotice" w:id="1">
    <w:p w14:paraId="23127AFA" w14:textId="77777777" w:rsidR="00F07A6F" w:rsidRDefault="00F07A6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Vancouver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w2zawzwdawedv6etvfy5t9zqtprp9w9sazft&quot;&gt;我的EndNote库&lt;record-ids&gt;&lt;item&gt;25&lt;/item&gt;&lt;item&gt;27&lt;/item&gt;&lt;item&gt;28&lt;/item&gt;&lt;item&gt;30&lt;/item&gt;&lt;item&gt;31&lt;/item&gt;&lt;item&gt;32&lt;/item&gt;&lt;item&gt;33&lt;/item&gt;&lt;item&gt;35&lt;/item&gt;&lt;item&gt;37&lt;/item&gt;&lt;item&gt;38&lt;/item&gt;&lt;item&gt;39&lt;/item&gt;&lt;item&gt;41&lt;/item&gt;&lt;item&gt;42&lt;/item&gt;&lt;item&gt;43&lt;/item&gt;&lt;item&gt;44&lt;/item&gt;&lt;item&gt;45&lt;/item&gt;&lt;item&gt;46&lt;/item&gt;&lt;item&gt;47&lt;/item&gt;&lt;item&gt;49&lt;/item&gt;&lt;item&gt;50&lt;/item&gt;&lt;item&gt;51&lt;/item&gt;&lt;item&gt;52&lt;/item&gt;&lt;item&gt;53&lt;/item&gt;&lt;item&gt;54&lt;/item&gt;&lt;item&gt;55&lt;/item&gt;&lt;item&gt;56&lt;/item&gt;&lt;item&gt;57&lt;/item&gt;&lt;item&gt;58&lt;/item&gt;&lt;item&gt;59&lt;/item&gt;&lt;item&gt;60&lt;/item&gt;&lt;item&gt;61&lt;/item&gt;&lt;item&gt;62&lt;/item&gt;&lt;/record-ids&gt;&lt;/item&gt;&lt;/Libraries&gt;"/>
  </w:docVars>
  <w:rsids>
    <w:rsidRoot w:val="000668F5"/>
    <w:rsid w:val="00024852"/>
    <w:rsid w:val="00051F73"/>
    <w:rsid w:val="00061657"/>
    <w:rsid w:val="0006276E"/>
    <w:rsid w:val="000668F5"/>
    <w:rsid w:val="000C6781"/>
    <w:rsid w:val="000D2514"/>
    <w:rsid w:val="000F1341"/>
    <w:rsid w:val="00103613"/>
    <w:rsid w:val="00117A57"/>
    <w:rsid w:val="0012106D"/>
    <w:rsid w:val="0014279B"/>
    <w:rsid w:val="001457CE"/>
    <w:rsid w:val="00147749"/>
    <w:rsid w:val="001635F3"/>
    <w:rsid w:val="0017186E"/>
    <w:rsid w:val="00187BD1"/>
    <w:rsid w:val="001952E4"/>
    <w:rsid w:val="001A44EE"/>
    <w:rsid w:val="001A5122"/>
    <w:rsid w:val="001B5073"/>
    <w:rsid w:val="001C7EB2"/>
    <w:rsid w:val="001D22A0"/>
    <w:rsid w:val="001E776A"/>
    <w:rsid w:val="001F0663"/>
    <w:rsid w:val="001F3BC1"/>
    <w:rsid w:val="001F40C0"/>
    <w:rsid w:val="002045C6"/>
    <w:rsid w:val="00204FB7"/>
    <w:rsid w:val="00205616"/>
    <w:rsid w:val="002159E5"/>
    <w:rsid w:val="0022786A"/>
    <w:rsid w:val="0029364C"/>
    <w:rsid w:val="00294CA8"/>
    <w:rsid w:val="00295806"/>
    <w:rsid w:val="002A1175"/>
    <w:rsid w:val="002E21F4"/>
    <w:rsid w:val="002E3ECD"/>
    <w:rsid w:val="002E726B"/>
    <w:rsid w:val="003075A7"/>
    <w:rsid w:val="00313A47"/>
    <w:rsid w:val="003472B7"/>
    <w:rsid w:val="003553CB"/>
    <w:rsid w:val="00356490"/>
    <w:rsid w:val="0035696E"/>
    <w:rsid w:val="003869D5"/>
    <w:rsid w:val="003B6B16"/>
    <w:rsid w:val="003C5C7B"/>
    <w:rsid w:val="003C67A4"/>
    <w:rsid w:val="003D1FB2"/>
    <w:rsid w:val="00410355"/>
    <w:rsid w:val="00416B31"/>
    <w:rsid w:val="00436CD9"/>
    <w:rsid w:val="004376E1"/>
    <w:rsid w:val="00443DA1"/>
    <w:rsid w:val="004648A4"/>
    <w:rsid w:val="0046572C"/>
    <w:rsid w:val="0048075A"/>
    <w:rsid w:val="004857CC"/>
    <w:rsid w:val="004A6620"/>
    <w:rsid w:val="004B5148"/>
    <w:rsid w:val="004C3B6B"/>
    <w:rsid w:val="004E08EE"/>
    <w:rsid w:val="004F2F10"/>
    <w:rsid w:val="004F4772"/>
    <w:rsid w:val="004F56CC"/>
    <w:rsid w:val="0050290A"/>
    <w:rsid w:val="00521EE3"/>
    <w:rsid w:val="0052472F"/>
    <w:rsid w:val="005278EA"/>
    <w:rsid w:val="005A2D5F"/>
    <w:rsid w:val="005A7937"/>
    <w:rsid w:val="005C0C87"/>
    <w:rsid w:val="005C1801"/>
    <w:rsid w:val="005F27E4"/>
    <w:rsid w:val="00600245"/>
    <w:rsid w:val="006044A8"/>
    <w:rsid w:val="0060484E"/>
    <w:rsid w:val="00607196"/>
    <w:rsid w:val="00611F21"/>
    <w:rsid w:val="006374F2"/>
    <w:rsid w:val="00637A68"/>
    <w:rsid w:val="006430CD"/>
    <w:rsid w:val="0067008E"/>
    <w:rsid w:val="00687324"/>
    <w:rsid w:val="00687A39"/>
    <w:rsid w:val="006973ED"/>
    <w:rsid w:val="006A7D23"/>
    <w:rsid w:val="006B2255"/>
    <w:rsid w:val="006B243C"/>
    <w:rsid w:val="006E52A9"/>
    <w:rsid w:val="006E6E84"/>
    <w:rsid w:val="006F2A98"/>
    <w:rsid w:val="00702A4E"/>
    <w:rsid w:val="00703AB1"/>
    <w:rsid w:val="0071198A"/>
    <w:rsid w:val="007127E9"/>
    <w:rsid w:val="0071627D"/>
    <w:rsid w:val="00754542"/>
    <w:rsid w:val="0075689E"/>
    <w:rsid w:val="00764313"/>
    <w:rsid w:val="007656E7"/>
    <w:rsid w:val="00771E1A"/>
    <w:rsid w:val="00772657"/>
    <w:rsid w:val="0077297A"/>
    <w:rsid w:val="00773160"/>
    <w:rsid w:val="007B3107"/>
    <w:rsid w:val="007C626E"/>
    <w:rsid w:val="007D039D"/>
    <w:rsid w:val="007D63B2"/>
    <w:rsid w:val="007D7B68"/>
    <w:rsid w:val="007E392B"/>
    <w:rsid w:val="007E62A9"/>
    <w:rsid w:val="007F5D95"/>
    <w:rsid w:val="007F7702"/>
    <w:rsid w:val="008046DA"/>
    <w:rsid w:val="008326F3"/>
    <w:rsid w:val="008501B9"/>
    <w:rsid w:val="00881A1B"/>
    <w:rsid w:val="00893442"/>
    <w:rsid w:val="008A123C"/>
    <w:rsid w:val="008A3BCB"/>
    <w:rsid w:val="008C65A1"/>
    <w:rsid w:val="008D07CC"/>
    <w:rsid w:val="008F5BE5"/>
    <w:rsid w:val="00934CEB"/>
    <w:rsid w:val="00945A2D"/>
    <w:rsid w:val="00960377"/>
    <w:rsid w:val="00975097"/>
    <w:rsid w:val="00990850"/>
    <w:rsid w:val="009947F9"/>
    <w:rsid w:val="009A6406"/>
    <w:rsid w:val="009A7692"/>
    <w:rsid w:val="009B1658"/>
    <w:rsid w:val="009C22F4"/>
    <w:rsid w:val="009C27A5"/>
    <w:rsid w:val="00A209B8"/>
    <w:rsid w:val="00A67691"/>
    <w:rsid w:val="00A75A85"/>
    <w:rsid w:val="00AB37F0"/>
    <w:rsid w:val="00AC0283"/>
    <w:rsid w:val="00AC79B7"/>
    <w:rsid w:val="00AD3A91"/>
    <w:rsid w:val="00AE37C3"/>
    <w:rsid w:val="00AF50AA"/>
    <w:rsid w:val="00B041E6"/>
    <w:rsid w:val="00B06945"/>
    <w:rsid w:val="00B10D03"/>
    <w:rsid w:val="00B172C2"/>
    <w:rsid w:val="00B23184"/>
    <w:rsid w:val="00B34437"/>
    <w:rsid w:val="00B52143"/>
    <w:rsid w:val="00B57F65"/>
    <w:rsid w:val="00B7105C"/>
    <w:rsid w:val="00B72482"/>
    <w:rsid w:val="00BB05B6"/>
    <w:rsid w:val="00BC6421"/>
    <w:rsid w:val="00BD2C14"/>
    <w:rsid w:val="00BD5216"/>
    <w:rsid w:val="00BE5435"/>
    <w:rsid w:val="00BF647C"/>
    <w:rsid w:val="00C33B5F"/>
    <w:rsid w:val="00C365E4"/>
    <w:rsid w:val="00C60BFB"/>
    <w:rsid w:val="00C74AEF"/>
    <w:rsid w:val="00C85DC5"/>
    <w:rsid w:val="00C90041"/>
    <w:rsid w:val="00C96459"/>
    <w:rsid w:val="00C96F30"/>
    <w:rsid w:val="00CB0598"/>
    <w:rsid w:val="00CD073B"/>
    <w:rsid w:val="00CD3813"/>
    <w:rsid w:val="00CE511E"/>
    <w:rsid w:val="00D02232"/>
    <w:rsid w:val="00D30B68"/>
    <w:rsid w:val="00D3744C"/>
    <w:rsid w:val="00D449BD"/>
    <w:rsid w:val="00D513BB"/>
    <w:rsid w:val="00D6172A"/>
    <w:rsid w:val="00D61FEE"/>
    <w:rsid w:val="00D7556B"/>
    <w:rsid w:val="00D93922"/>
    <w:rsid w:val="00DA0205"/>
    <w:rsid w:val="00DB7EC2"/>
    <w:rsid w:val="00DC49DE"/>
    <w:rsid w:val="00E06DB6"/>
    <w:rsid w:val="00E13CFA"/>
    <w:rsid w:val="00E250DB"/>
    <w:rsid w:val="00E61E85"/>
    <w:rsid w:val="00E913D1"/>
    <w:rsid w:val="00EB3571"/>
    <w:rsid w:val="00EC4DAB"/>
    <w:rsid w:val="00EC52FF"/>
    <w:rsid w:val="00EC7CAD"/>
    <w:rsid w:val="00EF7978"/>
    <w:rsid w:val="00F07A6F"/>
    <w:rsid w:val="00F34D1F"/>
    <w:rsid w:val="00F50D1E"/>
    <w:rsid w:val="00F53F84"/>
    <w:rsid w:val="00F54E3D"/>
    <w:rsid w:val="00F55C7D"/>
    <w:rsid w:val="00F63113"/>
    <w:rsid w:val="00F656CA"/>
    <w:rsid w:val="00F67EA7"/>
    <w:rsid w:val="00F80EA2"/>
    <w:rsid w:val="00FA6617"/>
    <w:rsid w:val="00FF19D7"/>
    <w:rsid w:val="00FF2283"/>
    <w:rsid w:val="00FF6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544246"/>
  <w15:docId w15:val="{9F381D9A-9EDE-40C1-AC0D-692C55F81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06D7A"/>
    <w:pPr>
      <w:keepNext/>
      <w:keepLines/>
      <w:spacing w:before="240"/>
      <w:outlineLvl w:val="0"/>
    </w:pPr>
    <w:rPr>
      <w:rFonts w:eastAsia="Times New Roman"/>
      <w:b/>
      <w:bCs/>
      <w:color w:val="2F5496"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qFormat/>
    <w:rsid w:val="00506D7A"/>
    <w:pPr>
      <w:keepNext/>
      <w:keepLines/>
      <w:spacing w:before="40"/>
      <w:outlineLvl w:val="1"/>
    </w:pPr>
    <w:rPr>
      <w:rFonts w:eastAsia="Times New Roman"/>
      <w:b/>
      <w:bCs/>
      <w:color w:val="2F5496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qFormat/>
    <w:rsid w:val="00506D7A"/>
    <w:pPr>
      <w:keepNext/>
      <w:keepLines/>
      <w:spacing w:before="40"/>
      <w:outlineLvl w:val="2"/>
    </w:pPr>
    <w:rPr>
      <w:rFonts w:eastAsia="Times New Roman"/>
      <w:b/>
      <w:bCs/>
      <w:color w:val="1F3763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qFormat/>
    <w:rsid w:val="00506D7A"/>
    <w:pPr>
      <w:keepNext/>
      <w:keepLines/>
      <w:spacing w:before="40"/>
      <w:outlineLvl w:val="3"/>
    </w:pPr>
    <w:rPr>
      <w:rFonts w:eastAsia="Times New Roman"/>
      <w:b/>
      <w:bCs/>
      <w:iCs/>
      <w:color w:val="2F5496"/>
    </w:rPr>
  </w:style>
  <w:style w:type="paragraph" w:styleId="Heading5">
    <w:name w:val="heading 5"/>
    <w:basedOn w:val="Normal"/>
    <w:next w:val="Normal"/>
    <w:link w:val="Heading5Char"/>
    <w:uiPriority w:val="9"/>
    <w:qFormat/>
    <w:rsid w:val="00506D7A"/>
    <w:pPr>
      <w:keepNext/>
      <w:keepLines/>
      <w:spacing w:before="40"/>
      <w:outlineLvl w:val="4"/>
    </w:pPr>
    <w:rPr>
      <w:rFonts w:eastAsia="Times New Roman"/>
      <w:b/>
      <w:bCs/>
      <w:color w:val="2F5496"/>
      <w:sz w:val="20"/>
      <w:szCs w:val="20"/>
    </w:rPr>
  </w:style>
  <w:style w:type="paragraph" w:styleId="Heading6">
    <w:name w:val="heading 6"/>
    <w:basedOn w:val="Normal"/>
    <w:next w:val="Normal"/>
    <w:link w:val="Heading6Char"/>
    <w:uiPriority w:val="9"/>
    <w:qFormat/>
    <w:rsid w:val="00506D7A"/>
    <w:pPr>
      <w:keepNext/>
      <w:keepLines/>
      <w:spacing w:before="40"/>
      <w:outlineLvl w:val="5"/>
    </w:pPr>
    <w:rPr>
      <w:rFonts w:eastAsia="Times New Roman"/>
      <w:b/>
      <w:bCs/>
      <w:color w:val="1F3763"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6D7A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06D7A"/>
    <w:rPr>
      <w:rFonts w:ascii="Calibri Light" w:eastAsia="Times New Roman" w:hAnsi="Calibri Light" w:cs="Times New Roman"/>
      <w:color w:val="2F5496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06D7A"/>
    <w:rPr>
      <w:rFonts w:ascii="Calibri Light" w:eastAsia="Times New Roman" w:hAnsi="Calibri Light" w:cs="Times New Roman"/>
      <w:color w:val="1F3763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506D7A"/>
    <w:rPr>
      <w:rFonts w:ascii="Calibri Light" w:eastAsia="Times New Roman" w:hAnsi="Calibri Light" w:cs="Times New Roman"/>
      <w:i/>
      <w:iCs/>
      <w:color w:val="2F5496"/>
    </w:rPr>
  </w:style>
  <w:style w:type="character" w:customStyle="1" w:styleId="Heading5Char">
    <w:name w:val="Heading 5 Char"/>
    <w:basedOn w:val="DefaultParagraphFont"/>
    <w:link w:val="Heading5"/>
    <w:uiPriority w:val="9"/>
    <w:rsid w:val="00506D7A"/>
    <w:rPr>
      <w:rFonts w:ascii="Calibri Light" w:eastAsia="Times New Roman" w:hAnsi="Calibri Light" w:cs="Times New Roman"/>
      <w:color w:val="2F5496"/>
    </w:rPr>
  </w:style>
  <w:style w:type="character" w:customStyle="1" w:styleId="Heading6Char">
    <w:name w:val="Heading 6 Char"/>
    <w:basedOn w:val="DefaultParagraphFont"/>
    <w:link w:val="Heading6"/>
    <w:uiPriority w:val="9"/>
    <w:rsid w:val="00506D7A"/>
    <w:rPr>
      <w:rFonts w:ascii="Calibri Light" w:eastAsia="Times New Roman" w:hAnsi="Calibri Light" w:cs="Times New Roman"/>
      <w:color w:val="1F3763"/>
    </w:rPr>
  </w:style>
  <w:style w:type="paragraph" w:styleId="Header">
    <w:name w:val="header"/>
    <w:basedOn w:val="Normal"/>
    <w:link w:val="HeaderChar"/>
    <w:uiPriority w:val="99"/>
    <w:unhideWhenUsed/>
    <w:rsid w:val="0067008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67008E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67008E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67008E"/>
    <w:rPr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0"/>
    <w:rsid w:val="0067008E"/>
    <w:pPr>
      <w:jc w:val="center"/>
    </w:pPr>
    <w:rPr>
      <w:noProof/>
    </w:rPr>
  </w:style>
  <w:style w:type="character" w:customStyle="1" w:styleId="EndNoteBibliographyTitle0">
    <w:name w:val="EndNote Bibliography Title 字符"/>
    <w:basedOn w:val="DefaultParagraphFont"/>
    <w:link w:val="EndNoteBibliographyTitle"/>
    <w:rsid w:val="0067008E"/>
    <w:rPr>
      <w:noProof/>
      <w:sz w:val="24"/>
      <w:szCs w:val="24"/>
    </w:rPr>
  </w:style>
  <w:style w:type="paragraph" w:customStyle="1" w:styleId="EndNoteBibliography">
    <w:name w:val="EndNote Bibliography"/>
    <w:basedOn w:val="Normal"/>
    <w:link w:val="EndNoteBibliography0"/>
    <w:rsid w:val="0067008E"/>
    <w:rPr>
      <w:noProof/>
    </w:rPr>
  </w:style>
  <w:style w:type="character" w:customStyle="1" w:styleId="EndNoteBibliography0">
    <w:name w:val="EndNote Bibliography 字符"/>
    <w:basedOn w:val="DefaultParagraphFont"/>
    <w:link w:val="EndNoteBibliography"/>
    <w:rsid w:val="0067008E"/>
    <w:rPr>
      <w:noProof/>
      <w:sz w:val="24"/>
      <w:szCs w:val="24"/>
    </w:rPr>
  </w:style>
  <w:style w:type="table" w:customStyle="1" w:styleId="1">
    <w:name w:val="网格型1"/>
    <w:basedOn w:val="TableNormal"/>
    <w:next w:val="TableGrid"/>
    <w:uiPriority w:val="39"/>
    <w:qFormat/>
    <w:rsid w:val="000C6781"/>
    <w:rPr>
      <w:rFonts w:ascii="DengXian" w:hAnsi="DengXian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unhideWhenUsed/>
    <w:qFormat/>
    <w:rsid w:val="000C67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网格型2"/>
    <w:basedOn w:val="TableNormal"/>
    <w:next w:val="TableGrid"/>
    <w:uiPriority w:val="39"/>
    <w:qFormat/>
    <w:rsid w:val="00934CEB"/>
    <w:rPr>
      <w:rFonts w:ascii="DengXian" w:hAnsi="DengXian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网格型3"/>
    <w:basedOn w:val="TableNormal"/>
    <w:next w:val="TableGrid"/>
    <w:uiPriority w:val="39"/>
    <w:qFormat/>
    <w:rsid w:val="00F50D1E"/>
    <w:rPr>
      <w:rFonts w:ascii="DengXian" w:hAnsi="DengXian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网格型4"/>
    <w:basedOn w:val="TableNormal"/>
    <w:next w:val="TableGrid"/>
    <w:uiPriority w:val="39"/>
    <w:qFormat/>
    <w:rsid w:val="00051F73"/>
    <w:rPr>
      <w:rFonts w:ascii="DengXian" w:hAnsi="DengXian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网格型5"/>
    <w:basedOn w:val="TableNormal"/>
    <w:next w:val="TableGrid"/>
    <w:uiPriority w:val="39"/>
    <w:qFormat/>
    <w:rsid w:val="006F2A98"/>
    <w:rPr>
      <w:rFonts w:ascii="DengXian" w:hAnsi="DengXian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C3B6B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3B6B"/>
    <w:rPr>
      <w:sz w:val="18"/>
      <w:szCs w:val="18"/>
    </w:rPr>
  </w:style>
  <w:style w:type="paragraph" w:customStyle="1" w:styleId="MDPI13authornames">
    <w:name w:val="MDPI_1.3_authornames"/>
    <w:next w:val="Normal"/>
    <w:qFormat/>
    <w:rsid w:val="00B7105C"/>
    <w:pPr>
      <w:adjustRightInd w:val="0"/>
      <w:snapToGrid w:val="0"/>
      <w:spacing w:after="120" w:line="260" w:lineRule="atLeast"/>
    </w:pPr>
    <w:rPr>
      <w:rFonts w:ascii="Palatino Linotype" w:eastAsia="Times New Roman" w:hAnsi="Palatino Linotype"/>
      <w:b/>
      <w:color w:val="000000"/>
      <w:szCs w:val="22"/>
      <w:lang w:eastAsia="de-DE" w:bidi="en-US"/>
    </w:rPr>
  </w:style>
  <w:style w:type="paragraph" w:customStyle="1" w:styleId="MDPI16affiliation">
    <w:name w:val="MDPI_1.6_affiliation"/>
    <w:qFormat/>
    <w:rsid w:val="00B7105C"/>
    <w:pPr>
      <w:adjustRightInd w:val="0"/>
      <w:snapToGrid w:val="0"/>
      <w:spacing w:line="260" w:lineRule="atLeast"/>
      <w:ind w:left="311" w:hanging="198"/>
    </w:pPr>
    <w:rPr>
      <w:rFonts w:ascii="Palatino Linotype" w:eastAsia="Times New Roman" w:hAnsi="Palatino Linotype"/>
      <w:color w:val="000000"/>
      <w:sz w:val="18"/>
      <w:szCs w:val="18"/>
      <w:lang w:eastAsia="de-DE" w:bidi="en-US"/>
    </w:rPr>
  </w:style>
  <w:style w:type="character" w:styleId="LineNumber">
    <w:name w:val="line number"/>
    <w:basedOn w:val="DefaultParagraphFont"/>
    <w:uiPriority w:val="99"/>
    <w:semiHidden/>
    <w:unhideWhenUsed/>
    <w:rsid w:val="00B7105C"/>
  </w:style>
  <w:style w:type="paragraph" w:customStyle="1" w:styleId="MDPI62BackMatter">
    <w:name w:val="MDPI_6.2_BackMatter"/>
    <w:qFormat/>
    <w:rsid w:val="008A3BCB"/>
    <w:pPr>
      <w:adjustRightInd w:val="0"/>
      <w:snapToGrid w:val="0"/>
      <w:spacing w:after="120" w:line="228" w:lineRule="auto"/>
      <w:ind w:left="2608"/>
      <w:jc w:val="both"/>
    </w:pPr>
    <w:rPr>
      <w:rFonts w:ascii="Palatino Linotype" w:eastAsia="Times New Roman" w:hAnsi="Palatino Linotype"/>
      <w:snapToGrid w:val="0"/>
      <w:color w:val="000000"/>
      <w:sz w:val="18"/>
      <w:lang w:bidi="en-US"/>
    </w:rPr>
  </w:style>
  <w:style w:type="paragraph" w:styleId="Revision">
    <w:name w:val="Revision"/>
    <w:hidden/>
    <w:uiPriority w:val="99"/>
    <w:semiHidden/>
    <w:rsid w:val="00B57F6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24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0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19B09D1-771C-4AA1-BF4B-8AEC011B0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306</Words>
  <Characters>1747</Characters>
  <Application>Microsoft Office Word</Application>
  <DocSecurity>0</DocSecurity>
  <Lines>14</Lines>
  <Paragraphs>4</Paragraphs>
  <ScaleCrop>false</ScaleCrop>
  <Company/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Pradeep Gaikwad</cp:lastModifiedBy>
  <cp:revision>2</cp:revision>
  <dcterms:created xsi:type="dcterms:W3CDTF">2023-07-18T05:48:00Z</dcterms:created>
  <dcterms:modified xsi:type="dcterms:W3CDTF">2023-07-18T05:48:00Z</dcterms:modified>
</cp:coreProperties>
</file>