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DF7A1" w14:textId="7389AC76" w:rsidR="00AE7A14" w:rsidRDefault="00AE7A14" w:rsidP="00AE7A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B47D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B47DA">
        <w:rPr>
          <w:rFonts w:ascii="Times New Roman" w:hAnsi="Times New Roman" w:cs="Times New Roman"/>
          <w:b/>
          <w:bCs/>
          <w:sz w:val="24"/>
          <w:szCs w:val="24"/>
        </w:rPr>
        <w:t>. Unique and putative new species isolated in HBV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-infected patients </w:t>
      </w:r>
      <w:r w:rsidRPr="00FB47DA">
        <w:rPr>
          <w:rFonts w:ascii="Times New Roman" w:hAnsi="Times New Roman" w:cs="Times New Roman"/>
          <w:b/>
          <w:bCs/>
          <w:sz w:val="24"/>
          <w:szCs w:val="24"/>
        </w:rPr>
        <w:t xml:space="preserve">and Control </w:t>
      </w:r>
      <w:proofErr w:type="gramStart"/>
      <w:r w:rsidRPr="00FB47DA">
        <w:rPr>
          <w:rFonts w:ascii="Times New Roman" w:hAnsi="Times New Roman" w:cs="Times New Roman"/>
          <w:b/>
          <w:bCs/>
          <w:sz w:val="24"/>
          <w:szCs w:val="24"/>
        </w:rPr>
        <w:t>groups</w:t>
      </w:r>
      <w:proofErr w:type="gramEnd"/>
    </w:p>
    <w:tbl>
      <w:tblPr>
        <w:tblpPr w:leftFromText="180" w:rightFromText="180" w:vertAnchor="text" w:horzAnchor="margin" w:tblpXSpec="center" w:tblpY="-35"/>
        <w:tblW w:w="16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336"/>
        <w:gridCol w:w="1786"/>
        <w:gridCol w:w="1776"/>
        <w:gridCol w:w="1197"/>
        <w:gridCol w:w="1276"/>
        <w:gridCol w:w="1985"/>
        <w:gridCol w:w="746"/>
        <w:gridCol w:w="1559"/>
        <w:gridCol w:w="1392"/>
        <w:gridCol w:w="596"/>
      </w:tblGrid>
      <w:tr w:rsidR="00AE7A14" w:rsidRPr="00FB47DA" w14:paraId="170D47EB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FE1A09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Unique Species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DD9ED0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Phylum</w:t>
            </w:r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2C665C1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Family</w:t>
            </w: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DE89E1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Genera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051B1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Sample of origin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EC1ED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Collection number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367D26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New Species or Known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30FFB16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Origin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C44A8A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Isolation technique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51072DB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B729D6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Year</w:t>
            </w:r>
          </w:p>
        </w:tc>
      </w:tr>
      <w:tr w:rsidR="00AE7A14" w:rsidRPr="00FB47DA" w14:paraId="33F8A2D7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38CD17E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Clostridium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caccae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C4DC7C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4EF62AF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Clostridiaceae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4DBCB9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Clostridium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1ECCC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A2D57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P3106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0E43B0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6EB86A1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3CB785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1FD5204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Gut, duodenum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E44799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2016</w:t>
            </w:r>
          </w:p>
        </w:tc>
      </w:tr>
      <w:tr w:rsidR="00AE7A14" w:rsidRPr="00FB47DA" w14:paraId="62398DD5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48BF2E9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Dorea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provencensis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67F2C88E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6804EFB6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Lachnospiraceae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06D0A30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Dorea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2C8A9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CD6A5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P4042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075813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46EC081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FFD2D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5C47820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E551CA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2017</w:t>
            </w:r>
          </w:p>
        </w:tc>
      </w:tr>
      <w:tr w:rsidR="00AE7A14" w:rsidRPr="00FB47DA" w14:paraId="5C1E4BA9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50309AE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Niallia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alba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097483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76BAC81C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69BE1DD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Nialla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34D9B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901F4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P3072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F0C1D8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species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1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2ED5121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Food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22EA1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Cukture</w:t>
            </w:r>
            <w:proofErr w:type="spellEnd"/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397B855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digestive syrup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2B746A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2022</w:t>
            </w:r>
          </w:p>
        </w:tc>
      </w:tr>
      <w:tr w:rsidR="00AE7A14" w:rsidRPr="00FB47DA" w14:paraId="1E03AE4E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14967D1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Oribacterium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massiliense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48207319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1FEC6C70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Lachnospiraceae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C08BCCF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Oribacterium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402CE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07CD1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P4859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15310F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5ABFB7D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FD801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2327ADE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448201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2017</w:t>
            </w:r>
          </w:p>
        </w:tc>
      </w:tr>
      <w:tr w:rsidR="00AE7A14" w:rsidRPr="00FB47DA" w14:paraId="560C59C3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E42B6A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Transplantifaecale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30664072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5DC3211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Clostridiaceae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1D95AB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Transplantifaecale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7A769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23B98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P8228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092090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genus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2D710AD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BA987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6578522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F4166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2018</w:t>
            </w:r>
          </w:p>
        </w:tc>
      </w:tr>
      <w:tr w:rsidR="00AE7A14" w:rsidRPr="00FB47DA" w14:paraId="7DB1319E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2DC80B5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Agathobaculum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massiliense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504264B0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1E1D91F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Oscillospiraceae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F75D5B8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Agathobaculum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94F30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HBV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/Control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3B03E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P4005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2121BB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species IHU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1BBD66E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20E98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25ABE2C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E285E2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2023</w:t>
            </w:r>
          </w:p>
        </w:tc>
      </w:tr>
      <w:tr w:rsidR="00AE7A14" w:rsidRPr="00FB47DA" w14:paraId="444EC7A4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1C97BB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Alistipes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merdae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99C55D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Bacteroidota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7D9575E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Rikenellaceae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69D87794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Alistipes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705B2F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66DB8F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P8752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201F3B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5FEF632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BAFD4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09932BD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E04AC3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2018</w:t>
            </w:r>
          </w:p>
        </w:tc>
      </w:tr>
      <w:tr w:rsidR="00AE7A14" w:rsidRPr="00FB47DA" w14:paraId="1CBA42C9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D4DB18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Cutibacterium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eggermontii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48A03E71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Actinobacteria</w:t>
            </w:r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468849F2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Propionibacteriaceae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5899B08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Cutibacterium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0D851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B838C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P8801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665CC5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species  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0A5D982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A2C28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Culturomics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560D448D" w14:textId="6F7DA350" w:rsidR="00AE7A14" w:rsidRPr="00FB47DA" w:rsidRDefault="00507B1E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Gut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60BC61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AE7A14" w:rsidRPr="00FB47DA" w14:paraId="2670F627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0A0CCDF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Guopingia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tenuis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23E0552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702FF10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Christensenellaceae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A3F031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Guopingia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66904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BAB90F" w14:textId="770DD93A" w:rsidR="00AE7A14" w:rsidRPr="00FB47DA" w:rsidRDefault="0043785C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85C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KCTC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</w:t>
            </w:r>
            <w:r w:rsidRPr="0043785C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25142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95A3B2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Known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3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759D3F8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9B2CD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Culture (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hGMB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)*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5814AF7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C9D37C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2021</w:t>
            </w:r>
          </w:p>
        </w:tc>
      </w:tr>
      <w:tr w:rsidR="00AE7A14" w:rsidRPr="00FB47DA" w14:paraId="40461259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6A0067D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Lachnospira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5425DED2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4BE21054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Lachnospiraceae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3A9951E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Lachnospira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E7567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ED0DB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Q7423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834E4D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703B525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D2855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5D52E54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03299E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2022</w:t>
            </w:r>
          </w:p>
        </w:tc>
      </w:tr>
      <w:tr w:rsidR="00AE7A14" w:rsidRPr="00FB47DA" w14:paraId="0516BA40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B3AB05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Ligilactobacillus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58C6C98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272F05BF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Lactobacillaceae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51FC340C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Ligilactobacillus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658B0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9336C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CSUR Q7487 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FA942B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New </w:t>
            </w:r>
            <w:proofErr w:type="gram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species  IHU</w:t>
            </w:r>
            <w:proofErr w:type="gramEnd"/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3B7138D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9DE86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21E93A3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B6A38E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2022</w:t>
            </w:r>
          </w:p>
        </w:tc>
      </w:tr>
      <w:tr w:rsidR="00AE7A14" w:rsidRPr="00FB47DA" w14:paraId="43904159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3F3D26C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Mbogningella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4BDC5F06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60364CFC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1E34374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Mbogningella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39E04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5D1DA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P3669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E47ECD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genus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38566F3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F4784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4BB70E9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8B785A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2016</w:t>
            </w:r>
          </w:p>
        </w:tc>
      </w:tr>
      <w:tr w:rsidR="00AE7A14" w:rsidRPr="00FB47DA" w14:paraId="75975A2A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027C4B5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Neobeduinibacterium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60B21145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2A4D62C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Christensenellaceae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75D3368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Neobeduinibacterium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E072E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A5AE76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CSUR P4262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A22BFD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genus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5226157C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A131E5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6A80102D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DF9720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2017</w:t>
            </w:r>
          </w:p>
        </w:tc>
      </w:tr>
      <w:tr w:rsidR="00AE7A14" w:rsidRPr="00FB47DA" w14:paraId="28BE6EC4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6AFA3D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Olsenella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merdae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050ECF1B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Actinobacteria</w:t>
            </w:r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242BE33A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Atopobiaceae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2B8E630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Olsenella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63892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92064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CSUR P8424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807622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species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7E4C566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9B225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4780CED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38C4EF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2018</w:t>
            </w:r>
          </w:p>
        </w:tc>
      </w:tr>
      <w:tr w:rsidR="00AE7A14" w:rsidRPr="00FB47DA" w14:paraId="6EED6D80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CAC138C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Phamibacteria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60769A21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Actinomycetota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4103CDA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Eggerthellaceae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9F4C466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Phamibacteria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1F6342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2FAB8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CSUR Q7649 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0D417A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genus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539B878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AB328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12BEB293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8D56E1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2022</w:t>
            </w:r>
          </w:p>
        </w:tc>
      </w:tr>
      <w:tr w:rsidR="00AE7A14" w:rsidRPr="00FB47DA" w14:paraId="6FEC5F98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58EBF16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Pusillibacter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massiliensis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704584EF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3609ABC7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Oscillospiraceae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2C0FBAF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Pusillibacter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83C4F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27CC3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CSUR Q7486 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5D1178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species IHU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0180FBA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41F195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Culturomics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IHU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18DDAD69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stools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B5250A4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2022</w:t>
            </w:r>
          </w:p>
        </w:tc>
      </w:tr>
      <w:tr w:rsidR="00AE7A14" w:rsidRPr="00FB47DA" w14:paraId="20411A13" w14:textId="77777777" w:rsidTr="00DE62BC">
        <w:trPr>
          <w:trHeight w:val="288"/>
        </w:trPr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A1C3703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Ruminococcoides</w:t>
            </w:r>
            <w:proofErr w:type="spellEnd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bili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07776468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Bacillota</w:t>
            </w:r>
            <w:proofErr w:type="spellEnd"/>
          </w:p>
        </w:tc>
        <w:tc>
          <w:tcPr>
            <w:tcW w:w="1786" w:type="dxa"/>
            <w:shd w:val="clear" w:color="auto" w:fill="auto"/>
            <w:noWrap/>
            <w:vAlign w:val="bottom"/>
            <w:hideMark/>
          </w:tcPr>
          <w:p w14:paraId="0A5395FE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Oscillospiraceae</w:t>
            </w:r>
            <w:proofErr w:type="spellEnd"/>
          </w:p>
        </w:tc>
        <w:tc>
          <w:tcPr>
            <w:tcW w:w="1776" w:type="dxa"/>
            <w:shd w:val="clear" w:color="auto" w:fill="auto"/>
            <w:noWrap/>
            <w:vAlign w:val="bottom"/>
            <w:hideMark/>
          </w:tcPr>
          <w:p w14:paraId="43ADEB31" w14:textId="77777777" w:rsidR="00AE7A14" w:rsidRPr="00FB47DA" w:rsidRDefault="00AE7A14" w:rsidP="00DE62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FB47DA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Ruminococcoides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24A04E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Control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267A38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DSM 110008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92BA4CB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New genus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en-GB"/>
              </w:rPr>
              <w:t>4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14:paraId="0A5DC030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Human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A2AD01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14:paraId="00D3E8B7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Gut, bile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C9376CA" w14:textId="77777777" w:rsidR="00AE7A14" w:rsidRPr="00FB47DA" w:rsidRDefault="00AE7A14" w:rsidP="00DE6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FB47D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2021</w:t>
            </w:r>
          </w:p>
        </w:tc>
      </w:tr>
    </w:tbl>
    <w:p w14:paraId="07F27FC0" w14:textId="32C4CE97" w:rsidR="00AE7A14" w:rsidRDefault="00AE7A14" w:rsidP="0043785C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B47D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CSUR:</w:t>
      </w:r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Collection de 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Souches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 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l´Unité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des 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Rickettsies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 w:rsidR="0043785C" w:rsidRPr="0043785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KCTC:</w:t>
      </w:r>
      <w:r w:rsidR="0043785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43785C" w:rsidRPr="0043785C">
        <w:rPr>
          <w:rFonts w:ascii="Times New Roman" w:hAnsi="Times New Roman" w:cs="Times New Roman"/>
          <w:color w:val="000000" w:themeColor="text1"/>
          <w:sz w:val="18"/>
          <w:szCs w:val="18"/>
        </w:rPr>
        <w:t>Korean Collection for Type Cultures</w:t>
      </w:r>
      <w:r w:rsidR="0043785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 w:rsidRPr="00FB47D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DSM:</w:t>
      </w:r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Deutsche 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Sammlung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von 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Mikroorganismen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und </w:t>
      </w:r>
      <w:proofErr w:type="spellStart"/>
      <w:proofErr w:type="gram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Zellkulturen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 ;</w:t>
      </w:r>
      <w:proofErr w:type="gram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FB47D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HBV :</w:t>
      </w:r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43785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</w:t>
      </w:r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Hepatitis B virus infection</w:t>
      </w:r>
      <w:r w:rsidR="0043785C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*Human Gut Microbial Biobank (</w:t>
      </w:r>
      <w:proofErr w:type="spellStart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hGMB</w:t>
      </w:r>
      <w:proofErr w:type="spellEnd"/>
      <w:r w:rsidRPr="00FB47DA">
        <w:rPr>
          <w:rFonts w:ascii="Times New Roman" w:hAnsi="Times New Roman" w:cs="Times New Roman"/>
          <w:color w:val="000000" w:themeColor="text1"/>
          <w:sz w:val="18"/>
          <w:szCs w:val="18"/>
        </w:rPr>
        <w:t>; homepage: hgmb.nmdc.cn)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14:paraId="2EF3295D" w14:textId="77777777" w:rsidR="00AE7A14" w:rsidRPr="00FB47DA" w:rsidRDefault="00AE7A14" w:rsidP="00AE7A14">
      <w:pPr>
        <w:spacing w:after="0" w:line="240" w:lineRule="auto"/>
        <w:ind w:firstLine="72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7D1B9D1F" w14:textId="77777777" w:rsidR="00AE7A14" w:rsidRPr="00FB47DA" w:rsidRDefault="00AE7A14" w:rsidP="0043785C">
      <w:pPr>
        <w:tabs>
          <w:tab w:val="left" w:pos="504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FB47DA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r w:rsidRPr="00FB47DA">
        <w:rPr>
          <w:rFonts w:ascii="Times New Roman" w:hAnsi="Times New Roman" w:cs="Times New Roman"/>
          <w:sz w:val="16"/>
          <w:szCs w:val="16"/>
        </w:rPr>
        <w:t xml:space="preserve">Thorat, V.;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Kirdat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K.;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Tiwarekar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B.;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Dhanavade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P.;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Karodi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P.;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Shouche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Y.; Sathe, S.; Lodha, T.; Yadav, A.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Paenibacillus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Albicereus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Sp. Nov. and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Niallia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Alba Sp. Nov., Isolated from Digestive Syrup.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Arch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FB47DA">
        <w:rPr>
          <w:rFonts w:ascii="Times New Roman" w:hAnsi="Times New Roman" w:cs="Times New Roman"/>
          <w:i/>
          <w:iCs/>
          <w:sz w:val="16"/>
          <w:szCs w:val="16"/>
        </w:rPr>
        <w:t>Microbiol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b/>
          <w:bCs/>
          <w:sz w:val="16"/>
          <w:szCs w:val="16"/>
        </w:rPr>
        <w:t>2022</w:t>
      </w:r>
      <w:r w:rsidRPr="00FB47DA">
        <w:rPr>
          <w:rFonts w:ascii="Times New Roman" w:hAnsi="Times New Roman" w:cs="Times New Roman"/>
          <w:sz w:val="16"/>
          <w:szCs w:val="16"/>
        </w:rPr>
        <w:t xml:space="preserve">,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204</w:t>
      </w:r>
      <w:r w:rsidRPr="00FB47DA">
        <w:rPr>
          <w:rFonts w:ascii="Times New Roman" w:hAnsi="Times New Roman" w:cs="Times New Roman"/>
          <w:sz w:val="16"/>
          <w:szCs w:val="16"/>
        </w:rPr>
        <w:t>, 127, doi:10.1007/s00203-021-02749-x.</w:t>
      </w:r>
    </w:p>
    <w:p w14:paraId="2767AD31" w14:textId="466D170E" w:rsidR="00AE7A14" w:rsidRPr="00FB47DA" w:rsidRDefault="00AE7A14" w:rsidP="0043785C">
      <w:pPr>
        <w:tabs>
          <w:tab w:val="left" w:pos="504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FB47DA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r w:rsidRPr="00FB47DA">
        <w:rPr>
          <w:rFonts w:ascii="Times New Roman" w:hAnsi="Times New Roman" w:cs="Times New Roman"/>
          <w:sz w:val="16"/>
          <w:szCs w:val="16"/>
        </w:rPr>
        <w:t xml:space="preserve">Magdy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Wasfy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R.;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Zoaiter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M.; Bilen, M.; Tidjani Alou, M.; Lo, C.I.;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Bellali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S.; Caputo, A.; Alibar, S.; Andrieu, C.;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Raoult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D.; et al. Description of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Agathobaculum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Massiliense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Sp. Nov., a New Bacterial Species</w:t>
      </w:r>
      <w:r w:rsidR="0043785C"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sz w:val="16"/>
          <w:szCs w:val="16"/>
        </w:rPr>
        <w:t xml:space="preserve">Prevalent in the Human Gut and Predicted to Produce Indole and Tryptophan Based on Genomic Analysis.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Antonie Van Leeuwenhoek</w:t>
      </w:r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b/>
          <w:bCs/>
          <w:sz w:val="16"/>
          <w:szCs w:val="16"/>
        </w:rPr>
        <w:t>2023</w:t>
      </w:r>
      <w:r w:rsidRPr="00FB47DA">
        <w:rPr>
          <w:rFonts w:ascii="Times New Roman" w:hAnsi="Times New Roman" w:cs="Times New Roman"/>
          <w:sz w:val="16"/>
          <w:szCs w:val="16"/>
        </w:rPr>
        <w:t>, doi:10.1007/s10482-023-01824-1.</w:t>
      </w:r>
    </w:p>
    <w:p w14:paraId="4F6BFF40" w14:textId="77777777" w:rsidR="00AE7A14" w:rsidRPr="00FB47DA" w:rsidRDefault="00AE7A14" w:rsidP="0043785C">
      <w:pPr>
        <w:tabs>
          <w:tab w:val="left" w:pos="504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FB47DA">
        <w:rPr>
          <w:rFonts w:ascii="Times New Roman" w:hAnsi="Times New Roman" w:cs="Times New Roman"/>
          <w:sz w:val="16"/>
          <w:szCs w:val="16"/>
          <w:vertAlign w:val="superscript"/>
        </w:rPr>
        <w:t>3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sz w:val="16"/>
          <w:szCs w:val="16"/>
        </w:rPr>
        <w:t xml:space="preserve">Liu, C.; Du, M.-X.;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Abuduaini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R.; Yu, H.-Y.; Li, D.-H.; Wang, Y.-J.; Zhou, N.; Jiang, M.-Z.; Niu, P.-X.; Han, S.-S.; et al. Enlightening the Taxonomy Darkness of Human Gut Microbiomes with a Cultured Biobank.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Microbiome</w:t>
      </w:r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b/>
          <w:bCs/>
          <w:sz w:val="16"/>
          <w:szCs w:val="16"/>
        </w:rPr>
        <w:t>2021</w:t>
      </w:r>
      <w:r w:rsidRPr="00FB47DA">
        <w:rPr>
          <w:rFonts w:ascii="Times New Roman" w:hAnsi="Times New Roman" w:cs="Times New Roman"/>
          <w:sz w:val="16"/>
          <w:szCs w:val="16"/>
        </w:rPr>
        <w:t xml:space="preserve">,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9</w:t>
      </w:r>
      <w:r w:rsidRPr="00FB47DA">
        <w:rPr>
          <w:rFonts w:ascii="Times New Roman" w:hAnsi="Times New Roman" w:cs="Times New Roman"/>
          <w:sz w:val="16"/>
          <w:szCs w:val="16"/>
        </w:rPr>
        <w:t>, 119, doi:10.1186/s40168-021-01064-3.</w:t>
      </w:r>
    </w:p>
    <w:p w14:paraId="7D2C1AE7" w14:textId="77777777" w:rsidR="00AE7A14" w:rsidRDefault="00AE7A14" w:rsidP="00AE7A1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B47DA">
        <w:rPr>
          <w:rFonts w:ascii="Times New Roman" w:hAnsi="Times New Roman" w:cs="Times New Roman"/>
          <w:sz w:val="16"/>
          <w:szCs w:val="16"/>
          <w:vertAlign w:val="superscript"/>
        </w:rPr>
        <w:t xml:space="preserve">4 </w:t>
      </w:r>
      <w:r w:rsidRPr="00FB47DA">
        <w:rPr>
          <w:rFonts w:ascii="Times New Roman" w:hAnsi="Times New Roman" w:cs="Times New Roman"/>
          <w:sz w:val="16"/>
          <w:szCs w:val="16"/>
        </w:rPr>
        <w:t xml:space="preserve">Molinero, N.; Conti, E.; Sánchez, B.; Walker, A.W.;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Margolles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, A.; Duncan, S.H.; Delgado, S.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Ruminococcoides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Bili Gen. Nov., Sp. Nov., a Bile-Resistant Bacterium from Human Bile with Autolytic </w:t>
      </w:r>
      <w:proofErr w:type="spellStart"/>
      <w:r w:rsidRPr="00FB47DA">
        <w:rPr>
          <w:rFonts w:ascii="Times New Roman" w:hAnsi="Times New Roman" w:cs="Times New Roman"/>
          <w:sz w:val="16"/>
          <w:szCs w:val="16"/>
        </w:rPr>
        <w:t>Behavior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.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 xml:space="preserve">Int J </w:t>
      </w:r>
      <w:proofErr w:type="spellStart"/>
      <w:r w:rsidRPr="00FB47DA">
        <w:rPr>
          <w:rFonts w:ascii="Times New Roman" w:hAnsi="Times New Roman" w:cs="Times New Roman"/>
          <w:i/>
          <w:iCs/>
          <w:sz w:val="16"/>
          <w:szCs w:val="16"/>
        </w:rPr>
        <w:t>Syst</w:t>
      </w:r>
      <w:proofErr w:type="spellEnd"/>
      <w:r w:rsidRPr="00FB47DA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FB47DA">
        <w:rPr>
          <w:rFonts w:ascii="Times New Roman" w:hAnsi="Times New Roman" w:cs="Times New Roman"/>
          <w:i/>
          <w:iCs/>
          <w:sz w:val="16"/>
          <w:szCs w:val="16"/>
        </w:rPr>
        <w:t>Evol</w:t>
      </w:r>
      <w:proofErr w:type="spellEnd"/>
      <w:r w:rsidRPr="00FB47DA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proofErr w:type="spellStart"/>
      <w:r w:rsidRPr="00FB47DA">
        <w:rPr>
          <w:rFonts w:ascii="Times New Roman" w:hAnsi="Times New Roman" w:cs="Times New Roman"/>
          <w:i/>
          <w:iCs/>
          <w:sz w:val="16"/>
          <w:szCs w:val="16"/>
        </w:rPr>
        <w:t>Microbiol</w:t>
      </w:r>
      <w:proofErr w:type="spellEnd"/>
      <w:r w:rsidRPr="00FB47DA">
        <w:rPr>
          <w:rFonts w:ascii="Times New Roman" w:hAnsi="Times New Roman" w:cs="Times New Roman"/>
          <w:sz w:val="16"/>
          <w:szCs w:val="16"/>
        </w:rPr>
        <w:t xml:space="preserve"> </w:t>
      </w:r>
      <w:r w:rsidRPr="00FB47DA">
        <w:rPr>
          <w:rFonts w:ascii="Times New Roman" w:hAnsi="Times New Roman" w:cs="Times New Roman"/>
          <w:b/>
          <w:bCs/>
          <w:sz w:val="16"/>
          <w:szCs w:val="16"/>
        </w:rPr>
        <w:t>2021</w:t>
      </w:r>
      <w:r w:rsidRPr="00FB47DA">
        <w:rPr>
          <w:rFonts w:ascii="Times New Roman" w:hAnsi="Times New Roman" w:cs="Times New Roman"/>
          <w:sz w:val="16"/>
          <w:szCs w:val="16"/>
        </w:rPr>
        <w:t xml:space="preserve">, </w:t>
      </w:r>
      <w:r w:rsidRPr="00FB47DA">
        <w:rPr>
          <w:rFonts w:ascii="Times New Roman" w:hAnsi="Times New Roman" w:cs="Times New Roman"/>
          <w:i/>
          <w:iCs/>
          <w:sz w:val="16"/>
          <w:szCs w:val="16"/>
        </w:rPr>
        <w:t>71</w:t>
      </w:r>
      <w:r w:rsidRPr="00FB47DA">
        <w:rPr>
          <w:rFonts w:ascii="Times New Roman" w:hAnsi="Times New Roman" w:cs="Times New Roman"/>
          <w:sz w:val="16"/>
          <w:szCs w:val="16"/>
        </w:rPr>
        <w:t>, doi:10.1099/ijsem.0.004960.</w:t>
      </w:r>
    </w:p>
    <w:p w14:paraId="33AC8A68" w14:textId="77777777" w:rsidR="00730122" w:rsidRDefault="00730122"/>
    <w:sectPr w:rsidR="00730122" w:rsidSect="00AE7A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Q0MrEwtTCzNDI1MbZQ0lEKTi0uzszPAykwqgUABkjSjywAAAA="/>
  </w:docVars>
  <w:rsids>
    <w:rsidRoot w:val="00AE7A14"/>
    <w:rsid w:val="0043785C"/>
    <w:rsid w:val="00507B1E"/>
    <w:rsid w:val="00730122"/>
    <w:rsid w:val="00AE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9DB3B"/>
  <w15:chartTrackingRefBased/>
  <w15:docId w15:val="{A8BB61C8-0713-4FB2-ACBD-CDA9E7F6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A14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drrehammagdy@gmail.com</dc:creator>
  <cp:keywords/>
  <dc:description/>
  <cp:lastModifiedBy>drrehammagdy@gmail.com</cp:lastModifiedBy>
  <cp:revision>3</cp:revision>
  <dcterms:created xsi:type="dcterms:W3CDTF">2023-06-09T08:16:00Z</dcterms:created>
  <dcterms:modified xsi:type="dcterms:W3CDTF">2023-06-15T06:34:00Z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6a97db1f-85b3-4269-8831-334f85481971</vt:lpwstr>
  </property>
</Properties>
</file>