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C3630C" w14:textId="77777777" w:rsidR="000B6735" w:rsidRPr="00EA78BA" w:rsidRDefault="000B6735" w:rsidP="000B6735">
      <w:pPr>
        <w:pStyle w:val="Default"/>
        <w:spacing w:line="360" w:lineRule="auto"/>
        <w:contextualSpacing/>
        <w:jc w:val="lowKashida"/>
        <w:rPr>
          <w:rFonts w:ascii="Times New Roman" w:hAnsi="Times New Roman" w:cs="Times New Roman"/>
          <w:b/>
          <w:bCs/>
          <w:color w:val="auto"/>
        </w:rPr>
      </w:pPr>
      <w:r w:rsidRPr="00EA78BA">
        <w:rPr>
          <w:rFonts w:ascii="Times New Roman" w:hAnsi="Times New Roman" w:cs="Times New Roman"/>
          <w:b/>
          <w:bCs/>
          <w:color w:val="auto"/>
        </w:rPr>
        <w:t>Appendix A: Expressions for Plasma Quantities</w:t>
      </w:r>
    </w:p>
    <w:p w14:paraId="67BBA4D7" w14:textId="77777777" w:rsidR="000B6735" w:rsidRPr="00EA78BA" w:rsidRDefault="000B6735" w:rsidP="000B6735">
      <w:pPr>
        <w:pStyle w:val="Default"/>
        <w:spacing w:line="360" w:lineRule="auto"/>
        <w:contextualSpacing/>
        <w:jc w:val="lowKashida"/>
        <w:rPr>
          <w:rFonts w:ascii="Times New Roman" w:hAnsi="Times New Roman" w:cs="Times New Roman"/>
          <w:bCs/>
          <w:color w:val="auto"/>
        </w:rPr>
      </w:pPr>
      <w:r w:rsidRPr="00EA78BA">
        <w:rPr>
          <w:rFonts w:ascii="Times New Roman" w:hAnsi="Times New Roman" w:cs="Times New Roman"/>
          <w:color w:val="auto"/>
        </w:rPr>
        <w:t xml:space="preserve">The quantities </w:t>
      </w:r>
      <m:oMath>
        <m:r>
          <w:rPr>
            <w:rFonts w:ascii="Cambria Math" w:hAnsi="Cambria Math" w:cs="Times New Roman"/>
            <w:color w:val="auto"/>
          </w:rPr>
          <m:t xml:space="preserve">A, B, </m:t>
        </m:r>
      </m:oMath>
      <w:r w:rsidRPr="00EA78BA">
        <w:rPr>
          <w:rFonts w:ascii="Times New Roman" w:eastAsiaTheme="minorEastAsia" w:hAnsi="Times New Roman" w:cs="Times New Roman"/>
          <w:color w:val="auto"/>
        </w:rPr>
        <w:t xml:space="preserve">and </w:t>
      </w:r>
      <m:oMath>
        <m:r>
          <w:rPr>
            <w:rFonts w:ascii="Cambria Math" w:eastAsiaTheme="minorEastAsia" w:hAnsi="Cambria Math" w:cs="Times New Roman"/>
            <w:color w:val="auto"/>
          </w:rPr>
          <m:t>C</m:t>
        </m:r>
      </m:oMath>
      <w:r w:rsidRPr="00EA78BA">
        <w:rPr>
          <w:rFonts w:ascii="Times New Roman" w:eastAsiaTheme="minorEastAsia" w:hAnsi="Times New Roman" w:cs="Times New Roman"/>
          <w:color w:val="auto"/>
        </w:rPr>
        <w:t xml:space="preserve"> </w:t>
      </w:r>
      <w:r w:rsidRPr="00EA78BA">
        <w:rPr>
          <w:rFonts w:ascii="Times New Roman" w:eastAsiaTheme="minorEastAsia" w:hAnsi="Times New Roman" w:cs="Times New Roman"/>
          <w:color w:val="auto"/>
        </w:rPr>
        <w:fldChar w:fldCharType="begin"/>
      </w:r>
      <w:r w:rsidRPr="00EA78BA">
        <w:rPr>
          <w:rFonts w:ascii="Times New Roman" w:eastAsiaTheme="minorEastAsia" w:hAnsi="Times New Roman" w:cs="Times New Roman"/>
          <w:color w:val="auto"/>
        </w:rPr>
        <w:instrText xml:space="preserve"> ADDIN ZOTERO_ITEM CSL_CITATION {"citationID":"IMWl39w2","properties":{"formattedCitation":"(Stix, 1992)","plainCitation":"(Stix, 1992)","noteIndex":0},"citationItems":[{"id":137,"uris":["http://zotero.org/users/local/2DBK3TOL/items/I2HSS93T"],"itemData":{"id":137,"type":"book","abstract":"\"Blurb &amp; Contents\" \"The reader is treated to constantly refreshing and engaging commentary and opinion that always informs....As she depicts them, the problems of the universe are always fascinating and, most of all, they are alive and compelling.\" David DeVorkin, Sky &amp; Telescope Virginia Trimble offers readers a fascinating and accessible tour of the stars. An astronomer with shared appointments in California and Maryland, the author ranges over a large portion of the universe as she discusses the search for life on other planets, how galaxies form, why stars explode and die, and the nature of the elusive dark matter in the universe. She also explains the astronomical significance of Cheeps' pyramid and leads the reader through scientific speculation about what and when the Star of Bethlehem might have been. Throughout, Trimble points to the exciting unanswered questions that still perplex the field and considers the formidable tasks to be faced by the next generation of young astronomers.","ISBN":"978-0-88318-859-0","language":"en","note":"Google-Books-ID: OsOWJ8iHpmMC","number-of-pages":"594","publisher":"Springer Science &amp; Business Media","source":"Google Books","title":"Waves in Plasmas","author":[{"family":"Stix","given":"Thomas H."}],"issued":{"date-parts":[["1992",12,1]]}}}],"schema":"https://github.com/citation-style-language/schema/raw/master/csl-citation.json"} </w:instrText>
      </w:r>
      <w:r w:rsidRPr="00EA78BA">
        <w:rPr>
          <w:rFonts w:ascii="Times New Roman" w:eastAsiaTheme="minorEastAsia" w:hAnsi="Times New Roman" w:cs="Times New Roman"/>
          <w:color w:val="auto"/>
        </w:rPr>
        <w:fldChar w:fldCharType="separate"/>
      </w:r>
      <w:r w:rsidRPr="00EA78BA">
        <w:rPr>
          <w:rFonts w:ascii="Times New Roman" w:hAnsi="Times New Roman" w:cs="Times New Roman"/>
        </w:rPr>
        <w:t>(Stix, 1992)</w:t>
      </w:r>
      <w:r w:rsidRPr="00EA78BA">
        <w:rPr>
          <w:rFonts w:ascii="Times New Roman" w:eastAsiaTheme="minorEastAsia" w:hAnsi="Times New Roman" w:cs="Times New Roman"/>
          <w:color w:val="auto"/>
        </w:rPr>
        <w:fldChar w:fldCharType="end"/>
      </w:r>
      <w:r w:rsidRPr="00EA78BA">
        <w:rPr>
          <w:rFonts w:ascii="Times New Roman" w:eastAsiaTheme="minorEastAsia" w:hAnsi="Times New Roman" w:cs="Times New Roman"/>
          <w:color w:val="auto"/>
        </w:rPr>
        <w:t xml:space="preserve"> is given by,</w:t>
      </w:r>
    </w:p>
    <w:p w14:paraId="24AFB203" w14:textId="77777777" w:rsidR="000B6735" w:rsidRPr="00EA78BA" w:rsidRDefault="000B6735" w:rsidP="000B6735">
      <w:pPr>
        <w:spacing w:line="360" w:lineRule="auto"/>
        <w:jc w:val="center"/>
        <w:rPr>
          <w:rFonts w:eastAsia="Arial Unicode MS"/>
          <w:bCs/>
          <w:iCs/>
        </w:rPr>
      </w:pPr>
      <m:oMath>
        <m:r>
          <w:rPr>
            <w:rFonts w:ascii="Cambria Math" w:eastAsia="Arial Unicode MS" w:hAnsi="Cambria Math"/>
          </w:rPr>
          <m:t>A=S</m:t>
        </m:r>
        <m:r>
          <m:rPr>
            <m:sty m:val="p"/>
          </m:rPr>
          <w:rPr>
            <w:rFonts w:ascii="Cambria Math" w:eastAsia="Arial Unicode MS" w:hAnsi="Cambria Math"/>
          </w:rPr>
          <m:t>si</m:t>
        </m:r>
        <m:sSup>
          <m:sSupPr>
            <m:ctrlPr>
              <w:rPr>
                <w:rFonts w:ascii="Cambria Math" w:eastAsia="Arial Unicode MS" w:hAnsi="Cambria Math"/>
                <w:bCs/>
                <w:iCs/>
              </w:rPr>
            </m:ctrlPr>
          </m:sSupPr>
          <m:e>
            <m:r>
              <m:rPr>
                <m:sty m:val="p"/>
              </m:rPr>
              <w:rPr>
                <w:rFonts w:ascii="Cambria Math" w:eastAsia="Arial Unicode MS" w:hAnsi="Cambria Math"/>
              </w:rPr>
              <m:t>n</m:t>
            </m:r>
          </m:e>
          <m:sup>
            <m:r>
              <w:rPr>
                <w:rFonts w:ascii="Cambria Math" w:eastAsia="Arial Unicode MS" w:hAnsi="Cambria Math"/>
              </w:rPr>
              <m:t>2</m:t>
            </m:r>
          </m:sup>
        </m:sSup>
        <m:r>
          <w:rPr>
            <w:rFonts w:ascii="Cambria Math" w:eastAsia="Arial Unicode MS" w:hAnsi="Cambria Math"/>
          </w:rPr>
          <m:t>θ+P</m:t>
        </m:r>
        <m:sSup>
          <m:sSupPr>
            <m:ctrlPr>
              <w:rPr>
                <w:rFonts w:ascii="Cambria Math" w:eastAsia="Arial Unicode MS" w:hAnsi="Cambria Math"/>
                <w:bCs/>
                <w:iCs/>
              </w:rPr>
            </m:ctrlPr>
          </m:sSupPr>
          <m:e>
            <m:r>
              <m:rPr>
                <m:sty m:val="p"/>
              </m:rPr>
              <w:rPr>
                <w:rFonts w:ascii="Cambria Math" w:eastAsia="Arial Unicode MS" w:hAnsi="Cambria Math"/>
              </w:rPr>
              <m:t>cos</m:t>
            </m:r>
          </m:e>
          <m:sup>
            <m:r>
              <m:rPr>
                <m:sty m:val="p"/>
              </m:rPr>
              <w:rPr>
                <w:rFonts w:ascii="Cambria Math" w:eastAsia="Arial Unicode MS" w:hAnsi="Cambria Math"/>
              </w:rPr>
              <m:t>2</m:t>
            </m:r>
          </m:sup>
        </m:sSup>
        <m:r>
          <w:rPr>
            <w:rFonts w:ascii="Cambria Math" w:eastAsia="Arial Unicode MS" w:hAnsi="Cambria Math"/>
          </w:rPr>
          <m:t>θ,</m:t>
        </m:r>
      </m:oMath>
      <w:r w:rsidRPr="00EA78BA">
        <w:rPr>
          <w:rFonts w:eastAsia="Arial Unicode MS"/>
          <w:bCs/>
          <w:iCs/>
        </w:rPr>
        <w:t xml:space="preserve"> </w:t>
      </w:r>
    </w:p>
    <w:p w14:paraId="034CD1C5" w14:textId="77777777" w:rsidR="000B6735" w:rsidRPr="00EA78BA" w:rsidRDefault="000B6735" w:rsidP="000B6735">
      <w:pPr>
        <w:spacing w:line="360" w:lineRule="auto"/>
        <w:ind w:left="720" w:firstLine="720"/>
        <w:jc w:val="center"/>
        <w:rPr>
          <w:rFonts w:eastAsia="Arial Unicode MS"/>
          <w:b/>
          <w:bCs/>
          <w:iCs/>
        </w:rPr>
      </w:pPr>
      <m:oMath>
        <m:r>
          <w:rPr>
            <w:rFonts w:ascii="Cambria Math" w:eastAsia="Arial Unicode MS" w:hAnsi="Cambria Math"/>
          </w:rPr>
          <m:t>B= RL</m:t>
        </m:r>
        <m:r>
          <m:rPr>
            <m:sty m:val="p"/>
          </m:rPr>
          <w:rPr>
            <w:rFonts w:ascii="Cambria Math" w:eastAsia="Arial Unicode MS" w:hAnsi="Cambria Math"/>
          </w:rPr>
          <m:t>si</m:t>
        </m:r>
        <m:sSup>
          <m:sSupPr>
            <m:ctrlPr>
              <w:rPr>
                <w:rFonts w:ascii="Cambria Math" w:eastAsia="Arial Unicode MS" w:hAnsi="Cambria Math"/>
                <w:bCs/>
                <w:iCs/>
              </w:rPr>
            </m:ctrlPr>
          </m:sSupPr>
          <m:e>
            <m:r>
              <m:rPr>
                <m:sty m:val="p"/>
              </m:rPr>
              <w:rPr>
                <w:rFonts w:ascii="Cambria Math" w:eastAsia="Arial Unicode MS" w:hAnsi="Cambria Math"/>
              </w:rPr>
              <m:t>n</m:t>
            </m:r>
          </m:e>
          <m:sup>
            <m:r>
              <w:rPr>
                <w:rFonts w:ascii="Cambria Math" w:eastAsia="Arial Unicode MS" w:hAnsi="Cambria Math"/>
              </w:rPr>
              <m:t>2</m:t>
            </m:r>
          </m:sup>
        </m:sSup>
        <m:r>
          <w:rPr>
            <w:rFonts w:ascii="Cambria Math" w:eastAsia="Arial Unicode MS" w:hAnsi="Cambria Math"/>
          </w:rPr>
          <m:t>θ+SP</m:t>
        </m:r>
        <m:d>
          <m:dPr>
            <m:ctrlPr>
              <w:rPr>
                <w:rFonts w:ascii="Cambria Math" w:eastAsia="Arial Unicode MS" w:hAnsi="Cambria Math"/>
                <w:bCs/>
                <w:i/>
                <w:iCs/>
              </w:rPr>
            </m:ctrlPr>
          </m:dPr>
          <m:e>
            <m:r>
              <w:rPr>
                <w:rFonts w:ascii="Cambria Math" w:eastAsia="Arial Unicode MS" w:hAnsi="Cambria Math"/>
              </w:rPr>
              <m:t>1+</m:t>
            </m:r>
            <m:sSup>
              <m:sSupPr>
                <m:ctrlPr>
                  <w:rPr>
                    <w:rFonts w:ascii="Cambria Math" w:eastAsia="Arial Unicode MS" w:hAnsi="Cambria Math"/>
                    <w:bCs/>
                    <w:iCs/>
                  </w:rPr>
                </m:ctrlPr>
              </m:sSupPr>
              <m:e>
                <m:r>
                  <m:rPr>
                    <m:sty m:val="p"/>
                  </m:rPr>
                  <w:rPr>
                    <w:rFonts w:ascii="Cambria Math" w:eastAsia="Arial Unicode MS" w:hAnsi="Cambria Math"/>
                  </w:rPr>
                  <m:t>cos</m:t>
                </m:r>
              </m:e>
              <m:sup>
                <m:r>
                  <m:rPr>
                    <m:sty m:val="p"/>
                  </m:rPr>
                  <w:rPr>
                    <w:rFonts w:ascii="Cambria Math" w:eastAsia="Arial Unicode MS" w:hAnsi="Cambria Math"/>
                  </w:rPr>
                  <m:t>2</m:t>
                </m:r>
              </m:sup>
            </m:sSup>
            <m:r>
              <w:rPr>
                <w:rFonts w:ascii="Cambria Math" w:eastAsia="Arial Unicode MS" w:hAnsi="Cambria Math"/>
              </w:rPr>
              <m:t>θ</m:t>
            </m:r>
          </m:e>
        </m:d>
        <m:r>
          <w:rPr>
            <w:rFonts w:ascii="Cambria Math" w:eastAsia="Arial Unicode MS" w:hAnsi="Cambria Math"/>
          </w:rPr>
          <m:t>,</m:t>
        </m:r>
      </m:oMath>
      <w:r w:rsidRPr="00EA78BA">
        <w:rPr>
          <w:rFonts w:eastAsia="Arial Unicode MS"/>
          <w:bCs/>
          <w:iCs/>
        </w:rPr>
        <w:t xml:space="preserve">  </w:t>
      </w:r>
      <w:r w:rsidRPr="00EA78BA">
        <w:rPr>
          <w:rFonts w:eastAsia="Arial Unicode MS"/>
          <w:bCs/>
          <w:iCs/>
        </w:rPr>
        <w:tab/>
      </w:r>
      <w:r w:rsidRPr="00EA78BA">
        <w:rPr>
          <w:rFonts w:eastAsia="Arial Unicode MS"/>
          <w:bCs/>
          <w:iCs/>
        </w:rPr>
        <w:tab/>
      </w:r>
      <w:r w:rsidRPr="00EA78BA">
        <w:rPr>
          <w:rFonts w:eastAsia="Arial Unicode MS"/>
          <w:b/>
          <w:bCs/>
        </w:rPr>
        <w:t>(A1)</w:t>
      </w:r>
    </w:p>
    <w:p w14:paraId="35181A48" w14:textId="77777777" w:rsidR="000B6735" w:rsidRPr="00EA78BA" w:rsidRDefault="000B6735" w:rsidP="000B6735">
      <w:pPr>
        <w:spacing w:line="360" w:lineRule="auto"/>
        <w:jc w:val="center"/>
        <w:rPr>
          <w:rFonts w:eastAsia="Arial Unicode MS"/>
          <w:bCs/>
        </w:rPr>
      </w:pPr>
      <m:oMath>
        <m:r>
          <w:rPr>
            <w:rFonts w:ascii="Cambria Math" w:eastAsia="Arial Unicode MS" w:hAnsi="Cambria Math"/>
          </w:rPr>
          <m:t>C= PRL</m:t>
        </m:r>
      </m:oMath>
      <w:r w:rsidRPr="00EA78BA">
        <w:rPr>
          <w:rFonts w:eastAsia="Arial Unicode MS"/>
          <w:bCs/>
        </w:rPr>
        <w:t xml:space="preserve">    </w:t>
      </w:r>
    </w:p>
    <w:p w14:paraId="78B4F9F9" w14:textId="77777777" w:rsidR="000B6735" w:rsidRPr="00EA78BA" w:rsidRDefault="000B6735" w:rsidP="000B6735">
      <w:pPr>
        <w:spacing w:line="360" w:lineRule="auto"/>
        <w:rPr>
          <w:rFonts w:eastAsia="Arial Unicode MS"/>
          <w:bCs/>
        </w:rPr>
      </w:pPr>
      <w:r w:rsidRPr="00EA78BA">
        <w:rPr>
          <w:rFonts w:eastAsia="Arial Unicode MS"/>
          <w:bCs/>
        </w:rPr>
        <w:t xml:space="preserve">The quantities </w:t>
      </w:r>
      <m:oMath>
        <m:r>
          <w:rPr>
            <w:rFonts w:ascii="Cambria Math" w:eastAsia="Arial Unicode MS" w:hAnsi="Cambria Math"/>
          </w:rPr>
          <m:t>P,R, L</m:t>
        </m:r>
      </m:oMath>
      <w:r w:rsidRPr="00EA78BA">
        <w:rPr>
          <w:rFonts w:eastAsia="Arial Unicode MS"/>
          <w:bCs/>
        </w:rPr>
        <w:t xml:space="preserve"> and </w:t>
      </w:r>
      <m:oMath>
        <m:r>
          <w:rPr>
            <w:rFonts w:ascii="Cambria Math" w:eastAsia="Arial Unicode MS" w:hAnsi="Cambria Math"/>
          </w:rPr>
          <m:t xml:space="preserve">S </m:t>
        </m:r>
      </m:oMath>
      <w:r w:rsidRPr="00EA78BA">
        <w:rPr>
          <w:rFonts w:eastAsia="Arial Unicode MS"/>
          <w:bCs/>
        </w:rPr>
        <w:t xml:space="preserve">in </w:t>
      </w:r>
      <w:r w:rsidRPr="00EA78BA">
        <w:rPr>
          <w:rFonts w:eastAsia="Arial Unicode MS"/>
          <w:b/>
          <w:bCs/>
        </w:rPr>
        <w:t xml:space="preserve">(A1) </w:t>
      </w:r>
      <w:r w:rsidRPr="00EA78BA">
        <w:rPr>
          <w:rFonts w:eastAsia="Arial Unicode MS"/>
          <w:bCs/>
        </w:rPr>
        <w:t>are given by,</w:t>
      </w:r>
    </w:p>
    <w:p w14:paraId="51E6B0AE" w14:textId="77777777" w:rsidR="000B6735" w:rsidRPr="00EA78BA" w:rsidRDefault="000B6735" w:rsidP="000B6735">
      <w:pPr>
        <w:spacing w:line="360" w:lineRule="auto"/>
        <w:jc w:val="center"/>
        <w:rPr>
          <w:rFonts w:eastAsia="Arial Unicode MS"/>
          <w:bCs/>
          <w:iCs/>
        </w:rPr>
      </w:pPr>
      <m:oMath>
        <m:r>
          <w:rPr>
            <w:rFonts w:ascii="Cambria Math" w:eastAsia="Arial Unicode MS" w:hAnsi="Cambria Math"/>
          </w:rPr>
          <m:t>P=1-</m:t>
        </m:r>
        <m:f>
          <m:fPr>
            <m:ctrlPr>
              <w:rPr>
                <w:rFonts w:ascii="Cambria Math" w:eastAsia="Arial Unicode MS" w:hAnsi="Cambria Math"/>
                <w:bCs/>
                <w:i/>
                <w:iCs/>
              </w:rPr>
            </m:ctrlPr>
          </m:fPr>
          <m:num>
            <m:sSubSup>
              <m:sSubSupPr>
                <m:ctrlPr>
                  <w:rPr>
                    <w:rFonts w:ascii="Cambria Math" w:eastAsia="Arial Unicode MS" w:hAnsi="Cambria Math"/>
                    <w:bCs/>
                    <w:i/>
                    <w:iCs/>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sSup>
              <m:sSupPr>
                <m:ctrlPr>
                  <w:rPr>
                    <w:rFonts w:ascii="Cambria Math" w:eastAsia="Arial Unicode MS" w:hAnsi="Cambria Math"/>
                    <w:bCs/>
                    <w:i/>
                    <w:iCs/>
                  </w:rPr>
                </m:ctrlPr>
              </m:sSupPr>
              <m:e>
                <m:r>
                  <w:rPr>
                    <w:rFonts w:ascii="Cambria Math" w:eastAsia="Arial Unicode MS" w:hAnsi="Cambria Math"/>
                  </w:rPr>
                  <m:t>ω</m:t>
                </m:r>
              </m:e>
              <m:sup>
                <m:r>
                  <w:rPr>
                    <w:rFonts w:ascii="Cambria Math" w:eastAsia="Arial Unicode MS" w:hAnsi="Cambria Math"/>
                  </w:rPr>
                  <m:t>2</m:t>
                </m:r>
              </m:sup>
            </m:sSup>
          </m:den>
        </m:f>
        <m:r>
          <w:rPr>
            <w:rFonts w:ascii="Cambria Math" w:eastAsia="Arial Unicode MS" w:hAnsi="Cambria Math"/>
          </w:rPr>
          <m:t>,</m:t>
        </m:r>
      </m:oMath>
      <w:r w:rsidRPr="00EA78BA">
        <w:rPr>
          <w:rFonts w:eastAsia="Arial Unicode MS"/>
          <w:bCs/>
          <w:iCs/>
        </w:rPr>
        <w:t xml:space="preserve"> </w:t>
      </w:r>
    </w:p>
    <w:p w14:paraId="1A14DA5B" w14:textId="77777777" w:rsidR="000B6735" w:rsidRPr="00EA78BA" w:rsidRDefault="000B6735" w:rsidP="000B6735">
      <w:pPr>
        <w:spacing w:line="360" w:lineRule="auto"/>
        <w:ind w:left="720" w:firstLine="720"/>
        <w:jc w:val="center"/>
        <w:rPr>
          <w:rFonts w:eastAsia="Arial Unicode MS"/>
          <w:bCs/>
          <w:iCs/>
        </w:rPr>
      </w:pPr>
      <m:oMath>
        <m:r>
          <w:rPr>
            <w:rFonts w:ascii="Cambria Math" w:eastAsia="Arial Unicode MS" w:hAnsi="Cambria Math"/>
          </w:rPr>
          <m:t>R=1-</m:t>
        </m:r>
        <m:f>
          <m:fPr>
            <m:ctrlPr>
              <w:rPr>
                <w:rFonts w:ascii="Cambria Math" w:eastAsia="Arial Unicode MS" w:hAnsi="Cambria Math"/>
                <w:bCs/>
                <w:i/>
                <w:iCs/>
              </w:rPr>
            </m:ctrlPr>
          </m:fPr>
          <m:num>
            <m:sSubSup>
              <m:sSubSupPr>
                <m:ctrlPr>
                  <w:rPr>
                    <w:rFonts w:ascii="Cambria Math" w:eastAsia="Arial Unicode MS" w:hAnsi="Cambria Math"/>
                    <w:bCs/>
                    <w:i/>
                    <w:iCs/>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sSup>
              <m:sSupPr>
                <m:ctrlPr>
                  <w:rPr>
                    <w:rFonts w:ascii="Cambria Math" w:eastAsia="Arial Unicode MS" w:hAnsi="Cambria Math"/>
                    <w:bCs/>
                    <w:i/>
                    <w:iCs/>
                  </w:rPr>
                </m:ctrlPr>
              </m:sSupPr>
              <m:e>
                <m:r>
                  <w:rPr>
                    <w:rFonts w:ascii="Cambria Math" w:eastAsia="Arial Unicode MS" w:hAnsi="Cambria Math"/>
                  </w:rPr>
                  <m:t>ω</m:t>
                </m:r>
              </m:e>
              <m:sup>
                <m:r>
                  <w:rPr>
                    <w:rFonts w:ascii="Cambria Math" w:eastAsia="Arial Unicode MS" w:hAnsi="Cambria Math"/>
                  </w:rPr>
                  <m:t>2</m:t>
                </m:r>
              </m:sup>
            </m:sSup>
            <m:r>
              <w:rPr>
                <w:rFonts w:ascii="Cambria Math" w:eastAsia="Arial Unicode MS" w:hAnsi="Cambria Math"/>
              </w:rPr>
              <m:t>-ω</m:t>
            </m:r>
            <m:sSub>
              <m:sSubPr>
                <m:ctrlPr>
                  <w:rPr>
                    <w:rFonts w:ascii="Cambria Math" w:eastAsia="Arial Unicode MS" w:hAnsi="Cambria Math"/>
                    <w:bCs/>
                    <w:i/>
                    <w:iCs/>
                  </w:rPr>
                </m:ctrlPr>
              </m:sSubPr>
              <m:e>
                <m:r>
                  <w:rPr>
                    <w:rFonts w:ascii="Cambria Math" w:eastAsia="Arial Unicode MS" w:hAnsi="Cambria Math"/>
                  </w:rPr>
                  <m:t>ω</m:t>
                </m:r>
              </m:e>
              <m:sub>
                <m:r>
                  <w:rPr>
                    <w:rFonts w:ascii="Cambria Math" w:eastAsia="Arial Unicode MS" w:hAnsi="Cambria Math"/>
                  </w:rPr>
                  <m:t>c</m:t>
                </m:r>
              </m:sub>
            </m:sSub>
          </m:den>
        </m:f>
        <m:r>
          <w:rPr>
            <w:rFonts w:ascii="Cambria Math" w:eastAsia="Arial Unicode MS" w:hAnsi="Cambria Math"/>
          </w:rPr>
          <m:t>,</m:t>
        </m:r>
      </m:oMath>
      <w:r w:rsidRPr="00EA78BA">
        <w:rPr>
          <w:rFonts w:eastAsia="Arial Unicode MS"/>
          <w:bCs/>
          <w:iCs/>
        </w:rPr>
        <w:t xml:space="preserve">            </w:t>
      </w:r>
      <w:r w:rsidRPr="00EA78BA">
        <w:rPr>
          <w:rFonts w:eastAsia="Arial Unicode MS"/>
          <w:b/>
          <w:bCs/>
          <w:iCs/>
        </w:rPr>
        <w:t>(A2)</w:t>
      </w:r>
    </w:p>
    <w:p w14:paraId="2D09920D" w14:textId="77777777" w:rsidR="000B6735" w:rsidRPr="00EA78BA" w:rsidRDefault="000B6735" w:rsidP="000B6735">
      <w:pPr>
        <w:spacing w:line="360" w:lineRule="auto"/>
        <w:jc w:val="center"/>
        <w:rPr>
          <w:rFonts w:eastAsia="Arial Unicode MS"/>
          <w:bCs/>
          <w:iCs/>
        </w:rPr>
      </w:pPr>
      <m:oMath>
        <m:r>
          <w:rPr>
            <w:rFonts w:ascii="Cambria Math" w:eastAsia="Arial Unicode MS" w:hAnsi="Cambria Math"/>
          </w:rPr>
          <m:t>L=1-</m:t>
        </m:r>
        <m:f>
          <m:fPr>
            <m:ctrlPr>
              <w:rPr>
                <w:rFonts w:ascii="Cambria Math" w:eastAsia="Arial Unicode MS" w:hAnsi="Cambria Math"/>
                <w:bCs/>
                <w:i/>
                <w:iCs/>
              </w:rPr>
            </m:ctrlPr>
          </m:fPr>
          <m:num>
            <m:sSubSup>
              <m:sSubSupPr>
                <m:ctrlPr>
                  <w:rPr>
                    <w:rFonts w:ascii="Cambria Math" w:eastAsia="Arial Unicode MS" w:hAnsi="Cambria Math"/>
                    <w:bCs/>
                    <w:i/>
                    <w:iCs/>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sSup>
              <m:sSupPr>
                <m:ctrlPr>
                  <w:rPr>
                    <w:rFonts w:ascii="Cambria Math" w:eastAsia="Arial Unicode MS" w:hAnsi="Cambria Math"/>
                    <w:bCs/>
                    <w:i/>
                    <w:iCs/>
                  </w:rPr>
                </m:ctrlPr>
              </m:sSupPr>
              <m:e>
                <m:r>
                  <w:rPr>
                    <w:rFonts w:ascii="Cambria Math" w:eastAsia="Arial Unicode MS" w:hAnsi="Cambria Math"/>
                  </w:rPr>
                  <m:t>ω</m:t>
                </m:r>
              </m:e>
              <m:sup>
                <m:r>
                  <w:rPr>
                    <w:rFonts w:ascii="Cambria Math" w:eastAsia="Arial Unicode MS" w:hAnsi="Cambria Math"/>
                  </w:rPr>
                  <m:t>2</m:t>
                </m:r>
              </m:sup>
            </m:sSup>
            <m:r>
              <w:rPr>
                <w:rFonts w:ascii="Cambria Math" w:eastAsia="Arial Unicode MS" w:hAnsi="Cambria Math"/>
              </w:rPr>
              <m:t>+ω</m:t>
            </m:r>
            <m:sSub>
              <m:sSubPr>
                <m:ctrlPr>
                  <w:rPr>
                    <w:rFonts w:ascii="Cambria Math" w:eastAsia="Arial Unicode MS" w:hAnsi="Cambria Math"/>
                    <w:bCs/>
                    <w:i/>
                    <w:iCs/>
                  </w:rPr>
                </m:ctrlPr>
              </m:sSubPr>
              <m:e>
                <m:r>
                  <w:rPr>
                    <w:rFonts w:ascii="Cambria Math" w:eastAsia="Arial Unicode MS" w:hAnsi="Cambria Math"/>
                  </w:rPr>
                  <m:t>ω</m:t>
                </m:r>
              </m:e>
              <m:sub>
                <m:r>
                  <w:rPr>
                    <w:rFonts w:ascii="Cambria Math" w:eastAsia="Arial Unicode MS" w:hAnsi="Cambria Math"/>
                  </w:rPr>
                  <m:t>c</m:t>
                </m:r>
              </m:sub>
            </m:sSub>
          </m:den>
        </m:f>
        <m:r>
          <w:rPr>
            <w:rFonts w:ascii="Cambria Math" w:eastAsia="Arial Unicode MS" w:hAnsi="Cambria Math"/>
          </w:rPr>
          <m:t>,</m:t>
        </m:r>
      </m:oMath>
      <w:r w:rsidRPr="00EA78BA">
        <w:rPr>
          <w:rFonts w:eastAsia="Arial Unicode MS"/>
          <w:bCs/>
          <w:iCs/>
        </w:rPr>
        <w:t xml:space="preserve"> </w:t>
      </w:r>
    </w:p>
    <w:p w14:paraId="6334D104" w14:textId="77777777" w:rsidR="000B6735" w:rsidRPr="00EA78BA" w:rsidRDefault="000B6735" w:rsidP="000B6735">
      <w:pPr>
        <w:spacing w:line="360" w:lineRule="auto"/>
        <w:jc w:val="center"/>
        <w:rPr>
          <w:rFonts w:eastAsia="Arial Unicode MS"/>
          <w:bCs/>
        </w:rPr>
      </w:pPr>
      <m:oMath>
        <m:r>
          <w:rPr>
            <w:rFonts w:ascii="Cambria Math" w:eastAsia="Arial Unicode MS" w:hAnsi="Cambria Math"/>
          </w:rPr>
          <m:t>S=</m:t>
        </m:r>
        <m:f>
          <m:fPr>
            <m:ctrlPr>
              <w:rPr>
                <w:rFonts w:ascii="Cambria Math" w:eastAsia="Arial Unicode MS" w:hAnsi="Cambria Math"/>
                <w:bCs/>
                <w:i/>
              </w:rPr>
            </m:ctrlPr>
          </m:fPr>
          <m:num>
            <m:r>
              <w:rPr>
                <w:rFonts w:ascii="Cambria Math" w:eastAsia="Arial Unicode MS" w:hAnsi="Cambria Math"/>
              </w:rPr>
              <m:t>1</m:t>
            </m:r>
          </m:num>
          <m:den>
            <m:r>
              <w:rPr>
                <w:rFonts w:ascii="Cambria Math" w:eastAsia="Arial Unicode MS" w:hAnsi="Cambria Math"/>
              </w:rPr>
              <m:t>2</m:t>
            </m:r>
          </m:den>
        </m:f>
        <m:d>
          <m:dPr>
            <m:ctrlPr>
              <w:rPr>
                <w:rFonts w:ascii="Cambria Math" w:eastAsia="Arial Unicode MS" w:hAnsi="Cambria Math"/>
                <w:bCs/>
                <w:i/>
              </w:rPr>
            </m:ctrlPr>
          </m:dPr>
          <m:e>
            <m:r>
              <w:rPr>
                <w:rFonts w:ascii="Cambria Math" w:eastAsia="Arial Unicode MS" w:hAnsi="Cambria Math"/>
              </w:rPr>
              <m:t>R+L</m:t>
            </m:r>
          </m:e>
        </m:d>
        <m:r>
          <w:rPr>
            <w:rFonts w:ascii="Cambria Math" w:eastAsia="Arial Unicode MS" w:hAnsi="Cambria Math"/>
          </w:rPr>
          <m:t xml:space="preserve"> </m:t>
        </m:r>
      </m:oMath>
      <w:r w:rsidRPr="00EA78BA">
        <w:rPr>
          <w:rFonts w:eastAsia="Arial Unicode MS"/>
          <w:bCs/>
        </w:rPr>
        <w:t xml:space="preserve">  </w:t>
      </w:r>
    </w:p>
    <w:p w14:paraId="7C436D8D" w14:textId="77777777" w:rsidR="000B6735" w:rsidRPr="00EA78BA" w:rsidRDefault="000B6735" w:rsidP="000B6735">
      <w:pPr>
        <w:pStyle w:val="Default"/>
        <w:spacing w:line="360" w:lineRule="auto"/>
        <w:contextualSpacing/>
        <w:jc w:val="lowKashida"/>
        <w:rPr>
          <w:rFonts w:ascii="Times New Roman" w:eastAsia="Arial Unicode MS" w:hAnsi="Times New Roman" w:cs="Times New Roman"/>
          <w:bCs/>
        </w:rPr>
      </w:pPr>
      <w:r w:rsidRPr="00EA78BA">
        <w:rPr>
          <w:rFonts w:ascii="Times New Roman" w:eastAsia="Arial Unicode MS" w:hAnsi="Times New Roman" w:cs="Times New Roman"/>
          <w:bCs/>
        </w:rPr>
        <w:t xml:space="preserve">, where </w:t>
      </w:r>
      <m:oMath>
        <m:sSub>
          <m:sSubPr>
            <m:ctrlPr>
              <w:rPr>
                <w:rFonts w:ascii="Cambria Math" w:eastAsia="Arial Unicode MS" w:hAnsi="Cambria Math" w:cs="Times New Roman"/>
                <w:bCs/>
                <w:i/>
              </w:rPr>
            </m:ctrlPr>
          </m:sSubPr>
          <m:e>
            <m:r>
              <w:rPr>
                <w:rFonts w:ascii="Cambria Math" w:eastAsia="Arial Unicode MS" w:hAnsi="Cambria Math" w:cs="Times New Roman"/>
              </w:rPr>
              <m:t>ω</m:t>
            </m:r>
          </m:e>
          <m:sub>
            <m:r>
              <w:rPr>
                <w:rFonts w:ascii="Cambria Math" w:eastAsia="Arial Unicode MS" w:hAnsi="Cambria Math" w:cs="Times New Roman"/>
              </w:rPr>
              <m:t>c</m:t>
            </m:r>
          </m:sub>
        </m:sSub>
        <m:r>
          <w:rPr>
            <w:rFonts w:ascii="Cambria Math" w:eastAsia="Arial Unicode MS" w:hAnsi="Cambria Math" w:cs="Times New Roman"/>
          </w:rPr>
          <m:t>=|</m:t>
        </m:r>
        <m:f>
          <m:fPr>
            <m:ctrlPr>
              <w:rPr>
                <w:rFonts w:ascii="Cambria Math" w:eastAsia="Arial Unicode MS" w:hAnsi="Cambria Math" w:cs="Times New Roman"/>
                <w:bCs/>
                <w:i/>
              </w:rPr>
            </m:ctrlPr>
          </m:fPr>
          <m:num>
            <m:sSub>
              <m:sSubPr>
                <m:ctrlPr>
                  <w:rPr>
                    <w:rFonts w:ascii="Cambria Math" w:eastAsia="Arial Unicode MS" w:hAnsi="Cambria Math" w:cs="Times New Roman"/>
                    <w:bCs/>
                    <w:i/>
                  </w:rPr>
                </m:ctrlPr>
              </m:sSubPr>
              <m:e>
                <m:r>
                  <w:rPr>
                    <w:rFonts w:ascii="Cambria Math" w:eastAsia="Arial Unicode MS" w:hAnsi="Cambria Math" w:cs="Times New Roman"/>
                  </w:rPr>
                  <m:t>q</m:t>
                </m:r>
              </m:e>
              <m:sub>
                <m:r>
                  <w:rPr>
                    <w:rFonts w:ascii="Cambria Math" w:eastAsia="Arial Unicode MS" w:hAnsi="Cambria Math" w:cs="Times New Roman"/>
                  </w:rPr>
                  <m:t>e</m:t>
                </m:r>
              </m:sub>
            </m:sSub>
            <m:sSub>
              <m:sSubPr>
                <m:ctrlPr>
                  <w:rPr>
                    <w:rFonts w:ascii="Cambria Math" w:eastAsia="Arial Unicode MS" w:hAnsi="Cambria Math" w:cs="Times New Roman"/>
                    <w:bCs/>
                    <w:i/>
                  </w:rPr>
                </m:ctrlPr>
              </m:sSubPr>
              <m:e>
                <m:r>
                  <w:rPr>
                    <w:rFonts w:ascii="Cambria Math" w:eastAsia="Arial Unicode MS" w:hAnsi="Cambria Math" w:cs="Times New Roman"/>
                  </w:rPr>
                  <m:t>B</m:t>
                </m:r>
              </m:e>
              <m:sub>
                <m:r>
                  <w:rPr>
                    <w:rFonts w:ascii="Cambria Math" w:eastAsia="Arial Unicode MS" w:hAnsi="Cambria Math" w:cs="Times New Roman"/>
                  </w:rPr>
                  <m:t>0</m:t>
                </m:r>
              </m:sub>
            </m:sSub>
          </m:num>
          <m:den>
            <m:sSub>
              <m:sSubPr>
                <m:ctrlPr>
                  <w:rPr>
                    <w:rFonts w:ascii="Cambria Math" w:eastAsia="Arial Unicode MS" w:hAnsi="Cambria Math" w:cs="Times New Roman"/>
                    <w:bCs/>
                    <w:i/>
                  </w:rPr>
                </m:ctrlPr>
              </m:sSubPr>
              <m:e>
                <m:r>
                  <w:rPr>
                    <w:rFonts w:ascii="Cambria Math" w:eastAsia="Arial Unicode MS" w:hAnsi="Cambria Math" w:cs="Times New Roman"/>
                  </w:rPr>
                  <m:t>m</m:t>
                </m:r>
              </m:e>
              <m:sub>
                <m:r>
                  <w:rPr>
                    <w:rFonts w:ascii="Cambria Math" w:eastAsia="Arial Unicode MS" w:hAnsi="Cambria Math" w:cs="Times New Roman"/>
                  </w:rPr>
                  <m:t>e</m:t>
                </m:r>
              </m:sub>
            </m:sSub>
          </m:den>
        </m:f>
        <m:r>
          <w:rPr>
            <w:rFonts w:ascii="Cambria Math" w:eastAsia="Arial Unicode MS" w:hAnsi="Cambria Math" w:cs="Times New Roman"/>
          </w:rPr>
          <m:t>|</m:t>
        </m:r>
      </m:oMath>
      <w:r w:rsidRPr="00EA78BA">
        <w:rPr>
          <w:rFonts w:ascii="Times New Roman" w:eastAsia="Arial Unicode MS" w:hAnsi="Times New Roman" w:cs="Times New Roman"/>
          <w:bCs/>
        </w:rPr>
        <w:t xml:space="preserve"> and </w:t>
      </w:r>
      <m:oMath>
        <m:sSub>
          <m:sSubPr>
            <m:ctrlPr>
              <w:rPr>
                <w:rFonts w:ascii="Cambria Math" w:eastAsia="Arial Unicode MS" w:hAnsi="Cambria Math" w:cs="Times New Roman"/>
                <w:bCs/>
                <w:i/>
              </w:rPr>
            </m:ctrlPr>
          </m:sSubPr>
          <m:e>
            <m:r>
              <w:rPr>
                <w:rFonts w:ascii="Cambria Math" w:eastAsia="Arial Unicode MS" w:hAnsi="Cambria Math" w:cs="Times New Roman"/>
              </w:rPr>
              <m:t>ω</m:t>
            </m:r>
          </m:e>
          <m:sub>
            <m:r>
              <w:rPr>
                <w:rFonts w:ascii="Cambria Math" w:eastAsia="Arial Unicode MS" w:hAnsi="Cambria Math" w:cs="Times New Roman"/>
              </w:rPr>
              <m:t>p</m:t>
            </m:r>
          </m:sub>
        </m:sSub>
        <m:r>
          <w:rPr>
            <w:rFonts w:ascii="Cambria Math" w:eastAsia="Arial Unicode MS" w:hAnsi="Cambria Math" w:cs="Times New Roman"/>
          </w:rPr>
          <m:t>=</m:t>
        </m:r>
        <m:rad>
          <m:radPr>
            <m:degHide m:val="1"/>
            <m:ctrlPr>
              <w:rPr>
                <w:rFonts w:ascii="Cambria Math" w:eastAsia="Arial Unicode MS" w:hAnsi="Cambria Math" w:cs="Times New Roman"/>
                <w:bCs/>
                <w:i/>
              </w:rPr>
            </m:ctrlPr>
          </m:radPr>
          <m:deg/>
          <m:e>
            <m:f>
              <m:fPr>
                <m:ctrlPr>
                  <w:rPr>
                    <w:rFonts w:ascii="Cambria Math" w:eastAsia="Arial Unicode MS" w:hAnsi="Cambria Math" w:cs="Times New Roman"/>
                    <w:bCs/>
                    <w:i/>
                  </w:rPr>
                </m:ctrlPr>
              </m:fPr>
              <m:num>
                <m:sSub>
                  <m:sSubPr>
                    <m:ctrlPr>
                      <w:rPr>
                        <w:rFonts w:ascii="Cambria Math" w:eastAsia="Arial Unicode MS" w:hAnsi="Cambria Math" w:cs="Times New Roman"/>
                        <w:bCs/>
                        <w:i/>
                      </w:rPr>
                    </m:ctrlPr>
                  </m:sSubPr>
                  <m:e>
                    <m:r>
                      <w:rPr>
                        <w:rFonts w:ascii="Cambria Math" w:eastAsia="Arial Unicode MS" w:hAnsi="Cambria Math" w:cs="Times New Roman"/>
                      </w:rPr>
                      <m:t>N</m:t>
                    </m:r>
                  </m:e>
                  <m:sub>
                    <m:r>
                      <w:rPr>
                        <w:rFonts w:ascii="Cambria Math" w:eastAsia="Arial Unicode MS" w:hAnsi="Cambria Math" w:cs="Times New Roman"/>
                      </w:rPr>
                      <m:t>c</m:t>
                    </m:r>
                  </m:sub>
                </m:sSub>
                <m:sSubSup>
                  <m:sSubSupPr>
                    <m:ctrlPr>
                      <w:rPr>
                        <w:rFonts w:ascii="Cambria Math" w:eastAsia="Arial Unicode MS" w:hAnsi="Cambria Math" w:cs="Times New Roman"/>
                        <w:bCs/>
                        <w:i/>
                      </w:rPr>
                    </m:ctrlPr>
                  </m:sSubSupPr>
                  <m:e>
                    <m:r>
                      <w:rPr>
                        <w:rFonts w:ascii="Cambria Math" w:eastAsia="Arial Unicode MS" w:hAnsi="Cambria Math" w:cs="Times New Roman"/>
                      </w:rPr>
                      <m:t>q</m:t>
                    </m:r>
                  </m:e>
                  <m:sub>
                    <m:r>
                      <w:rPr>
                        <w:rFonts w:ascii="Cambria Math" w:eastAsia="Arial Unicode MS" w:hAnsi="Cambria Math" w:cs="Times New Roman"/>
                      </w:rPr>
                      <m:t>e</m:t>
                    </m:r>
                  </m:sub>
                  <m:sup>
                    <m:r>
                      <w:rPr>
                        <w:rFonts w:ascii="Cambria Math" w:eastAsia="Arial Unicode MS" w:hAnsi="Cambria Math" w:cs="Times New Roman"/>
                      </w:rPr>
                      <m:t>2</m:t>
                    </m:r>
                  </m:sup>
                </m:sSubSup>
              </m:num>
              <m:den>
                <m:sSub>
                  <m:sSubPr>
                    <m:ctrlPr>
                      <w:rPr>
                        <w:rFonts w:ascii="Cambria Math" w:eastAsia="Arial Unicode MS" w:hAnsi="Cambria Math" w:cs="Times New Roman"/>
                        <w:bCs/>
                        <w:i/>
                      </w:rPr>
                    </m:ctrlPr>
                  </m:sSubPr>
                  <m:e>
                    <m:r>
                      <w:rPr>
                        <w:rFonts w:ascii="Cambria Math" w:eastAsia="Arial Unicode MS" w:hAnsi="Cambria Math" w:cs="Times New Roman"/>
                      </w:rPr>
                      <m:t>ϵ</m:t>
                    </m:r>
                  </m:e>
                  <m:sub>
                    <m:r>
                      <w:rPr>
                        <w:rFonts w:ascii="Cambria Math" w:eastAsia="Arial Unicode MS" w:hAnsi="Cambria Math" w:cs="Times New Roman"/>
                      </w:rPr>
                      <m:t>0</m:t>
                    </m:r>
                  </m:sub>
                </m:sSub>
                <m:sSub>
                  <m:sSubPr>
                    <m:ctrlPr>
                      <w:rPr>
                        <w:rFonts w:ascii="Cambria Math" w:eastAsia="Arial Unicode MS" w:hAnsi="Cambria Math" w:cs="Times New Roman"/>
                        <w:bCs/>
                        <w:i/>
                      </w:rPr>
                    </m:ctrlPr>
                  </m:sSubPr>
                  <m:e>
                    <m:r>
                      <w:rPr>
                        <w:rFonts w:ascii="Cambria Math" w:eastAsia="Arial Unicode MS" w:hAnsi="Cambria Math" w:cs="Times New Roman"/>
                      </w:rPr>
                      <m:t>m</m:t>
                    </m:r>
                  </m:e>
                  <m:sub>
                    <m:r>
                      <w:rPr>
                        <w:rFonts w:ascii="Cambria Math" w:eastAsia="Arial Unicode MS" w:hAnsi="Cambria Math" w:cs="Times New Roman"/>
                      </w:rPr>
                      <m:t>e</m:t>
                    </m:r>
                  </m:sub>
                </m:sSub>
              </m:den>
            </m:f>
          </m:e>
        </m:rad>
      </m:oMath>
      <w:r w:rsidRPr="00EA78BA">
        <w:rPr>
          <w:rFonts w:ascii="Times New Roman" w:eastAsia="Arial Unicode MS" w:hAnsi="Times New Roman" w:cs="Times New Roman"/>
          <w:bCs/>
        </w:rPr>
        <w:t xml:space="preserve">  represent the angular gyrofrequency and plasma frequency respectively. The quantities </w:t>
      </w:r>
      <m:oMath>
        <m:sSub>
          <m:sSubPr>
            <m:ctrlPr>
              <w:rPr>
                <w:rFonts w:ascii="Cambria Math" w:eastAsia="Arial Unicode MS" w:hAnsi="Cambria Math" w:cs="Times New Roman"/>
                <w:bCs/>
                <w:i/>
              </w:rPr>
            </m:ctrlPr>
          </m:sSubPr>
          <m:e>
            <m:r>
              <w:rPr>
                <w:rFonts w:ascii="Cambria Math" w:eastAsia="Arial Unicode MS" w:hAnsi="Cambria Math" w:cs="Times New Roman"/>
              </w:rPr>
              <m:t>q</m:t>
            </m:r>
          </m:e>
          <m:sub>
            <m:r>
              <w:rPr>
                <w:rFonts w:ascii="Cambria Math" w:eastAsia="Arial Unicode MS" w:hAnsi="Cambria Math" w:cs="Times New Roman"/>
              </w:rPr>
              <m:t>e</m:t>
            </m:r>
          </m:sub>
        </m:sSub>
        <m:r>
          <w:rPr>
            <w:rFonts w:ascii="Cambria Math" w:eastAsia="Arial Unicode MS" w:hAnsi="Cambria Math" w:cs="Times New Roman"/>
          </w:rPr>
          <m:t xml:space="preserve">, </m:t>
        </m:r>
        <m:sSub>
          <m:sSubPr>
            <m:ctrlPr>
              <w:rPr>
                <w:rFonts w:ascii="Cambria Math" w:eastAsia="Arial Unicode MS" w:hAnsi="Cambria Math" w:cs="Times New Roman"/>
                <w:bCs/>
                <w:i/>
              </w:rPr>
            </m:ctrlPr>
          </m:sSubPr>
          <m:e>
            <m:r>
              <w:rPr>
                <w:rFonts w:ascii="Cambria Math" w:eastAsia="Arial Unicode MS" w:hAnsi="Cambria Math" w:cs="Times New Roman"/>
              </w:rPr>
              <m:t>m</m:t>
            </m:r>
          </m:e>
          <m:sub>
            <m:r>
              <w:rPr>
                <w:rFonts w:ascii="Cambria Math" w:eastAsia="Arial Unicode MS" w:hAnsi="Cambria Math" w:cs="Times New Roman"/>
              </w:rPr>
              <m:t>e</m:t>
            </m:r>
          </m:sub>
        </m:sSub>
        <m:r>
          <w:rPr>
            <w:rFonts w:ascii="Cambria Math" w:eastAsia="Arial Unicode MS" w:hAnsi="Cambria Math" w:cs="Times New Roman"/>
          </w:rPr>
          <m:t xml:space="preserve">, </m:t>
        </m:r>
      </m:oMath>
      <w:r w:rsidRPr="00EA78BA">
        <w:rPr>
          <w:rFonts w:ascii="Times New Roman" w:eastAsia="Arial Unicode MS" w:hAnsi="Times New Roman" w:cs="Times New Roman"/>
          <w:bCs/>
        </w:rPr>
        <w:t xml:space="preserve">and </w:t>
      </w:r>
      <m:oMath>
        <m:sSub>
          <m:sSubPr>
            <m:ctrlPr>
              <w:rPr>
                <w:rFonts w:ascii="Cambria Math" w:eastAsia="Arial Unicode MS" w:hAnsi="Cambria Math" w:cs="Times New Roman"/>
                <w:bCs/>
                <w:i/>
              </w:rPr>
            </m:ctrlPr>
          </m:sSubPr>
          <m:e>
            <m:r>
              <w:rPr>
                <w:rFonts w:ascii="Cambria Math" w:eastAsia="Arial Unicode MS" w:hAnsi="Cambria Math" w:cs="Times New Roman"/>
              </w:rPr>
              <m:t>ϵ</m:t>
            </m:r>
          </m:e>
          <m:sub>
            <m:r>
              <w:rPr>
                <w:rFonts w:ascii="Cambria Math" w:eastAsia="Arial Unicode MS" w:hAnsi="Cambria Math" w:cs="Times New Roman"/>
              </w:rPr>
              <m:t>0</m:t>
            </m:r>
          </m:sub>
        </m:sSub>
      </m:oMath>
      <w:r w:rsidRPr="00EA78BA">
        <w:rPr>
          <w:rFonts w:ascii="Times New Roman" w:eastAsia="Arial Unicode MS" w:hAnsi="Times New Roman" w:cs="Times New Roman"/>
          <w:bCs/>
        </w:rPr>
        <w:t xml:space="preserve"> are the electron charge, electron mass, and free space permittivity respectively.</w:t>
      </w:r>
    </w:p>
    <w:p w14:paraId="41CEB807" w14:textId="77777777" w:rsidR="000B6735" w:rsidRPr="00EA78BA" w:rsidRDefault="000B6735" w:rsidP="000B6735">
      <w:pPr>
        <w:pStyle w:val="Default"/>
        <w:spacing w:line="360" w:lineRule="auto"/>
        <w:contextualSpacing/>
        <w:jc w:val="lowKashida"/>
        <w:rPr>
          <w:rFonts w:ascii="Times New Roman" w:eastAsia="Arial Unicode MS" w:hAnsi="Times New Roman" w:cs="Times New Roman"/>
          <w:bCs/>
        </w:rPr>
      </w:pPr>
      <w:r w:rsidRPr="00EA78BA">
        <w:rPr>
          <w:rFonts w:ascii="Times New Roman" w:eastAsia="Arial Unicode MS" w:hAnsi="Times New Roman" w:cs="Times New Roman"/>
          <w:bCs/>
        </w:rPr>
        <w:t xml:space="preserve">The Bi-Maxwellian distribution is given by, </w:t>
      </w:r>
    </w:p>
    <w:p w14:paraId="3276BD7C" w14:textId="77777777" w:rsidR="000B6735" w:rsidRPr="00EA78BA" w:rsidRDefault="000B6735" w:rsidP="000B6735">
      <w:pPr>
        <w:spacing w:line="360" w:lineRule="auto"/>
        <w:ind w:left="2160" w:firstLine="720"/>
        <w:rPr>
          <w:rFonts w:eastAsia="Arial Unicode MS"/>
          <w:b/>
          <w:bCs/>
        </w:rPr>
      </w:pPr>
      <m:oMath>
        <m:r>
          <w:rPr>
            <w:rFonts w:ascii="Cambria Math" w:eastAsia="Arial Unicode MS" w:hAnsi="Cambria Math"/>
          </w:rPr>
          <m:t>f</m:t>
        </m:r>
        <m:d>
          <m:dPr>
            <m:ctrlPr>
              <w:rPr>
                <w:rFonts w:ascii="Cambria Math" w:eastAsia="Arial Unicode MS" w:hAnsi="Cambria Math"/>
                <w:bCs/>
                <w:i/>
              </w:rPr>
            </m:ctrlPr>
          </m:dPr>
          <m:e>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r>
              <w:rPr>
                <w:rFonts w:ascii="Cambria Math" w:eastAsia="Arial Unicode MS" w:hAnsi="Cambria Math"/>
              </w:rPr>
              <m:t>,</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d>
        <m:r>
          <w:rPr>
            <w:rFonts w:ascii="Cambria Math" w:eastAsia="Arial Unicode MS" w:hAnsi="Cambria Math"/>
          </w:rPr>
          <m:t>=</m:t>
        </m:r>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N</m:t>
                </m:r>
              </m:e>
              <m:sub>
                <m:r>
                  <w:rPr>
                    <w:rFonts w:ascii="Cambria Math" w:eastAsia="Arial Unicode MS" w:hAnsi="Cambria Math"/>
                  </w:rPr>
                  <m:t>h</m:t>
                </m:r>
              </m:sub>
            </m:sSub>
          </m:num>
          <m:den>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∥T</m:t>
                </m:r>
              </m:sub>
            </m:sSub>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sSup>
              <m:sSupPr>
                <m:ctrlPr>
                  <w:rPr>
                    <w:rFonts w:ascii="Cambria Math" w:eastAsia="Arial Unicode MS" w:hAnsi="Cambria Math"/>
                    <w:bCs/>
                    <w:i/>
                  </w:rPr>
                </m:ctrlPr>
              </m:sSupPr>
              <m:e>
                <m:d>
                  <m:dPr>
                    <m:ctrlPr>
                      <w:rPr>
                        <w:rFonts w:ascii="Cambria Math" w:eastAsia="Arial Unicode MS" w:hAnsi="Cambria Math"/>
                        <w:bCs/>
                        <w:i/>
                      </w:rPr>
                    </m:ctrlPr>
                  </m:dPr>
                  <m:e>
                    <m:r>
                      <w:rPr>
                        <w:rFonts w:ascii="Cambria Math" w:eastAsia="Arial Unicode MS" w:hAnsi="Cambria Math"/>
                      </w:rPr>
                      <m:t>2π</m:t>
                    </m:r>
                  </m:e>
                </m:d>
              </m:e>
              <m:sup>
                <m:f>
                  <m:fPr>
                    <m:ctrlPr>
                      <w:rPr>
                        <w:rFonts w:ascii="Cambria Math" w:eastAsia="Arial Unicode MS" w:hAnsi="Cambria Math"/>
                        <w:bCs/>
                        <w:i/>
                      </w:rPr>
                    </m:ctrlPr>
                  </m:fPr>
                  <m:num>
                    <m:r>
                      <w:rPr>
                        <w:rFonts w:ascii="Cambria Math" w:eastAsia="Arial Unicode MS" w:hAnsi="Cambria Math"/>
                      </w:rPr>
                      <m:t>3</m:t>
                    </m:r>
                  </m:num>
                  <m:den>
                    <m:r>
                      <w:rPr>
                        <w:rFonts w:ascii="Cambria Math" w:eastAsia="Arial Unicode MS" w:hAnsi="Cambria Math"/>
                      </w:rPr>
                      <m:t>2</m:t>
                    </m:r>
                  </m:den>
                </m:f>
              </m:sup>
            </m:sSup>
          </m:den>
        </m:f>
        <m:sSup>
          <m:sSupPr>
            <m:ctrlPr>
              <w:rPr>
                <w:rFonts w:ascii="Cambria Math" w:eastAsia="Arial Unicode MS" w:hAnsi="Cambria Math"/>
                <w:bCs/>
                <w:i/>
              </w:rPr>
            </m:ctrlPr>
          </m:sSupPr>
          <m:e>
            <m:r>
              <w:rPr>
                <w:rFonts w:ascii="Cambria Math" w:eastAsia="Arial Unicode MS" w:hAnsi="Cambria Math"/>
              </w:rPr>
              <m:t>e</m:t>
            </m:r>
          </m:e>
          <m:sup>
            <m:r>
              <w:rPr>
                <w:rFonts w:ascii="Cambria Math" w:eastAsia="Arial Unicode MS" w:hAnsi="Cambria Math"/>
              </w:rPr>
              <m:t>-</m:t>
            </m:r>
          </m:sup>
        </m:sSup>
        <m:d>
          <m:dPr>
            <m:ctrlPr>
              <w:rPr>
                <w:rFonts w:ascii="Cambria Math" w:eastAsia="Arial Unicode MS" w:hAnsi="Cambria Math"/>
                <w:bCs/>
                <w:i/>
              </w:rPr>
            </m:ctrlPr>
          </m:dPr>
          <m:e>
            <m:f>
              <m:fPr>
                <m:ctrlPr>
                  <w:rPr>
                    <w:rFonts w:ascii="Cambria Math" w:eastAsia="Arial Unicode MS" w:hAnsi="Cambria Math"/>
                    <w:bCs/>
                    <w:i/>
                  </w:rPr>
                </m:ctrlPr>
              </m:fPr>
              <m:num>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m:t>
                    </m:r>
                  </m:sub>
                  <m:sup>
                    <m:r>
                      <w:rPr>
                        <w:rFonts w:ascii="Cambria Math" w:eastAsia="Arial Unicode MS" w:hAnsi="Cambria Math"/>
                      </w:rPr>
                      <m:t>2</m:t>
                    </m:r>
                  </m:sup>
                </m:sSubSup>
              </m:num>
              <m:den>
                <m:r>
                  <w:rPr>
                    <w:rFonts w:ascii="Cambria Math" w:eastAsia="Arial Unicode MS" w:hAnsi="Cambria Math"/>
                  </w:rPr>
                  <m:t>2</m:t>
                </m:r>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r>
              <w:rPr>
                <w:rFonts w:ascii="Cambria Math" w:eastAsia="Arial Unicode MS" w:hAnsi="Cambria Math"/>
              </w:rPr>
              <m:t>+</m:t>
            </m:r>
            <m:f>
              <m:fPr>
                <m:ctrlPr>
                  <w:rPr>
                    <w:rFonts w:ascii="Cambria Math" w:eastAsia="Arial Unicode MS" w:hAnsi="Cambria Math"/>
                    <w:bCs/>
                    <w:i/>
                  </w:rPr>
                </m:ctrlPr>
              </m:fPr>
              <m:num>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m:t>
                    </m:r>
                  </m:sub>
                  <m:sup>
                    <m:r>
                      <w:rPr>
                        <w:rFonts w:ascii="Cambria Math" w:eastAsia="Arial Unicode MS" w:hAnsi="Cambria Math"/>
                      </w:rPr>
                      <m:t>2</m:t>
                    </m:r>
                  </m:sup>
                </m:sSubSup>
              </m:num>
              <m:den>
                <m:r>
                  <w:rPr>
                    <w:rFonts w:ascii="Cambria Math" w:eastAsia="Arial Unicode MS" w:hAnsi="Cambria Math"/>
                  </w:rPr>
                  <m:t>2</m:t>
                </m:r>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e>
        </m:d>
      </m:oMath>
      <w:r w:rsidRPr="00EA78BA">
        <w:rPr>
          <w:rFonts w:eastAsia="Arial Unicode MS"/>
          <w:bCs/>
        </w:rPr>
        <w:t xml:space="preserve"> </w:t>
      </w:r>
      <w:r w:rsidRPr="00EA78BA">
        <w:rPr>
          <w:rFonts w:eastAsia="Arial Unicode MS"/>
          <w:b/>
          <w:bCs/>
        </w:rPr>
        <w:t xml:space="preserve">(A3) </w:t>
      </w:r>
    </w:p>
    <w:p w14:paraId="105008D4" w14:textId="77777777" w:rsidR="000B6735" w:rsidRPr="00EA78BA" w:rsidRDefault="000B6735" w:rsidP="000B6735">
      <w:pPr>
        <w:pStyle w:val="Default"/>
        <w:spacing w:line="360" w:lineRule="auto"/>
        <w:contextualSpacing/>
        <w:jc w:val="lowKashida"/>
        <w:rPr>
          <w:rFonts w:ascii="Times New Roman" w:eastAsia="Arial Unicode MS" w:hAnsi="Times New Roman" w:cs="Times New Roman"/>
          <w:bCs/>
        </w:rPr>
      </w:pPr>
      <w:r w:rsidRPr="00EA78BA">
        <w:rPr>
          <w:rFonts w:ascii="Times New Roman" w:eastAsia="Arial Unicode MS" w:hAnsi="Times New Roman" w:cs="Times New Roman"/>
          <w:bCs/>
        </w:rPr>
        <w:t xml:space="preserve">The quantities </w:t>
      </w:r>
      <m:oMath>
        <m:sSub>
          <m:sSubPr>
            <m:ctrlPr>
              <w:rPr>
                <w:rFonts w:ascii="Cambria Math" w:eastAsia="Arial Unicode MS" w:hAnsi="Cambria Math" w:cs="Times New Roman"/>
                <w:bCs/>
                <w:i/>
              </w:rPr>
            </m:ctrlPr>
          </m:sSubPr>
          <m:e>
            <m:r>
              <w:rPr>
                <w:rFonts w:ascii="Cambria Math" w:eastAsia="Arial Unicode MS" w:hAnsi="Cambria Math" w:cs="Times New Roman"/>
              </w:rPr>
              <m:t>v</m:t>
            </m:r>
          </m:e>
          <m:sub>
            <m:sSub>
              <m:sSubPr>
                <m:ctrlPr>
                  <w:rPr>
                    <w:rFonts w:ascii="Cambria Math" w:eastAsia="Arial Unicode MS" w:hAnsi="Cambria Math" w:cs="Times New Roman"/>
                    <w:bCs/>
                    <w:i/>
                  </w:rPr>
                </m:ctrlPr>
              </m:sSubPr>
              <m:e>
                <m:r>
                  <w:rPr>
                    <w:rFonts w:ascii="Cambria Math" w:eastAsia="Arial Unicode MS" w:hAnsi="Cambria Math" w:cs="Times New Roman"/>
                  </w:rPr>
                  <m:t>∥</m:t>
                </m:r>
              </m:e>
              <m:sub>
                <m:r>
                  <w:rPr>
                    <w:rFonts w:ascii="Cambria Math" w:eastAsia="Arial Unicode MS" w:hAnsi="Cambria Math" w:cs="Times New Roman"/>
                  </w:rPr>
                  <m:t>T</m:t>
                </m:r>
              </m:sub>
            </m:sSub>
          </m:sub>
        </m:sSub>
        <m:r>
          <w:rPr>
            <w:rFonts w:ascii="Cambria Math" w:eastAsia="Arial Unicode MS" w:hAnsi="Cambria Math" w:cs="Times New Roman"/>
          </w:rPr>
          <m:t xml:space="preserve"> </m:t>
        </m:r>
      </m:oMath>
      <w:r w:rsidRPr="00EA78BA">
        <w:rPr>
          <w:rFonts w:ascii="Times New Roman" w:eastAsia="Arial Unicode MS" w:hAnsi="Times New Roman" w:cs="Times New Roman"/>
          <w:bCs/>
        </w:rPr>
        <w:t xml:space="preserve">and </w:t>
      </w:r>
      <m:oMath>
        <m:sSub>
          <m:sSubPr>
            <m:ctrlPr>
              <w:rPr>
                <w:rFonts w:ascii="Cambria Math" w:eastAsia="Arial Unicode MS" w:hAnsi="Cambria Math" w:cs="Times New Roman"/>
                <w:bCs/>
                <w:i/>
              </w:rPr>
            </m:ctrlPr>
          </m:sSubPr>
          <m:e>
            <m:r>
              <w:rPr>
                <w:rFonts w:ascii="Cambria Math" w:eastAsia="Arial Unicode MS" w:hAnsi="Cambria Math" w:cs="Times New Roman"/>
              </w:rPr>
              <m:t>v</m:t>
            </m:r>
          </m:e>
          <m:sub>
            <m:sSub>
              <m:sSubPr>
                <m:ctrlPr>
                  <w:rPr>
                    <w:rFonts w:ascii="Cambria Math" w:eastAsia="Arial Unicode MS" w:hAnsi="Cambria Math" w:cs="Times New Roman"/>
                    <w:bCs/>
                    <w:i/>
                  </w:rPr>
                </m:ctrlPr>
              </m:sSubPr>
              <m:e>
                <m:r>
                  <w:rPr>
                    <w:rFonts w:ascii="Cambria Math" w:eastAsia="Arial Unicode MS" w:hAnsi="Cambria Math" w:cs="Times New Roman"/>
                  </w:rPr>
                  <m:t>⊥</m:t>
                </m:r>
              </m:e>
              <m:sub>
                <m:r>
                  <w:rPr>
                    <w:rFonts w:ascii="Cambria Math" w:eastAsia="Arial Unicode MS" w:hAnsi="Cambria Math" w:cs="Times New Roman"/>
                  </w:rPr>
                  <m:t>T</m:t>
                </m:r>
              </m:sub>
            </m:sSub>
          </m:sub>
        </m:sSub>
      </m:oMath>
      <w:r w:rsidRPr="00EA78BA">
        <w:rPr>
          <w:rFonts w:ascii="Times New Roman" w:eastAsia="Arial Unicode MS" w:hAnsi="Times New Roman" w:cs="Times New Roman"/>
          <w:bCs/>
        </w:rPr>
        <w:t xml:space="preserve"> represent the thermal parallel and perpendicular velocities.</w:t>
      </w:r>
    </w:p>
    <w:p w14:paraId="696F6B21" w14:textId="77777777" w:rsidR="000B6735" w:rsidRPr="00EA78BA" w:rsidRDefault="000B6735" w:rsidP="000B6735">
      <w:pPr>
        <w:pStyle w:val="Default"/>
        <w:spacing w:line="360" w:lineRule="auto"/>
        <w:contextualSpacing/>
        <w:jc w:val="lowKashida"/>
        <w:rPr>
          <w:rFonts w:ascii="Times New Roman" w:eastAsia="Arial Unicode MS" w:hAnsi="Times New Roman" w:cs="Times New Roman"/>
          <w:bCs/>
        </w:rPr>
      </w:pPr>
      <w:r w:rsidRPr="00EA78BA">
        <w:rPr>
          <w:rFonts w:ascii="Times New Roman" w:eastAsia="Arial Unicode MS" w:hAnsi="Times New Roman" w:cs="Times New Roman"/>
          <w:bCs/>
        </w:rPr>
        <w:t xml:space="preserve">The quantities </w:t>
      </w:r>
      <m:oMath>
        <m:sSub>
          <m:sSubPr>
            <m:ctrlPr>
              <w:rPr>
                <w:rFonts w:ascii="Cambria Math" w:eastAsia="Arial Unicode MS" w:hAnsi="Cambria Math" w:cs="Times New Roman"/>
                <w:bCs/>
                <w:i/>
              </w:rPr>
            </m:ctrlPr>
          </m:sSubPr>
          <m:e>
            <m:r>
              <w:rPr>
                <w:rFonts w:ascii="Cambria Math" w:eastAsia="Arial Unicode MS" w:hAnsi="Cambria Math" w:cs="Times New Roman"/>
              </w:rPr>
              <m:t>I</m:t>
            </m:r>
          </m:e>
          <m:sub>
            <m:r>
              <w:rPr>
                <w:rFonts w:ascii="Cambria Math" w:eastAsia="Arial Unicode MS" w:hAnsi="Cambria Math" w:cs="Times New Roman"/>
              </w:rPr>
              <m:t>1</m:t>
            </m:r>
          </m:sub>
        </m:sSub>
        <m:r>
          <w:rPr>
            <w:rFonts w:ascii="Cambria Math" w:eastAsia="Arial Unicode MS" w:hAnsi="Cambria Math" w:cs="Times New Roman"/>
          </w:rPr>
          <m:t xml:space="preserve">, </m:t>
        </m:r>
        <m:sSub>
          <m:sSubPr>
            <m:ctrlPr>
              <w:rPr>
                <w:rFonts w:ascii="Cambria Math" w:eastAsia="Arial Unicode MS" w:hAnsi="Cambria Math" w:cs="Times New Roman"/>
                <w:bCs/>
                <w:i/>
              </w:rPr>
            </m:ctrlPr>
          </m:sSubPr>
          <m:e>
            <m:r>
              <w:rPr>
                <w:rFonts w:ascii="Cambria Math" w:eastAsia="Arial Unicode MS" w:hAnsi="Cambria Math" w:cs="Times New Roman"/>
              </w:rPr>
              <m:t>I</m:t>
            </m:r>
          </m:e>
          <m:sub>
            <m:r>
              <w:rPr>
                <w:rFonts w:ascii="Cambria Math" w:eastAsia="Arial Unicode MS" w:hAnsi="Cambria Math" w:cs="Times New Roman"/>
              </w:rPr>
              <m:t>2</m:t>
            </m:r>
          </m:sub>
        </m:sSub>
      </m:oMath>
      <w:r w:rsidRPr="00EA78BA">
        <w:rPr>
          <w:rFonts w:ascii="Times New Roman" w:eastAsia="Arial Unicode MS" w:hAnsi="Times New Roman" w:cs="Times New Roman"/>
          <w:bCs/>
        </w:rPr>
        <w:t xml:space="preserve"> and </w:t>
      </w:r>
      <m:oMath>
        <m:sSub>
          <m:sSubPr>
            <m:ctrlPr>
              <w:rPr>
                <w:rFonts w:ascii="Cambria Math" w:eastAsia="Arial Unicode MS" w:hAnsi="Cambria Math" w:cs="Times New Roman"/>
                <w:bCs/>
                <w:i/>
              </w:rPr>
            </m:ctrlPr>
          </m:sSubPr>
          <m:e>
            <m:r>
              <w:rPr>
                <w:rFonts w:ascii="Cambria Math" w:eastAsia="Arial Unicode MS" w:hAnsi="Cambria Math" w:cs="Times New Roman"/>
              </w:rPr>
              <m:t>I</m:t>
            </m:r>
          </m:e>
          <m:sub>
            <m:r>
              <w:rPr>
                <w:rFonts w:ascii="Cambria Math" w:eastAsia="Arial Unicode MS" w:hAnsi="Cambria Math" w:cs="Times New Roman"/>
              </w:rPr>
              <m:t>3</m:t>
            </m:r>
          </m:sub>
        </m:sSub>
      </m:oMath>
      <w:r w:rsidRPr="00EA78BA">
        <w:rPr>
          <w:rFonts w:ascii="Times New Roman" w:eastAsia="Arial Unicode MS" w:hAnsi="Times New Roman" w:cs="Times New Roman"/>
          <w:bCs/>
        </w:rPr>
        <w:t xml:space="preserve">are given by </w:t>
      </w:r>
      <w:r w:rsidRPr="00EA78BA">
        <w:rPr>
          <w:rFonts w:ascii="Times New Roman" w:eastAsia="Arial Unicode MS" w:hAnsi="Times New Roman" w:cs="Times New Roman"/>
          <w:bCs/>
        </w:rPr>
        <w:fldChar w:fldCharType="begin"/>
      </w:r>
      <w:r w:rsidRPr="00EA78BA">
        <w:rPr>
          <w:rFonts w:ascii="Times New Roman" w:eastAsia="Arial Unicode MS" w:hAnsi="Times New Roman" w:cs="Times New Roman"/>
          <w:bCs/>
        </w:rPr>
        <w:instrText xml:space="preserve"> ADDIN ZOTERO_ITEM CSL_CITATION {"citationID":"cHFqtTCK","properties":{"formattedCitation":"(Brinca, 1972)","plainCitation":"(Brinca, 1972)","noteIndex":0},"citationItems":[{"id":631,"uris":["http://zotero.org/users/local/2DBK3TOL/items/7M6RA3TW"],"itemData":{"id":631,"type":"article-journal","abstract":"By means of an energy conservation approach, this paper analyzes the growth rates of whistlers with arbitrary frequency and direction of propagation in a cold plasma permeated by a dilute energetic electron population. Numerical results are obtained for whistler frequencies and plasma characteristics prevailing at the onset of artificially stimulated emissions (ω/Ω </w:instrText>
      </w:r>
      <w:r w:rsidRPr="00EA78BA">
        <w:rPr>
          <w:rFonts w:ascii="Cambria Math" w:eastAsia="Arial Unicode MS" w:hAnsi="Cambria Math" w:cs="Cambria Math"/>
          <w:bCs/>
        </w:rPr>
        <w:instrText>∼</w:instrText>
      </w:r>
      <w:r w:rsidRPr="00EA78BA">
        <w:rPr>
          <w:rFonts w:ascii="Times New Roman" w:eastAsia="Arial Unicode MS" w:hAnsi="Times New Roman" w:cs="Times New Roman"/>
          <w:bCs/>
        </w:rPr>
        <w:instrText xml:space="preserve"> 0.5, ωp/Ω </w:instrText>
      </w:r>
      <w:r w:rsidRPr="00EA78BA">
        <w:rPr>
          <w:rFonts w:ascii="Cambria Math" w:eastAsia="Arial Unicode MS" w:hAnsi="Cambria Math" w:cs="Cambria Math"/>
          <w:bCs/>
        </w:rPr>
        <w:instrText>∼</w:instrText>
      </w:r>
      <w:r w:rsidRPr="00EA78BA">
        <w:rPr>
          <w:rFonts w:ascii="Times New Roman" w:eastAsia="Arial Unicode MS" w:hAnsi="Times New Roman" w:cs="Times New Roman"/>
          <w:bCs/>
        </w:rPr>
        <w:instrText xml:space="preserve"> 10, the energetic electron population with varying energy and pitch angle). It is found that the growth rates do not in general maximize for propagation along the static magnetic field, and a criterion for the existence of maximal growth at this direction is derived. An application to artificially stimulated emissions is discussed.","container-title":"Journal of Geophysical Research (1896-1977)","DOI":"10.1029/JA077i019p03495","ISSN":"2156-2202","issue":"19","language":"en","license":"Copyright © 1972 by the American Geophysical Union.","note":"_eprint: https://onlinelibrary.wiley.com/doi/pdf/10.1029/JA077i019p03495","page":"3495-3507","source":"Wiley Online Library","title":"On the stability of obliquely propagating whistlers","volume":"77","author":[{"family":"Brinca","given":"A. L."}],"issued":{"date-parts":[["1972"]]}}}],"schema":"https://github.com/citation-style-language/schema/raw/master/csl-citation.json"} </w:instrText>
      </w:r>
      <w:r w:rsidRPr="00EA78BA">
        <w:rPr>
          <w:rFonts w:ascii="Times New Roman" w:eastAsia="Arial Unicode MS" w:hAnsi="Times New Roman" w:cs="Times New Roman"/>
          <w:bCs/>
        </w:rPr>
        <w:fldChar w:fldCharType="separate"/>
      </w:r>
      <w:r w:rsidRPr="00EA78BA">
        <w:rPr>
          <w:rFonts w:ascii="Times New Roman" w:hAnsi="Times New Roman" w:cs="Times New Roman"/>
        </w:rPr>
        <w:t>(Brinca, 1972)</w:t>
      </w:r>
      <w:r w:rsidRPr="00EA78BA">
        <w:rPr>
          <w:rFonts w:ascii="Times New Roman" w:eastAsia="Arial Unicode MS" w:hAnsi="Times New Roman" w:cs="Times New Roman"/>
          <w:bCs/>
        </w:rPr>
        <w:fldChar w:fldCharType="end"/>
      </w:r>
      <w:r w:rsidRPr="00EA78BA">
        <w:rPr>
          <w:rFonts w:ascii="Times New Roman" w:eastAsia="Arial Unicode MS" w:hAnsi="Times New Roman" w:cs="Times New Roman"/>
          <w:bCs/>
        </w:rPr>
        <w:t>,</w:t>
      </w:r>
    </w:p>
    <w:p w14:paraId="726DC114" w14:textId="77777777" w:rsidR="000B6735" w:rsidRPr="00EA78BA" w:rsidRDefault="000B6735" w:rsidP="000B6735">
      <w:pPr>
        <w:spacing w:line="360" w:lineRule="auto"/>
        <w:jc w:val="center"/>
        <w:rPr>
          <w:rFonts w:eastAsia="Arial Unicode MS"/>
          <w:b/>
          <w:bCs/>
        </w:rPr>
      </w:pPr>
      <m:oMath>
        <m:sSub>
          <m:sSubPr>
            <m:ctrlPr>
              <w:rPr>
                <w:rFonts w:ascii="Cambria Math" w:eastAsia="Arial Unicode MS" w:hAnsi="Cambria Math"/>
                <w:bCs/>
                <w:i/>
              </w:rPr>
            </m:ctrlPr>
          </m:sSubPr>
          <m:e>
            <m:r>
              <w:rPr>
                <w:rFonts w:ascii="Cambria Math" w:eastAsia="Arial Unicode MS" w:hAnsi="Cambria Math"/>
              </w:rPr>
              <m:t>I</m:t>
            </m:r>
          </m:e>
          <m:sub>
            <m:r>
              <w:rPr>
                <w:rFonts w:ascii="Cambria Math" w:eastAsia="Arial Unicode MS" w:hAnsi="Cambria Math"/>
              </w:rPr>
              <m:t>1</m:t>
            </m:r>
          </m:sub>
        </m:sSub>
        <m:r>
          <w:rPr>
            <w:rFonts w:ascii="Cambria Math" w:eastAsia="Arial Unicode MS" w:hAnsi="Cambria Math"/>
          </w:rPr>
          <m:t>=-</m:t>
        </m:r>
        <m:f>
          <m:fPr>
            <m:ctrlPr>
              <w:rPr>
                <w:rFonts w:ascii="Cambria Math" w:eastAsia="Arial Unicode MS" w:hAnsi="Cambria Math"/>
                <w:bCs/>
                <w:i/>
              </w:rPr>
            </m:ctrlPr>
          </m:fPr>
          <m:num>
            <m:r>
              <w:rPr>
                <w:rFonts w:ascii="Cambria Math" w:eastAsia="Arial Unicode MS" w:hAnsi="Cambria Math"/>
              </w:rPr>
              <m:t>2</m:t>
            </m:r>
            <m:sSup>
              <m:sSupPr>
                <m:ctrlPr>
                  <w:rPr>
                    <w:rFonts w:ascii="Cambria Math" w:eastAsia="Arial Unicode MS" w:hAnsi="Cambria Math"/>
                    <w:bCs/>
                    <w:i/>
                  </w:rPr>
                </m:ctrlPr>
              </m:sSupPr>
              <m:e>
                <m:r>
                  <w:rPr>
                    <w:rFonts w:ascii="Cambria Math" w:eastAsia="Arial Unicode MS" w:hAnsi="Cambria Math"/>
                  </w:rPr>
                  <m:t>π</m:t>
                </m:r>
              </m:e>
              <m:sup>
                <m:r>
                  <w:rPr>
                    <w:rFonts w:ascii="Cambria Math" w:eastAsia="Arial Unicode MS" w:hAnsi="Cambria Math"/>
                  </w:rPr>
                  <m:t>2</m:t>
                </m:r>
              </m:sup>
            </m:sSup>
            <m:sSubSup>
              <m:sSubSupPr>
                <m:ctrlPr>
                  <w:rPr>
                    <w:rFonts w:ascii="Cambria Math" w:eastAsia="Arial Unicode MS" w:hAnsi="Cambria Math"/>
                    <w:bCs/>
                    <w:i/>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r>
              <w:rPr>
                <w:rFonts w:ascii="Cambria Math" w:eastAsia="Arial Unicode MS" w:hAnsi="Cambria Math"/>
              </w:rPr>
              <m:t>ω</m:t>
            </m:r>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den>
        </m:f>
        <m:nary>
          <m:naryPr>
            <m:chr m:val="∑"/>
            <m:limLoc m:val="undOvr"/>
            <m:supHide m:val="1"/>
            <m:ctrlPr>
              <w:rPr>
                <w:rFonts w:ascii="Cambria Math" w:eastAsia="Arial Unicode MS" w:hAnsi="Cambria Math"/>
                <w:bCs/>
                <w:i/>
              </w:rPr>
            </m:ctrlPr>
          </m:naryPr>
          <m:sub>
            <m:r>
              <w:rPr>
                <w:rFonts w:ascii="Cambria Math" w:eastAsia="Arial Unicode MS" w:hAnsi="Cambria Math"/>
              </w:rPr>
              <m:t>m</m:t>
            </m:r>
          </m:sub>
          <m:sup/>
          <m:e>
            <m:nary>
              <m:naryPr>
                <m:limLoc m:val="subSup"/>
                <m:ctrlPr>
                  <w:rPr>
                    <w:rFonts w:ascii="Cambria Math" w:eastAsia="Arial Unicode MS" w:hAnsi="Cambria Math"/>
                    <w:bCs/>
                    <w:i/>
                  </w:rPr>
                </m:ctrlPr>
              </m:naryPr>
              <m:sub>
                <m:r>
                  <w:rPr>
                    <w:rFonts w:ascii="Cambria Math" w:eastAsia="Arial Unicode MS" w:hAnsi="Cambria Math"/>
                  </w:rPr>
                  <m:t>0</m:t>
                </m:r>
              </m:sub>
              <m:sup>
                <m:r>
                  <w:rPr>
                    <w:rFonts w:ascii="Cambria Math" w:eastAsia="Arial Unicode MS" w:hAnsi="Cambria Math"/>
                  </w:rPr>
                  <m:t>∞</m:t>
                </m:r>
              </m:sup>
              <m:e>
                <m:sSup>
                  <m:sSupPr>
                    <m:ctrlPr>
                      <w:rPr>
                        <w:rFonts w:ascii="Cambria Math" w:eastAsia="Arial Unicode MS" w:hAnsi="Cambria Math"/>
                        <w:bCs/>
                        <w:i/>
                      </w:rPr>
                    </m:ctrlPr>
                  </m:sSupPr>
                  <m:e>
                    <m:d>
                      <m:dPr>
                        <m:begChr m:val="["/>
                        <m:endChr m:val="]"/>
                        <m:ctrlPr>
                          <w:rPr>
                            <w:rFonts w:ascii="Cambria Math" w:eastAsia="Arial Unicode MS" w:hAnsi="Cambria Math"/>
                            <w:bCs/>
                            <w:i/>
                          </w:rPr>
                        </m:ctrlPr>
                      </m:dPr>
                      <m:e>
                        <m:d>
                          <m:dPr>
                            <m:ctrlPr>
                              <w:rPr>
                                <w:rFonts w:ascii="Cambria Math" w:eastAsia="Arial Unicode MS" w:hAnsi="Cambria Math"/>
                                <w:bCs/>
                                <w:i/>
                              </w:rPr>
                            </m:ctrlPr>
                          </m:dPr>
                          <m:e>
                            <m:r>
                              <w:rPr>
                                <w:rFonts w:ascii="Cambria Math" w:eastAsia="Arial Unicode MS" w:hAnsi="Cambria Math"/>
                              </w:rPr>
                              <m:t>R-</m:t>
                            </m:r>
                            <m:sSup>
                              <m:sSupPr>
                                <m:ctrlPr>
                                  <w:rPr>
                                    <w:rFonts w:ascii="Cambria Math" w:eastAsia="Arial Unicode MS" w:hAnsi="Cambria Math"/>
                                    <w:bCs/>
                                    <w:i/>
                                  </w:rPr>
                                </m:ctrlPr>
                              </m:sSupPr>
                              <m:e>
                                <m:r>
                                  <w:rPr>
                                    <w:rFonts w:ascii="Cambria Math" w:eastAsia="Arial Unicode MS" w:hAnsi="Cambria Math"/>
                                  </w:rPr>
                                  <m:t>μ</m:t>
                                </m:r>
                              </m:e>
                              <m:sup>
                                <m:r>
                                  <w:rPr>
                                    <w:rFonts w:ascii="Cambria Math" w:eastAsia="Arial Unicode MS" w:hAnsi="Cambria Math"/>
                                  </w:rPr>
                                  <m:t>2</m:t>
                                </m:r>
                              </m:sup>
                            </m:sSup>
                          </m:e>
                        </m:d>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 xml:space="preserve">m-1 </m:t>
                            </m:r>
                          </m:sub>
                        </m:sSub>
                        <m:r>
                          <w:rPr>
                            <w:rFonts w:ascii="Cambria Math" w:eastAsia="Arial Unicode MS" w:hAnsi="Cambria Math"/>
                          </w:rPr>
                          <m:t>+</m:t>
                        </m:r>
                        <m:d>
                          <m:dPr>
                            <m:ctrlPr>
                              <w:rPr>
                                <w:rFonts w:ascii="Cambria Math" w:eastAsia="Arial Unicode MS" w:hAnsi="Cambria Math"/>
                                <w:bCs/>
                                <w:i/>
                              </w:rPr>
                            </m:ctrlPr>
                          </m:dPr>
                          <m:e>
                            <m:r>
                              <w:rPr>
                                <w:rFonts w:ascii="Cambria Math" w:eastAsia="Arial Unicode MS" w:hAnsi="Cambria Math"/>
                              </w:rPr>
                              <m:t>L-</m:t>
                            </m:r>
                            <m:sSup>
                              <m:sSupPr>
                                <m:ctrlPr>
                                  <w:rPr>
                                    <w:rFonts w:ascii="Cambria Math" w:eastAsia="Arial Unicode MS" w:hAnsi="Cambria Math"/>
                                    <w:bCs/>
                                    <w:i/>
                                  </w:rPr>
                                </m:ctrlPr>
                              </m:sSupPr>
                              <m:e>
                                <m:r>
                                  <w:rPr>
                                    <w:rFonts w:ascii="Cambria Math" w:eastAsia="Arial Unicode MS" w:hAnsi="Cambria Math"/>
                                  </w:rPr>
                                  <m:t>μ</m:t>
                                </m:r>
                              </m:e>
                              <m:sup>
                                <m:r>
                                  <w:rPr>
                                    <w:rFonts w:ascii="Cambria Math" w:eastAsia="Arial Unicode MS" w:hAnsi="Cambria Math"/>
                                  </w:rPr>
                                  <m:t>2</m:t>
                                </m:r>
                              </m:sup>
                            </m:sSup>
                          </m:e>
                        </m:d>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m+1</m:t>
                            </m:r>
                          </m:sub>
                        </m:sSub>
                      </m:e>
                    </m:d>
                  </m:e>
                  <m:sup>
                    <m:r>
                      <w:rPr>
                        <w:rFonts w:ascii="Cambria Math" w:eastAsia="Arial Unicode MS" w:hAnsi="Cambria Math"/>
                      </w:rPr>
                      <m:t>2</m:t>
                    </m:r>
                  </m:sup>
                </m:sSup>
                <m:d>
                  <m:dPr>
                    <m:begChr m:val="["/>
                    <m:endChr m:val="]"/>
                    <m:ctrlPr>
                      <w:rPr>
                        <w:rFonts w:ascii="Cambria Math" w:eastAsia="Arial Unicode MS" w:hAnsi="Cambria Math"/>
                        <w:bCs/>
                        <w:i/>
                      </w:rPr>
                    </m:ctrlPr>
                  </m:dPr>
                  <m:e>
                    <m:f>
                      <m:fPr>
                        <m:ctrlPr>
                          <w:rPr>
                            <w:rFonts w:ascii="Cambria Math" w:eastAsia="Arial Unicode MS" w:hAnsi="Cambria Math"/>
                            <w:bCs/>
                            <w:i/>
                          </w:rPr>
                        </m:ctrlPr>
                      </m:fPr>
                      <m:num>
                        <m:r>
                          <w:rPr>
                            <w:rFonts w:ascii="Cambria Math" w:eastAsia="Arial Unicode MS" w:hAnsi="Cambria Math"/>
                          </w:rPr>
                          <m:t>1-</m:t>
                        </m:r>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r>
                              <w:rPr>
                                <w:rFonts w:ascii="Cambria Math" w:eastAsia="Arial Unicode MS" w:hAnsi="Cambria Math"/>
                              </w:rPr>
                              <m:t>ω</m:t>
                            </m:r>
                          </m:den>
                        </m:f>
                      </m:num>
                      <m:den>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r>
                      <w:rPr>
                        <w:rFonts w:ascii="Cambria Math" w:eastAsia="Arial Unicode MS" w:hAnsi="Cambria Math"/>
                      </w:rPr>
                      <m:t xml:space="preserve">   +</m:t>
                    </m:r>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r>
                          <w:rPr>
                            <w:rFonts w:ascii="Cambria Math" w:eastAsia="Arial Unicode MS" w:hAnsi="Cambria Math"/>
                          </w:rPr>
                          <m:t>ω</m:t>
                        </m:r>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e>
                </m:d>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m:t>
                    </m:r>
                  </m:sub>
                  <m:sup>
                    <m:r>
                      <w:rPr>
                        <w:rFonts w:ascii="Cambria Math" w:eastAsia="Arial Unicode MS" w:hAnsi="Cambria Math"/>
                      </w:rPr>
                      <m:t>3</m:t>
                    </m:r>
                  </m:sup>
                </m:sSubSup>
                <m:r>
                  <w:rPr>
                    <w:rFonts w:ascii="Cambria Math" w:eastAsia="Arial Unicode MS" w:hAnsi="Cambria Math"/>
                  </w:rPr>
                  <m:t>f</m:t>
                </m:r>
                <m:d>
                  <m:dPr>
                    <m:ctrlPr>
                      <w:rPr>
                        <w:rFonts w:ascii="Cambria Math" w:eastAsia="Arial Unicode MS" w:hAnsi="Cambria Math"/>
                        <w:bCs/>
                        <w:i/>
                      </w:rPr>
                    </m:ctrlPr>
                  </m:dPr>
                  <m:e>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r>
                      <w:rPr>
                        <w:rFonts w:ascii="Cambria Math" w:eastAsia="Arial Unicode MS" w:hAnsi="Cambria Math"/>
                      </w:rPr>
                      <m:t>,</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d>
                <m:r>
                  <w:rPr>
                    <w:rFonts w:ascii="Cambria Math" w:eastAsia="Arial Unicode MS" w:hAnsi="Cambria Math"/>
                  </w:rPr>
                  <m:t>d</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nary>
          </m:e>
        </m:nary>
      </m:oMath>
      <w:r w:rsidRPr="00EA78BA">
        <w:rPr>
          <w:rFonts w:eastAsia="Arial Unicode MS"/>
          <w:bCs/>
        </w:rPr>
        <w:t xml:space="preserve"> </w:t>
      </w:r>
      <w:r w:rsidRPr="00EA78BA">
        <w:rPr>
          <w:rFonts w:eastAsia="Arial Unicode MS"/>
          <w:b/>
          <w:bCs/>
        </w:rPr>
        <w:t>(A4)</w:t>
      </w:r>
    </w:p>
    <w:p w14:paraId="77951246" w14:textId="77777777" w:rsidR="000B6735" w:rsidRPr="00EA78BA" w:rsidRDefault="000B6735" w:rsidP="000B6735">
      <w:pPr>
        <w:spacing w:line="360" w:lineRule="auto"/>
        <w:jc w:val="center"/>
        <w:rPr>
          <w:rFonts w:eastAsia="Arial Unicode MS"/>
          <w:b/>
          <w:bCs/>
        </w:rPr>
      </w:pPr>
      <m:oMath>
        <m:sSub>
          <m:sSubPr>
            <m:ctrlPr>
              <w:rPr>
                <w:rFonts w:ascii="Cambria Math" w:eastAsia="Arial Unicode MS" w:hAnsi="Cambria Math"/>
                <w:bCs/>
                <w:i/>
              </w:rPr>
            </m:ctrlPr>
          </m:sSubPr>
          <m:e>
            <m:r>
              <w:rPr>
                <w:rFonts w:ascii="Cambria Math" w:eastAsia="Arial Unicode MS" w:hAnsi="Cambria Math"/>
              </w:rPr>
              <m:t>I</m:t>
            </m:r>
          </m:e>
          <m:sub>
            <m:r>
              <w:rPr>
                <w:rFonts w:ascii="Cambria Math" w:eastAsia="Arial Unicode MS" w:hAnsi="Cambria Math"/>
              </w:rPr>
              <m:t>2</m:t>
            </m:r>
          </m:sub>
        </m:sSub>
        <m:r>
          <w:rPr>
            <w:rFonts w:ascii="Cambria Math" w:eastAsia="Arial Unicode MS" w:hAnsi="Cambria Math"/>
          </w:rPr>
          <m:t>=-</m:t>
        </m:r>
        <m:f>
          <m:fPr>
            <m:ctrlPr>
              <w:rPr>
                <w:rFonts w:ascii="Cambria Math" w:eastAsia="Arial Unicode MS" w:hAnsi="Cambria Math"/>
                <w:bCs/>
                <w:i/>
              </w:rPr>
            </m:ctrlPr>
          </m:fPr>
          <m:num>
            <m:r>
              <w:rPr>
                <w:rFonts w:ascii="Cambria Math" w:eastAsia="Arial Unicode MS" w:hAnsi="Cambria Math"/>
              </w:rPr>
              <m:t>2</m:t>
            </m:r>
            <m:sSup>
              <m:sSupPr>
                <m:ctrlPr>
                  <w:rPr>
                    <w:rFonts w:ascii="Cambria Math" w:eastAsia="Arial Unicode MS" w:hAnsi="Cambria Math"/>
                    <w:bCs/>
                    <w:i/>
                  </w:rPr>
                </m:ctrlPr>
              </m:sSupPr>
              <m:e>
                <m:r>
                  <w:rPr>
                    <w:rFonts w:ascii="Cambria Math" w:eastAsia="Arial Unicode MS" w:hAnsi="Cambria Math"/>
                  </w:rPr>
                  <m:t>π</m:t>
                </m:r>
              </m:e>
              <m:sup>
                <m:r>
                  <w:rPr>
                    <w:rFonts w:ascii="Cambria Math" w:eastAsia="Arial Unicode MS" w:hAnsi="Cambria Math"/>
                  </w:rPr>
                  <m:t>2</m:t>
                </m:r>
              </m:sup>
            </m:sSup>
            <m:sSubSup>
              <m:sSubSupPr>
                <m:ctrlPr>
                  <w:rPr>
                    <w:rFonts w:ascii="Cambria Math" w:eastAsia="Arial Unicode MS" w:hAnsi="Cambria Math"/>
                    <w:bCs/>
                    <w:i/>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r>
              <w:rPr>
                <w:rFonts w:ascii="Cambria Math" w:eastAsia="Arial Unicode MS" w:hAnsi="Cambria Math"/>
              </w:rPr>
              <m:t>ω</m:t>
            </m:r>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den>
        </m:f>
        <m:nary>
          <m:naryPr>
            <m:chr m:val="∑"/>
            <m:limLoc m:val="undOvr"/>
            <m:supHide m:val="1"/>
            <m:ctrlPr>
              <w:rPr>
                <w:rFonts w:ascii="Cambria Math" w:eastAsia="Arial Unicode MS" w:hAnsi="Cambria Math"/>
                <w:bCs/>
                <w:i/>
              </w:rPr>
            </m:ctrlPr>
          </m:naryPr>
          <m:sub>
            <m:r>
              <w:rPr>
                <w:rFonts w:ascii="Cambria Math" w:eastAsia="Arial Unicode MS" w:hAnsi="Cambria Math"/>
              </w:rPr>
              <m:t>m</m:t>
            </m:r>
          </m:sub>
          <m:sup/>
          <m:e>
            <m:nary>
              <m:naryPr>
                <m:limLoc m:val="subSup"/>
                <m:ctrlPr>
                  <w:rPr>
                    <w:rFonts w:ascii="Cambria Math" w:eastAsia="Arial Unicode MS" w:hAnsi="Cambria Math"/>
                    <w:bCs/>
                    <w:i/>
                  </w:rPr>
                </m:ctrlPr>
              </m:naryPr>
              <m:sub>
                <m:r>
                  <w:rPr>
                    <w:rFonts w:ascii="Cambria Math" w:eastAsia="Arial Unicode MS" w:hAnsi="Cambria Math"/>
                  </w:rPr>
                  <m:t>0</m:t>
                </m:r>
              </m:sub>
              <m:sup>
                <m:r>
                  <w:rPr>
                    <w:rFonts w:ascii="Cambria Math" w:eastAsia="Arial Unicode MS" w:hAnsi="Cambria Math"/>
                  </w:rPr>
                  <m:t>∞</m:t>
                </m:r>
              </m:sup>
              <m:e>
                <m:sSubSup>
                  <m:sSubSupPr>
                    <m:ctrlPr>
                      <w:rPr>
                        <w:rFonts w:ascii="Cambria Math" w:eastAsia="Arial Unicode MS" w:hAnsi="Cambria Math"/>
                        <w:bCs/>
                        <w:i/>
                      </w:rPr>
                    </m:ctrlPr>
                  </m:sSubSupPr>
                  <m:e>
                    <m:r>
                      <w:rPr>
                        <w:rFonts w:ascii="Cambria Math" w:eastAsia="Arial Unicode MS" w:hAnsi="Cambria Math"/>
                      </w:rPr>
                      <m:t>J</m:t>
                    </m:r>
                  </m:e>
                  <m:sub>
                    <m:r>
                      <w:rPr>
                        <w:rFonts w:ascii="Cambria Math" w:eastAsia="Arial Unicode MS" w:hAnsi="Cambria Math"/>
                      </w:rPr>
                      <m:t>m</m:t>
                    </m:r>
                  </m:sub>
                  <m:sup>
                    <m:r>
                      <w:rPr>
                        <w:rFonts w:ascii="Cambria Math" w:eastAsia="Arial Unicode MS" w:hAnsi="Cambria Math"/>
                      </w:rPr>
                      <m:t>2</m:t>
                    </m:r>
                  </m:sup>
                </m:sSubSup>
                <m:d>
                  <m:dPr>
                    <m:begChr m:val="["/>
                    <m:endChr m:val="]"/>
                    <m:ctrlPr>
                      <w:rPr>
                        <w:rFonts w:ascii="Cambria Math" w:eastAsia="Arial Unicode MS" w:hAnsi="Cambria Math"/>
                        <w:bCs/>
                        <w:i/>
                      </w:rPr>
                    </m:ctrlPr>
                  </m:dPr>
                  <m:e>
                    <m:d>
                      <m:dPr>
                        <m:ctrlPr>
                          <w:rPr>
                            <w:rFonts w:ascii="Cambria Math" w:eastAsia="Arial Unicode MS" w:hAnsi="Cambria Math"/>
                            <w:bCs/>
                            <w:i/>
                          </w:rPr>
                        </m:ctrlPr>
                      </m:dPr>
                      <m:e>
                        <m:r>
                          <w:rPr>
                            <w:rFonts w:ascii="Cambria Math" w:eastAsia="Arial Unicode MS" w:hAnsi="Cambria Math"/>
                          </w:rPr>
                          <m:t>1+</m:t>
                        </m:r>
                        <m:f>
                          <m:fPr>
                            <m:ctrlPr>
                              <w:rPr>
                                <w:rFonts w:ascii="Cambria Math" w:eastAsia="Arial Unicode MS" w:hAnsi="Cambria Math"/>
                                <w:bCs/>
                                <w:i/>
                              </w:rPr>
                            </m:ctrlPr>
                          </m:fPr>
                          <m:num>
                            <m:r>
                              <w:rPr>
                                <w:rFonts w:ascii="Cambria Math" w:eastAsia="Arial Unicode MS" w:hAnsi="Cambria Math"/>
                              </w:rPr>
                              <m:t>m</m:t>
                            </m:r>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num>
                          <m:den>
                            <m:r>
                              <w:rPr>
                                <w:rFonts w:ascii="Cambria Math" w:eastAsia="Arial Unicode MS" w:hAnsi="Cambria Math"/>
                              </w:rPr>
                              <m:t>ω</m:t>
                            </m:r>
                          </m:den>
                        </m:f>
                      </m:e>
                    </m:d>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r>
                      <w:rPr>
                        <w:rFonts w:ascii="Cambria Math" w:eastAsia="Arial Unicode MS" w:hAnsi="Cambria Math"/>
                      </w:rPr>
                      <m:t>-</m:t>
                    </m:r>
                    <m:f>
                      <m:fPr>
                        <m:ctrlPr>
                          <w:rPr>
                            <w:rFonts w:ascii="Cambria Math" w:eastAsia="Arial Unicode MS" w:hAnsi="Cambria Math"/>
                            <w:bCs/>
                            <w:i/>
                          </w:rPr>
                        </m:ctrlPr>
                      </m:fPr>
                      <m:num>
                        <m:r>
                          <w:rPr>
                            <w:rFonts w:ascii="Cambria Math" w:eastAsia="Arial Unicode MS" w:hAnsi="Cambria Math"/>
                          </w:rPr>
                          <m:t>m</m:t>
                        </m:r>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num>
                      <m:den>
                        <m:r>
                          <w:rPr>
                            <w:rFonts w:ascii="Cambria Math" w:eastAsia="Arial Unicode MS" w:hAnsi="Cambria Math"/>
                          </w:rPr>
                          <m:t>ω</m:t>
                        </m:r>
                      </m:den>
                    </m:f>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e>
                </m:d>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r>
                  <w:rPr>
                    <w:rFonts w:ascii="Cambria Math" w:eastAsia="Arial Unicode MS" w:hAnsi="Cambria Math"/>
                  </w:rPr>
                  <m:t>f</m:t>
                </m:r>
                <m:d>
                  <m:dPr>
                    <m:ctrlPr>
                      <w:rPr>
                        <w:rFonts w:ascii="Cambria Math" w:eastAsia="Arial Unicode MS" w:hAnsi="Cambria Math"/>
                        <w:bCs/>
                        <w:i/>
                      </w:rPr>
                    </m:ctrlPr>
                  </m:dPr>
                  <m:e>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r>
                      <w:rPr>
                        <w:rFonts w:ascii="Cambria Math" w:eastAsia="Arial Unicode MS" w:hAnsi="Cambria Math"/>
                      </w:rPr>
                      <m:t>,</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d>
                <m:r>
                  <w:rPr>
                    <w:rFonts w:ascii="Cambria Math" w:eastAsia="Arial Unicode MS" w:hAnsi="Cambria Math"/>
                  </w:rPr>
                  <m:t>d</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nary>
          </m:e>
        </m:nary>
      </m:oMath>
      <w:r w:rsidRPr="00EA78BA">
        <w:rPr>
          <w:rFonts w:eastAsia="Arial Unicode MS"/>
          <w:bCs/>
        </w:rPr>
        <w:t xml:space="preserve"> </w:t>
      </w:r>
      <w:r w:rsidRPr="00EA78BA">
        <w:rPr>
          <w:rFonts w:eastAsia="Arial Unicode MS"/>
          <w:b/>
          <w:bCs/>
        </w:rPr>
        <w:t>(A5)</w:t>
      </w:r>
    </w:p>
    <w:p w14:paraId="2CEB0AEE" w14:textId="77777777" w:rsidR="000B6735" w:rsidRPr="00EA78BA" w:rsidRDefault="000B6735" w:rsidP="000B6735">
      <w:pPr>
        <w:spacing w:line="360" w:lineRule="auto"/>
        <w:rPr>
          <w:rFonts w:eastAsia="Arial Unicode MS"/>
          <w:b/>
          <w:bCs/>
        </w:rPr>
      </w:pPr>
      <m:oMath>
        <m:sSub>
          <m:sSubPr>
            <m:ctrlPr>
              <w:rPr>
                <w:rFonts w:ascii="Cambria Math" w:eastAsia="Arial Unicode MS" w:hAnsi="Cambria Math"/>
                <w:bCs/>
                <w:i/>
              </w:rPr>
            </m:ctrlPr>
          </m:sSubPr>
          <m:e>
            <m:r>
              <w:rPr>
                <w:rFonts w:ascii="Cambria Math" w:eastAsia="Arial Unicode MS" w:hAnsi="Cambria Math"/>
              </w:rPr>
              <m:t>I</m:t>
            </m:r>
          </m:e>
          <m:sub>
            <m:r>
              <w:rPr>
                <w:rFonts w:ascii="Cambria Math" w:eastAsia="Arial Unicode MS" w:hAnsi="Cambria Math"/>
              </w:rPr>
              <m:t>3</m:t>
            </m:r>
          </m:sub>
        </m:sSub>
        <m:r>
          <w:rPr>
            <w:rFonts w:ascii="Cambria Math" w:eastAsia="Arial Unicode MS" w:hAnsi="Cambria Math"/>
          </w:rPr>
          <m:t>=-</m:t>
        </m:r>
        <m:f>
          <m:fPr>
            <m:ctrlPr>
              <w:rPr>
                <w:rFonts w:ascii="Cambria Math" w:eastAsia="Arial Unicode MS" w:hAnsi="Cambria Math"/>
                <w:bCs/>
                <w:i/>
              </w:rPr>
            </m:ctrlPr>
          </m:fPr>
          <m:num>
            <m:r>
              <w:rPr>
                <w:rFonts w:ascii="Cambria Math" w:eastAsia="Arial Unicode MS" w:hAnsi="Cambria Math"/>
              </w:rPr>
              <m:t>2</m:t>
            </m:r>
            <m:sSup>
              <m:sSupPr>
                <m:ctrlPr>
                  <w:rPr>
                    <w:rFonts w:ascii="Cambria Math" w:eastAsia="Arial Unicode MS" w:hAnsi="Cambria Math"/>
                    <w:bCs/>
                    <w:i/>
                  </w:rPr>
                </m:ctrlPr>
              </m:sSupPr>
              <m:e>
                <m:r>
                  <w:rPr>
                    <w:rFonts w:ascii="Cambria Math" w:eastAsia="Arial Unicode MS" w:hAnsi="Cambria Math"/>
                  </w:rPr>
                  <m:t>π</m:t>
                </m:r>
              </m:e>
              <m:sup>
                <m:r>
                  <w:rPr>
                    <w:rFonts w:ascii="Cambria Math" w:eastAsia="Arial Unicode MS" w:hAnsi="Cambria Math"/>
                  </w:rPr>
                  <m:t>2</m:t>
                </m:r>
              </m:sup>
            </m:sSup>
            <m:sSubSup>
              <m:sSubSupPr>
                <m:ctrlPr>
                  <w:rPr>
                    <w:rFonts w:ascii="Cambria Math" w:eastAsia="Arial Unicode MS" w:hAnsi="Cambria Math"/>
                    <w:bCs/>
                    <w:i/>
                  </w:rPr>
                </m:ctrlPr>
              </m:sSubSupPr>
              <m:e>
                <m:r>
                  <w:rPr>
                    <w:rFonts w:ascii="Cambria Math" w:eastAsia="Arial Unicode MS" w:hAnsi="Cambria Math"/>
                  </w:rPr>
                  <m:t>ω</m:t>
                </m:r>
              </m:e>
              <m:sub>
                <m:r>
                  <w:rPr>
                    <w:rFonts w:ascii="Cambria Math" w:eastAsia="Arial Unicode MS" w:hAnsi="Cambria Math"/>
                  </w:rPr>
                  <m:t>p</m:t>
                </m:r>
              </m:sub>
              <m:sup>
                <m:r>
                  <w:rPr>
                    <w:rFonts w:ascii="Cambria Math" w:eastAsia="Arial Unicode MS" w:hAnsi="Cambria Math"/>
                  </w:rPr>
                  <m:t>2</m:t>
                </m:r>
              </m:sup>
            </m:sSubSup>
          </m:num>
          <m:den>
            <m:r>
              <w:rPr>
                <w:rFonts w:ascii="Cambria Math" w:eastAsia="Arial Unicode MS" w:hAnsi="Cambria Math"/>
              </w:rPr>
              <m:t>ω</m:t>
            </m:r>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den>
        </m:f>
        <m:nary>
          <m:naryPr>
            <m:chr m:val="∑"/>
            <m:limLoc m:val="undOvr"/>
            <m:supHide m:val="1"/>
            <m:ctrlPr>
              <w:rPr>
                <w:rFonts w:ascii="Cambria Math" w:eastAsia="Arial Unicode MS" w:hAnsi="Cambria Math"/>
                <w:bCs/>
                <w:i/>
              </w:rPr>
            </m:ctrlPr>
          </m:naryPr>
          <m:sub>
            <m:r>
              <w:rPr>
                <w:rFonts w:ascii="Cambria Math" w:eastAsia="Arial Unicode MS" w:hAnsi="Cambria Math"/>
              </w:rPr>
              <m:t>m</m:t>
            </m:r>
          </m:sub>
          <m:sup/>
          <m:e>
            <m:nary>
              <m:naryPr>
                <m:limLoc m:val="subSup"/>
                <m:ctrlPr>
                  <w:rPr>
                    <w:rFonts w:ascii="Cambria Math" w:eastAsia="Arial Unicode MS" w:hAnsi="Cambria Math"/>
                    <w:bCs/>
                    <w:i/>
                  </w:rPr>
                </m:ctrlPr>
              </m:naryPr>
              <m:sub>
                <m:r>
                  <w:rPr>
                    <w:rFonts w:ascii="Cambria Math" w:eastAsia="Arial Unicode MS" w:hAnsi="Cambria Math"/>
                  </w:rPr>
                  <m:t>0</m:t>
                </m:r>
              </m:sub>
              <m:sup>
                <m:r>
                  <w:rPr>
                    <w:rFonts w:ascii="Cambria Math" w:eastAsia="Arial Unicode MS" w:hAnsi="Cambria Math"/>
                  </w:rPr>
                  <m:t>∞</m:t>
                </m:r>
              </m:sup>
              <m:e>
                <m:d>
                  <m:dPr>
                    <m:begChr m:val="["/>
                    <m:endChr m:val="]"/>
                    <m:ctrlPr>
                      <w:rPr>
                        <w:rFonts w:ascii="Cambria Math" w:eastAsia="Arial Unicode MS" w:hAnsi="Cambria Math"/>
                        <w:bCs/>
                        <w:i/>
                      </w:rPr>
                    </m:ctrlPr>
                  </m:dPr>
                  <m:e>
                    <m:d>
                      <m:dPr>
                        <m:ctrlPr>
                          <w:rPr>
                            <w:rFonts w:ascii="Cambria Math" w:eastAsia="Arial Unicode MS" w:hAnsi="Cambria Math"/>
                            <w:bCs/>
                            <w:i/>
                          </w:rPr>
                        </m:ctrlPr>
                      </m:dPr>
                      <m:e>
                        <m:r>
                          <w:rPr>
                            <w:rFonts w:ascii="Cambria Math" w:eastAsia="Arial Unicode MS" w:hAnsi="Cambria Math"/>
                          </w:rPr>
                          <m:t>R-</m:t>
                        </m:r>
                        <m:sSup>
                          <m:sSupPr>
                            <m:ctrlPr>
                              <w:rPr>
                                <w:rFonts w:ascii="Cambria Math" w:eastAsia="Arial Unicode MS" w:hAnsi="Cambria Math"/>
                                <w:bCs/>
                                <w:i/>
                              </w:rPr>
                            </m:ctrlPr>
                          </m:sSupPr>
                          <m:e>
                            <m:r>
                              <w:rPr>
                                <w:rFonts w:ascii="Cambria Math" w:eastAsia="Arial Unicode MS" w:hAnsi="Cambria Math"/>
                              </w:rPr>
                              <m:t>μ</m:t>
                            </m:r>
                          </m:e>
                          <m:sup>
                            <m:r>
                              <w:rPr>
                                <w:rFonts w:ascii="Cambria Math" w:eastAsia="Arial Unicode MS" w:hAnsi="Cambria Math"/>
                              </w:rPr>
                              <m:t>2</m:t>
                            </m:r>
                          </m:sup>
                        </m:sSup>
                      </m:e>
                    </m:d>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 xml:space="preserve">m-1 </m:t>
                        </m:r>
                      </m:sub>
                    </m:sSub>
                    <m:r>
                      <w:rPr>
                        <w:rFonts w:ascii="Cambria Math" w:eastAsia="Arial Unicode MS" w:hAnsi="Cambria Math"/>
                      </w:rPr>
                      <m:t>+</m:t>
                    </m:r>
                    <m:d>
                      <m:dPr>
                        <m:ctrlPr>
                          <w:rPr>
                            <w:rFonts w:ascii="Cambria Math" w:eastAsia="Arial Unicode MS" w:hAnsi="Cambria Math"/>
                            <w:bCs/>
                            <w:i/>
                          </w:rPr>
                        </m:ctrlPr>
                      </m:dPr>
                      <m:e>
                        <m:r>
                          <w:rPr>
                            <w:rFonts w:ascii="Cambria Math" w:eastAsia="Arial Unicode MS" w:hAnsi="Cambria Math"/>
                          </w:rPr>
                          <m:t>L-</m:t>
                        </m:r>
                        <m:sSup>
                          <m:sSupPr>
                            <m:ctrlPr>
                              <w:rPr>
                                <w:rFonts w:ascii="Cambria Math" w:eastAsia="Arial Unicode MS" w:hAnsi="Cambria Math"/>
                                <w:bCs/>
                                <w:i/>
                              </w:rPr>
                            </m:ctrlPr>
                          </m:sSupPr>
                          <m:e>
                            <m:r>
                              <w:rPr>
                                <w:rFonts w:ascii="Cambria Math" w:eastAsia="Arial Unicode MS" w:hAnsi="Cambria Math"/>
                              </w:rPr>
                              <m:t>μ</m:t>
                            </m:r>
                          </m:e>
                          <m:sup>
                            <m:r>
                              <w:rPr>
                                <w:rFonts w:ascii="Cambria Math" w:eastAsia="Arial Unicode MS" w:hAnsi="Cambria Math"/>
                              </w:rPr>
                              <m:t>2</m:t>
                            </m:r>
                          </m:sup>
                        </m:sSup>
                      </m:e>
                    </m:d>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m+1</m:t>
                        </m:r>
                      </m:sub>
                    </m:sSub>
                  </m:e>
                </m:d>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m</m:t>
                    </m:r>
                  </m:sub>
                </m:sSub>
                <m:d>
                  <m:dPr>
                    <m:begChr m:val="["/>
                    <m:endChr m:val="]"/>
                    <m:ctrlPr>
                      <w:rPr>
                        <w:rFonts w:ascii="Cambria Math" w:eastAsia="Arial Unicode MS" w:hAnsi="Cambria Math"/>
                        <w:bCs/>
                        <w:i/>
                      </w:rPr>
                    </m:ctrlPr>
                  </m:dPr>
                  <m:e>
                    <m:d>
                      <m:dPr>
                        <m:ctrlPr>
                          <w:rPr>
                            <w:rFonts w:ascii="Cambria Math" w:eastAsia="Arial Unicode MS" w:hAnsi="Cambria Math"/>
                            <w:bCs/>
                            <w:i/>
                          </w:rPr>
                        </m:ctrlPr>
                      </m:dPr>
                      <m:e>
                        <m:r>
                          <w:rPr>
                            <w:rFonts w:ascii="Cambria Math" w:eastAsia="Arial Unicode MS" w:hAnsi="Cambria Math"/>
                          </w:rPr>
                          <m:t>1+</m:t>
                        </m:r>
                        <m:f>
                          <m:fPr>
                            <m:ctrlPr>
                              <w:rPr>
                                <w:rFonts w:ascii="Cambria Math" w:eastAsia="Arial Unicode MS" w:hAnsi="Cambria Math"/>
                                <w:bCs/>
                                <w:i/>
                              </w:rPr>
                            </m:ctrlPr>
                          </m:fPr>
                          <m:num>
                            <m:r>
                              <w:rPr>
                                <w:rFonts w:ascii="Cambria Math" w:eastAsia="Arial Unicode MS" w:hAnsi="Cambria Math"/>
                              </w:rPr>
                              <m:t>m</m:t>
                            </m:r>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num>
                          <m:den>
                            <m:r>
                              <w:rPr>
                                <w:rFonts w:ascii="Cambria Math" w:eastAsia="Arial Unicode MS" w:hAnsi="Cambria Math"/>
                              </w:rPr>
                              <m:t>ω</m:t>
                            </m:r>
                          </m:den>
                        </m:f>
                      </m:e>
                    </m:d>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r>
                      <w:rPr>
                        <w:rFonts w:ascii="Cambria Math" w:eastAsia="Arial Unicode MS" w:hAnsi="Cambria Math"/>
                      </w:rPr>
                      <m:t>-</m:t>
                    </m:r>
                    <m:f>
                      <m:fPr>
                        <m:ctrlPr>
                          <w:rPr>
                            <w:rFonts w:ascii="Cambria Math" w:eastAsia="Arial Unicode MS" w:hAnsi="Cambria Math"/>
                            <w:bCs/>
                            <w:i/>
                          </w:rPr>
                        </m:ctrlPr>
                      </m:fPr>
                      <m:num>
                        <m:r>
                          <w:rPr>
                            <w:rFonts w:ascii="Cambria Math" w:eastAsia="Arial Unicode MS" w:hAnsi="Cambria Math"/>
                          </w:rPr>
                          <m:t>m</m:t>
                        </m:r>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num>
                      <m:den>
                        <m:r>
                          <w:rPr>
                            <w:rFonts w:ascii="Cambria Math" w:eastAsia="Arial Unicode MS" w:hAnsi="Cambria Math"/>
                          </w:rPr>
                          <m:t>ω</m:t>
                        </m:r>
                      </m:den>
                    </m:f>
                    <m:f>
                      <m:fPr>
                        <m:ctrlPr>
                          <w:rPr>
                            <w:rFonts w:ascii="Cambria Math" w:eastAsia="Arial Unicode MS" w:hAnsi="Cambria Math"/>
                            <w:bCs/>
                            <w:i/>
                          </w:rPr>
                        </m:ctrlPr>
                      </m:fPr>
                      <m:num>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num>
                      <m:den>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⊥T</m:t>
                            </m:r>
                          </m:sub>
                          <m:sup>
                            <m:r>
                              <w:rPr>
                                <w:rFonts w:ascii="Cambria Math" w:eastAsia="Arial Unicode MS" w:hAnsi="Cambria Math"/>
                              </w:rPr>
                              <m:t>2</m:t>
                            </m:r>
                          </m:sup>
                        </m:sSubSup>
                      </m:den>
                    </m:f>
                  </m:e>
                </m:d>
                <m:sSubSup>
                  <m:sSubSupPr>
                    <m:ctrlPr>
                      <w:rPr>
                        <w:rFonts w:ascii="Cambria Math" w:eastAsia="Arial Unicode MS" w:hAnsi="Cambria Math"/>
                        <w:bCs/>
                        <w:i/>
                      </w:rPr>
                    </m:ctrlPr>
                  </m:sSubSupPr>
                  <m:e>
                    <m:r>
                      <w:rPr>
                        <w:rFonts w:ascii="Cambria Math" w:eastAsia="Arial Unicode MS" w:hAnsi="Cambria Math"/>
                      </w:rPr>
                      <m:t>v</m:t>
                    </m:r>
                  </m:e>
                  <m:sub>
                    <m:r>
                      <w:rPr>
                        <w:rFonts w:ascii="Cambria Math" w:eastAsia="Arial Unicode MS" w:hAnsi="Cambria Math"/>
                      </w:rPr>
                      <m:t>⊥</m:t>
                    </m:r>
                  </m:sub>
                  <m:sup>
                    <m:r>
                      <w:rPr>
                        <w:rFonts w:ascii="Cambria Math" w:eastAsia="Arial Unicode MS" w:hAnsi="Cambria Math"/>
                      </w:rPr>
                      <m:t>2</m:t>
                    </m:r>
                  </m:sup>
                </m:sSubSup>
                <m:r>
                  <w:rPr>
                    <w:rFonts w:ascii="Cambria Math" w:eastAsia="Arial Unicode MS" w:hAnsi="Cambria Math"/>
                  </w:rPr>
                  <m:t>f</m:t>
                </m:r>
                <m:d>
                  <m:dPr>
                    <m:ctrlPr>
                      <w:rPr>
                        <w:rFonts w:ascii="Cambria Math" w:eastAsia="Arial Unicode MS" w:hAnsi="Cambria Math"/>
                        <w:bCs/>
                        <w:i/>
                      </w:rPr>
                    </m:ctrlPr>
                  </m:dPr>
                  <m:e>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r>
                      <w:rPr>
                        <w:rFonts w:ascii="Cambria Math" w:eastAsia="Arial Unicode MS" w:hAnsi="Cambria Math"/>
                      </w:rPr>
                      <m:t>,</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d>
                <m:r>
                  <w:rPr>
                    <w:rFonts w:ascii="Cambria Math" w:eastAsia="Arial Unicode MS" w:hAnsi="Cambria Math"/>
                  </w:rPr>
                  <m:t>d</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e>
            </m:nary>
          </m:e>
        </m:nary>
      </m:oMath>
      <w:r w:rsidRPr="00EA78BA">
        <w:rPr>
          <w:rFonts w:eastAsia="Arial Unicode MS"/>
          <w:bCs/>
        </w:rPr>
        <w:t xml:space="preserve"> </w:t>
      </w:r>
      <w:r w:rsidRPr="00EA78BA">
        <w:rPr>
          <w:rFonts w:eastAsia="Arial Unicode MS"/>
          <w:b/>
          <w:bCs/>
        </w:rPr>
        <w:t>(A6)</w:t>
      </w:r>
    </w:p>
    <w:p w14:paraId="500F1DE8" w14:textId="77777777" w:rsidR="000B6735" w:rsidRPr="00EA78BA" w:rsidRDefault="000B6735" w:rsidP="000B6735">
      <w:pPr>
        <w:spacing w:line="360" w:lineRule="auto"/>
        <w:rPr>
          <w:rFonts w:eastAsia="Arial Unicode MS"/>
          <w:bCs/>
        </w:rPr>
      </w:pPr>
      <w:r w:rsidRPr="00EA78BA">
        <w:rPr>
          <w:rFonts w:eastAsia="Arial Unicode MS"/>
          <w:bCs/>
        </w:rPr>
        <w:t xml:space="preserve">In </w:t>
      </w:r>
      <w:r w:rsidRPr="00EA78BA">
        <w:rPr>
          <w:rFonts w:eastAsia="Arial Unicode MS"/>
          <w:b/>
          <w:bCs/>
        </w:rPr>
        <w:t xml:space="preserve">(A4)-(A6), </w:t>
      </w:r>
      <m:oMath>
        <m:r>
          <w:rPr>
            <w:rFonts w:ascii="Cambria Math" w:eastAsia="Arial Unicode MS" w:hAnsi="Cambria Math"/>
          </w:rPr>
          <m:t>m</m:t>
        </m:r>
      </m:oMath>
      <w:r w:rsidRPr="00EA78BA">
        <w:rPr>
          <w:rFonts w:eastAsia="Arial Unicode MS"/>
          <w:bCs/>
        </w:rPr>
        <w:t xml:space="preserve">  represents the resonance order and can take on any integer value. The variable </w:t>
      </w:r>
      <m:oMath>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oMath>
      <w:r w:rsidRPr="00EA78BA">
        <w:rPr>
          <w:rFonts w:eastAsia="Arial Unicode MS"/>
          <w:bCs/>
        </w:rPr>
        <w:t xml:space="preserve"> is the component of the vector in the direction of the background magnetic field. The quantity </w:t>
      </w:r>
      <m:oMath>
        <m:sSub>
          <m:sSubPr>
            <m:ctrlPr>
              <w:rPr>
                <w:rFonts w:ascii="Cambria Math" w:eastAsia="Arial Unicode MS" w:hAnsi="Cambria Math"/>
                <w:bCs/>
                <w:i/>
              </w:rPr>
            </m:ctrlPr>
          </m:sSubPr>
          <m:e>
            <m:r>
              <w:rPr>
                <w:rFonts w:ascii="Cambria Math" w:eastAsia="Arial Unicode MS" w:hAnsi="Cambria Math"/>
              </w:rPr>
              <m:t>J</m:t>
            </m:r>
          </m:e>
          <m:sub>
            <m:r>
              <w:rPr>
                <w:rFonts w:ascii="Cambria Math" w:eastAsia="Arial Unicode MS" w:hAnsi="Cambria Math"/>
              </w:rPr>
              <m:t>m</m:t>
            </m:r>
          </m:sub>
        </m:sSub>
      </m:oMath>
      <w:r w:rsidRPr="00EA78BA">
        <w:rPr>
          <w:rFonts w:eastAsia="Arial Unicode MS"/>
          <w:bCs/>
        </w:rPr>
        <w:t xml:space="preserve"> is a Bessel function of the first kind of order </w:t>
      </w:r>
      <m:oMath>
        <m:r>
          <w:rPr>
            <w:rFonts w:ascii="Cambria Math" w:eastAsia="Arial Unicode MS" w:hAnsi="Cambria Math"/>
          </w:rPr>
          <m:t>m</m:t>
        </m:r>
      </m:oMath>
      <w:r w:rsidRPr="00EA78BA">
        <w:rPr>
          <w:rFonts w:eastAsia="Arial Unicode MS"/>
          <w:bCs/>
        </w:rPr>
        <w:t xml:space="preserve"> and is implied to take the argument </w:t>
      </w:r>
      <m:oMath>
        <m:f>
          <m:fPr>
            <m:ctrlPr>
              <w:rPr>
                <w:rFonts w:ascii="Cambria Math" w:eastAsia="Arial Unicode MS" w:hAnsi="Cambria Math"/>
                <w:bCs/>
                <w:i/>
              </w:rPr>
            </m:ctrlPr>
          </m:fPr>
          <m:num>
            <m:r>
              <w:rPr>
                <w:rFonts w:ascii="Cambria Math" w:eastAsia="Arial Unicode MS" w:hAnsi="Cambria Math"/>
              </w:rPr>
              <m:t>k</m:t>
            </m:r>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t>
                </m:r>
              </m:sub>
            </m:sSub>
          </m:num>
          <m:den>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den>
        </m:f>
        <m:func>
          <m:funcPr>
            <m:ctrlPr>
              <w:rPr>
                <w:rFonts w:ascii="Cambria Math" w:eastAsia="Arial Unicode MS" w:hAnsi="Cambria Math"/>
                <w:i/>
              </w:rPr>
            </m:ctrlPr>
          </m:funcPr>
          <m:fName>
            <m:r>
              <m:rPr>
                <m:sty m:val="p"/>
              </m:rPr>
              <w:rPr>
                <w:rFonts w:ascii="Cambria Math" w:eastAsia="Arial Unicode MS" w:hAnsi="Cambria Math"/>
              </w:rPr>
              <m:t>sin</m:t>
            </m:r>
          </m:fName>
          <m:e>
            <m:r>
              <w:rPr>
                <w:rFonts w:ascii="Cambria Math" w:eastAsia="Arial Unicode MS" w:hAnsi="Cambria Math"/>
              </w:rPr>
              <m:t>θ</m:t>
            </m:r>
          </m:e>
        </m:func>
      </m:oMath>
      <w:r w:rsidRPr="00EA78BA">
        <w:rPr>
          <w:rFonts w:eastAsia="Arial Unicode MS"/>
          <w:bCs/>
        </w:rPr>
        <w:t xml:space="preserve">. The quantity </w:t>
      </w:r>
      <m:oMath>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oMath>
      <w:r w:rsidRPr="00EA78BA">
        <w:rPr>
          <w:rFonts w:eastAsia="Arial Unicode MS"/>
          <w:bCs/>
        </w:rPr>
        <w:t xml:space="preserve"> is the </w:t>
      </w:r>
      <m:oMath>
        <m:r>
          <w:rPr>
            <w:rFonts w:ascii="Cambria Math" w:eastAsia="Arial Unicode MS" w:hAnsi="Cambria Math"/>
          </w:rPr>
          <m:t>m</m:t>
        </m:r>
      </m:oMath>
      <w:r w:rsidRPr="00EA78BA">
        <w:rPr>
          <w:rFonts w:eastAsia="Arial Unicode MS"/>
          <w:bCs/>
        </w:rPr>
        <w:t>-th order resonance velocity and is given by,</w:t>
      </w:r>
    </w:p>
    <w:p w14:paraId="6EFB3820" w14:textId="77777777" w:rsidR="000B6735" w:rsidRPr="00EA78BA" w:rsidRDefault="000B6735" w:rsidP="000B6735">
      <w:pPr>
        <w:spacing w:line="360" w:lineRule="auto"/>
        <w:ind w:left="1440" w:firstLine="720"/>
        <w:jc w:val="center"/>
        <w:rPr>
          <w:rFonts w:eastAsia="Arial Unicode MS"/>
          <w:b/>
          <w:bCs/>
        </w:rPr>
      </w:pPr>
      <m:oMath>
        <m:sSub>
          <m:sSubPr>
            <m:ctrlPr>
              <w:rPr>
                <w:rFonts w:ascii="Cambria Math" w:eastAsia="Arial Unicode MS" w:hAnsi="Cambria Math"/>
                <w:bCs/>
                <w:i/>
              </w:rPr>
            </m:ctrlPr>
          </m:sSubPr>
          <m:e>
            <m:r>
              <w:rPr>
                <w:rFonts w:ascii="Cambria Math" w:eastAsia="Arial Unicode MS" w:hAnsi="Cambria Math"/>
              </w:rPr>
              <m:t>v</m:t>
            </m:r>
          </m:e>
          <m:sub>
            <m:r>
              <w:rPr>
                <w:rFonts w:ascii="Cambria Math" w:eastAsia="Arial Unicode MS" w:hAnsi="Cambria Math"/>
              </w:rPr>
              <m:t>m</m:t>
            </m:r>
          </m:sub>
        </m:sSub>
        <m:r>
          <w:rPr>
            <w:rFonts w:ascii="Cambria Math" w:eastAsia="Arial Unicode MS" w:hAnsi="Cambria Math"/>
          </w:rPr>
          <m:t>=</m:t>
        </m:r>
        <m:f>
          <m:fPr>
            <m:ctrlPr>
              <w:rPr>
                <w:rFonts w:ascii="Cambria Math" w:eastAsia="Arial Unicode MS" w:hAnsi="Cambria Math"/>
                <w:bCs/>
                <w:i/>
              </w:rPr>
            </m:ctrlPr>
          </m:fPr>
          <m:num>
            <m:d>
              <m:dPr>
                <m:ctrlPr>
                  <w:rPr>
                    <w:rFonts w:ascii="Cambria Math" w:eastAsia="Arial Unicode MS" w:hAnsi="Cambria Math"/>
                    <w:bCs/>
                    <w:i/>
                  </w:rPr>
                </m:ctrlPr>
              </m:dPr>
              <m:e>
                <m:r>
                  <w:rPr>
                    <w:rFonts w:ascii="Cambria Math" w:eastAsia="Arial Unicode MS" w:hAnsi="Cambria Math"/>
                  </w:rPr>
                  <m:t>ω+m</m:t>
                </m:r>
                <m:sSub>
                  <m:sSubPr>
                    <m:ctrlPr>
                      <w:rPr>
                        <w:rFonts w:ascii="Cambria Math" w:eastAsia="Arial Unicode MS" w:hAnsi="Cambria Math"/>
                        <w:bCs/>
                        <w:i/>
                      </w:rPr>
                    </m:ctrlPr>
                  </m:sSubPr>
                  <m:e>
                    <m:r>
                      <w:rPr>
                        <w:rFonts w:ascii="Cambria Math" w:eastAsia="Arial Unicode MS" w:hAnsi="Cambria Math"/>
                      </w:rPr>
                      <m:t>ω</m:t>
                    </m:r>
                  </m:e>
                  <m:sub>
                    <m:r>
                      <w:rPr>
                        <w:rFonts w:ascii="Cambria Math" w:eastAsia="Arial Unicode MS" w:hAnsi="Cambria Math"/>
                      </w:rPr>
                      <m:t>c</m:t>
                    </m:r>
                  </m:sub>
                </m:sSub>
              </m:e>
            </m:d>
          </m:num>
          <m:den>
            <m:sSub>
              <m:sSubPr>
                <m:ctrlPr>
                  <w:rPr>
                    <w:rFonts w:ascii="Cambria Math" w:eastAsia="Arial Unicode MS" w:hAnsi="Cambria Math"/>
                    <w:bCs/>
                    <w:i/>
                  </w:rPr>
                </m:ctrlPr>
              </m:sSubPr>
              <m:e>
                <m:r>
                  <w:rPr>
                    <w:rFonts w:ascii="Cambria Math" w:eastAsia="Arial Unicode MS" w:hAnsi="Cambria Math"/>
                  </w:rPr>
                  <m:t>k</m:t>
                </m:r>
              </m:e>
              <m:sub>
                <m:r>
                  <w:rPr>
                    <w:rFonts w:ascii="Cambria Math" w:eastAsia="Arial Unicode MS" w:hAnsi="Cambria Math"/>
                  </w:rPr>
                  <m:t>∥</m:t>
                </m:r>
              </m:sub>
            </m:sSub>
          </m:den>
        </m:f>
      </m:oMath>
      <w:r w:rsidRPr="00EA78BA">
        <w:rPr>
          <w:rFonts w:eastAsia="Arial Unicode MS"/>
          <w:bCs/>
        </w:rPr>
        <w:t xml:space="preserve"> </w:t>
      </w:r>
      <w:r w:rsidRPr="00EA78BA">
        <w:rPr>
          <w:rFonts w:eastAsia="Arial Unicode MS"/>
          <w:bCs/>
        </w:rPr>
        <w:tab/>
      </w:r>
      <w:r w:rsidRPr="00EA78BA">
        <w:rPr>
          <w:rFonts w:eastAsia="Arial Unicode MS"/>
          <w:bCs/>
        </w:rPr>
        <w:tab/>
      </w:r>
      <w:r w:rsidRPr="00EA78BA">
        <w:rPr>
          <w:rFonts w:eastAsia="Arial Unicode MS"/>
          <w:b/>
          <w:bCs/>
        </w:rPr>
        <w:t>(A7)</w:t>
      </w:r>
    </w:p>
    <w:p w14:paraId="227DC3D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735"/>
    <w:rsid w:val="000B6735"/>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41EC2"/>
  <w15:chartTrackingRefBased/>
  <w15:docId w15:val="{B57D3DAC-3BF4-424F-A89A-319567FC0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73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B673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797</Words>
  <Characters>4545</Characters>
  <Application>Microsoft Office Word</Application>
  <DocSecurity>0</DocSecurity>
  <Lines>37</Lines>
  <Paragraphs>10</Paragraphs>
  <ScaleCrop>false</ScaleCrop>
  <Company>Springer Nature</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2023-06-21T02:44:00Z</dcterms:created>
  <dcterms:modified xsi:type="dcterms:W3CDTF">2023-06-21T02:44:00Z</dcterms:modified>
</cp:coreProperties>
</file>