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DFEE4" w14:textId="77777777" w:rsidR="00B15E72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7D6719">
        <w:rPr>
          <w:rFonts w:ascii="Times New Roman" w:hAnsi="Times New Roman" w:cs="Times New Roman"/>
          <w:b/>
          <w:bCs/>
        </w:rPr>
        <w:t>Su</w:t>
      </w:r>
      <w:r>
        <w:rPr>
          <w:rFonts w:ascii="Times New Roman" w:hAnsi="Times New Roman" w:cs="Times New Roman"/>
          <w:b/>
          <w:bCs/>
        </w:rPr>
        <w:t>p</w:t>
      </w:r>
      <w:r w:rsidRPr="007D6719">
        <w:rPr>
          <w:rFonts w:ascii="Times New Roman" w:hAnsi="Times New Roman" w:cs="Times New Roman"/>
          <w:b/>
          <w:bCs/>
        </w:rPr>
        <w:t xml:space="preserve">plementary Information for </w:t>
      </w:r>
      <w:r w:rsidRPr="007D6719">
        <w:rPr>
          <w:rFonts w:ascii="Times New Roman" w:eastAsia="MS Mincho" w:hAnsi="Times New Roman" w:cs="Times New Roman"/>
          <w:b/>
          <w:bCs/>
          <w:sz w:val="22"/>
        </w:rPr>
        <w:t>Light-field-driven non-Ohmic current and Keldysh crossover in a Weyl semimetal</w:t>
      </w:r>
    </w:p>
    <w:p w14:paraId="23A862A5" w14:textId="77777777" w:rsidR="00B15E72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</w:p>
    <w:p w14:paraId="0DDD2A69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  <w:vertAlign w:val="superscript"/>
        </w:rPr>
      </w:pPr>
      <w:r w:rsidRPr="00A175D7">
        <w:rPr>
          <w:rFonts w:ascii="Times New Roman" w:eastAsia="MS Mincho" w:hAnsi="Times New Roman" w:cs="Times New Roman"/>
          <w:b/>
          <w:bCs/>
          <w:sz w:val="22"/>
        </w:rPr>
        <w:t>Author: R. Ikeda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1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, H. Watanabe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2,1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, J. H. Moon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3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, M. H. Jung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3,1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, K. Takasan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4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, S. Kimura</w:t>
      </w: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2,1,5</w:t>
      </w:r>
    </w:p>
    <w:p w14:paraId="78B0C925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</w:p>
    <w:p w14:paraId="312189D4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1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 xml:space="preserve">Department of Physics, Graduate School of Science, Osaka University, Toyonaka, Japan </w:t>
      </w:r>
    </w:p>
    <w:p w14:paraId="6EB14761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2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 xml:space="preserve">Graduate School of Frontier Biosciences, Osaka University, Suita, Japan </w:t>
      </w:r>
    </w:p>
    <w:p w14:paraId="220C4B60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3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Department of Physics, Sogang University, Seoul, Republic of Korea</w:t>
      </w:r>
    </w:p>
    <w:p w14:paraId="4CB47485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4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Department of Physics, The University of Tokyo, Tokyo, Japan</w:t>
      </w:r>
    </w:p>
    <w:p w14:paraId="41E6F991" w14:textId="77777777" w:rsidR="00B15E72" w:rsidRPr="00A175D7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A175D7">
        <w:rPr>
          <w:rFonts w:ascii="Times New Roman" w:eastAsia="MS Mincho" w:hAnsi="Times New Roman" w:cs="Times New Roman"/>
          <w:b/>
          <w:bCs/>
          <w:sz w:val="22"/>
          <w:vertAlign w:val="superscript"/>
        </w:rPr>
        <w:t>5</w:t>
      </w:r>
      <w:r w:rsidRPr="00A175D7">
        <w:rPr>
          <w:rFonts w:ascii="Times New Roman" w:eastAsia="MS Mincho" w:hAnsi="Times New Roman" w:cs="Times New Roman"/>
          <w:b/>
          <w:bCs/>
          <w:sz w:val="22"/>
        </w:rPr>
        <w:t>Institute for Molecular Science, Okazaki, Aichi, Japan</w:t>
      </w:r>
    </w:p>
    <w:p w14:paraId="5501150E" w14:textId="77777777" w:rsidR="00B15E72" w:rsidRDefault="00B15E72" w:rsidP="00B15E72">
      <w:pPr>
        <w:rPr>
          <w:rFonts w:ascii="Times New Roman" w:eastAsia="MS Mincho" w:hAnsi="Times New Roman" w:cs="Times New Roman"/>
          <w:sz w:val="22"/>
        </w:rPr>
      </w:pPr>
    </w:p>
    <w:p w14:paraId="25918AB6" w14:textId="77777777" w:rsidR="00B15E72" w:rsidRPr="00456EDF" w:rsidRDefault="00B15E72" w:rsidP="00B15E72">
      <w:pPr>
        <w:rPr>
          <w:rFonts w:ascii="Times New Roman" w:eastAsia="MS Mincho" w:hAnsi="Times New Roman" w:cs="Times New Roman"/>
          <w:b/>
          <w:bCs/>
          <w:sz w:val="22"/>
        </w:rPr>
      </w:pPr>
      <w:r w:rsidRPr="00456EDF">
        <w:rPr>
          <w:rFonts w:ascii="Times New Roman" w:eastAsia="MS Mincho" w:hAnsi="Times New Roman" w:cs="Times New Roman" w:hint="eastAsia"/>
          <w:b/>
          <w:bCs/>
          <w:sz w:val="22"/>
        </w:rPr>
        <w:t>S</w:t>
      </w:r>
      <w:r w:rsidRPr="00456EDF">
        <w:rPr>
          <w:rFonts w:ascii="Times New Roman" w:eastAsia="MS Mincho" w:hAnsi="Times New Roman" w:cs="Times New Roman"/>
          <w:b/>
          <w:bCs/>
          <w:sz w:val="22"/>
        </w:rPr>
        <w:t>1. The intense THz pump/reflective THz-TDS optical system</w:t>
      </w:r>
    </w:p>
    <w:p w14:paraId="5B832CAD" w14:textId="77777777" w:rsidR="00B15E72" w:rsidRDefault="00B15E72" w:rsidP="00B15E72">
      <w:r>
        <w:rPr>
          <w:noProof/>
        </w:rPr>
        <w:drawing>
          <wp:inline distT="0" distB="0" distL="0" distR="0" wp14:anchorId="7CB7CDEB" wp14:editId="3263B765">
            <wp:extent cx="5480640" cy="2045160"/>
            <wp:effectExtent l="0" t="0" r="6350" b="0"/>
            <wp:docPr id="195427490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40" cy="20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5CA67" w14:textId="4B16CD8A" w:rsidR="00B15E72" w:rsidRPr="0085661B" w:rsidRDefault="00B15E72" w:rsidP="00B15E72">
      <w:r w:rsidRPr="0085661B">
        <w:rPr>
          <w:rFonts w:ascii="Times New Roman" w:hAnsi="Times New Roman" w:cs="Times New Roman"/>
          <w:sz w:val="22"/>
        </w:rPr>
        <w:t xml:space="preserve">Fig.S1 </w:t>
      </w:r>
      <w:r w:rsidR="0088065F">
        <w:rPr>
          <w:rFonts w:ascii="Times New Roman" w:hAnsi="Times New Roman" w:cs="Times New Roman"/>
          <w:color w:val="000000"/>
          <w:kern w:val="0"/>
          <w:sz w:val="22"/>
        </w:rPr>
        <w:t>T</w:t>
      </w:r>
      <w:r w:rsidRPr="0085661B">
        <w:rPr>
          <w:rFonts w:ascii="Times New Roman" w:hAnsi="Times New Roman" w:cs="Times New Roman"/>
          <w:color w:val="000000"/>
          <w:kern w:val="0"/>
          <w:sz w:val="22"/>
        </w:rPr>
        <w:t xml:space="preserve">he constructed intense THz pump/reflective THz-TDS optical system. </w:t>
      </w:r>
      <w:r w:rsidRPr="0085661B">
        <w:rPr>
          <w:rFonts w:ascii="Times New Roman" w:hAnsi="Times New Roman" w:cs="Times New Roman"/>
          <w:sz w:val="22"/>
        </w:rPr>
        <w:t xml:space="preserve">(a) THz waves generated from the LN crystal </w:t>
      </w:r>
      <w:r w:rsidR="009208A9">
        <w:rPr>
          <w:rFonts w:ascii="Times New Roman" w:hAnsi="Times New Roman" w:cs="Times New Roman"/>
          <w:sz w:val="22"/>
        </w:rPr>
        <w:t>ar</w:t>
      </w:r>
      <w:r w:rsidRPr="0085661B">
        <w:rPr>
          <w:rFonts w:ascii="Times New Roman" w:hAnsi="Times New Roman" w:cs="Times New Roman"/>
          <w:sz w:val="22"/>
        </w:rPr>
        <w:t xml:space="preserve">e focused onto the sample, and the reflected light </w:t>
      </w:r>
      <w:r w:rsidR="007B6C0C">
        <w:rPr>
          <w:rFonts w:ascii="Times New Roman" w:hAnsi="Times New Roman" w:cs="Times New Roman"/>
          <w:sz w:val="22"/>
        </w:rPr>
        <w:t>i</w:t>
      </w:r>
      <w:r w:rsidRPr="0085661B">
        <w:rPr>
          <w:rFonts w:ascii="Times New Roman" w:hAnsi="Times New Roman" w:cs="Times New Roman"/>
          <w:sz w:val="22"/>
        </w:rPr>
        <w:t>s reflected using a perforated mirror and focused onto the ZnTe crystal. (b)</w:t>
      </w:r>
      <w:r w:rsidRPr="0085661B">
        <w:t xml:space="preserve"> </w:t>
      </w:r>
      <w:r w:rsidR="007B6C0C">
        <w:t>D</w:t>
      </w:r>
      <w:r>
        <w:t>etails of a performed mirror.</w:t>
      </w:r>
    </w:p>
    <w:p w14:paraId="4042BE4A" w14:textId="77777777" w:rsidR="00B15E72" w:rsidRDefault="00B15E72" w:rsidP="00B15E72"/>
    <w:p w14:paraId="5B8AF3CC" w14:textId="4259270E" w:rsidR="00B15E72" w:rsidRPr="00973F5A" w:rsidRDefault="00B15E72" w:rsidP="00AB1EBE">
      <w:pPr>
        <w:autoSpaceDE w:val="0"/>
        <w:autoSpaceDN w:val="0"/>
        <w:adjustRightInd w:val="0"/>
        <w:ind w:firstLineChars="50" w:firstLine="110"/>
        <w:jc w:val="left"/>
        <w:rPr>
          <w:rFonts w:ascii="Times New Roman" w:hAnsi="Times New Roman" w:cs="Times New Roman"/>
          <w:color w:val="000000"/>
          <w:kern w:val="0"/>
          <w:sz w:val="22"/>
        </w:rPr>
      </w:pPr>
      <w:r w:rsidRPr="00973F5A">
        <w:rPr>
          <w:rFonts w:ascii="Times New Roman" w:hAnsi="Times New Roman" w:cs="Times New Roman"/>
          <w:color w:val="000000"/>
          <w:kern w:val="0"/>
          <w:sz w:val="22"/>
        </w:rPr>
        <w:t>A schematic of the constructed intens</w:t>
      </w:r>
      <w:r>
        <w:rPr>
          <w:rFonts w:ascii="Times New Roman" w:hAnsi="Times New Roman" w:cs="Times New Roman"/>
          <w:color w:val="000000"/>
          <w:kern w:val="0"/>
          <w:sz w:val="22"/>
        </w:rPr>
        <w:t>e</w:t>
      </w:r>
      <w:r w:rsidRPr="00973F5A">
        <w:rPr>
          <w:rFonts w:ascii="Times New Roman" w:hAnsi="Times New Roman" w:cs="Times New Roman"/>
          <w:color w:val="000000"/>
          <w:kern w:val="0"/>
          <w:sz w:val="22"/>
        </w:rPr>
        <w:t xml:space="preserve"> THz pum</w:t>
      </w:r>
      <w:r>
        <w:rPr>
          <w:rFonts w:ascii="Times New Roman" w:hAnsi="Times New Roman" w:cs="Times New Roman"/>
          <w:color w:val="000000"/>
          <w:kern w:val="0"/>
          <w:sz w:val="22"/>
        </w:rPr>
        <w:t>p/</w:t>
      </w:r>
      <w:r w:rsidRPr="00973F5A">
        <w:rPr>
          <w:rFonts w:ascii="Times New Roman" w:hAnsi="Times New Roman" w:cs="Times New Roman"/>
          <w:color w:val="000000"/>
          <w:kern w:val="0"/>
          <w:sz w:val="22"/>
        </w:rPr>
        <w:t xml:space="preserve">reflective THz-TDS optical system is shown </w:t>
      </w:r>
      <w:r w:rsidR="00A71AFF">
        <w:rPr>
          <w:rFonts w:ascii="Times New Roman" w:hAnsi="Times New Roman" w:cs="Times New Roman"/>
          <w:color w:val="000000"/>
          <w:kern w:val="0"/>
          <w:sz w:val="22"/>
        </w:rPr>
        <w:t>in</w:t>
      </w:r>
      <w:r w:rsidRPr="00973F5A">
        <w:rPr>
          <w:rFonts w:ascii="Times New Roman" w:hAnsi="Times New Roman" w:cs="Times New Roman"/>
          <w:color w:val="000000"/>
          <w:kern w:val="0"/>
          <w:sz w:val="22"/>
        </w:rPr>
        <w:t xml:space="preserve"> Fig. </w:t>
      </w:r>
      <w:r>
        <w:rPr>
          <w:rFonts w:ascii="Times New Roman" w:hAnsi="Times New Roman" w:cs="Times New Roman"/>
          <w:color w:val="000000"/>
          <w:kern w:val="0"/>
          <w:sz w:val="22"/>
        </w:rPr>
        <w:t>S</w:t>
      </w:r>
      <w:r w:rsidRPr="00973F5A">
        <w:rPr>
          <w:rFonts w:ascii="Times New Roman" w:hAnsi="Times New Roman" w:cs="Times New Roman"/>
          <w:color w:val="000000"/>
          <w:kern w:val="0"/>
          <w:sz w:val="22"/>
        </w:rPr>
        <w:t>1.</w:t>
      </w:r>
      <w:r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The THz pulse was generated </w:t>
      </w:r>
      <w:r w:rsidR="000548DA">
        <w:rPr>
          <w:rFonts w:ascii="Times New Roman" w:hAnsi="Times New Roman" w:cs="Times New Roman"/>
          <w:color w:val="000000"/>
          <w:kern w:val="0"/>
          <w:sz w:val="22"/>
        </w:rPr>
        <w:t>using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 the Cherenkov optical rectification technique using a LiNbO</w:t>
      </w:r>
      <w:r w:rsidRPr="00080CE6">
        <w:rPr>
          <w:rFonts w:ascii="Times New Roman" w:hAnsi="Times New Roman" w:cs="Times New Roman"/>
          <w:color w:val="000000"/>
          <w:kern w:val="0"/>
          <w:sz w:val="22"/>
          <w:vertAlign w:val="subscript"/>
        </w:rPr>
        <w:t>3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 nonlinear optical crystal, pumped by a Ti:sapphire regenerative amplifier (1</w:t>
      </w:r>
      <w:r w:rsidR="00491CFE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>mJ, 1.55</w:t>
      </w:r>
      <w:r w:rsidR="00491CFE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>eV,</w:t>
      </w:r>
      <w:r>
        <w:rPr>
          <w:rFonts w:ascii="Times New Roman" w:hAnsi="Times New Roman" w:cs="Times New Roman" w:hint="eastAsia"/>
          <w:color w:val="000000"/>
          <w:kern w:val="0"/>
          <w:sz w:val="22"/>
        </w:rPr>
        <w:t xml:space="preserve"> 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repetition rate </w:t>
      </w:r>
      <w:r w:rsidR="004E5C36">
        <w:rPr>
          <w:rFonts w:ascii="Times New Roman" w:hAnsi="Times New Roman" w:cs="Times New Roman"/>
          <w:color w:val="000000"/>
          <w:kern w:val="0"/>
          <w:sz w:val="22"/>
        </w:rPr>
        <w:t>of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 1 kHz</w:t>
      </w:r>
      <w:r w:rsidR="00491CFE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A57BFA">
        <w:rPr>
          <w:rFonts w:ascii="Times New Roman" w:hAnsi="Times New Roman" w:cs="Times New Roman"/>
          <w:color w:val="000000"/>
          <w:kern w:val="0"/>
          <w:sz w:val="22"/>
        </w:rPr>
        <w:t xml:space="preserve">, pulse width of 50 fs). </w:t>
      </w:r>
      <w:r w:rsidRPr="00A57BFA">
        <w:rPr>
          <w:rFonts w:ascii="Times New Roman" w:hAnsi="Times New Roman" w:cs="Times New Roman"/>
          <w:sz w:val="22"/>
        </w:rPr>
        <w:t xml:space="preserve">The generated THz beam was expanded by a factor of 10 using parabolic mirrors with focal lengths of 10 and 100 mm and then focused onto the sample using a parabolic mirror with a focal length of 50 mm. The spot size of the THz wave on the sample </w:t>
      </w:r>
      <w:r w:rsidR="00D349CC">
        <w:rPr>
          <w:rFonts w:ascii="Times New Roman" w:hAnsi="Times New Roman" w:cs="Times New Roman"/>
          <w:sz w:val="22"/>
        </w:rPr>
        <w:t>wa</w:t>
      </w:r>
      <w:r w:rsidRPr="00A57BFA">
        <w:rPr>
          <w:rFonts w:ascii="Times New Roman" w:hAnsi="Times New Roman" w:cs="Times New Roman"/>
          <w:sz w:val="22"/>
        </w:rPr>
        <w:t xml:space="preserve">s approximately 500 µm. </w:t>
      </w:r>
      <w:r w:rsidR="00672E14">
        <w:rPr>
          <w:rFonts w:ascii="Times New Roman" w:hAnsi="Times New Roman" w:cs="Times New Roman"/>
          <w:sz w:val="22"/>
        </w:rPr>
        <w:t xml:space="preserve">The </w:t>
      </w:r>
      <w:r w:rsidRPr="00A57BFA">
        <w:rPr>
          <w:rFonts w:ascii="Times New Roman" w:hAnsi="Times New Roman" w:cs="Times New Roman"/>
          <w:sz w:val="22"/>
        </w:rPr>
        <w:t xml:space="preserve">THz waves reflected from the sample surface </w:t>
      </w:r>
      <w:r w:rsidR="00A65232">
        <w:rPr>
          <w:rFonts w:ascii="Times New Roman" w:hAnsi="Times New Roman" w:cs="Times New Roman"/>
          <w:sz w:val="22"/>
        </w:rPr>
        <w:t>we</w:t>
      </w:r>
      <w:r w:rsidRPr="00A57BFA">
        <w:rPr>
          <w:rFonts w:ascii="Times New Roman" w:hAnsi="Times New Roman" w:cs="Times New Roman"/>
          <w:sz w:val="22"/>
        </w:rPr>
        <w:t xml:space="preserve">re reflected using a perforated mirror and guided to the detection system. The details are </w:t>
      </w:r>
      <w:r w:rsidR="009E07CC">
        <w:rPr>
          <w:rFonts w:ascii="Times New Roman" w:hAnsi="Times New Roman" w:cs="Times New Roman"/>
          <w:sz w:val="22"/>
        </w:rPr>
        <w:t>shown</w:t>
      </w:r>
      <w:r w:rsidRPr="00A57BFA">
        <w:rPr>
          <w:rFonts w:ascii="Times New Roman" w:hAnsi="Times New Roman" w:cs="Times New Roman"/>
          <w:sz w:val="22"/>
        </w:rPr>
        <w:t xml:space="preserve"> in Fig. S1(b). A </w:t>
      </w:r>
      <w:r w:rsidR="0037354A">
        <w:rPr>
          <w:rFonts w:ascii="Times New Roman" w:hAnsi="Times New Roman" w:cs="Times New Roman"/>
          <w:sz w:val="22"/>
        </w:rPr>
        <w:t xml:space="preserve">hole with a </w:t>
      </w:r>
      <w:r w:rsidRPr="00A57BFA">
        <w:rPr>
          <w:rFonts w:ascii="Times New Roman" w:hAnsi="Times New Roman" w:cs="Times New Roman"/>
          <w:sz w:val="22"/>
        </w:rPr>
        <w:t>25 mm</w:t>
      </w:r>
      <w:r w:rsidR="0037354A">
        <w:rPr>
          <w:rFonts w:ascii="Times New Roman" w:hAnsi="Times New Roman" w:cs="Times New Roman"/>
          <w:sz w:val="22"/>
        </w:rPr>
        <w:t xml:space="preserve"> </w:t>
      </w:r>
      <w:r w:rsidRPr="00A57BFA">
        <w:rPr>
          <w:rFonts w:ascii="Times New Roman" w:hAnsi="Times New Roman" w:cs="Times New Roman"/>
          <w:sz w:val="22"/>
        </w:rPr>
        <w:t>was drilled in</w:t>
      </w:r>
      <w:r w:rsidR="0037354A">
        <w:rPr>
          <w:rFonts w:ascii="Times New Roman" w:hAnsi="Times New Roman" w:cs="Times New Roman"/>
          <w:sz w:val="22"/>
        </w:rPr>
        <w:t>to</w:t>
      </w:r>
      <w:r w:rsidRPr="00A57BFA">
        <w:rPr>
          <w:rFonts w:ascii="Times New Roman" w:hAnsi="Times New Roman" w:cs="Times New Roman"/>
          <w:sz w:val="22"/>
        </w:rPr>
        <w:t xml:space="preserve"> the perforated mirror</w:t>
      </w:r>
      <w:r w:rsidR="004D0DBD">
        <w:rPr>
          <w:rFonts w:ascii="Times New Roman" w:hAnsi="Times New Roman" w:cs="Times New Roman"/>
          <w:sz w:val="22"/>
        </w:rPr>
        <w:t>,</w:t>
      </w:r>
      <w:r w:rsidRPr="00A57BFA">
        <w:rPr>
          <w:rFonts w:ascii="Times New Roman" w:hAnsi="Times New Roman" w:cs="Times New Roman"/>
          <w:sz w:val="22"/>
        </w:rPr>
        <w:t xml:space="preserve"> and the pump THz beam was focused onto the sample after passing through this hole. By </w:t>
      </w:r>
      <w:r w:rsidR="004D0DBD">
        <w:rPr>
          <w:rFonts w:ascii="Times New Roman" w:hAnsi="Times New Roman" w:cs="Times New Roman"/>
          <w:sz w:val="22"/>
        </w:rPr>
        <w:t xml:space="preserve">slightly </w:t>
      </w:r>
      <w:r w:rsidRPr="00A57BFA">
        <w:rPr>
          <w:rFonts w:ascii="Times New Roman" w:hAnsi="Times New Roman" w:cs="Times New Roman"/>
          <w:sz w:val="22"/>
        </w:rPr>
        <w:t>tilting the sample, the path of the reflected light was shifted s</w:t>
      </w:r>
      <w:r w:rsidR="00143604">
        <w:rPr>
          <w:rFonts w:ascii="Times New Roman" w:hAnsi="Times New Roman" w:cs="Times New Roman"/>
          <w:sz w:val="22"/>
        </w:rPr>
        <w:t>uch</w:t>
      </w:r>
      <w:r w:rsidRPr="00A57BFA">
        <w:rPr>
          <w:rFonts w:ascii="Times New Roman" w:hAnsi="Times New Roman" w:cs="Times New Roman"/>
          <w:sz w:val="22"/>
        </w:rPr>
        <w:t xml:space="preserve"> that the THz beam was reflected at </w:t>
      </w:r>
      <w:r w:rsidRPr="00A57BFA">
        <w:rPr>
          <w:rFonts w:ascii="Times New Roman" w:hAnsi="Times New Roman" w:cs="Times New Roman"/>
          <w:sz w:val="22"/>
        </w:rPr>
        <w:lastRenderedPageBreak/>
        <w:t xml:space="preserve">the mirror plane near the hole as shown in Fig. S1(b). A part of </w:t>
      </w:r>
      <w:r w:rsidR="00636766">
        <w:rPr>
          <w:rFonts w:ascii="Times New Roman" w:hAnsi="Times New Roman" w:cs="Times New Roman"/>
          <w:sz w:val="22"/>
        </w:rPr>
        <w:t>the</w:t>
      </w:r>
      <w:r w:rsidRPr="00A57BFA">
        <w:rPr>
          <w:rFonts w:ascii="Times New Roman" w:hAnsi="Times New Roman" w:cs="Times New Roman"/>
          <w:sz w:val="22"/>
        </w:rPr>
        <w:t xml:space="preserve"> Ti:sapphire regenerative amplifier (&lt;1 μJ) was used for </w:t>
      </w:r>
      <w:r w:rsidR="00581216">
        <w:rPr>
          <w:rFonts w:ascii="Times New Roman" w:hAnsi="Times New Roman" w:cs="Times New Roman"/>
          <w:sz w:val="22"/>
        </w:rPr>
        <w:t xml:space="preserve">generating </w:t>
      </w:r>
      <w:r w:rsidRPr="00A57BFA">
        <w:rPr>
          <w:rFonts w:ascii="Times New Roman" w:hAnsi="Times New Roman" w:cs="Times New Roman"/>
          <w:sz w:val="22"/>
        </w:rPr>
        <w:t>the sampling pulse for EO detection</w:t>
      </w:r>
      <w:r w:rsidR="00581216">
        <w:rPr>
          <w:rFonts w:ascii="Times New Roman" w:hAnsi="Times New Roman" w:cs="Times New Roman"/>
          <w:sz w:val="22"/>
        </w:rPr>
        <w:t>,</w:t>
      </w:r>
      <w:r w:rsidRPr="00A57BFA">
        <w:rPr>
          <w:rFonts w:ascii="Times New Roman" w:hAnsi="Times New Roman" w:cs="Times New Roman"/>
          <w:sz w:val="22"/>
        </w:rPr>
        <w:t xml:space="preserve"> and ZnTe crystals were used </w:t>
      </w:r>
      <w:r w:rsidR="00581216">
        <w:rPr>
          <w:rFonts w:ascii="Times New Roman" w:hAnsi="Times New Roman" w:cs="Times New Roman"/>
          <w:sz w:val="22"/>
        </w:rPr>
        <w:t>as</w:t>
      </w:r>
      <w:r w:rsidRPr="00A57BFA">
        <w:rPr>
          <w:rFonts w:ascii="Times New Roman" w:hAnsi="Times New Roman" w:cs="Times New Roman"/>
          <w:sz w:val="22"/>
        </w:rPr>
        <w:t xml:space="preserve"> the EO crystals. This experimental setup</w:t>
      </w:r>
      <w:r w:rsidR="00A4546F">
        <w:rPr>
          <w:rFonts w:ascii="Times New Roman" w:hAnsi="Times New Roman" w:cs="Times New Roman"/>
          <w:sz w:val="22"/>
        </w:rPr>
        <w:t xml:space="preserve"> facilitates the observation of </w:t>
      </w:r>
      <w:r w:rsidRPr="00A57BFA">
        <w:rPr>
          <w:rFonts w:ascii="Times New Roman" w:hAnsi="Times New Roman" w:cs="Times New Roman"/>
          <w:sz w:val="22"/>
        </w:rPr>
        <w:t>the ultrafast time evolution of the reflection spectrum instead of the transmission. Therefore,</w:t>
      </w:r>
      <w:r w:rsidR="00BA5223">
        <w:rPr>
          <w:rFonts w:ascii="Times New Roman" w:hAnsi="Times New Roman" w:cs="Times New Roman"/>
          <w:sz w:val="22"/>
        </w:rPr>
        <w:t xml:space="preserve"> </w:t>
      </w:r>
      <w:r w:rsidRPr="00A57BFA">
        <w:rPr>
          <w:rFonts w:ascii="Times New Roman" w:hAnsi="Times New Roman" w:cs="Times New Roman"/>
          <w:sz w:val="22"/>
        </w:rPr>
        <w:t>the ultrafast THz electric field response</w:t>
      </w:r>
      <w:r w:rsidR="00BA5223">
        <w:rPr>
          <w:rFonts w:ascii="Times New Roman" w:hAnsi="Times New Roman" w:cs="Times New Roman"/>
          <w:sz w:val="22"/>
        </w:rPr>
        <w:t xml:space="preserve"> can be measured</w:t>
      </w:r>
      <w:r w:rsidRPr="00A57BFA">
        <w:rPr>
          <w:rFonts w:ascii="Times New Roman" w:hAnsi="Times New Roman" w:cs="Times New Roman"/>
          <w:sz w:val="22"/>
        </w:rPr>
        <w:t xml:space="preserve"> in bulk single crystals but not in thin-film samples.</w:t>
      </w:r>
    </w:p>
    <w:p w14:paraId="67475348" w14:textId="77777777" w:rsidR="006622E1" w:rsidRPr="00B15E72" w:rsidRDefault="006622E1">
      <w:pPr>
        <w:widowControl/>
        <w:jc w:val="left"/>
        <w:rPr>
          <w:rFonts w:ascii="Times New Roman" w:eastAsia="MS Mincho" w:hAnsi="Times New Roman" w:cs="Times New Roman"/>
          <w:sz w:val="22"/>
        </w:rPr>
      </w:pPr>
    </w:p>
    <w:sectPr w:rsidR="006622E1" w:rsidRPr="00B15E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5BB537" w14:textId="77777777" w:rsidR="00387E22" w:rsidRDefault="00387E22" w:rsidP="008B5100">
      <w:r>
        <w:separator/>
      </w:r>
    </w:p>
  </w:endnote>
  <w:endnote w:type="continuationSeparator" w:id="0">
    <w:p w14:paraId="7E581F2F" w14:textId="77777777" w:rsidR="00387E22" w:rsidRDefault="00387E22" w:rsidP="008B5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0A8457" w14:textId="77777777" w:rsidR="00387E22" w:rsidRDefault="00387E22" w:rsidP="008B5100">
      <w:r>
        <w:separator/>
      </w:r>
    </w:p>
  </w:footnote>
  <w:footnote w:type="continuationSeparator" w:id="0">
    <w:p w14:paraId="2F4C0954" w14:textId="77777777" w:rsidR="00387E22" w:rsidRDefault="00387E22" w:rsidP="008B5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06031"/>
    <w:multiLevelType w:val="hybridMultilevel"/>
    <w:tmpl w:val="4FE0AC92"/>
    <w:lvl w:ilvl="0" w:tplc="1E564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3872EE"/>
    <w:multiLevelType w:val="hybridMultilevel"/>
    <w:tmpl w:val="BC049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054"/>
    <w:rsid w:val="0000149B"/>
    <w:rsid w:val="00001E39"/>
    <w:rsid w:val="00002411"/>
    <w:rsid w:val="000052C6"/>
    <w:rsid w:val="000066C8"/>
    <w:rsid w:val="000117ED"/>
    <w:rsid w:val="0001223D"/>
    <w:rsid w:val="00017F52"/>
    <w:rsid w:val="000204A7"/>
    <w:rsid w:val="00021155"/>
    <w:rsid w:val="00022DF8"/>
    <w:rsid w:val="000254CF"/>
    <w:rsid w:val="00026DF4"/>
    <w:rsid w:val="000276C9"/>
    <w:rsid w:val="00030F07"/>
    <w:rsid w:val="00032D5D"/>
    <w:rsid w:val="00033FF3"/>
    <w:rsid w:val="00035861"/>
    <w:rsid w:val="000366A5"/>
    <w:rsid w:val="0004150B"/>
    <w:rsid w:val="00041D01"/>
    <w:rsid w:val="00043E01"/>
    <w:rsid w:val="00046B76"/>
    <w:rsid w:val="000519D8"/>
    <w:rsid w:val="00052E5F"/>
    <w:rsid w:val="000548DA"/>
    <w:rsid w:val="00055178"/>
    <w:rsid w:val="00055489"/>
    <w:rsid w:val="000558C0"/>
    <w:rsid w:val="00056579"/>
    <w:rsid w:val="000578B8"/>
    <w:rsid w:val="00057A8C"/>
    <w:rsid w:val="00070D02"/>
    <w:rsid w:val="00074213"/>
    <w:rsid w:val="00077257"/>
    <w:rsid w:val="00077B29"/>
    <w:rsid w:val="0008216B"/>
    <w:rsid w:val="00082EC5"/>
    <w:rsid w:val="0008329A"/>
    <w:rsid w:val="000867E1"/>
    <w:rsid w:val="0008766B"/>
    <w:rsid w:val="00090444"/>
    <w:rsid w:val="00096FCD"/>
    <w:rsid w:val="00097DC7"/>
    <w:rsid w:val="000A07F7"/>
    <w:rsid w:val="000A3B9F"/>
    <w:rsid w:val="000A6706"/>
    <w:rsid w:val="000B1416"/>
    <w:rsid w:val="000B16A0"/>
    <w:rsid w:val="000B32E6"/>
    <w:rsid w:val="000B5512"/>
    <w:rsid w:val="000B56CD"/>
    <w:rsid w:val="000B5772"/>
    <w:rsid w:val="000C354A"/>
    <w:rsid w:val="000C45D1"/>
    <w:rsid w:val="000C7232"/>
    <w:rsid w:val="000D55C6"/>
    <w:rsid w:val="000E164E"/>
    <w:rsid w:val="000E194F"/>
    <w:rsid w:val="000E1F06"/>
    <w:rsid w:val="000E3EC5"/>
    <w:rsid w:val="000E3EF0"/>
    <w:rsid w:val="000E60AA"/>
    <w:rsid w:val="000E7025"/>
    <w:rsid w:val="000F4A50"/>
    <w:rsid w:val="000F4B63"/>
    <w:rsid w:val="000F6621"/>
    <w:rsid w:val="001049A3"/>
    <w:rsid w:val="0010612F"/>
    <w:rsid w:val="00110DB5"/>
    <w:rsid w:val="00111609"/>
    <w:rsid w:val="00111852"/>
    <w:rsid w:val="001126BE"/>
    <w:rsid w:val="001131B2"/>
    <w:rsid w:val="0011365B"/>
    <w:rsid w:val="00113FB8"/>
    <w:rsid w:val="00114B5F"/>
    <w:rsid w:val="00115635"/>
    <w:rsid w:val="00115F0D"/>
    <w:rsid w:val="00116530"/>
    <w:rsid w:val="0011655F"/>
    <w:rsid w:val="00116E5B"/>
    <w:rsid w:val="001227D2"/>
    <w:rsid w:val="00130907"/>
    <w:rsid w:val="00131267"/>
    <w:rsid w:val="00131A1D"/>
    <w:rsid w:val="00131D46"/>
    <w:rsid w:val="00132619"/>
    <w:rsid w:val="0013353A"/>
    <w:rsid w:val="00135862"/>
    <w:rsid w:val="00137DF1"/>
    <w:rsid w:val="00137E0D"/>
    <w:rsid w:val="00141867"/>
    <w:rsid w:val="001432D0"/>
    <w:rsid w:val="00143604"/>
    <w:rsid w:val="00143E6A"/>
    <w:rsid w:val="00144438"/>
    <w:rsid w:val="00145D85"/>
    <w:rsid w:val="001464B4"/>
    <w:rsid w:val="00151581"/>
    <w:rsid w:val="0015197C"/>
    <w:rsid w:val="00153DD0"/>
    <w:rsid w:val="00156505"/>
    <w:rsid w:val="00157FC6"/>
    <w:rsid w:val="00160719"/>
    <w:rsid w:val="0016238C"/>
    <w:rsid w:val="00162807"/>
    <w:rsid w:val="00163B2F"/>
    <w:rsid w:val="001707F0"/>
    <w:rsid w:val="001743F1"/>
    <w:rsid w:val="00176479"/>
    <w:rsid w:val="00176BFA"/>
    <w:rsid w:val="00180233"/>
    <w:rsid w:val="00183E56"/>
    <w:rsid w:val="00185346"/>
    <w:rsid w:val="00186DE0"/>
    <w:rsid w:val="001901A3"/>
    <w:rsid w:val="00193695"/>
    <w:rsid w:val="00193CB1"/>
    <w:rsid w:val="00197BFD"/>
    <w:rsid w:val="001A288F"/>
    <w:rsid w:val="001A3CE6"/>
    <w:rsid w:val="001A4C80"/>
    <w:rsid w:val="001A5BF4"/>
    <w:rsid w:val="001A7475"/>
    <w:rsid w:val="001A76AE"/>
    <w:rsid w:val="001B0248"/>
    <w:rsid w:val="001B0570"/>
    <w:rsid w:val="001B31B3"/>
    <w:rsid w:val="001B5455"/>
    <w:rsid w:val="001B5E67"/>
    <w:rsid w:val="001B6E88"/>
    <w:rsid w:val="001C199E"/>
    <w:rsid w:val="001C59E3"/>
    <w:rsid w:val="001C7CDE"/>
    <w:rsid w:val="001D0981"/>
    <w:rsid w:val="001D1577"/>
    <w:rsid w:val="001D16D1"/>
    <w:rsid w:val="001D1D4A"/>
    <w:rsid w:val="001D1EA9"/>
    <w:rsid w:val="001D298D"/>
    <w:rsid w:val="001D3B0D"/>
    <w:rsid w:val="001D5B94"/>
    <w:rsid w:val="001D7A59"/>
    <w:rsid w:val="001E1AE5"/>
    <w:rsid w:val="001E23B3"/>
    <w:rsid w:val="001E2B3F"/>
    <w:rsid w:val="001E5C2B"/>
    <w:rsid w:val="001E64C8"/>
    <w:rsid w:val="001F67D9"/>
    <w:rsid w:val="001F6D7D"/>
    <w:rsid w:val="001F7363"/>
    <w:rsid w:val="00200031"/>
    <w:rsid w:val="00200DAB"/>
    <w:rsid w:val="00204E16"/>
    <w:rsid w:val="00206FF0"/>
    <w:rsid w:val="002108F5"/>
    <w:rsid w:val="002120F4"/>
    <w:rsid w:val="00217B6C"/>
    <w:rsid w:val="00222054"/>
    <w:rsid w:val="00223248"/>
    <w:rsid w:val="00224041"/>
    <w:rsid w:val="00224078"/>
    <w:rsid w:val="00224534"/>
    <w:rsid w:val="00231D72"/>
    <w:rsid w:val="0023552F"/>
    <w:rsid w:val="00237D81"/>
    <w:rsid w:val="00241E80"/>
    <w:rsid w:val="00243DEC"/>
    <w:rsid w:val="002447C1"/>
    <w:rsid w:val="00246568"/>
    <w:rsid w:val="00251FAE"/>
    <w:rsid w:val="00253D63"/>
    <w:rsid w:val="002547B3"/>
    <w:rsid w:val="0025603E"/>
    <w:rsid w:val="00257C86"/>
    <w:rsid w:val="002611C3"/>
    <w:rsid w:val="002635F7"/>
    <w:rsid w:val="002641D1"/>
    <w:rsid w:val="0026489D"/>
    <w:rsid w:val="0026767C"/>
    <w:rsid w:val="00271C43"/>
    <w:rsid w:val="00277489"/>
    <w:rsid w:val="00277B70"/>
    <w:rsid w:val="00282971"/>
    <w:rsid w:val="00291D0A"/>
    <w:rsid w:val="00293DAF"/>
    <w:rsid w:val="00295342"/>
    <w:rsid w:val="002A26FC"/>
    <w:rsid w:val="002A57EA"/>
    <w:rsid w:val="002B1DDD"/>
    <w:rsid w:val="002B614F"/>
    <w:rsid w:val="002B617B"/>
    <w:rsid w:val="002B7C22"/>
    <w:rsid w:val="002C1FD9"/>
    <w:rsid w:val="002C3F44"/>
    <w:rsid w:val="002C56FA"/>
    <w:rsid w:val="002C5CAE"/>
    <w:rsid w:val="002C6547"/>
    <w:rsid w:val="002C67CE"/>
    <w:rsid w:val="002D07D3"/>
    <w:rsid w:val="002D0DE3"/>
    <w:rsid w:val="002D2529"/>
    <w:rsid w:val="002D331C"/>
    <w:rsid w:val="002D5165"/>
    <w:rsid w:val="002D7D8D"/>
    <w:rsid w:val="002E00CD"/>
    <w:rsid w:val="002E0F15"/>
    <w:rsid w:val="002E1064"/>
    <w:rsid w:val="002E333C"/>
    <w:rsid w:val="002E387A"/>
    <w:rsid w:val="002E3DD5"/>
    <w:rsid w:val="002E4833"/>
    <w:rsid w:val="002E4BF9"/>
    <w:rsid w:val="002E5EF0"/>
    <w:rsid w:val="002E691B"/>
    <w:rsid w:val="002F0D86"/>
    <w:rsid w:val="002F13A7"/>
    <w:rsid w:val="002F1C05"/>
    <w:rsid w:val="002F40DF"/>
    <w:rsid w:val="002F439D"/>
    <w:rsid w:val="002F49A2"/>
    <w:rsid w:val="002F4B12"/>
    <w:rsid w:val="002F51A4"/>
    <w:rsid w:val="002F5250"/>
    <w:rsid w:val="002F71C9"/>
    <w:rsid w:val="00306451"/>
    <w:rsid w:val="003107D1"/>
    <w:rsid w:val="00312A34"/>
    <w:rsid w:val="003133E5"/>
    <w:rsid w:val="00313A91"/>
    <w:rsid w:val="00314432"/>
    <w:rsid w:val="00315A77"/>
    <w:rsid w:val="00315FBB"/>
    <w:rsid w:val="003168B0"/>
    <w:rsid w:val="0032011B"/>
    <w:rsid w:val="00320540"/>
    <w:rsid w:val="00321470"/>
    <w:rsid w:val="0032337F"/>
    <w:rsid w:val="00325D70"/>
    <w:rsid w:val="00327ACF"/>
    <w:rsid w:val="00330600"/>
    <w:rsid w:val="003319CB"/>
    <w:rsid w:val="003349C1"/>
    <w:rsid w:val="00335E5D"/>
    <w:rsid w:val="0033618B"/>
    <w:rsid w:val="00336E9C"/>
    <w:rsid w:val="00336F03"/>
    <w:rsid w:val="00341A04"/>
    <w:rsid w:val="0034621F"/>
    <w:rsid w:val="00352E5F"/>
    <w:rsid w:val="0035323F"/>
    <w:rsid w:val="00354AE7"/>
    <w:rsid w:val="003551F8"/>
    <w:rsid w:val="0035530D"/>
    <w:rsid w:val="003576C3"/>
    <w:rsid w:val="00360344"/>
    <w:rsid w:val="003611E6"/>
    <w:rsid w:val="00362419"/>
    <w:rsid w:val="003635DC"/>
    <w:rsid w:val="003648F7"/>
    <w:rsid w:val="003649A0"/>
    <w:rsid w:val="003700DD"/>
    <w:rsid w:val="00370472"/>
    <w:rsid w:val="0037354A"/>
    <w:rsid w:val="0037472D"/>
    <w:rsid w:val="00374ECB"/>
    <w:rsid w:val="003807DF"/>
    <w:rsid w:val="00382260"/>
    <w:rsid w:val="003824B8"/>
    <w:rsid w:val="00382F19"/>
    <w:rsid w:val="00383A31"/>
    <w:rsid w:val="003851FC"/>
    <w:rsid w:val="00385C46"/>
    <w:rsid w:val="00385D39"/>
    <w:rsid w:val="00386656"/>
    <w:rsid w:val="0038759F"/>
    <w:rsid w:val="00387E22"/>
    <w:rsid w:val="00390BF0"/>
    <w:rsid w:val="003914C7"/>
    <w:rsid w:val="00394731"/>
    <w:rsid w:val="003947D7"/>
    <w:rsid w:val="00396042"/>
    <w:rsid w:val="0039654B"/>
    <w:rsid w:val="003A062F"/>
    <w:rsid w:val="003A068E"/>
    <w:rsid w:val="003A115A"/>
    <w:rsid w:val="003A5B93"/>
    <w:rsid w:val="003A6C4D"/>
    <w:rsid w:val="003A6DD6"/>
    <w:rsid w:val="003A7164"/>
    <w:rsid w:val="003A7B77"/>
    <w:rsid w:val="003A7EF7"/>
    <w:rsid w:val="003B0421"/>
    <w:rsid w:val="003B0ADE"/>
    <w:rsid w:val="003B1900"/>
    <w:rsid w:val="003B1E4D"/>
    <w:rsid w:val="003B2C56"/>
    <w:rsid w:val="003B49F4"/>
    <w:rsid w:val="003B575A"/>
    <w:rsid w:val="003B76DC"/>
    <w:rsid w:val="003C09DC"/>
    <w:rsid w:val="003C1183"/>
    <w:rsid w:val="003C3105"/>
    <w:rsid w:val="003C38F2"/>
    <w:rsid w:val="003C40B8"/>
    <w:rsid w:val="003C51FE"/>
    <w:rsid w:val="003C5DA1"/>
    <w:rsid w:val="003D1DDA"/>
    <w:rsid w:val="003D343F"/>
    <w:rsid w:val="003D3A90"/>
    <w:rsid w:val="003D6C4F"/>
    <w:rsid w:val="003E02B9"/>
    <w:rsid w:val="003E2B05"/>
    <w:rsid w:val="003E2DCB"/>
    <w:rsid w:val="003E519F"/>
    <w:rsid w:val="003E607F"/>
    <w:rsid w:val="003F274D"/>
    <w:rsid w:val="003F3099"/>
    <w:rsid w:val="003F4064"/>
    <w:rsid w:val="003F5A2D"/>
    <w:rsid w:val="003F5C6D"/>
    <w:rsid w:val="003F65A7"/>
    <w:rsid w:val="004013B0"/>
    <w:rsid w:val="00401D90"/>
    <w:rsid w:val="00402FBB"/>
    <w:rsid w:val="004048BF"/>
    <w:rsid w:val="00404A48"/>
    <w:rsid w:val="00405CE9"/>
    <w:rsid w:val="00411B6D"/>
    <w:rsid w:val="00411F72"/>
    <w:rsid w:val="00416FA4"/>
    <w:rsid w:val="00423244"/>
    <w:rsid w:val="00424DE5"/>
    <w:rsid w:val="0042576C"/>
    <w:rsid w:val="00425ED6"/>
    <w:rsid w:val="004267E9"/>
    <w:rsid w:val="00430CB9"/>
    <w:rsid w:val="00434723"/>
    <w:rsid w:val="0043528C"/>
    <w:rsid w:val="00442A88"/>
    <w:rsid w:val="004443F5"/>
    <w:rsid w:val="00444AED"/>
    <w:rsid w:val="00445132"/>
    <w:rsid w:val="004453E3"/>
    <w:rsid w:val="00445D21"/>
    <w:rsid w:val="00450A43"/>
    <w:rsid w:val="004513BC"/>
    <w:rsid w:val="0045288F"/>
    <w:rsid w:val="00455090"/>
    <w:rsid w:val="00455D79"/>
    <w:rsid w:val="00461668"/>
    <w:rsid w:val="0046203F"/>
    <w:rsid w:val="00467708"/>
    <w:rsid w:val="00470E66"/>
    <w:rsid w:val="00473BBE"/>
    <w:rsid w:val="00475632"/>
    <w:rsid w:val="0048073C"/>
    <w:rsid w:val="00481044"/>
    <w:rsid w:val="00483A8C"/>
    <w:rsid w:val="00484738"/>
    <w:rsid w:val="0048624C"/>
    <w:rsid w:val="004864D2"/>
    <w:rsid w:val="00487514"/>
    <w:rsid w:val="004879FD"/>
    <w:rsid w:val="00490104"/>
    <w:rsid w:val="004907F1"/>
    <w:rsid w:val="004912B2"/>
    <w:rsid w:val="00491CFE"/>
    <w:rsid w:val="004924BC"/>
    <w:rsid w:val="004936A6"/>
    <w:rsid w:val="00494219"/>
    <w:rsid w:val="00495EFB"/>
    <w:rsid w:val="004971DE"/>
    <w:rsid w:val="004A0E02"/>
    <w:rsid w:val="004A3885"/>
    <w:rsid w:val="004A530D"/>
    <w:rsid w:val="004A5CC7"/>
    <w:rsid w:val="004A7415"/>
    <w:rsid w:val="004B02C0"/>
    <w:rsid w:val="004B0B1D"/>
    <w:rsid w:val="004B18BB"/>
    <w:rsid w:val="004B3CBB"/>
    <w:rsid w:val="004B4FF9"/>
    <w:rsid w:val="004C0D93"/>
    <w:rsid w:val="004C11C7"/>
    <w:rsid w:val="004C4444"/>
    <w:rsid w:val="004C4597"/>
    <w:rsid w:val="004C60B3"/>
    <w:rsid w:val="004C62B1"/>
    <w:rsid w:val="004D0DBD"/>
    <w:rsid w:val="004D44EA"/>
    <w:rsid w:val="004E5C36"/>
    <w:rsid w:val="004E61CB"/>
    <w:rsid w:val="004F02B2"/>
    <w:rsid w:val="004F0E0B"/>
    <w:rsid w:val="004F1232"/>
    <w:rsid w:val="004F7582"/>
    <w:rsid w:val="004F77BD"/>
    <w:rsid w:val="0050188F"/>
    <w:rsid w:val="00501FBE"/>
    <w:rsid w:val="00503F06"/>
    <w:rsid w:val="00506FA1"/>
    <w:rsid w:val="00513954"/>
    <w:rsid w:val="00514FBB"/>
    <w:rsid w:val="005158A2"/>
    <w:rsid w:val="00516E7C"/>
    <w:rsid w:val="0052176F"/>
    <w:rsid w:val="00521892"/>
    <w:rsid w:val="00521FB3"/>
    <w:rsid w:val="00522680"/>
    <w:rsid w:val="00532061"/>
    <w:rsid w:val="00532679"/>
    <w:rsid w:val="00537EAF"/>
    <w:rsid w:val="00540FC2"/>
    <w:rsid w:val="00545C87"/>
    <w:rsid w:val="00547238"/>
    <w:rsid w:val="00547B6F"/>
    <w:rsid w:val="0055026C"/>
    <w:rsid w:val="00553670"/>
    <w:rsid w:val="005537F1"/>
    <w:rsid w:val="00553EB8"/>
    <w:rsid w:val="00555053"/>
    <w:rsid w:val="00555DB0"/>
    <w:rsid w:val="00555DB3"/>
    <w:rsid w:val="005601C0"/>
    <w:rsid w:val="00561490"/>
    <w:rsid w:val="00561623"/>
    <w:rsid w:val="00561EF0"/>
    <w:rsid w:val="0056541B"/>
    <w:rsid w:val="00565484"/>
    <w:rsid w:val="0056572F"/>
    <w:rsid w:val="005719C1"/>
    <w:rsid w:val="00572444"/>
    <w:rsid w:val="00572DFB"/>
    <w:rsid w:val="00573134"/>
    <w:rsid w:val="00574666"/>
    <w:rsid w:val="005755A1"/>
    <w:rsid w:val="00575F60"/>
    <w:rsid w:val="005762AE"/>
    <w:rsid w:val="00581216"/>
    <w:rsid w:val="005823DB"/>
    <w:rsid w:val="005835A7"/>
    <w:rsid w:val="00584733"/>
    <w:rsid w:val="005854E6"/>
    <w:rsid w:val="0058574F"/>
    <w:rsid w:val="00590EA5"/>
    <w:rsid w:val="0059288E"/>
    <w:rsid w:val="0059395E"/>
    <w:rsid w:val="0059689B"/>
    <w:rsid w:val="005970CE"/>
    <w:rsid w:val="0059716D"/>
    <w:rsid w:val="00597C5C"/>
    <w:rsid w:val="005A271B"/>
    <w:rsid w:val="005A3B90"/>
    <w:rsid w:val="005A47C9"/>
    <w:rsid w:val="005A52F9"/>
    <w:rsid w:val="005A662B"/>
    <w:rsid w:val="005A6990"/>
    <w:rsid w:val="005B018C"/>
    <w:rsid w:val="005B2011"/>
    <w:rsid w:val="005B20A1"/>
    <w:rsid w:val="005B596A"/>
    <w:rsid w:val="005C0E11"/>
    <w:rsid w:val="005C1108"/>
    <w:rsid w:val="005C19B4"/>
    <w:rsid w:val="005C2CFA"/>
    <w:rsid w:val="005C593B"/>
    <w:rsid w:val="005C76AE"/>
    <w:rsid w:val="005C7A07"/>
    <w:rsid w:val="005D0014"/>
    <w:rsid w:val="005D3EE2"/>
    <w:rsid w:val="005D5F22"/>
    <w:rsid w:val="005D75D2"/>
    <w:rsid w:val="005E2315"/>
    <w:rsid w:val="005E5DC0"/>
    <w:rsid w:val="005E6E10"/>
    <w:rsid w:val="005F2A5D"/>
    <w:rsid w:val="005F3D9B"/>
    <w:rsid w:val="005F4845"/>
    <w:rsid w:val="005F57CC"/>
    <w:rsid w:val="00601FCA"/>
    <w:rsid w:val="00602E12"/>
    <w:rsid w:val="006110B2"/>
    <w:rsid w:val="00611998"/>
    <w:rsid w:val="00612106"/>
    <w:rsid w:val="00612E26"/>
    <w:rsid w:val="006150A3"/>
    <w:rsid w:val="00615842"/>
    <w:rsid w:val="00616582"/>
    <w:rsid w:val="0061778C"/>
    <w:rsid w:val="00623138"/>
    <w:rsid w:val="006235AF"/>
    <w:rsid w:val="00623CC0"/>
    <w:rsid w:val="0062584C"/>
    <w:rsid w:val="0062687F"/>
    <w:rsid w:val="00627C0F"/>
    <w:rsid w:val="00630AFF"/>
    <w:rsid w:val="00630C82"/>
    <w:rsid w:val="00632493"/>
    <w:rsid w:val="00632BA2"/>
    <w:rsid w:val="00634681"/>
    <w:rsid w:val="00636766"/>
    <w:rsid w:val="00636A52"/>
    <w:rsid w:val="00637540"/>
    <w:rsid w:val="006402EF"/>
    <w:rsid w:val="00641325"/>
    <w:rsid w:val="00641890"/>
    <w:rsid w:val="00642F14"/>
    <w:rsid w:val="00643B6F"/>
    <w:rsid w:val="00643E82"/>
    <w:rsid w:val="00646DF9"/>
    <w:rsid w:val="00650F72"/>
    <w:rsid w:val="00651546"/>
    <w:rsid w:val="00653F65"/>
    <w:rsid w:val="00654099"/>
    <w:rsid w:val="006555FF"/>
    <w:rsid w:val="00656E91"/>
    <w:rsid w:val="00657A50"/>
    <w:rsid w:val="00657F02"/>
    <w:rsid w:val="006622E1"/>
    <w:rsid w:val="00662C46"/>
    <w:rsid w:val="00663A7C"/>
    <w:rsid w:val="00665F68"/>
    <w:rsid w:val="00666EC1"/>
    <w:rsid w:val="00670903"/>
    <w:rsid w:val="00670AD3"/>
    <w:rsid w:val="00672E14"/>
    <w:rsid w:val="006740F0"/>
    <w:rsid w:val="00674492"/>
    <w:rsid w:val="006766AF"/>
    <w:rsid w:val="00676E95"/>
    <w:rsid w:val="00680266"/>
    <w:rsid w:val="006811E8"/>
    <w:rsid w:val="00682B93"/>
    <w:rsid w:val="00683089"/>
    <w:rsid w:val="00683960"/>
    <w:rsid w:val="00683C62"/>
    <w:rsid w:val="00685D44"/>
    <w:rsid w:val="00687A39"/>
    <w:rsid w:val="00690163"/>
    <w:rsid w:val="00690E17"/>
    <w:rsid w:val="0069650C"/>
    <w:rsid w:val="006972D9"/>
    <w:rsid w:val="006A409A"/>
    <w:rsid w:val="006B0211"/>
    <w:rsid w:val="006B0729"/>
    <w:rsid w:val="006B153E"/>
    <w:rsid w:val="006B2271"/>
    <w:rsid w:val="006B37F3"/>
    <w:rsid w:val="006B3A29"/>
    <w:rsid w:val="006B4B0A"/>
    <w:rsid w:val="006B52D8"/>
    <w:rsid w:val="006B6B28"/>
    <w:rsid w:val="006B718E"/>
    <w:rsid w:val="006C13C8"/>
    <w:rsid w:val="006C70E1"/>
    <w:rsid w:val="006D133E"/>
    <w:rsid w:val="006D13CD"/>
    <w:rsid w:val="006D6B54"/>
    <w:rsid w:val="006D7A14"/>
    <w:rsid w:val="006D7F4A"/>
    <w:rsid w:val="006E5E4B"/>
    <w:rsid w:val="006E7F36"/>
    <w:rsid w:val="006F020E"/>
    <w:rsid w:val="006F0D6E"/>
    <w:rsid w:val="006F0DAD"/>
    <w:rsid w:val="006F223D"/>
    <w:rsid w:val="006F5917"/>
    <w:rsid w:val="006F6496"/>
    <w:rsid w:val="006F6B52"/>
    <w:rsid w:val="0070187E"/>
    <w:rsid w:val="007029F8"/>
    <w:rsid w:val="00703622"/>
    <w:rsid w:val="00703AD6"/>
    <w:rsid w:val="00707F29"/>
    <w:rsid w:val="00711A73"/>
    <w:rsid w:val="00711CA0"/>
    <w:rsid w:val="00712D8A"/>
    <w:rsid w:val="007136AB"/>
    <w:rsid w:val="00714B81"/>
    <w:rsid w:val="00715D08"/>
    <w:rsid w:val="00717527"/>
    <w:rsid w:val="00724980"/>
    <w:rsid w:val="00725574"/>
    <w:rsid w:val="007260FD"/>
    <w:rsid w:val="0072631E"/>
    <w:rsid w:val="007306CC"/>
    <w:rsid w:val="00732B22"/>
    <w:rsid w:val="0073337B"/>
    <w:rsid w:val="00734BFC"/>
    <w:rsid w:val="0073788A"/>
    <w:rsid w:val="00742E5D"/>
    <w:rsid w:val="00743892"/>
    <w:rsid w:val="00750701"/>
    <w:rsid w:val="00750AA6"/>
    <w:rsid w:val="007532F2"/>
    <w:rsid w:val="00755C6F"/>
    <w:rsid w:val="00756C07"/>
    <w:rsid w:val="007604AE"/>
    <w:rsid w:val="0076354B"/>
    <w:rsid w:val="007642D7"/>
    <w:rsid w:val="007664F5"/>
    <w:rsid w:val="00772275"/>
    <w:rsid w:val="007739E0"/>
    <w:rsid w:val="00773DC9"/>
    <w:rsid w:val="00774F74"/>
    <w:rsid w:val="00777D2D"/>
    <w:rsid w:val="00780928"/>
    <w:rsid w:val="00780E4C"/>
    <w:rsid w:val="007843E3"/>
    <w:rsid w:val="00784BA6"/>
    <w:rsid w:val="00784DAF"/>
    <w:rsid w:val="00785CE1"/>
    <w:rsid w:val="00785EC1"/>
    <w:rsid w:val="007900FA"/>
    <w:rsid w:val="007916B9"/>
    <w:rsid w:val="00791F4F"/>
    <w:rsid w:val="00792FB8"/>
    <w:rsid w:val="007969E9"/>
    <w:rsid w:val="007A13DA"/>
    <w:rsid w:val="007A1EC4"/>
    <w:rsid w:val="007A2FF2"/>
    <w:rsid w:val="007A34B0"/>
    <w:rsid w:val="007A38A2"/>
    <w:rsid w:val="007B02E4"/>
    <w:rsid w:val="007B1488"/>
    <w:rsid w:val="007B1F89"/>
    <w:rsid w:val="007B22E1"/>
    <w:rsid w:val="007B335B"/>
    <w:rsid w:val="007B3615"/>
    <w:rsid w:val="007B3DEC"/>
    <w:rsid w:val="007B4851"/>
    <w:rsid w:val="007B5903"/>
    <w:rsid w:val="007B6C0C"/>
    <w:rsid w:val="007B7014"/>
    <w:rsid w:val="007C2FF7"/>
    <w:rsid w:val="007C3C4A"/>
    <w:rsid w:val="007C443F"/>
    <w:rsid w:val="007D0513"/>
    <w:rsid w:val="007D0D3F"/>
    <w:rsid w:val="007D0E66"/>
    <w:rsid w:val="007D19D1"/>
    <w:rsid w:val="007D3576"/>
    <w:rsid w:val="007D35D5"/>
    <w:rsid w:val="007E1621"/>
    <w:rsid w:val="007E2F8B"/>
    <w:rsid w:val="007E749C"/>
    <w:rsid w:val="007E7B77"/>
    <w:rsid w:val="007F0A1D"/>
    <w:rsid w:val="007F1EA0"/>
    <w:rsid w:val="0080123C"/>
    <w:rsid w:val="00806B7F"/>
    <w:rsid w:val="008078E9"/>
    <w:rsid w:val="008141AE"/>
    <w:rsid w:val="00817CDC"/>
    <w:rsid w:val="0082321E"/>
    <w:rsid w:val="00824C6E"/>
    <w:rsid w:val="00824CE0"/>
    <w:rsid w:val="0082563E"/>
    <w:rsid w:val="00826063"/>
    <w:rsid w:val="00827661"/>
    <w:rsid w:val="008311A4"/>
    <w:rsid w:val="00831229"/>
    <w:rsid w:val="0083185B"/>
    <w:rsid w:val="0083236A"/>
    <w:rsid w:val="00832D72"/>
    <w:rsid w:val="00836D01"/>
    <w:rsid w:val="00837E2B"/>
    <w:rsid w:val="0084017C"/>
    <w:rsid w:val="008424BB"/>
    <w:rsid w:val="008427D6"/>
    <w:rsid w:val="00842A54"/>
    <w:rsid w:val="0084635F"/>
    <w:rsid w:val="00846D1D"/>
    <w:rsid w:val="00852EDC"/>
    <w:rsid w:val="008566C5"/>
    <w:rsid w:val="008567AE"/>
    <w:rsid w:val="00857BB3"/>
    <w:rsid w:val="00862EC9"/>
    <w:rsid w:val="0086756A"/>
    <w:rsid w:val="00870708"/>
    <w:rsid w:val="00870B59"/>
    <w:rsid w:val="00871B8D"/>
    <w:rsid w:val="008746D1"/>
    <w:rsid w:val="0087571F"/>
    <w:rsid w:val="008772B6"/>
    <w:rsid w:val="0087744C"/>
    <w:rsid w:val="008805E4"/>
    <w:rsid w:val="0088065F"/>
    <w:rsid w:val="00880F2D"/>
    <w:rsid w:val="00882062"/>
    <w:rsid w:val="00892507"/>
    <w:rsid w:val="00892782"/>
    <w:rsid w:val="00892C1C"/>
    <w:rsid w:val="008A00E5"/>
    <w:rsid w:val="008A0DE0"/>
    <w:rsid w:val="008A2C2F"/>
    <w:rsid w:val="008A2E39"/>
    <w:rsid w:val="008A3451"/>
    <w:rsid w:val="008B45DA"/>
    <w:rsid w:val="008B4617"/>
    <w:rsid w:val="008B5072"/>
    <w:rsid w:val="008B5100"/>
    <w:rsid w:val="008B6F3C"/>
    <w:rsid w:val="008C2CA2"/>
    <w:rsid w:val="008C3539"/>
    <w:rsid w:val="008C5FA8"/>
    <w:rsid w:val="008C6C5B"/>
    <w:rsid w:val="008C6D6D"/>
    <w:rsid w:val="008C70DF"/>
    <w:rsid w:val="008C7D31"/>
    <w:rsid w:val="008D05D2"/>
    <w:rsid w:val="008D12E7"/>
    <w:rsid w:val="008D1981"/>
    <w:rsid w:val="008D68EF"/>
    <w:rsid w:val="008E5438"/>
    <w:rsid w:val="008F00B4"/>
    <w:rsid w:val="008F24FE"/>
    <w:rsid w:val="008F272D"/>
    <w:rsid w:val="008F2CA1"/>
    <w:rsid w:val="008F50CD"/>
    <w:rsid w:val="008F68F0"/>
    <w:rsid w:val="00901199"/>
    <w:rsid w:val="00901BA8"/>
    <w:rsid w:val="00903CD5"/>
    <w:rsid w:val="00906C2C"/>
    <w:rsid w:val="00910CE6"/>
    <w:rsid w:val="00912279"/>
    <w:rsid w:val="009138FC"/>
    <w:rsid w:val="00914FB1"/>
    <w:rsid w:val="009152CA"/>
    <w:rsid w:val="0091559A"/>
    <w:rsid w:val="00915F0F"/>
    <w:rsid w:val="00917A92"/>
    <w:rsid w:val="009208A9"/>
    <w:rsid w:val="00921C63"/>
    <w:rsid w:val="00923897"/>
    <w:rsid w:val="009243B0"/>
    <w:rsid w:val="009257F0"/>
    <w:rsid w:val="0092591B"/>
    <w:rsid w:val="00926E46"/>
    <w:rsid w:val="0093190F"/>
    <w:rsid w:val="00933724"/>
    <w:rsid w:val="009400EE"/>
    <w:rsid w:val="00945AA1"/>
    <w:rsid w:val="00945AD1"/>
    <w:rsid w:val="00945F5A"/>
    <w:rsid w:val="0094647C"/>
    <w:rsid w:val="0095051D"/>
    <w:rsid w:val="00950D2F"/>
    <w:rsid w:val="00953548"/>
    <w:rsid w:val="0095687F"/>
    <w:rsid w:val="00957D32"/>
    <w:rsid w:val="0096029C"/>
    <w:rsid w:val="009662B6"/>
    <w:rsid w:val="00966397"/>
    <w:rsid w:val="00970775"/>
    <w:rsid w:val="00970E19"/>
    <w:rsid w:val="00972296"/>
    <w:rsid w:val="00974944"/>
    <w:rsid w:val="009755D6"/>
    <w:rsid w:val="00984254"/>
    <w:rsid w:val="00984E24"/>
    <w:rsid w:val="009854DE"/>
    <w:rsid w:val="00987A18"/>
    <w:rsid w:val="00993E68"/>
    <w:rsid w:val="00995901"/>
    <w:rsid w:val="009970D0"/>
    <w:rsid w:val="009A1415"/>
    <w:rsid w:val="009A1B0D"/>
    <w:rsid w:val="009A235A"/>
    <w:rsid w:val="009A4B00"/>
    <w:rsid w:val="009A562C"/>
    <w:rsid w:val="009A6354"/>
    <w:rsid w:val="009A7E6B"/>
    <w:rsid w:val="009B169C"/>
    <w:rsid w:val="009B1C12"/>
    <w:rsid w:val="009B255B"/>
    <w:rsid w:val="009B6061"/>
    <w:rsid w:val="009C0460"/>
    <w:rsid w:val="009C0862"/>
    <w:rsid w:val="009C2DD3"/>
    <w:rsid w:val="009C54FD"/>
    <w:rsid w:val="009C64B2"/>
    <w:rsid w:val="009D2348"/>
    <w:rsid w:val="009D5FCF"/>
    <w:rsid w:val="009D6A73"/>
    <w:rsid w:val="009E07CC"/>
    <w:rsid w:val="009E087E"/>
    <w:rsid w:val="009E1DE9"/>
    <w:rsid w:val="009E61C2"/>
    <w:rsid w:val="009E688D"/>
    <w:rsid w:val="009E6C0E"/>
    <w:rsid w:val="009E716C"/>
    <w:rsid w:val="009F04EF"/>
    <w:rsid w:val="009F06FD"/>
    <w:rsid w:val="009F2DD7"/>
    <w:rsid w:val="009F43CD"/>
    <w:rsid w:val="009F47E0"/>
    <w:rsid w:val="009F4D3E"/>
    <w:rsid w:val="009F6B32"/>
    <w:rsid w:val="009F7312"/>
    <w:rsid w:val="009F788B"/>
    <w:rsid w:val="00A110E9"/>
    <w:rsid w:val="00A1206A"/>
    <w:rsid w:val="00A13229"/>
    <w:rsid w:val="00A156A3"/>
    <w:rsid w:val="00A15A12"/>
    <w:rsid w:val="00A17902"/>
    <w:rsid w:val="00A205FE"/>
    <w:rsid w:val="00A213EC"/>
    <w:rsid w:val="00A21798"/>
    <w:rsid w:val="00A235DF"/>
    <w:rsid w:val="00A24E6F"/>
    <w:rsid w:val="00A264D5"/>
    <w:rsid w:val="00A277A0"/>
    <w:rsid w:val="00A31438"/>
    <w:rsid w:val="00A34493"/>
    <w:rsid w:val="00A4074A"/>
    <w:rsid w:val="00A41433"/>
    <w:rsid w:val="00A416A1"/>
    <w:rsid w:val="00A41916"/>
    <w:rsid w:val="00A42793"/>
    <w:rsid w:val="00A42865"/>
    <w:rsid w:val="00A43C37"/>
    <w:rsid w:val="00A4546F"/>
    <w:rsid w:val="00A479E1"/>
    <w:rsid w:val="00A50450"/>
    <w:rsid w:val="00A515B3"/>
    <w:rsid w:val="00A51818"/>
    <w:rsid w:val="00A5236B"/>
    <w:rsid w:val="00A5308C"/>
    <w:rsid w:val="00A53824"/>
    <w:rsid w:val="00A55062"/>
    <w:rsid w:val="00A64480"/>
    <w:rsid w:val="00A65232"/>
    <w:rsid w:val="00A65F87"/>
    <w:rsid w:val="00A67278"/>
    <w:rsid w:val="00A67B4E"/>
    <w:rsid w:val="00A717BA"/>
    <w:rsid w:val="00A71AFF"/>
    <w:rsid w:val="00A7277F"/>
    <w:rsid w:val="00A75D72"/>
    <w:rsid w:val="00A8013F"/>
    <w:rsid w:val="00A83ED7"/>
    <w:rsid w:val="00A8446E"/>
    <w:rsid w:val="00A8581C"/>
    <w:rsid w:val="00A901F3"/>
    <w:rsid w:val="00A9151E"/>
    <w:rsid w:val="00A920A8"/>
    <w:rsid w:val="00A94643"/>
    <w:rsid w:val="00A971C5"/>
    <w:rsid w:val="00A977E7"/>
    <w:rsid w:val="00AA120F"/>
    <w:rsid w:val="00AA23AA"/>
    <w:rsid w:val="00AA24D0"/>
    <w:rsid w:val="00AA2DD0"/>
    <w:rsid w:val="00AA6153"/>
    <w:rsid w:val="00AA790F"/>
    <w:rsid w:val="00AB1023"/>
    <w:rsid w:val="00AB1EBE"/>
    <w:rsid w:val="00AB4587"/>
    <w:rsid w:val="00AB4C38"/>
    <w:rsid w:val="00AC0B66"/>
    <w:rsid w:val="00AC0EBB"/>
    <w:rsid w:val="00AC28B6"/>
    <w:rsid w:val="00AD003F"/>
    <w:rsid w:val="00AD0069"/>
    <w:rsid w:val="00AD30D7"/>
    <w:rsid w:val="00AD3146"/>
    <w:rsid w:val="00AD4DF6"/>
    <w:rsid w:val="00AD4ECC"/>
    <w:rsid w:val="00AD7119"/>
    <w:rsid w:val="00AE0AFA"/>
    <w:rsid w:val="00AE4EC5"/>
    <w:rsid w:val="00AE5EB1"/>
    <w:rsid w:val="00AE7988"/>
    <w:rsid w:val="00AF4B80"/>
    <w:rsid w:val="00B02653"/>
    <w:rsid w:val="00B030DD"/>
    <w:rsid w:val="00B0464E"/>
    <w:rsid w:val="00B04D12"/>
    <w:rsid w:val="00B079E1"/>
    <w:rsid w:val="00B1112E"/>
    <w:rsid w:val="00B15E72"/>
    <w:rsid w:val="00B205CD"/>
    <w:rsid w:val="00B21666"/>
    <w:rsid w:val="00B23F61"/>
    <w:rsid w:val="00B241EA"/>
    <w:rsid w:val="00B2555A"/>
    <w:rsid w:val="00B31852"/>
    <w:rsid w:val="00B34DB7"/>
    <w:rsid w:val="00B37562"/>
    <w:rsid w:val="00B37E80"/>
    <w:rsid w:val="00B410F5"/>
    <w:rsid w:val="00B419C9"/>
    <w:rsid w:val="00B425ED"/>
    <w:rsid w:val="00B42822"/>
    <w:rsid w:val="00B42C5F"/>
    <w:rsid w:val="00B43EB5"/>
    <w:rsid w:val="00B44A20"/>
    <w:rsid w:val="00B46F29"/>
    <w:rsid w:val="00B47FC4"/>
    <w:rsid w:val="00B50D9F"/>
    <w:rsid w:val="00B52658"/>
    <w:rsid w:val="00B530C4"/>
    <w:rsid w:val="00B532D0"/>
    <w:rsid w:val="00B53833"/>
    <w:rsid w:val="00B5409E"/>
    <w:rsid w:val="00B54C21"/>
    <w:rsid w:val="00B56F37"/>
    <w:rsid w:val="00B5779A"/>
    <w:rsid w:val="00B61400"/>
    <w:rsid w:val="00B66BA7"/>
    <w:rsid w:val="00B670D6"/>
    <w:rsid w:val="00B72535"/>
    <w:rsid w:val="00B741BF"/>
    <w:rsid w:val="00B74BDF"/>
    <w:rsid w:val="00B752BD"/>
    <w:rsid w:val="00B77D21"/>
    <w:rsid w:val="00B81679"/>
    <w:rsid w:val="00B83D96"/>
    <w:rsid w:val="00B91E63"/>
    <w:rsid w:val="00B9261B"/>
    <w:rsid w:val="00B93FA2"/>
    <w:rsid w:val="00B95E1C"/>
    <w:rsid w:val="00B9614C"/>
    <w:rsid w:val="00B96A8D"/>
    <w:rsid w:val="00B9725B"/>
    <w:rsid w:val="00BA097E"/>
    <w:rsid w:val="00BA1AFF"/>
    <w:rsid w:val="00BA3584"/>
    <w:rsid w:val="00BA3E03"/>
    <w:rsid w:val="00BA5223"/>
    <w:rsid w:val="00BA5741"/>
    <w:rsid w:val="00BA61B5"/>
    <w:rsid w:val="00BB4135"/>
    <w:rsid w:val="00BB43C3"/>
    <w:rsid w:val="00BB749A"/>
    <w:rsid w:val="00BC0609"/>
    <w:rsid w:val="00BC299C"/>
    <w:rsid w:val="00BC2CCD"/>
    <w:rsid w:val="00BC3012"/>
    <w:rsid w:val="00BC3956"/>
    <w:rsid w:val="00BD1C98"/>
    <w:rsid w:val="00BD3F1C"/>
    <w:rsid w:val="00BD4184"/>
    <w:rsid w:val="00BD48E2"/>
    <w:rsid w:val="00BD53FB"/>
    <w:rsid w:val="00BD5647"/>
    <w:rsid w:val="00BD7459"/>
    <w:rsid w:val="00BE2CF3"/>
    <w:rsid w:val="00BE32EB"/>
    <w:rsid w:val="00BE771C"/>
    <w:rsid w:val="00BF438C"/>
    <w:rsid w:val="00C0347A"/>
    <w:rsid w:val="00C034F1"/>
    <w:rsid w:val="00C0384D"/>
    <w:rsid w:val="00C046C9"/>
    <w:rsid w:val="00C046CB"/>
    <w:rsid w:val="00C0544B"/>
    <w:rsid w:val="00C131E2"/>
    <w:rsid w:val="00C15494"/>
    <w:rsid w:val="00C15837"/>
    <w:rsid w:val="00C166DE"/>
    <w:rsid w:val="00C177EE"/>
    <w:rsid w:val="00C20252"/>
    <w:rsid w:val="00C2076E"/>
    <w:rsid w:val="00C2113E"/>
    <w:rsid w:val="00C23C93"/>
    <w:rsid w:val="00C32AB1"/>
    <w:rsid w:val="00C32BC8"/>
    <w:rsid w:val="00C33A88"/>
    <w:rsid w:val="00C3650B"/>
    <w:rsid w:val="00C36A80"/>
    <w:rsid w:val="00C41117"/>
    <w:rsid w:val="00C4233A"/>
    <w:rsid w:val="00C43687"/>
    <w:rsid w:val="00C5003E"/>
    <w:rsid w:val="00C50ACF"/>
    <w:rsid w:val="00C50BB7"/>
    <w:rsid w:val="00C542BA"/>
    <w:rsid w:val="00C54D65"/>
    <w:rsid w:val="00C5541D"/>
    <w:rsid w:val="00C633B9"/>
    <w:rsid w:val="00C633D0"/>
    <w:rsid w:val="00C65620"/>
    <w:rsid w:val="00C66925"/>
    <w:rsid w:val="00C711D3"/>
    <w:rsid w:val="00C7339E"/>
    <w:rsid w:val="00C74144"/>
    <w:rsid w:val="00C74F24"/>
    <w:rsid w:val="00C82C88"/>
    <w:rsid w:val="00C82D10"/>
    <w:rsid w:val="00C83A60"/>
    <w:rsid w:val="00C83C7F"/>
    <w:rsid w:val="00C84029"/>
    <w:rsid w:val="00C85507"/>
    <w:rsid w:val="00C9004A"/>
    <w:rsid w:val="00C943CC"/>
    <w:rsid w:val="00CA228F"/>
    <w:rsid w:val="00CA4800"/>
    <w:rsid w:val="00CA4A2C"/>
    <w:rsid w:val="00CA520D"/>
    <w:rsid w:val="00CA5BDC"/>
    <w:rsid w:val="00CA6C2B"/>
    <w:rsid w:val="00CB1B5E"/>
    <w:rsid w:val="00CB3E86"/>
    <w:rsid w:val="00CB414A"/>
    <w:rsid w:val="00CB4371"/>
    <w:rsid w:val="00CB4AAF"/>
    <w:rsid w:val="00CB50BA"/>
    <w:rsid w:val="00CB743A"/>
    <w:rsid w:val="00CC6F08"/>
    <w:rsid w:val="00CD11F7"/>
    <w:rsid w:val="00CD44ED"/>
    <w:rsid w:val="00CE0402"/>
    <w:rsid w:val="00CE27DE"/>
    <w:rsid w:val="00CE2CE8"/>
    <w:rsid w:val="00CE2D72"/>
    <w:rsid w:val="00CE6496"/>
    <w:rsid w:val="00CF2C21"/>
    <w:rsid w:val="00CF3867"/>
    <w:rsid w:val="00CF3D62"/>
    <w:rsid w:val="00CF450E"/>
    <w:rsid w:val="00D01705"/>
    <w:rsid w:val="00D11006"/>
    <w:rsid w:val="00D1259D"/>
    <w:rsid w:val="00D13D2F"/>
    <w:rsid w:val="00D14169"/>
    <w:rsid w:val="00D14B9C"/>
    <w:rsid w:val="00D1737D"/>
    <w:rsid w:val="00D17B09"/>
    <w:rsid w:val="00D17B4E"/>
    <w:rsid w:val="00D17C87"/>
    <w:rsid w:val="00D20544"/>
    <w:rsid w:val="00D23F11"/>
    <w:rsid w:val="00D26323"/>
    <w:rsid w:val="00D27964"/>
    <w:rsid w:val="00D33DC4"/>
    <w:rsid w:val="00D33E51"/>
    <w:rsid w:val="00D349CC"/>
    <w:rsid w:val="00D354F8"/>
    <w:rsid w:val="00D35B8B"/>
    <w:rsid w:val="00D4057B"/>
    <w:rsid w:val="00D42D09"/>
    <w:rsid w:val="00D43AE0"/>
    <w:rsid w:val="00D43AFC"/>
    <w:rsid w:val="00D57EC5"/>
    <w:rsid w:val="00D62435"/>
    <w:rsid w:val="00D669F7"/>
    <w:rsid w:val="00D6731C"/>
    <w:rsid w:val="00D67CE0"/>
    <w:rsid w:val="00D67DD1"/>
    <w:rsid w:val="00D70961"/>
    <w:rsid w:val="00D70D8D"/>
    <w:rsid w:val="00D72861"/>
    <w:rsid w:val="00D7531F"/>
    <w:rsid w:val="00D773D3"/>
    <w:rsid w:val="00D80E71"/>
    <w:rsid w:val="00D81658"/>
    <w:rsid w:val="00D824AF"/>
    <w:rsid w:val="00D83C56"/>
    <w:rsid w:val="00D87D9D"/>
    <w:rsid w:val="00D908E3"/>
    <w:rsid w:val="00D93696"/>
    <w:rsid w:val="00D94B23"/>
    <w:rsid w:val="00D9619D"/>
    <w:rsid w:val="00D961B4"/>
    <w:rsid w:val="00DA0345"/>
    <w:rsid w:val="00DA468C"/>
    <w:rsid w:val="00DA4D3A"/>
    <w:rsid w:val="00DA5257"/>
    <w:rsid w:val="00DA5DBC"/>
    <w:rsid w:val="00DA6089"/>
    <w:rsid w:val="00DA7B52"/>
    <w:rsid w:val="00DB00E2"/>
    <w:rsid w:val="00DB3E4B"/>
    <w:rsid w:val="00DC0C2E"/>
    <w:rsid w:val="00DC172D"/>
    <w:rsid w:val="00DC1A60"/>
    <w:rsid w:val="00DC1A68"/>
    <w:rsid w:val="00DC3124"/>
    <w:rsid w:val="00DC3E56"/>
    <w:rsid w:val="00DC5E1D"/>
    <w:rsid w:val="00DC61DF"/>
    <w:rsid w:val="00DC75F3"/>
    <w:rsid w:val="00DD005F"/>
    <w:rsid w:val="00DD0D86"/>
    <w:rsid w:val="00DD1942"/>
    <w:rsid w:val="00DD366D"/>
    <w:rsid w:val="00DD5FD6"/>
    <w:rsid w:val="00DD6E38"/>
    <w:rsid w:val="00DD74C5"/>
    <w:rsid w:val="00DE1287"/>
    <w:rsid w:val="00DE1C47"/>
    <w:rsid w:val="00DE3AF5"/>
    <w:rsid w:val="00DE3FE5"/>
    <w:rsid w:val="00DE63BB"/>
    <w:rsid w:val="00DE715A"/>
    <w:rsid w:val="00DE7BB8"/>
    <w:rsid w:val="00DF2004"/>
    <w:rsid w:val="00DF2069"/>
    <w:rsid w:val="00DF503E"/>
    <w:rsid w:val="00DF7FDA"/>
    <w:rsid w:val="00E01992"/>
    <w:rsid w:val="00E040B0"/>
    <w:rsid w:val="00E05121"/>
    <w:rsid w:val="00E10515"/>
    <w:rsid w:val="00E120AD"/>
    <w:rsid w:val="00E1252D"/>
    <w:rsid w:val="00E16C99"/>
    <w:rsid w:val="00E17D7E"/>
    <w:rsid w:val="00E17F49"/>
    <w:rsid w:val="00E217D1"/>
    <w:rsid w:val="00E24FBB"/>
    <w:rsid w:val="00E253DC"/>
    <w:rsid w:val="00E25673"/>
    <w:rsid w:val="00E27478"/>
    <w:rsid w:val="00E30799"/>
    <w:rsid w:val="00E3143B"/>
    <w:rsid w:val="00E33BE3"/>
    <w:rsid w:val="00E356D3"/>
    <w:rsid w:val="00E3698E"/>
    <w:rsid w:val="00E40083"/>
    <w:rsid w:val="00E42237"/>
    <w:rsid w:val="00E452CC"/>
    <w:rsid w:val="00E47581"/>
    <w:rsid w:val="00E47A9C"/>
    <w:rsid w:val="00E526C7"/>
    <w:rsid w:val="00E52DB4"/>
    <w:rsid w:val="00E57951"/>
    <w:rsid w:val="00E60907"/>
    <w:rsid w:val="00E63311"/>
    <w:rsid w:val="00E64334"/>
    <w:rsid w:val="00E65DB8"/>
    <w:rsid w:val="00E71B5F"/>
    <w:rsid w:val="00E773AB"/>
    <w:rsid w:val="00E80773"/>
    <w:rsid w:val="00E80FA9"/>
    <w:rsid w:val="00E817F3"/>
    <w:rsid w:val="00E8197A"/>
    <w:rsid w:val="00E822D6"/>
    <w:rsid w:val="00E828F1"/>
    <w:rsid w:val="00E86A48"/>
    <w:rsid w:val="00E86DCC"/>
    <w:rsid w:val="00E925B5"/>
    <w:rsid w:val="00E925E8"/>
    <w:rsid w:val="00E92D43"/>
    <w:rsid w:val="00E941DE"/>
    <w:rsid w:val="00E94C2A"/>
    <w:rsid w:val="00EA12C0"/>
    <w:rsid w:val="00EA15E3"/>
    <w:rsid w:val="00EA4DE1"/>
    <w:rsid w:val="00EA677D"/>
    <w:rsid w:val="00EB1B09"/>
    <w:rsid w:val="00EB25B4"/>
    <w:rsid w:val="00EB2767"/>
    <w:rsid w:val="00EB2B0E"/>
    <w:rsid w:val="00EB3359"/>
    <w:rsid w:val="00EB3853"/>
    <w:rsid w:val="00EB6FA1"/>
    <w:rsid w:val="00EB7734"/>
    <w:rsid w:val="00EB7CBF"/>
    <w:rsid w:val="00EC4E18"/>
    <w:rsid w:val="00EC7197"/>
    <w:rsid w:val="00ED0DC4"/>
    <w:rsid w:val="00ED349A"/>
    <w:rsid w:val="00ED5CE6"/>
    <w:rsid w:val="00ED6E52"/>
    <w:rsid w:val="00ED6F2C"/>
    <w:rsid w:val="00EE0A19"/>
    <w:rsid w:val="00EE12D6"/>
    <w:rsid w:val="00EE1539"/>
    <w:rsid w:val="00EE22A1"/>
    <w:rsid w:val="00EE4017"/>
    <w:rsid w:val="00EE7C30"/>
    <w:rsid w:val="00EF3507"/>
    <w:rsid w:val="00EF4889"/>
    <w:rsid w:val="00F049D2"/>
    <w:rsid w:val="00F05870"/>
    <w:rsid w:val="00F10B76"/>
    <w:rsid w:val="00F143BE"/>
    <w:rsid w:val="00F14C1B"/>
    <w:rsid w:val="00F14DB8"/>
    <w:rsid w:val="00F1593A"/>
    <w:rsid w:val="00F17698"/>
    <w:rsid w:val="00F20047"/>
    <w:rsid w:val="00F210BB"/>
    <w:rsid w:val="00F239A4"/>
    <w:rsid w:val="00F239F3"/>
    <w:rsid w:val="00F24E88"/>
    <w:rsid w:val="00F257BF"/>
    <w:rsid w:val="00F26575"/>
    <w:rsid w:val="00F31368"/>
    <w:rsid w:val="00F33E8E"/>
    <w:rsid w:val="00F341A7"/>
    <w:rsid w:val="00F343FC"/>
    <w:rsid w:val="00F3543B"/>
    <w:rsid w:val="00F37A77"/>
    <w:rsid w:val="00F45485"/>
    <w:rsid w:val="00F45A47"/>
    <w:rsid w:val="00F46145"/>
    <w:rsid w:val="00F4788A"/>
    <w:rsid w:val="00F47EB8"/>
    <w:rsid w:val="00F5261D"/>
    <w:rsid w:val="00F54D54"/>
    <w:rsid w:val="00F57DB5"/>
    <w:rsid w:val="00F63DA1"/>
    <w:rsid w:val="00F63E9F"/>
    <w:rsid w:val="00F65E89"/>
    <w:rsid w:val="00F66517"/>
    <w:rsid w:val="00F670D2"/>
    <w:rsid w:val="00F70483"/>
    <w:rsid w:val="00F729CA"/>
    <w:rsid w:val="00F7509B"/>
    <w:rsid w:val="00F76B45"/>
    <w:rsid w:val="00F81111"/>
    <w:rsid w:val="00F84217"/>
    <w:rsid w:val="00F85FBC"/>
    <w:rsid w:val="00F863C2"/>
    <w:rsid w:val="00F8754E"/>
    <w:rsid w:val="00F879A1"/>
    <w:rsid w:val="00F9063C"/>
    <w:rsid w:val="00F907CF"/>
    <w:rsid w:val="00F93AEA"/>
    <w:rsid w:val="00F94133"/>
    <w:rsid w:val="00F96926"/>
    <w:rsid w:val="00FA2AC6"/>
    <w:rsid w:val="00FA5DB1"/>
    <w:rsid w:val="00FA7171"/>
    <w:rsid w:val="00FB0F16"/>
    <w:rsid w:val="00FB1E37"/>
    <w:rsid w:val="00FB2013"/>
    <w:rsid w:val="00FB3AE3"/>
    <w:rsid w:val="00FB3F5D"/>
    <w:rsid w:val="00FB41F5"/>
    <w:rsid w:val="00FB5844"/>
    <w:rsid w:val="00FB630B"/>
    <w:rsid w:val="00FC2177"/>
    <w:rsid w:val="00FC31C1"/>
    <w:rsid w:val="00FC3B6F"/>
    <w:rsid w:val="00FC3E0C"/>
    <w:rsid w:val="00FC4E66"/>
    <w:rsid w:val="00FC63DD"/>
    <w:rsid w:val="00FC6C9E"/>
    <w:rsid w:val="00FC6DF5"/>
    <w:rsid w:val="00FD0075"/>
    <w:rsid w:val="00FD072F"/>
    <w:rsid w:val="00FD3930"/>
    <w:rsid w:val="00FD47E9"/>
    <w:rsid w:val="00FD5362"/>
    <w:rsid w:val="00FE4225"/>
    <w:rsid w:val="00FE5835"/>
    <w:rsid w:val="00FE6256"/>
    <w:rsid w:val="00FE7328"/>
    <w:rsid w:val="00FE736E"/>
    <w:rsid w:val="00FF140E"/>
    <w:rsid w:val="00FF175E"/>
    <w:rsid w:val="00FF1C72"/>
    <w:rsid w:val="00FF3B11"/>
    <w:rsid w:val="00FF4B06"/>
    <w:rsid w:val="00FF58F1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8EC438"/>
  <w15:docId w15:val="{2998B50D-F6B9-498B-98B7-CE373206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534"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483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E02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4A0E02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483"/>
    <w:rPr>
      <w:rFonts w:asciiTheme="majorHAnsi" w:eastAsiaTheme="majorEastAsia" w:hAnsiTheme="majorHAnsi" w:cstheme="majorBidi"/>
    </w:rPr>
  </w:style>
  <w:style w:type="character" w:styleId="PlaceholderText">
    <w:name w:val="Placeholder Text"/>
    <w:basedOn w:val="DefaultParagraphFont"/>
    <w:uiPriority w:val="99"/>
    <w:semiHidden/>
    <w:rsid w:val="00444AE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B510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B5100"/>
  </w:style>
  <w:style w:type="paragraph" w:styleId="Footer">
    <w:name w:val="footer"/>
    <w:basedOn w:val="Normal"/>
    <w:link w:val="FooterChar"/>
    <w:uiPriority w:val="99"/>
    <w:unhideWhenUsed/>
    <w:rsid w:val="008B510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B5100"/>
  </w:style>
  <w:style w:type="paragraph" w:styleId="ListParagraph">
    <w:name w:val="List Paragraph"/>
    <w:basedOn w:val="Normal"/>
    <w:uiPriority w:val="34"/>
    <w:qFormat/>
    <w:rsid w:val="00200DA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82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3C54CAD-F5EE-4C07-B799-427ABD5BD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1681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池田 良平</dc:creator>
  <cp:keywords/>
  <dc:description/>
  <cp:lastModifiedBy>Poonam Mutha</cp:lastModifiedBy>
  <cp:revision>22</cp:revision>
  <dcterms:created xsi:type="dcterms:W3CDTF">2023-03-19T11:04:00Z</dcterms:created>
  <dcterms:modified xsi:type="dcterms:W3CDTF">2023-08-09T11:10:00Z</dcterms:modified>
</cp:coreProperties>
</file>