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1C2" w:rsidRPr="000F7DE7" w:rsidRDefault="007F01C2" w:rsidP="007F01C2">
      <w:pPr>
        <w:pStyle w:val="Ttulo1"/>
        <w:jc w:val="center"/>
        <w:rPr>
          <w:rFonts w:asciiTheme="majorHAnsi" w:hAnsiTheme="majorHAnsi" w:cstheme="majorHAnsi"/>
          <w:b w:val="0"/>
          <w:sz w:val="26"/>
          <w:szCs w:val="26"/>
          <w:lang w:val="en-US"/>
        </w:rPr>
      </w:pPr>
      <w:bookmarkStart w:id="0" w:name="_Toc126220473"/>
      <w:r w:rsidRPr="000F7DE7">
        <w:rPr>
          <w:rFonts w:asciiTheme="majorHAnsi" w:hAnsiTheme="majorHAnsi" w:cstheme="majorHAnsi"/>
          <w:sz w:val="26"/>
          <w:szCs w:val="26"/>
          <w:lang w:val="en-US"/>
        </w:rPr>
        <w:t>When one does not want, two fight less</w:t>
      </w:r>
      <w:bookmarkEnd w:id="0"/>
      <w:r>
        <w:rPr>
          <w:rFonts w:asciiTheme="majorHAnsi" w:hAnsiTheme="majorHAnsi" w:cstheme="majorHAnsi"/>
          <w:sz w:val="26"/>
          <w:szCs w:val="26"/>
          <w:lang w:val="en-US"/>
        </w:rPr>
        <w:t>:</w:t>
      </w:r>
      <w:r w:rsidRPr="000F7DE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>
        <w:rPr>
          <w:rFonts w:asciiTheme="majorHAnsi" w:hAnsiTheme="majorHAnsi" w:cstheme="majorHAnsi"/>
          <w:sz w:val="26"/>
          <w:szCs w:val="26"/>
          <w:lang w:val="en-US"/>
        </w:rPr>
        <w:t>l</w:t>
      </w:r>
      <w:r w:rsidRPr="000F7DE7">
        <w:rPr>
          <w:rFonts w:asciiTheme="majorHAnsi" w:hAnsiTheme="majorHAnsi" w:cstheme="majorHAnsi"/>
          <w:sz w:val="26"/>
          <w:szCs w:val="26"/>
          <w:lang w:val="en-US"/>
        </w:rPr>
        <w:t>ow mobility and similar odors result in peaceful interspecific encounters in termites</w:t>
      </w:r>
    </w:p>
    <w:p w:rsidR="007F01C2" w:rsidRPr="000F7DE7" w:rsidRDefault="007F01C2" w:rsidP="007F01C2">
      <w:pPr>
        <w:jc w:val="center"/>
        <w:rPr>
          <w:rFonts w:asciiTheme="majorHAnsi" w:hAnsiTheme="majorHAnsi" w:cstheme="majorHAnsi"/>
          <w:b/>
          <w:i/>
          <w:sz w:val="20"/>
          <w:szCs w:val="20"/>
          <w:lang w:val="en-US"/>
        </w:rPr>
      </w:pPr>
    </w:p>
    <w:p w:rsidR="007F01C2" w:rsidRPr="0073287E" w:rsidRDefault="007F01C2" w:rsidP="007F01C2">
      <w:pPr>
        <w:jc w:val="center"/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</w:pPr>
      <w:r w:rsidRPr="0073287E"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  <w:t>Daniela Lúcio Santana¹, Leandro Bacci</w:t>
      </w:r>
      <w:r w:rsidRPr="0073287E"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vertAlign w:val="superscript"/>
        </w:rPr>
        <w:t>2</w:t>
      </w:r>
      <w:r w:rsidRPr="0073287E"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  <w:t xml:space="preserve">, Paulo </w:t>
      </w:r>
      <w:proofErr w:type="spellStart"/>
      <w:r w:rsidRPr="0073287E"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  <w:t>Fellipe</w:t>
      </w:r>
      <w:proofErr w:type="spellEnd"/>
      <w:r w:rsidRPr="0073287E"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  <w:t xml:space="preserve"> Cristaldo</w:t>
      </w:r>
      <w:r w:rsidRPr="0073287E"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vertAlign w:val="superscript"/>
        </w:rPr>
        <w:t>3</w:t>
      </w:r>
      <w:r w:rsidRPr="0073287E"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  <w:t xml:space="preserve"> &amp; Ana Paula Albano Araújo</w:t>
      </w:r>
      <w:r w:rsidRPr="0073287E"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vertAlign w:val="superscript"/>
        </w:rPr>
        <w:t>1,4</w:t>
      </w:r>
    </w:p>
    <w:p w:rsidR="007F01C2" w:rsidRPr="0073287E" w:rsidRDefault="007F01C2" w:rsidP="007F01C2">
      <w:pPr>
        <w:autoSpaceDE w:val="0"/>
        <w:autoSpaceDN w:val="0"/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20"/>
          <w:szCs w:val="20"/>
          <w:vertAlign w:val="superscript"/>
        </w:rPr>
      </w:pPr>
    </w:p>
    <w:p w:rsidR="007F01C2" w:rsidRPr="0073287E" w:rsidRDefault="007F01C2" w:rsidP="007F01C2">
      <w:pPr>
        <w:autoSpaceDE w:val="0"/>
        <w:autoSpaceDN w:val="0"/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  <w:vertAlign w:val="superscript"/>
        </w:rPr>
        <w:t>1</w:t>
      </w:r>
      <w:r w:rsidRPr="0073287E">
        <w:rPr>
          <w:rFonts w:asciiTheme="majorHAnsi" w:hAnsiTheme="majorHAnsi" w:cstheme="majorHAnsi"/>
          <w:sz w:val="18"/>
          <w:szCs w:val="18"/>
        </w:rPr>
        <w:t xml:space="preserve">Post </w:t>
      </w:r>
      <w:proofErr w:type="spellStart"/>
      <w:r w:rsidRPr="0073287E">
        <w:rPr>
          <w:rFonts w:asciiTheme="majorHAnsi" w:hAnsiTheme="majorHAnsi" w:cstheme="majorHAnsi"/>
          <w:sz w:val="18"/>
          <w:szCs w:val="18"/>
        </w:rPr>
        <w:t>Graduate</w:t>
      </w:r>
      <w:proofErr w:type="spellEnd"/>
      <w:r w:rsidRPr="0073287E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Pr="0073287E">
        <w:rPr>
          <w:rFonts w:asciiTheme="majorHAnsi" w:hAnsiTheme="majorHAnsi" w:cstheme="majorHAnsi"/>
          <w:sz w:val="18"/>
          <w:szCs w:val="18"/>
        </w:rPr>
        <w:t>Program</w:t>
      </w:r>
      <w:proofErr w:type="spellEnd"/>
      <w:r w:rsidRPr="0073287E">
        <w:rPr>
          <w:rFonts w:asciiTheme="majorHAnsi" w:hAnsiTheme="majorHAnsi" w:cstheme="majorHAnsi"/>
          <w:sz w:val="18"/>
          <w:szCs w:val="18"/>
        </w:rPr>
        <w:t xml:space="preserve"> in </w:t>
      </w:r>
      <w:proofErr w:type="spellStart"/>
      <w:r w:rsidRPr="0073287E">
        <w:rPr>
          <w:rFonts w:asciiTheme="majorHAnsi" w:hAnsiTheme="majorHAnsi" w:cstheme="majorHAnsi"/>
          <w:sz w:val="18"/>
          <w:szCs w:val="18"/>
        </w:rPr>
        <w:t>Ecology</w:t>
      </w:r>
      <w:proofErr w:type="spellEnd"/>
      <w:r w:rsidRPr="0073287E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Pr="0073287E">
        <w:rPr>
          <w:rFonts w:asciiTheme="majorHAnsi" w:hAnsiTheme="majorHAnsi" w:cstheme="majorHAnsi"/>
          <w:sz w:val="18"/>
          <w:szCs w:val="18"/>
        </w:rPr>
        <w:t>and</w:t>
      </w:r>
      <w:proofErr w:type="spellEnd"/>
      <w:r w:rsidRPr="0073287E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Pr="0073287E">
        <w:rPr>
          <w:rFonts w:asciiTheme="majorHAnsi" w:hAnsiTheme="majorHAnsi" w:cstheme="majorHAnsi"/>
          <w:sz w:val="18"/>
          <w:szCs w:val="18"/>
        </w:rPr>
        <w:t>Conservation</w:t>
      </w:r>
      <w:proofErr w:type="spellEnd"/>
      <w:r w:rsidRPr="0073287E">
        <w:rPr>
          <w:rFonts w:asciiTheme="majorHAnsi" w:hAnsiTheme="majorHAnsi" w:cstheme="majorHAnsi"/>
          <w:sz w:val="18"/>
          <w:szCs w:val="18"/>
        </w:rPr>
        <w:t xml:space="preserve">, </w:t>
      </w:r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Universidade Federal de </w:t>
      </w:r>
      <w:r w:rsidRPr="0073287E">
        <w:rPr>
          <w:rFonts w:asciiTheme="majorHAnsi" w:hAnsiTheme="majorHAnsi" w:cstheme="majorHAnsi"/>
          <w:sz w:val="18"/>
          <w:szCs w:val="18"/>
        </w:rPr>
        <w:t>Sergipe</w:t>
      </w:r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, São Cristóvão- SE, </w:t>
      </w:r>
      <w:proofErr w:type="spellStart"/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Brazil</w:t>
      </w:r>
      <w:proofErr w:type="spellEnd"/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</w:p>
    <w:p w:rsidR="007F01C2" w:rsidRPr="0073287E" w:rsidRDefault="007F01C2" w:rsidP="007F01C2">
      <w:pPr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73287E">
        <w:rPr>
          <w:rFonts w:asciiTheme="majorHAnsi" w:hAnsiTheme="majorHAnsi" w:cstheme="majorHAnsi"/>
          <w:sz w:val="18"/>
          <w:szCs w:val="18"/>
          <w:vertAlign w:val="superscript"/>
        </w:rPr>
        <w:t>2</w:t>
      </w:r>
      <w:r w:rsidRPr="0073287E">
        <w:rPr>
          <w:rFonts w:asciiTheme="majorHAnsi" w:hAnsiTheme="majorHAnsi" w:cstheme="majorHAnsi"/>
          <w:sz w:val="18"/>
          <w:szCs w:val="18"/>
        </w:rPr>
        <w:t xml:space="preserve">Laboratory </w:t>
      </w:r>
      <w:proofErr w:type="spellStart"/>
      <w:r w:rsidRPr="0073287E">
        <w:rPr>
          <w:rFonts w:asciiTheme="majorHAnsi" w:hAnsiTheme="majorHAnsi" w:cstheme="majorHAnsi"/>
          <w:sz w:val="18"/>
          <w:szCs w:val="18"/>
        </w:rPr>
        <w:t>of</w:t>
      </w:r>
      <w:proofErr w:type="spellEnd"/>
      <w:r w:rsidRPr="0073287E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Pr="0073287E">
        <w:rPr>
          <w:rFonts w:asciiTheme="majorHAnsi" w:hAnsiTheme="majorHAnsi" w:cstheme="majorHAnsi"/>
          <w:sz w:val="18"/>
          <w:szCs w:val="18"/>
        </w:rPr>
        <w:t>Integrated</w:t>
      </w:r>
      <w:proofErr w:type="spellEnd"/>
      <w:r w:rsidRPr="0073287E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Pr="0073287E">
        <w:rPr>
          <w:rFonts w:asciiTheme="majorHAnsi" w:hAnsiTheme="majorHAnsi" w:cstheme="majorHAnsi"/>
          <w:sz w:val="18"/>
          <w:szCs w:val="18"/>
        </w:rPr>
        <w:t>Pest</w:t>
      </w:r>
      <w:proofErr w:type="spellEnd"/>
      <w:r w:rsidRPr="0073287E">
        <w:rPr>
          <w:rFonts w:asciiTheme="majorHAnsi" w:hAnsiTheme="majorHAnsi" w:cstheme="majorHAnsi"/>
          <w:sz w:val="18"/>
          <w:szCs w:val="18"/>
        </w:rPr>
        <w:t xml:space="preserve"> Management, </w:t>
      </w:r>
      <w:proofErr w:type="spellStart"/>
      <w:r w:rsidRPr="0073287E">
        <w:rPr>
          <w:rFonts w:asciiTheme="majorHAnsi" w:hAnsiTheme="majorHAnsi" w:cstheme="majorHAnsi"/>
          <w:sz w:val="18"/>
          <w:szCs w:val="18"/>
        </w:rPr>
        <w:t>Department</w:t>
      </w:r>
      <w:proofErr w:type="spellEnd"/>
      <w:r w:rsidRPr="0073287E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Pr="0073287E">
        <w:rPr>
          <w:rFonts w:asciiTheme="majorHAnsi" w:hAnsiTheme="majorHAnsi" w:cstheme="majorHAnsi"/>
          <w:sz w:val="18"/>
          <w:szCs w:val="18"/>
        </w:rPr>
        <w:t>of</w:t>
      </w:r>
      <w:proofErr w:type="spellEnd"/>
      <w:r w:rsidRPr="0073287E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Pr="0073287E">
        <w:rPr>
          <w:rFonts w:asciiTheme="majorHAnsi" w:hAnsiTheme="majorHAnsi" w:cstheme="majorHAnsi"/>
          <w:sz w:val="18"/>
          <w:szCs w:val="18"/>
        </w:rPr>
        <w:t>Agronomy</w:t>
      </w:r>
      <w:proofErr w:type="spellEnd"/>
      <w:r w:rsidRPr="0073287E">
        <w:rPr>
          <w:rFonts w:asciiTheme="majorHAnsi" w:hAnsiTheme="majorHAnsi" w:cstheme="majorHAnsi"/>
          <w:sz w:val="18"/>
          <w:szCs w:val="18"/>
        </w:rPr>
        <w:t xml:space="preserve">, </w:t>
      </w:r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Universidade Federal de Sergipe, São Cristóvão- SE, </w:t>
      </w:r>
      <w:proofErr w:type="spellStart"/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Brazil</w:t>
      </w:r>
      <w:proofErr w:type="spellEnd"/>
    </w:p>
    <w:p w:rsidR="007F01C2" w:rsidRPr="000F7DE7" w:rsidRDefault="007F01C2" w:rsidP="007F01C2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  <w:r w:rsidRPr="000F7DE7">
        <w:rPr>
          <w:rFonts w:asciiTheme="majorHAnsi" w:hAnsiTheme="majorHAnsi" w:cstheme="majorHAnsi"/>
          <w:sz w:val="18"/>
          <w:szCs w:val="18"/>
          <w:vertAlign w:val="superscript"/>
          <w:lang w:val="en-US"/>
        </w:rPr>
        <w:t>3</w:t>
      </w:r>
      <w:r w:rsidRPr="000F7DE7">
        <w:rPr>
          <w:rFonts w:asciiTheme="majorHAnsi" w:hAnsiTheme="majorHAnsi" w:cstheme="majorHAnsi"/>
          <w:sz w:val="18"/>
          <w:szCs w:val="18"/>
          <w:lang w:val="en-US"/>
        </w:rPr>
        <w:t xml:space="preserve"> Laboratory</w:t>
      </w:r>
      <w:r>
        <w:rPr>
          <w:rFonts w:asciiTheme="majorHAnsi" w:hAnsiTheme="majorHAnsi" w:cstheme="majorHAnsi"/>
          <w:sz w:val="18"/>
          <w:szCs w:val="18"/>
          <w:lang w:val="en-US"/>
        </w:rPr>
        <w:t xml:space="preserve"> of Insect Ecology</w:t>
      </w:r>
      <w:r w:rsidRPr="000F7DE7">
        <w:rPr>
          <w:rFonts w:asciiTheme="majorHAnsi" w:hAnsiTheme="majorHAnsi" w:cstheme="majorHAnsi"/>
          <w:sz w:val="18"/>
          <w:szCs w:val="18"/>
          <w:lang w:val="en-US"/>
        </w:rPr>
        <w:t xml:space="preserve">, Department of Agronomy, </w:t>
      </w:r>
      <w:proofErr w:type="spellStart"/>
      <w:r w:rsidRPr="000F7DE7">
        <w:rPr>
          <w:rFonts w:asciiTheme="majorHAnsi" w:eastAsiaTheme="minorHAnsi" w:hAnsiTheme="majorHAnsi" w:cstheme="majorHAnsi"/>
          <w:color w:val="000000" w:themeColor="text1"/>
          <w:sz w:val="18"/>
          <w:szCs w:val="18"/>
          <w:lang w:val="en-US"/>
        </w:rPr>
        <w:t>Universidade</w:t>
      </w:r>
      <w:proofErr w:type="spellEnd"/>
      <w:r w:rsidRPr="000F7DE7">
        <w:rPr>
          <w:rFonts w:asciiTheme="majorHAnsi" w:eastAsiaTheme="minorHAnsi" w:hAnsiTheme="majorHAnsi" w:cstheme="majorHAnsi"/>
          <w:color w:val="000000" w:themeColor="text1"/>
          <w:sz w:val="18"/>
          <w:szCs w:val="18"/>
          <w:lang w:val="en-US"/>
        </w:rPr>
        <w:t xml:space="preserve"> Federal Rural de </w:t>
      </w:r>
      <w:r w:rsidRPr="000F7DE7">
        <w:rPr>
          <w:rFonts w:asciiTheme="majorHAnsi" w:hAnsiTheme="majorHAnsi" w:cstheme="majorHAnsi"/>
          <w:sz w:val="18"/>
          <w:szCs w:val="18"/>
          <w:lang w:val="en-US"/>
        </w:rPr>
        <w:t>Pernambuco, Recife, Brazil</w:t>
      </w:r>
    </w:p>
    <w:p w:rsidR="007F01C2" w:rsidRPr="0073287E" w:rsidRDefault="007F01C2" w:rsidP="007F01C2">
      <w:pPr>
        <w:autoSpaceDE w:val="0"/>
        <w:autoSpaceDN w:val="0"/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  <w:vertAlign w:val="superscript"/>
        </w:rPr>
        <w:t xml:space="preserve">4 </w:t>
      </w:r>
      <w:proofErr w:type="spellStart"/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Ecological</w:t>
      </w:r>
      <w:proofErr w:type="spellEnd"/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proofErr w:type="spellStart"/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Interactions</w:t>
      </w:r>
      <w:proofErr w:type="spellEnd"/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proofErr w:type="spellStart"/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Laboratory</w:t>
      </w:r>
      <w:proofErr w:type="spellEnd"/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, </w:t>
      </w:r>
      <w:proofErr w:type="spellStart"/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Department</w:t>
      </w:r>
      <w:proofErr w:type="spellEnd"/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proofErr w:type="spellStart"/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of</w:t>
      </w:r>
      <w:proofErr w:type="spellEnd"/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proofErr w:type="spellStart"/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Ecology</w:t>
      </w:r>
      <w:proofErr w:type="spellEnd"/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, Universidade Federal de Sergipe, São Cristóvão- SE, </w:t>
      </w:r>
      <w:proofErr w:type="spellStart"/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Brazil</w:t>
      </w:r>
      <w:proofErr w:type="spellEnd"/>
      <w:r w:rsidRPr="0073287E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</w:p>
    <w:p w:rsidR="007F01C2" w:rsidRPr="008A43C9" w:rsidRDefault="007F01C2" w:rsidP="007F01C2">
      <w:pPr>
        <w:pStyle w:val="Estilo1"/>
        <w:spacing w:line="360" w:lineRule="auto"/>
        <w:ind w:left="4100" w:firstLine="720"/>
        <w:rPr>
          <w:rFonts w:asciiTheme="majorHAnsi" w:hAnsiTheme="majorHAnsi" w:cstheme="majorHAnsi"/>
          <w:b w:val="0"/>
          <w:bCs/>
          <w:sz w:val="20"/>
          <w:szCs w:val="20"/>
        </w:rPr>
      </w:pPr>
      <w:proofErr w:type="spellStart"/>
      <w:r w:rsidRPr="008A43C9">
        <w:rPr>
          <w:rFonts w:asciiTheme="majorHAnsi" w:hAnsiTheme="majorHAnsi" w:cstheme="majorHAnsi"/>
          <w:b w:val="0"/>
          <w:bCs/>
          <w:sz w:val="20"/>
          <w:szCs w:val="20"/>
        </w:rPr>
        <w:t>Corresponding</w:t>
      </w:r>
      <w:proofErr w:type="spellEnd"/>
      <w:r w:rsidRPr="008A43C9">
        <w:rPr>
          <w:rFonts w:asciiTheme="majorHAnsi" w:hAnsiTheme="majorHAnsi" w:cstheme="majorHAnsi"/>
          <w:b w:val="0"/>
          <w:bCs/>
          <w:sz w:val="20"/>
          <w:szCs w:val="20"/>
        </w:rPr>
        <w:t xml:space="preserve"> </w:t>
      </w:r>
      <w:proofErr w:type="spellStart"/>
      <w:r w:rsidRPr="008A43C9">
        <w:rPr>
          <w:rFonts w:asciiTheme="majorHAnsi" w:hAnsiTheme="majorHAnsi" w:cstheme="majorHAnsi"/>
          <w:b w:val="0"/>
          <w:bCs/>
          <w:sz w:val="20"/>
          <w:szCs w:val="20"/>
        </w:rPr>
        <w:t>author</w:t>
      </w:r>
      <w:proofErr w:type="spellEnd"/>
      <w:r w:rsidRPr="008A43C9">
        <w:rPr>
          <w:rFonts w:asciiTheme="majorHAnsi" w:hAnsiTheme="majorHAnsi" w:cstheme="majorHAnsi"/>
          <w:b w:val="0"/>
          <w:bCs/>
          <w:sz w:val="20"/>
          <w:szCs w:val="20"/>
        </w:rPr>
        <w:t>:</w:t>
      </w:r>
    </w:p>
    <w:p w:rsidR="007F01C2" w:rsidRPr="0073287E" w:rsidRDefault="007F01C2" w:rsidP="007F01C2">
      <w:pPr>
        <w:pStyle w:val="Estilo1"/>
        <w:spacing w:line="360" w:lineRule="auto"/>
        <w:ind w:left="4820"/>
        <w:rPr>
          <w:rFonts w:asciiTheme="majorHAnsi" w:eastAsia="Times New Roman" w:hAnsiTheme="majorHAnsi" w:cstheme="majorHAnsi"/>
          <w:b w:val="0"/>
          <w:bCs/>
          <w:color w:val="000000"/>
          <w:sz w:val="20"/>
          <w:szCs w:val="20"/>
          <w:vertAlign w:val="superscript"/>
        </w:rPr>
      </w:pPr>
      <w:r w:rsidRPr="0073287E">
        <w:rPr>
          <w:rFonts w:asciiTheme="majorHAnsi" w:eastAsia="Times New Roman" w:hAnsiTheme="majorHAnsi" w:cstheme="majorHAnsi"/>
          <w:b w:val="0"/>
          <w:bCs/>
          <w:color w:val="000000"/>
          <w:sz w:val="20"/>
          <w:szCs w:val="20"/>
        </w:rPr>
        <w:t>Ana Paula Albano Araújo</w:t>
      </w:r>
    </w:p>
    <w:p w:rsidR="007F01C2" w:rsidRPr="0073287E" w:rsidRDefault="00B54119" w:rsidP="007F01C2">
      <w:pPr>
        <w:pStyle w:val="Estilo1"/>
        <w:spacing w:line="360" w:lineRule="auto"/>
        <w:ind w:left="4820"/>
        <w:rPr>
          <w:rFonts w:asciiTheme="majorHAnsi" w:eastAsia="Times New Roman" w:hAnsiTheme="majorHAnsi" w:cstheme="majorHAnsi"/>
          <w:b w:val="0"/>
          <w:bCs/>
          <w:sz w:val="20"/>
          <w:szCs w:val="20"/>
        </w:rPr>
      </w:pPr>
      <w:hyperlink r:id="rId4" w:history="1">
        <w:r w:rsidR="007F01C2" w:rsidRPr="0073287E">
          <w:rPr>
            <w:rStyle w:val="Hyperlink"/>
            <w:rFonts w:asciiTheme="majorHAnsi" w:eastAsia="Times New Roman" w:hAnsiTheme="majorHAnsi" w:cstheme="majorHAnsi"/>
            <w:b w:val="0"/>
            <w:bCs/>
            <w:sz w:val="20"/>
            <w:szCs w:val="20"/>
          </w:rPr>
          <w:t>anatermes@academico.ufs.br</w:t>
        </w:r>
      </w:hyperlink>
    </w:p>
    <w:p w:rsidR="007F01C2" w:rsidRPr="0073287E" w:rsidRDefault="00B54119" w:rsidP="007F01C2">
      <w:pPr>
        <w:shd w:val="clear" w:color="auto" w:fill="FFFFFF"/>
        <w:spacing w:line="360" w:lineRule="auto"/>
        <w:ind w:left="4820"/>
        <w:rPr>
          <w:rFonts w:asciiTheme="majorHAnsi" w:eastAsia="Times New Roman" w:hAnsiTheme="majorHAnsi" w:cstheme="majorHAnsi"/>
          <w:bCs/>
          <w:color w:val="000000"/>
          <w:spacing w:val="8"/>
          <w:sz w:val="20"/>
          <w:szCs w:val="20"/>
          <w:shd w:val="clear" w:color="auto" w:fill="FFFFFF"/>
          <w:lang w:eastAsia="pt-BR"/>
        </w:rPr>
      </w:pPr>
      <w:hyperlink r:id="rId5" w:history="1">
        <w:r w:rsidR="007F01C2" w:rsidRPr="0073287E">
          <w:rPr>
            <w:rStyle w:val="Hyperlink"/>
            <w:rFonts w:asciiTheme="majorHAnsi" w:eastAsia="Times New Roman" w:hAnsiTheme="majorHAnsi" w:cstheme="majorHAnsi"/>
            <w:bCs/>
            <w:sz w:val="20"/>
            <w:szCs w:val="20"/>
            <w:lang w:eastAsia="pt-BR"/>
          </w:rPr>
          <w:t>https://orcid.org/</w:t>
        </w:r>
        <w:r w:rsidR="007F01C2" w:rsidRPr="0073287E">
          <w:rPr>
            <w:rStyle w:val="Hyperlink"/>
            <w:rFonts w:asciiTheme="majorHAnsi" w:eastAsia="Times New Roman" w:hAnsiTheme="majorHAnsi" w:cstheme="majorHAnsi"/>
            <w:bCs/>
            <w:spacing w:val="8"/>
            <w:sz w:val="20"/>
            <w:szCs w:val="20"/>
            <w:shd w:val="clear" w:color="auto" w:fill="FFFFFF"/>
            <w:lang w:eastAsia="pt-BR"/>
          </w:rPr>
          <w:t>0000-0001-7853-8001</w:t>
        </w:r>
      </w:hyperlink>
    </w:p>
    <w:p w:rsidR="007F01C2" w:rsidRDefault="007F01C2">
      <w:pPr>
        <w:spacing w:after="160" w:line="259" w:lineRule="auto"/>
      </w:pPr>
      <w:r>
        <w:br w:type="page"/>
      </w:r>
    </w:p>
    <w:p w:rsidR="00697137" w:rsidRDefault="00EA5A87">
      <w:r>
        <w:rPr>
          <w:noProof/>
          <w:lang w:eastAsia="pt-BR"/>
        </w:rPr>
        <w:lastRenderedPageBreak/>
        <w:drawing>
          <wp:inline distT="0" distB="0" distL="0" distR="0">
            <wp:extent cx="5400040" cy="400939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MFIG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F04" w:rsidRDefault="00CA3F04"/>
    <w:p w:rsidR="00CA3F04" w:rsidRPr="000F7DE7" w:rsidRDefault="00CA3F04" w:rsidP="00CA3F04">
      <w:pPr>
        <w:tabs>
          <w:tab w:val="left" w:pos="2040"/>
        </w:tabs>
        <w:spacing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SM </w:t>
      </w:r>
      <w:r w:rsidRPr="000F7DE7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Fig. </w:t>
      </w: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t>1</w:t>
      </w:r>
      <w:r w:rsidRPr="000F7DE7">
        <w:rPr>
          <w:rFonts w:asciiTheme="majorHAnsi" w:hAnsiTheme="majorHAnsi" w:cstheme="majorHAnsi"/>
          <w:b/>
          <w:bCs/>
          <w:sz w:val="20"/>
          <w:szCs w:val="20"/>
          <w:lang w:val="en-US"/>
        </w:rPr>
        <w:t>.</w:t>
      </w:r>
      <w:r w:rsidRPr="000F7DE7">
        <w:rPr>
          <w:rFonts w:asciiTheme="majorHAnsi" w:hAnsiTheme="majorHAnsi" w:cstheme="majorHAnsi"/>
          <w:sz w:val="20"/>
          <w:szCs w:val="20"/>
          <w:lang w:val="en-US"/>
        </w:rPr>
        <w:t xml:space="preserve"> Attacks initiated by non-inquiline target individuals of </w:t>
      </w:r>
      <w:proofErr w:type="spellStart"/>
      <w:r w:rsidRPr="000F7DE7">
        <w:rPr>
          <w:rFonts w:asciiTheme="majorHAnsi" w:hAnsiTheme="majorHAnsi" w:cstheme="majorHAnsi"/>
          <w:i/>
          <w:iCs/>
          <w:sz w:val="20"/>
          <w:szCs w:val="20"/>
          <w:lang w:val="en-US"/>
        </w:rPr>
        <w:t>Nasutitermes</w:t>
      </w:r>
      <w:proofErr w:type="spellEnd"/>
      <w:r w:rsidRPr="000F7DE7">
        <w:rPr>
          <w:rFonts w:asciiTheme="majorHAnsi" w:hAnsiTheme="majorHAnsi" w:cstheme="majorHAnsi"/>
          <w:i/>
          <w:iCs/>
          <w:sz w:val="20"/>
          <w:szCs w:val="20"/>
          <w:lang w:val="en-US"/>
        </w:rPr>
        <w:t xml:space="preserve"> </w:t>
      </w:r>
      <w:proofErr w:type="spellStart"/>
      <w:r w:rsidRPr="000F7DE7">
        <w:rPr>
          <w:rFonts w:asciiTheme="majorHAnsi" w:hAnsiTheme="majorHAnsi" w:cstheme="majorHAnsi"/>
          <w:i/>
          <w:iCs/>
          <w:sz w:val="20"/>
          <w:szCs w:val="20"/>
          <w:lang w:val="en-US"/>
        </w:rPr>
        <w:t>corniger</w:t>
      </w:r>
      <w:proofErr w:type="spellEnd"/>
      <w:r w:rsidRPr="000F7DE7">
        <w:rPr>
          <w:rFonts w:asciiTheme="majorHAnsi" w:hAnsiTheme="majorHAnsi" w:cstheme="majorHAnsi"/>
          <w:sz w:val="20"/>
          <w:szCs w:val="20"/>
          <w:lang w:val="en-US"/>
        </w:rPr>
        <w:t xml:space="preserve"> treated with </w:t>
      </w:r>
      <w:bookmarkStart w:id="1" w:name="_GoBack"/>
      <w:r w:rsidRPr="000F7DE7">
        <w:rPr>
          <w:rFonts w:asciiTheme="majorHAnsi" w:hAnsiTheme="majorHAnsi" w:cstheme="majorHAnsi"/>
          <w:sz w:val="20"/>
          <w:szCs w:val="20"/>
          <w:lang w:val="en-US"/>
        </w:rPr>
        <w:t>different odors (host, inquiline, neutral, or own odor) and mobility (free or kept im</w:t>
      </w:r>
      <w:r>
        <w:rPr>
          <w:rFonts w:asciiTheme="majorHAnsi" w:hAnsiTheme="majorHAnsi" w:cstheme="majorHAnsi"/>
          <w:sz w:val="20"/>
          <w:szCs w:val="20"/>
          <w:lang w:val="en-US"/>
        </w:rPr>
        <w:t>m</w:t>
      </w:r>
      <w:r w:rsidRPr="000F7DE7">
        <w:rPr>
          <w:rFonts w:asciiTheme="majorHAnsi" w:hAnsiTheme="majorHAnsi" w:cstheme="majorHAnsi"/>
          <w:sz w:val="20"/>
          <w:szCs w:val="20"/>
          <w:lang w:val="en-US"/>
        </w:rPr>
        <w:t>ovable)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under </w:t>
      </w:r>
      <w:r w:rsidRPr="000F7DE7">
        <w:rPr>
          <w:rFonts w:asciiTheme="majorHAnsi" w:hAnsiTheme="majorHAnsi" w:cstheme="majorHAnsi"/>
          <w:sz w:val="20"/>
          <w:szCs w:val="20"/>
          <w:lang w:val="en-US"/>
        </w:rPr>
        <w:t xml:space="preserve">the host </w:t>
      </w:r>
      <w:proofErr w:type="spellStart"/>
      <w:r w:rsidRPr="000F7DE7">
        <w:rPr>
          <w:rFonts w:asciiTheme="majorHAnsi" w:hAnsiTheme="majorHAnsi" w:cstheme="majorHAnsi"/>
          <w:i/>
          <w:iCs/>
          <w:sz w:val="20"/>
          <w:szCs w:val="20"/>
          <w:lang w:val="en-US"/>
        </w:rPr>
        <w:t>Constrictotermes</w:t>
      </w:r>
      <w:proofErr w:type="spellEnd"/>
      <w:r w:rsidRPr="000F7DE7">
        <w:rPr>
          <w:rFonts w:asciiTheme="majorHAnsi" w:hAnsiTheme="majorHAnsi" w:cstheme="majorHAnsi"/>
          <w:sz w:val="20"/>
          <w:szCs w:val="20"/>
          <w:lang w:val="en-US"/>
        </w:rPr>
        <w:t xml:space="preserve"> sp.</w:t>
      </w:r>
    </w:p>
    <w:bookmarkEnd w:id="1"/>
    <w:p w:rsidR="00CA3F04" w:rsidRDefault="00CA3F04"/>
    <w:sectPr w:rsidR="00CA3F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C2"/>
    <w:rsid w:val="007F01C2"/>
    <w:rsid w:val="00A85B89"/>
    <w:rsid w:val="00B54119"/>
    <w:rsid w:val="00CA3F04"/>
    <w:rsid w:val="00CA45D9"/>
    <w:rsid w:val="00EA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BDD2E-447E-43C2-B7A5-92A1A424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1C2"/>
    <w:pPr>
      <w:spacing w:after="0" w:line="276" w:lineRule="auto"/>
    </w:pPr>
    <w:rPr>
      <w:rFonts w:ascii="Arial" w:eastAsia="Arial" w:hAnsi="Arial" w:cs="Arial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7F01C2"/>
    <w:pPr>
      <w:keepNext/>
      <w:keepLines/>
      <w:spacing w:before="400" w:after="120"/>
      <w:outlineLvl w:val="0"/>
    </w:pPr>
    <w:rPr>
      <w:b/>
      <w:sz w:val="28"/>
      <w:szCs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01C2"/>
    <w:rPr>
      <w:rFonts w:ascii="Arial" w:eastAsia="Arial" w:hAnsi="Arial" w:cs="Arial"/>
      <w:b/>
      <w:sz w:val="28"/>
      <w:szCs w:val="40"/>
      <w:lang w:eastAsia="zh-CN"/>
    </w:rPr>
  </w:style>
  <w:style w:type="character" w:styleId="Hyperlink">
    <w:name w:val="Hyperlink"/>
    <w:basedOn w:val="Fontepargpadro"/>
    <w:uiPriority w:val="99"/>
    <w:unhideWhenUsed/>
    <w:rsid w:val="007F01C2"/>
    <w:rPr>
      <w:color w:val="0000FF"/>
      <w:u w:val="single"/>
    </w:rPr>
  </w:style>
  <w:style w:type="character" w:customStyle="1" w:styleId="Estilo1Char">
    <w:name w:val="Estilo1 Char"/>
    <w:basedOn w:val="Fontepargpadro"/>
    <w:link w:val="Estilo1"/>
    <w:qFormat/>
    <w:locked/>
    <w:rsid w:val="007F01C2"/>
    <w:rPr>
      <w:rFonts w:ascii="Times New Roman" w:hAnsi="Times New Roman" w:cs="Times New Roman"/>
      <w:b/>
      <w:sz w:val="24"/>
      <w:szCs w:val="24"/>
    </w:rPr>
  </w:style>
  <w:style w:type="paragraph" w:customStyle="1" w:styleId="Estilo1">
    <w:name w:val="Estilo1"/>
    <w:basedOn w:val="Normal"/>
    <w:link w:val="Estilo1Char"/>
    <w:qFormat/>
    <w:rsid w:val="007F01C2"/>
    <w:pPr>
      <w:spacing w:line="480" w:lineRule="auto"/>
    </w:pPr>
    <w:rPr>
      <w:rFonts w:ascii="Times New Roman" w:eastAsiaTheme="minorHAnsi" w:hAnsi="Times New Roman" w:cs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orcid.org/0000-0001-7853-8001" TargetMode="External"/><Relationship Id="rId4" Type="http://schemas.openxmlformats.org/officeDocument/2006/relationships/hyperlink" Target="mailto:anatermes@academico.ufs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4</cp:revision>
  <dcterms:created xsi:type="dcterms:W3CDTF">2023-06-14T10:35:00Z</dcterms:created>
  <dcterms:modified xsi:type="dcterms:W3CDTF">2023-06-14T12:22:00Z</dcterms:modified>
</cp:coreProperties>
</file>