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63" w:rsidRDefault="009A3D63" w:rsidP="009A3D63">
      <w:pPr>
        <w:jc w:val="center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2943225" cy="2886075"/>
            <wp:effectExtent l="19050" t="0" r="9525" b="0"/>
            <wp:docPr id="1" name="Picture 1" descr="E:\curly\Officials\Papers communicated\ABAB Revision\sub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urly\Officials\Papers communicated\ABAB Revision\sub Fig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D63" w:rsidRDefault="009A3D63" w:rsidP="009A3D63">
      <w:pPr>
        <w:jc w:val="center"/>
        <w:rPr>
          <w:noProof/>
          <w:lang w:val="en-US"/>
        </w:rPr>
      </w:pPr>
    </w:p>
    <w:p w:rsidR="009A3D63" w:rsidRDefault="009A3D63" w:rsidP="009A3D63">
      <w:pPr>
        <w:jc w:val="center"/>
        <w:rPr>
          <w:noProof/>
          <w:lang w:val="en-US"/>
        </w:rPr>
      </w:pPr>
    </w:p>
    <w:p w:rsidR="009A3D63" w:rsidRDefault="009A3D63" w:rsidP="009A3D63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 xml:space="preserve">Sup </w:t>
      </w:r>
      <w:r w:rsidRPr="003D2601">
        <w:rPr>
          <w:rFonts w:ascii="Times New Roman" w:hAnsi="Times New Roman"/>
          <w:b/>
          <w:bCs/>
        </w:rPr>
        <w:t>Fig. 1(a)</w:t>
      </w:r>
      <w:r w:rsidRPr="003D2601">
        <w:rPr>
          <w:rFonts w:ascii="Times New Roman" w:hAnsi="Times New Roman"/>
        </w:rPr>
        <w:t xml:space="preserve"> SEM </w:t>
      </w:r>
      <w:r w:rsidRPr="003D2601">
        <w:rPr>
          <w:rFonts w:ascii="Times New Roman" w:hAnsi="Times New Roman"/>
          <w:b/>
          <w:bCs/>
        </w:rPr>
        <w:t>(b)</w:t>
      </w:r>
      <w:r w:rsidRPr="003D2601">
        <w:rPr>
          <w:rFonts w:ascii="Times New Roman" w:hAnsi="Times New Roman"/>
        </w:rPr>
        <w:t xml:space="preserve"> TEM </w:t>
      </w:r>
      <w:r w:rsidRPr="003D2601">
        <w:rPr>
          <w:rFonts w:ascii="Times New Roman" w:hAnsi="Times New Roman"/>
          <w:b/>
          <w:bCs/>
        </w:rPr>
        <w:t>(c)</w:t>
      </w:r>
      <w:r w:rsidRPr="003D2601">
        <w:rPr>
          <w:rFonts w:ascii="Times New Roman" w:hAnsi="Times New Roman"/>
        </w:rPr>
        <w:t xml:space="preserve"> EDXS </w:t>
      </w:r>
      <w:r w:rsidRPr="003D2601">
        <w:rPr>
          <w:rFonts w:ascii="Times New Roman" w:hAnsi="Times New Roman"/>
          <w:b/>
          <w:bCs/>
        </w:rPr>
        <w:t xml:space="preserve">(d) </w:t>
      </w:r>
      <w:r w:rsidRPr="003D2601">
        <w:rPr>
          <w:rFonts w:ascii="Times New Roman" w:hAnsi="Times New Roman"/>
        </w:rPr>
        <w:t xml:space="preserve">SAED pictures of a ZnO NPs from </w:t>
      </w:r>
      <w:r w:rsidRPr="003D2601">
        <w:rPr>
          <w:rFonts w:ascii="Times New Roman" w:hAnsi="Times New Roman"/>
          <w:i/>
          <w:iCs/>
        </w:rPr>
        <w:t xml:space="preserve">S. </w:t>
      </w:r>
      <w:proofErr w:type="spellStart"/>
      <w:r w:rsidRPr="003D2601">
        <w:rPr>
          <w:rFonts w:ascii="Times New Roman" w:hAnsi="Times New Roman"/>
          <w:i/>
          <w:iCs/>
        </w:rPr>
        <w:t>polycystum</w:t>
      </w:r>
      <w:proofErr w:type="spellEnd"/>
      <w:r w:rsidRPr="003D2601">
        <w:rPr>
          <w:rFonts w:ascii="Times New Roman" w:hAnsi="Times New Roman"/>
          <w:i/>
          <w:iCs/>
        </w:rPr>
        <w:t>.</w:t>
      </w:r>
    </w:p>
    <w:p w:rsidR="005C27AF" w:rsidRDefault="008A34F0">
      <w:r>
        <w:rPr>
          <w:noProof/>
          <w:lang w:val="en-US"/>
        </w:rPr>
        <w:drawing>
          <wp:inline distT="0" distB="0" distL="0" distR="0">
            <wp:extent cx="6147881" cy="4425950"/>
            <wp:effectExtent l="0" t="0" r="0" b="0"/>
            <wp:docPr id="1384927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27268" name="Picture 13849272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414" cy="443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4F0" w:rsidRPr="009A3D63" w:rsidRDefault="009A3D63" w:rsidP="008A34F0">
      <w:pPr>
        <w:jc w:val="center"/>
        <w:rPr>
          <w:rFonts w:ascii="Times New Roman" w:hAnsi="Times New Roman" w:cs="Times New Roman"/>
          <w:b/>
          <w:i/>
          <w:iCs/>
        </w:rPr>
      </w:pPr>
      <w:r w:rsidRPr="009A3D63">
        <w:rPr>
          <w:rFonts w:ascii="Times New Roman" w:hAnsi="Times New Roman" w:cs="Times New Roman"/>
          <w:b/>
        </w:rPr>
        <w:t xml:space="preserve">Sup fig 2; </w:t>
      </w:r>
      <w:r w:rsidR="008A34F0" w:rsidRPr="009A3D63">
        <w:rPr>
          <w:rFonts w:ascii="Times New Roman" w:hAnsi="Times New Roman" w:cs="Times New Roman"/>
          <w:b/>
        </w:rPr>
        <w:t xml:space="preserve">XRD pattern of ZnO NPs synthesized from </w:t>
      </w:r>
      <w:r w:rsidR="008A34F0" w:rsidRPr="009A3D63">
        <w:rPr>
          <w:rFonts w:ascii="Times New Roman" w:hAnsi="Times New Roman" w:cs="Times New Roman"/>
          <w:b/>
          <w:i/>
          <w:iCs/>
        </w:rPr>
        <w:t xml:space="preserve">S. </w:t>
      </w:r>
      <w:proofErr w:type="spellStart"/>
      <w:r w:rsidR="008A34F0" w:rsidRPr="009A3D63">
        <w:rPr>
          <w:rFonts w:ascii="Times New Roman" w:hAnsi="Times New Roman" w:cs="Times New Roman"/>
          <w:b/>
          <w:i/>
          <w:iCs/>
        </w:rPr>
        <w:t>polycystum</w:t>
      </w:r>
      <w:proofErr w:type="spellEnd"/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9A3D63" w:rsidP="008A34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4752975" cy="5381625"/>
            <wp:effectExtent l="19050" t="0" r="9525" b="0"/>
            <wp:docPr id="2" name="Picture 2" descr="E:\curly\Officials\Papers communicated\ABAB Revision\sub Fig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urly\Officials\Papers communicated\ABAB Revision\sub Fig 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9A3D63" w:rsidRPr="003D2601" w:rsidRDefault="009A3D63" w:rsidP="009A3D6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Sup </w:t>
      </w:r>
      <w:r w:rsidRPr="003D2601">
        <w:rPr>
          <w:rFonts w:ascii="Times New Roman" w:hAnsi="Times New Roman"/>
          <w:b/>
          <w:bCs/>
        </w:rPr>
        <w:t xml:space="preserve">Fig. </w:t>
      </w:r>
      <w:r>
        <w:rPr>
          <w:rFonts w:ascii="Times New Roman" w:hAnsi="Times New Roman"/>
          <w:b/>
          <w:bCs/>
        </w:rPr>
        <w:t>3.</w:t>
      </w:r>
      <w:r w:rsidRPr="003D2601">
        <w:rPr>
          <w:rFonts w:ascii="Times New Roman" w:hAnsi="Times New Roman"/>
        </w:rPr>
        <w:t xml:space="preserve"> Representative microscopic images of AO stained a control b 60 and c 80 </w:t>
      </w:r>
      <w:proofErr w:type="spellStart"/>
      <w:r w:rsidRPr="003D2601">
        <w:rPr>
          <w:rFonts w:ascii="Times New Roman" w:hAnsi="Times New Roman"/>
        </w:rPr>
        <w:t>ppm</w:t>
      </w:r>
      <w:proofErr w:type="spellEnd"/>
      <w:r w:rsidRPr="003D2601">
        <w:rPr>
          <w:rFonts w:ascii="Times New Roman" w:hAnsi="Times New Roman"/>
        </w:rPr>
        <w:t xml:space="preserve"> </w:t>
      </w:r>
      <w:proofErr w:type="spellStart"/>
      <w:r w:rsidRPr="003D2601">
        <w:rPr>
          <w:rFonts w:ascii="Times New Roman" w:hAnsi="Times New Roman"/>
        </w:rPr>
        <w:t>ZnONP’s</w:t>
      </w:r>
      <w:proofErr w:type="spellEnd"/>
      <w:r w:rsidRPr="003D2601">
        <w:rPr>
          <w:rFonts w:ascii="Times New Roman" w:hAnsi="Times New Roman"/>
        </w:rPr>
        <w:t xml:space="preserve"> treated larvae under 40×magnifcation. The white arrows indicate the presence of apoptotic bodies</w:t>
      </w: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8A34F0" w:rsidRDefault="008A34F0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p w:rsidR="00E821ED" w:rsidRPr="003D2601" w:rsidRDefault="00E821ED" w:rsidP="00E821ED">
      <w:pPr>
        <w:rPr>
          <w:rFonts w:ascii="Times New Roman" w:hAnsi="Times New Roman"/>
        </w:rPr>
      </w:pPr>
      <w:proofErr w:type="gramStart"/>
      <w:r w:rsidRPr="003D2601">
        <w:rPr>
          <w:rFonts w:ascii="Times New Roman" w:hAnsi="Times New Roman"/>
          <w:b/>
          <w:bCs/>
        </w:rPr>
        <w:lastRenderedPageBreak/>
        <w:t>Table 1</w:t>
      </w:r>
      <w:r>
        <w:rPr>
          <w:rFonts w:ascii="Times New Roman" w:hAnsi="Times New Roman"/>
          <w:b/>
          <w:bCs/>
        </w:rPr>
        <w:t>.</w:t>
      </w:r>
      <w:proofErr w:type="gramEnd"/>
      <w:r>
        <w:rPr>
          <w:rFonts w:ascii="Times New Roman" w:hAnsi="Times New Roman"/>
          <w:b/>
          <w:bCs/>
        </w:rPr>
        <w:t xml:space="preserve"> </w:t>
      </w:r>
      <w:proofErr w:type="spellStart"/>
      <w:r w:rsidRPr="003D2601">
        <w:rPr>
          <w:rFonts w:ascii="Times New Roman" w:hAnsi="Times New Roman"/>
        </w:rPr>
        <w:t>Finne’s</w:t>
      </w:r>
      <w:proofErr w:type="spellEnd"/>
      <w:r w:rsidRPr="003D2601">
        <w:rPr>
          <w:rFonts w:ascii="Times New Roman" w:hAnsi="Times New Roman"/>
        </w:rPr>
        <w:t xml:space="preserve"> probit analysis with lower and upper confidence limits</w:t>
      </w:r>
    </w:p>
    <w:p w:rsidR="00E821ED" w:rsidRPr="003D2601" w:rsidRDefault="00E821ED" w:rsidP="00E821ED">
      <w:pPr>
        <w:spacing w:line="360" w:lineRule="auto"/>
        <w:jc w:val="both"/>
        <w:rPr>
          <w:rFonts w:ascii="Times New Roman" w:hAnsi="Times New Roman"/>
        </w:rPr>
      </w:pPr>
    </w:p>
    <w:p w:rsidR="00E821ED" w:rsidRDefault="00E821ED" w:rsidP="008A34F0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802"/>
        <w:gridCol w:w="1802"/>
        <w:gridCol w:w="1802"/>
        <w:gridCol w:w="1802"/>
        <w:gridCol w:w="1802"/>
      </w:tblGrid>
      <w:tr w:rsidR="00E821ED" w:rsidRPr="00F53659" w:rsidTr="00653E13">
        <w:tc>
          <w:tcPr>
            <w:tcW w:w="1802" w:type="dxa"/>
            <w:vMerge w:val="restart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Positive Percent</w:t>
            </w:r>
          </w:p>
        </w:tc>
        <w:tc>
          <w:tcPr>
            <w:tcW w:w="1802" w:type="dxa"/>
            <w:vMerge w:val="restart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Percentile</w:t>
            </w:r>
          </w:p>
        </w:tc>
        <w:tc>
          <w:tcPr>
            <w:tcW w:w="1802" w:type="dxa"/>
            <w:vMerge w:val="restart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Standard error</w:t>
            </w:r>
          </w:p>
        </w:tc>
        <w:tc>
          <w:tcPr>
            <w:tcW w:w="3604" w:type="dxa"/>
            <w:gridSpan w:val="2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Confidence limit (95%)</w:t>
            </w:r>
          </w:p>
        </w:tc>
      </w:tr>
      <w:tr w:rsidR="00E821ED" w:rsidRPr="00F53659" w:rsidTr="00653E13">
        <w:tc>
          <w:tcPr>
            <w:tcW w:w="1802" w:type="dxa"/>
            <w:vMerge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2" w:type="dxa"/>
            <w:vMerge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2" w:type="dxa"/>
            <w:vMerge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2" w:type="dxa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802" w:type="dxa"/>
          </w:tcPr>
          <w:p w:rsidR="00E821ED" w:rsidRPr="00F53659" w:rsidRDefault="00E821ED" w:rsidP="00653E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3659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1.08694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0.171319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0.432188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1.31465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1.15522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0.154616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0.566076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1.36135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1.19855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0.144078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0.650902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1.3911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1.23114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0.136191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0.714635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1.41356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1.25764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0.129804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0.766417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1.43188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1.28021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0.124393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0.810443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1.44753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1.29999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0.119668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0.849003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1.46129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1.3177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0.115457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0.883491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1.47365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1.33381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0.111643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0.914822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1.48493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1.34864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0.108149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0.943629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1.49534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1.45884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0.082845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1.15632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1.57409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30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1.53829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0.065839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1.30704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1.63351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40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1.60619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0.053001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1.432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1.68811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50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1.66965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0.043727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1.54213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1.74581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60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1.7331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0.039066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1.63968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1.81609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70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1.801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0.040978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1.72382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1.91152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80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1.88045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0.051003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1.80026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2.04522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90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1.99065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0.072155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1.88817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2.24874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2.00548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0.075329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1.89926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2.27687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92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2.02159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0.078834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1.91119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2.30755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2.0393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0.082746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1.92417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2.34141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2.05908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0.087178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1.93854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2.37936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2.08165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0.092301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1.95479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2.42279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2.10816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0.098399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1.97371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2.47398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2.14075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0.105991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1.99677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2.53711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98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2.18407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0.116214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2.02716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2.6213</w:t>
            </w:r>
          </w:p>
        </w:tc>
      </w:tr>
      <w:tr w:rsidR="00E821ED" w:rsidRPr="00F53659" w:rsidTr="00653E13">
        <w:trPr>
          <w:trHeight w:val="320"/>
        </w:trPr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99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2.25235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0.132549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2.07459</w:t>
            </w:r>
          </w:p>
        </w:tc>
        <w:tc>
          <w:tcPr>
            <w:tcW w:w="1802" w:type="dxa"/>
            <w:noWrap/>
            <w:hideMark/>
          </w:tcPr>
          <w:p w:rsidR="00E821ED" w:rsidRPr="00F53659" w:rsidRDefault="00E821ED" w:rsidP="00653E1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</w:pPr>
            <w:r w:rsidRPr="00F53659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</w:rPr>
              <w:t>2.75445</w:t>
            </w:r>
          </w:p>
        </w:tc>
      </w:tr>
    </w:tbl>
    <w:p w:rsidR="00E821ED" w:rsidRPr="008A34F0" w:rsidRDefault="00E821ED" w:rsidP="00E821ED">
      <w:pPr>
        <w:jc w:val="both"/>
        <w:rPr>
          <w:rFonts w:ascii="Times New Roman" w:hAnsi="Times New Roman" w:cs="Times New Roman"/>
        </w:rPr>
      </w:pPr>
    </w:p>
    <w:sectPr w:rsidR="00E821ED" w:rsidRPr="008A34F0" w:rsidSect="003931D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MTC0MDawtLQwNzUxMjFX0lEKTi0uzszPAykwrAUAGWWy/ywAAAA="/>
  </w:docVars>
  <w:rsids>
    <w:rsidRoot w:val="008A34F0"/>
    <w:rsid w:val="00152309"/>
    <w:rsid w:val="003931DF"/>
    <w:rsid w:val="0056561B"/>
    <w:rsid w:val="005C27AF"/>
    <w:rsid w:val="00744BA4"/>
    <w:rsid w:val="008A34F0"/>
    <w:rsid w:val="009A3D63"/>
    <w:rsid w:val="00A65162"/>
    <w:rsid w:val="00AC388B"/>
    <w:rsid w:val="00E8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3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D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82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 Shamili</dc:creator>
  <cp:keywords/>
  <dc:description/>
  <cp:lastModifiedBy>paulpandi</cp:lastModifiedBy>
  <cp:revision>4</cp:revision>
  <dcterms:created xsi:type="dcterms:W3CDTF">2023-09-25T17:38:00Z</dcterms:created>
  <dcterms:modified xsi:type="dcterms:W3CDTF">2023-10-06T06:08:00Z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8397dcbda7ae2cd1f7e1e5b5a3906e27acc65b0359b154faf5fffe40486e5523</vt:lpwstr>
  </property>
</Properties>
</file>