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12FC2" w14:textId="108F29A1" w:rsidR="00391B16" w:rsidRPr="00E429B9" w:rsidRDefault="00C74598" w:rsidP="00C95C08">
      <w:pPr>
        <w:rPr>
          <w:b/>
          <w:lang w:val="en-GB"/>
        </w:rPr>
      </w:pPr>
      <w:r w:rsidRPr="00E429B9">
        <w:rPr>
          <w:b/>
          <w:lang w:val="en-GB"/>
        </w:rPr>
        <w:t>Supplementary information on methodology</w:t>
      </w:r>
    </w:p>
    <w:p w14:paraId="7030FDE0" w14:textId="0956638D" w:rsidR="0063775C" w:rsidRPr="00E429B9" w:rsidRDefault="275DDCA0">
      <w:pPr>
        <w:pStyle w:val="Innehll2"/>
        <w:rPr>
          <w:rFonts w:asciiTheme="minorHAnsi" w:hAnsiTheme="minorHAnsi"/>
          <w:kern w:val="2"/>
          <w:lang w:val="en-GB"/>
          <w14:ligatures w14:val="standardContextual"/>
        </w:rPr>
      </w:pPr>
      <w:r w:rsidRPr="00E429B9">
        <w:rPr>
          <w:lang w:val="en-GB"/>
        </w:rPr>
        <w:fldChar w:fldCharType="begin"/>
      </w:r>
      <w:r w:rsidR="00C95C08" w:rsidRPr="00E429B9">
        <w:rPr>
          <w:lang w:val="en-GB"/>
        </w:rPr>
        <w:instrText>TOC \o "1-3" \h \z \u</w:instrText>
      </w:r>
      <w:r w:rsidRPr="00E429B9">
        <w:rPr>
          <w:lang w:val="en-GB"/>
        </w:rPr>
        <w:fldChar w:fldCharType="separate"/>
      </w:r>
      <w:hyperlink w:anchor="_Toc132581042" w:history="1">
        <w:r w:rsidR="0063775C" w:rsidRPr="00E429B9">
          <w:rPr>
            <w:rStyle w:val="Hyperlnk"/>
            <w:lang w:val="en-GB"/>
          </w:rPr>
          <w:t>Data collection</w:t>
        </w:r>
        <w:r w:rsidR="0063775C" w:rsidRPr="00E429B9">
          <w:rPr>
            <w:webHidden/>
            <w:lang w:val="en-GB"/>
          </w:rPr>
          <w:tab/>
        </w:r>
        <w:r w:rsidR="0063775C" w:rsidRPr="00E429B9">
          <w:rPr>
            <w:webHidden/>
            <w:lang w:val="en-GB"/>
          </w:rPr>
          <w:fldChar w:fldCharType="begin"/>
        </w:r>
        <w:r w:rsidR="0063775C" w:rsidRPr="00E429B9">
          <w:rPr>
            <w:webHidden/>
            <w:lang w:val="en-GB"/>
          </w:rPr>
          <w:instrText xml:space="preserve"> PAGEREF _Toc132581042 \h </w:instrText>
        </w:r>
        <w:r w:rsidR="0063775C" w:rsidRPr="00E429B9">
          <w:rPr>
            <w:webHidden/>
            <w:lang w:val="en-GB"/>
          </w:rPr>
        </w:r>
        <w:r w:rsidR="0063775C" w:rsidRPr="00E429B9">
          <w:rPr>
            <w:webHidden/>
            <w:lang w:val="en-GB"/>
          </w:rPr>
          <w:fldChar w:fldCharType="separate"/>
        </w:r>
        <w:r w:rsidR="0063775C" w:rsidRPr="00E429B9">
          <w:rPr>
            <w:webHidden/>
            <w:lang w:val="en-GB"/>
          </w:rPr>
          <w:t>2</w:t>
        </w:r>
        <w:r w:rsidR="0063775C" w:rsidRPr="00E429B9">
          <w:rPr>
            <w:webHidden/>
            <w:lang w:val="en-GB"/>
          </w:rPr>
          <w:fldChar w:fldCharType="end"/>
        </w:r>
      </w:hyperlink>
    </w:p>
    <w:p w14:paraId="228861B4" w14:textId="01672A6B" w:rsidR="0063775C" w:rsidRPr="00E429B9" w:rsidRDefault="00000000">
      <w:pPr>
        <w:pStyle w:val="Innehll3"/>
        <w:tabs>
          <w:tab w:val="right" w:leader="dot" w:pos="9062"/>
        </w:tabs>
        <w:rPr>
          <w:rFonts w:asciiTheme="minorHAnsi" w:hAnsiTheme="minorHAnsi"/>
          <w:kern w:val="2"/>
          <w:lang w:val="en-GB"/>
          <w14:ligatures w14:val="standardContextual"/>
        </w:rPr>
      </w:pPr>
      <w:hyperlink w:anchor="_Toc132581043" w:history="1">
        <w:r w:rsidR="0063775C" w:rsidRPr="00E429B9">
          <w:rPr>
            <w:rStyle w:val="Hyperlnk"/>
            <w:lang w:val="en-GB"/>
          </w:rPr>
          <w:t>Phase 1 (February to June 2021)</w:t>
        </w:r>
        <w:r w:rsidR="0063775C" w:rsidRPr="00E429B9">
          <w:rPr>
            <w:webHidden/>
            <w:lang w:val="en-GB"/>
          </w:rPr>
          <w:tab/>
        </w:r>
        <w:r w:rsidR="0063775C" w:rsidRPr="00E429B9">
          <w:rPr>
            <w:webHidden/>
            <w:lang w:val="en-GB"/>
          </w:rPr>
          <w:fldChar w:fldCharType="begin"/>
        </w:r>
        <w:r w:rsidR="0063775C" w:rsidRPr="00E429B9">
          <w:rPr>
            <w:webHidden/>
            <w:lang w:val="en-GB"/>
          </w:rPr>
          <w:instrText xml:space="preserve"> PAGEREF _Toc132581043 \h </w:instrText>
        </w:r>
        <w:r w:rsidR="0063775C" w:rsidRPr="00E429B9">
          <w:rPr>
            <w:webHidden/>
            <w:lang w:val="en-GB"/>
          </w:rPr>
        </w:r>
        <w:r w:rsidR="0063775C" w:rsidRPr="00E429B9">
          <w:rPr>
            <w:webHidden/>
            <w:lang w:val="en-GB"/>
          </w:rPr>
          <w:fldChar w:fldCharType="separate"/>
        </w:r>
        <w:r w:rsidR="0063775C" w:rsidRPr="00E429B9">
          <w:rPr>
            <w:webHidden/>
            <w:lang w:val="en-GB"/>
          </w:rPr>
          <w:t>2</w:t>
        </w:r>
        <w:r w:rsidR="0063775C" w:rsidRPr="00E429B9">
          <w:rPr>
            <w:webHidden/>
            <w:lang w:val="en-GB"/>
          </w:rPr>
          <w:fldChar w:fldCharType="end"/>
        </w:r>
      </w:hyperlink>
    </w:p>
    <w:p w14:paraId="6518FC72" w14:textId="3620B923" w:rsidR="0063775C" w:rsidRPr="00E429B9" w:rsidRDefault="00000000">
      <w:pPr>
        <w:pStyle w:val="Innehll3"/>
        <w:tabs>
          <w:tab w:val="right" w:leader="dot" w:pos="9062"/>
        </w:tabs>
        <w:rPr>
          <w:rFonts w:asciiTheme="minorHAnsi" w:hAnsiTheme="minorHAnsi"/>
          <w:kern w:val="2"/>
          <w:lang w:val="en-GB"/>
          <w14:ligatures w14:val="standardContextual"/>
        </w:rPr>
      </w:pPr>
      <w:hyperlink w:anchor="_Toc132581044" w:history="1">
        <w:r w:rsidR="0063775C" w:rsidRPr="00E429B9">
          <w:rPr>
            <w:rStyle w:val="Hyperlnk"/>
            <w:lang w:val="en-GB"/>
          </w:rPr>
          <w:t>Phase 2 (October to December 2021)</w:t>
        </w:r>
        <w:r w:rsidR="0063775C" w:rsidRPr="00E429B9">
          <w:rPr>
            <w:webHidden/>
            <w:lang w:val="en-GB"/>
          </w:rPr>
          <w:tab/>
        </w:r>
        <w:r w:rsidR="0063775C" w:rsidRPr="00E429B9">
          <w:rPr>
            <w:webHidden/>
            <w:lang w:val="en-GB"/>
          </w:rPr>
          <w:fldChar w:fldCharType="begin"/>
        </w:r>
        <w:r w:rsidR="0063775C" w:rsidRPr="00E429B9">
          <w:rPr>
            <w:webHidden/>
            <w:lang w:val="en-GB"/>
          </w:rPr>
          <w:instrText xml:space="preserve"> PAGEREF _Toc132581044 \h </w:instrText>
        </w:r>
        <w:r w:rsidR="0063775C" w:rsidRPr="00E429B9">
          <w:rPr>
            <w:webHidden/>
            <w:lang w:val="en-GB"/>
          </w:rPr>
        </w:r>
        <w:r w:rsidR="0063775C" w:rsidRPr="00E429B9">
          <w:rPr>
            <w:webHidden/>
            <w:lang w:val="en-GB"/>
          </w:rPr>
          <w:fldChar w:fldCharType="separate"/>
        </w:r>
        <w:r w:rsidR="0063775C" w:rsidRPr="00E429B9">
          <w:rPr>
            <w:webHidden/>
            <w:lang w:val="en-GB"/>
          </w:rPr>
          <w:t>3</w:t>
        </w:r>
        <w:r w:rsidR="0063775C" w:rsidRPr="00E429B9">
          <w:rPr>
            <w:webHidden/>
            <w:lang w:val="en-GB"/>
          </w:rPr>
          <w:fldChar w:fldCharType="end"/>
        </w:r>
      </w:hyperlink>
    </w:p>
    <w:p w14:paraId="0A999B40" w14:textId="310EF712" w:rsidR="0063775C" w:rsidRPr="00E429B9" w:rsidRDefault="00000000">
      <w:pPr>
        <w:pStyle w:val="Innehll2"/>
        <w:rPr>
          <w:rFonts w:asciiTheme="minorHAnsi" w:hAnsiTheme="minorHAnsi"/>
          <w:kern w:val="2"/>
          <w:lang w:val="en-GB"/>
          <w14:ligatures w14:val="standardContextual"/>
        </w:rPr>
      </w:pPr>
      <w:hyperlink w:anchor="_Toc132581045" w:history="1">
        <w:r w:rsidR="0063775C" w:rsidRPr="00E429B9">
          <w:rPr>
            <w:rStyle w:val="Hyperlnk"/>
            <w:lang w:val="en-GB"/>
          </w:rPr>
          <w:t>Detailed descriptions of the analytical procedure</w:t>
        </w:r>
        <w:r w:rsidR="0063775C" w:rsidRPr="00E429B9">
          <w:rPr>
            <w:webHidden/>
            <w:lang w:val="en-GB"/>
          </w:rPr>
          <w:tab/>
        </w:r>
        <w:r w:rsidR="0063775C" w:rsidRPr="00E429B9">
          <w:rPr>
            <w:webHidden/>
            <w:lang w:val="en-GB"/>
          </w:rPr>
          <w:fldChar w:fldCharType="begin"/>
        </w:r>
        <w:r w:rsidR="0063775C" w:rsidRPr="00E429B9">
          <w:rPr>
            <w:webHidden/>
            <w:lang w:val="en-GB"/>
          </w:rPr>
          <w:instrText xml:space="preserve"> PAGEREF _Toc132581045 \h </w:instrText>
        </w:r>
        <w:r w:rsidR="0063775C" w:rsidRPr="00E429B9">
          <w:rPr>
            <w:webHidden/>
            <w:lang w:val="en-GB"/>
          </w:rPr>
        </w:r>
        <w:r w:rsidR="0063775C" w:rsidRPr="00E429B9">
          <w:rPr>
            <w:webHidden/>
            <w:lang w:val="en-GB"/>
          </w:rPr>
          <w:fldChar w:fldCharType="separate"/>
        </w:r>
        <w:r w:rsidR="0063775C" w:rsidRPr="00E429B9">
          <w:rPr>
            <w:webHidden/>
            <w:lang w:val="en-GB"/>
          </w:rPr>
          <w:t>4</w:t>
        </w:r>
        <w:r w:rsidR="0063775C" w:rsidRPr="00E429B9">
          <w:rPr>
            <w:webHidden/>
            <w:lang w:val="en-GB"/>
          </w:rPr>
          <w:fldChar w:fldCharType="end"/>
        </w:r>
      </w:hyperlink>
    </w:p>
    <w:p w14:paraId="41E5A710" w14:textId="628E8680" w:rsidR="0063775C" w:rsidRPr="00E429B9" w:rsidRDefault="00000000">
      <w:pPr>
        <w:pStyle w:val="Innehll2"/>
        <w:rPr>
          <w:rFonts w:asciiTheme="minorHAnsi" w:hAnsiTheme="minorHAnsi"/>
          <w:kern w:val="2"/>
          <w:lang w:val="en-GB"/>
          <w14:ligatures w14:val="standardContextual"/>
        </w:rPr>
      </w:pPr>
      <w:hyperlink w:anchor="_Toc132581046" w:history="1">
        <w:r w:rsidR="0063775C" w:rsidRPr="00E429B9">
          <w:rPr>
            <w:rStyle w:val="Hyperlnk"/>
            <w:lang w:val="en-GB"/>
          </w:rPr>
          <w:t>Ontological and epistemological assumptions</w:t>
        </w:r>
        <w:r w:rsidR="0063775C" w:rsidRPr="00E429B9">
          <w:rPr>
            <w:webHidden/>
            <w:lang w:val="en-GB"/>
          </w:rPr>
          <w:tab/>
        </w:r>
        <w:r w:rsidR="0063775C" w:rsidRPr="00E429B9">
          <w:rPr>
            <w:webHidden/>
            <w:lang w:val="en-GB"/>
          </w:rPr>
          <w:fldChar w:fldCharType="begin"/>
        </w:r>
        <w:r w:rsidR="0063775C" w:rsidRPr="00E429B9">
          <w:rPr>
            <w:webHidden/>
            <w:lang w:val="en-GB"/>
          </w:rPr>
          <w:instrText xml:space="preserve"> PAGEREF _Toc132581046 \h </w:instrText>
        </w:r>
        <w:r w:rsidR="0063775C" w:rsidRPr="00E429B9">
          <w:rPr>
            <w:webHidden/>
            <w:lang w:val="en-GB"/>
          </w:rPr>
        </w:r>
        <w:r w:rsidR="0063775C" w:rsidRPr="00E429B9">
          <w:rPr>
            <w:webHidden/>
            <w:lang w:val="en-GB"/>
          </w:rPr>
          <w:fldChar w:fldCharType="separate"/>
        </w:r>
        <w:r w:rsidR="0063775C" w:rsidRPr="00E429B9">
          <w:rPr>
            <w:webHidden/>
            <w:lang w:val="en-GB"/>
          </w:rPr>
          <w:t>6</w:t>
        </w:r>
        <w:r w:rsidR="0063775C" w:rsidRPr="00E429B9">
          <w:rPr>
            <w:webHidden/>
            <w:lang w:val="en-GB"/>
          </w:rPr>
          <w:fldChar w:fldCharType="end"/>
        </w:r>
      </w:hyperlink>
    </w:p>
    <w:p w14:paraId="2246EF39" w14:textId="02F3347D" w:rsidR="0063775C" w:rsidRPr="00E429B9" w:rsidRDefault="00000000">
      <w:pPr>
        <w:pStyle w:val="Innehll2"/>
        <w:rPr>
          <w:rFonts w:asciiTheme="minorHAnsi" w:hAnsiTheme="minorHAnsi"/>
          <w:kern w:val="2"/>
          <w:lang w:val="en-GB"/>
          <w14:ligatures w14:val="standardContextual"/>
        </w:rPr>
      </w:pPr>
      <w:hyperlink w:anchor="_Toc132581047" w:history="1">
        <w:r w:rsidR="0063775C" w:rsidRPr="00E429B9">
          <w:rPr>
            <w:rStyle w:val="Hyperlnk"/>
            <w:lang w:val="en-GB"/>
          </w:rPr>
          <w:t>Axiological assumptions and researchers’ background</w:t>
        </w:r>
        <w:r w:rsidR="0063775C" w:rsidRPr="00E429B9">
          <w:rPr>
            <w:webHidden/>
            <w:lang w:val="en-GB"/>
          </w:rPr>
          <w:tab/>
        </w:r>
        <w:r w:rsidR="0063775C" w:rsidRPr="00E429B9">
          <w:rPr>
            <w:webHidden/>
            <w:lang w:val="en-GB"/>
          </w:rPr>
          <w:fldChar w:fldCharType="begin"/>
        </w:r>
        <w:r w:rsidR="0063775C" w:rsidRPr="00E429B9">
          <w:rPr>
            <w:webHidden/>
            <w:lang w:val="en-GB"/>
          </w:rPr>
          <w:instrText xml:space="preserve"> PAGEREF _Toc132581047 \h </w:instrText>
        </w:r>
        <w:r w:rsidR="0063775C" w:rsidRPr="00E429B9">
          <w:rPr>
            <w:webHidden/>
            <w:lang w:val="en-GB"/>
          </w:rPr>
        </w:r>
        <w:r w:rsidR="0063775C" w:rsidRPr="00E429B9">
          <w:rPr>
            <w:webHidden/>
            <w:lang w:val="en-GB"/>
          </w:rPr>
          <w:fldChar w:fldCharType="separate"/>
        </w:r>
        <w:r w:rsidR="0063775C" w:rsidRPr="00E429B9">
          <w:rPr>
            <w:webHidden/>
            <w:lang w:val="en-GB"/>
          </w:rPr>
          <w:t>6</w:t>
        </w:r>
        <w:r w:rsidR="0063775C" w:rsidRPr="00E429B9">
          <w:rPr>
            <w:webHidden/>
            <w:lang w:val="en-GB"/>
          </w:rPr>
          <w:fldChar w:fldCharType="end"/>
        </w:r>
      </w:hyperlink>
    </w:p>
    <w:p w14:paraId="1F0CBD25" w14:textId="16543274" w:rsidR="275DDCA0" w:rsidRPr="00E429B9" w:rsidRDefault="275DDCA0">
      <w:pPr>
        <w:pStyle w:val="Innehll2"/>
        <w:rPr>
          <w:lang w:val="en-GB"/>
        </w:rPr>
      </w:pPr>
      <w:r w:rsidRPr="00E429B9">
        <w:rPr>
          <w:lang w:val="en-GB"/>
        </w:rPr>
        <w:fldChar w:fldCharType="end"/>
      </w:r>
    </w:p>
    <w:p w14:paraId="62DFE92C" w14:textId="0F519A46" w:rsidR="003821F1" w:rsidRPr="00E429B9" w:rsidRDefault="003821F1" w:rsidP="003821F1">
      <w:pPr>
        <w:rPr>
          <w:lang w:val="en-GB"/>
        </w:rPr>
      </w:pPr>
    </w:p>
    <w:p w14:paraId="1D901A69" w14:textId="77777777" w:rsidR="003821F1" w:rsidRPr="00E429B9" w:rsidRDefault="003821F1" w:rsidP="003821F1">
      <w:pPr>
        <w:rPr>
          <w:lang w:val="en-GB"/>
        </w:rPr>
      </w:pPr>
    </w:p>
    <w:p w14:paraId="613006B1" w14:textId="2AC8B462" w:rsidR="00C95C08" w:rsidRPr="00E429B9" w:rsidRDefault="00C95C08">
      <w:pPr>
        <w:spacing w:line="240" w:lineRule="auto"/>
        <w:rPr>
          <w:lang w:val="en-GB"/>
        </w:rPr>
      </w:pPr>
      <w:r w:rsidRPr="00E429B9">
        <w:rPr>
          <w:lang w:val="en-GB"/>
        </w:rPr>
        <w:br w:type="page"/>
      </w:r>
    </w:p>
    <w:p w14:paraId="2C1133EA" w14:textId="3DEFC8CE" w:rsidR="0075415C" w:rsidRPr="00E429B9" w:rsidRDefault="00467C5F" w:rsidP="0015184B">
      <w:pPr>
        <w:pStyle w:val="Rubrik2"/>
        <w:rPr>
          <w:lang w:val="en-GB"/>
        </w:rPr>
      </w:pPr>
      <w:bookmarkStart w:id="0" w:name="_Toc132581042"/>
      <w:r w:rsidRPr="00E429B9">
        <w:rPr>
          <w:lang w:val="en-GB"/>
        </w:rPr>
        <w:lastRenderedPageBreak/>
        <w:t>Data collection</w:t>
      </w:r>
      <w:bookmarkEnd w:id="0"/>
      <w:r w:rsidRPr="00E429B9">
        <w:rPr>
          <w:lang w:val="en-GB"/>
        </w:rPr>
        <w:t xml:space="preserve"> </w:t>
      </w:r>
    </w:p>
    <w:p w14:paraId="0F8680B7" w14:textId="32F75104" w:rsidR="0075415C" w:rsidRPr="00E429B9" w:rsidRDefault="0075415C" w:rsidP="0085505D">
      <w:pPr>
        <w:pStyle w:val="Rubrik3"/>
        <w:rPr>
          <w:lang w:val="en-GB"/>
        </w:rPr>
      </w:pPr>
      <w:bookmarkStart w:id="1" w:name="_Toc132581043"/>
      <w:r w:rsidRPr="00E429B9">
        <w:rPr>
          <w:lang w:val="en-GB"/>
        </w:rPr>
        <w:t>Phase 1 (February to June 2021)</w:t>
      </w:r>
      <w:bookmarkEnd w:id="1"/>
    </w:p>
    <w:p w14:paraId="18CC8239" w14:textId="3732FC15" w:rsidR="00C60BAF" w:rsidRPr="00534C2C" w:rsidRDefault="00CE3EEA" w:rsidP="00411FA6">
      <w:pPr>
        <w:rPr>
          <w:lang w:val="en-GB"/>
        </w:rPr>
      </w:pPr>
      <w:r w:rsidRPr="00E429B9">
        <w:rPr>
          <w:lang w:val="en-GB"/>
        </w:rPr>
        <w:t xml:space="preserve">This qualitative study recruited patients </w:t>
      </w:r>
      <w:r w:rsidR="003E1543">
        <w:rPr>
          <w:lang w:val="en-GB"/>
        </w:rPr>
        <w:t>who</w:t>
      </w:r>
      <w:r w:rsidRPr="00E429B9">
        <w:rPr>
          <w:lang w:val="en-GB"/>
        </w:rPr>
        <w:t xml:space="preserve"> participated in a clinical trial (The DIRECT</w:t>
      </w:r>
      <w:r w:rsidR="003E1543">
        <w:rPr>
          <w:lang w:val="en-GB"/>
        </w:rPr>
        <w:t xml:space="preserve"> </w:t>
      </w:r>
      <w:r w:rsidR="001C347B">
        <w:rPr>
          <w:lang w:val="en-GB"/>
        </w:rPr>
        <w:t>S</w:t>
      </w:r>
      <w:r w:rsidRPr="001F198D">
        <w:rPr>
          <w:lang w:val="en-GB"/>
        </w:rPr>
        <w:t>tudy</w:t>
      </w:r>
      <w:r w:rsidRPr="00E429B9">
        <w:rPr>
          <w:lang w:val="en-GB"/>
        </w:rPr>
        <w:t xml:space="preserve">, ClinicalTrials.gov Identifier: NCT04197856). </w:t>
      </w:r>
      <w:r w:rsidR="003E1543">
        <w:rPr>
          <w:lang w:val="en-GB"/>
        </w:rPr>
        <w:t>At</w:t>
      </w:r>
      <w:r w:rsidR="00D96549" w:rsidRPr="00E429B9">
        <w:rPr>
          <w:lang w:val="en-GB"/>
        </w:rPr>
        <w:t xml:space="preserve"> the time of inclusion </w:t>
      </w:r>
      <w:r w:rsidRPr="00E429B9">
        <w:rPr>
          <w:lang w:val="en-GB"/>
        </w:rPr>
        <w:t>in the trial</w:t>
      </w:r>
      <w:r w:rsidR="00D96549" w:rsidRPr="00E429B9">
        <w:rPr>
          <w:lang w:val="en-GB"/>
        </w:rPr>
        <w:t>, participants were informed that they may be invited to an interview</w:t>
      </w:r>
      <w:r w:rsidRPr="00E429B9">
        <w:rPr>
          <w:lang w:val="en-GB"/>
        </w:rPr>
        <w:t xml:space="preserve"> </w:t>
      </w:r>
      <w:r w:rsidR="00E6270A" w:rsidRPr="00E429B9">
        <w:rPr>
          <w:lang w:val="en-GB"/>
        </w:rPr>
        <w:t>later</w:t>
      </w:r>
      <w:r w:rsidR="00534C2C">
        <w:rPr>
          <w:lang w:val="en-GB"/>
        </w:rPr>
        <w:t xml:space="preserve">. </w:t>
      </w:r>
      <w:r w:rsidR="00C60BAF" w:rsidRPr="00E429B9">
        <w:rPr>
          <w:lang w:val="en-GB"/>
        </w:rPr>
        <w:t>One year after the start of the trial</w:t>
      </w:r>
      <w:r w:rsidR="00665316" w:rsidRPr="00E429B9">
        <w:rPr>
          <w:lang w:val="en-GB"/>
        </w:rPr>
        <w:t>,</w:t>
      </w:r>
      <w:r w:rsidR="001D7F03" w:rsidRPr="00E429B9">
        <w:rPr>
          <w:lang w:val="en-GB"/>
        </w:rPr>
        <w:t xml:space="preserve"> </w:t>
      </w:r>
      <w:r w:rsidR="00E429B9">
        <w:rPr>
          <w:lang w:val="en-GB"/>
        </w:rPr>
        <w:t>in February 2021,</w:t>
      </w:r>
      <w:r w:rsidR="00534C2C">
        <w:rPr>
          <w:lang w:val="en-GB"/>
        </w:rPr>
        <w:t xml:space="preserve"> </w:t>
      </w:r>
      <w:r w:rsidR="00C60BAF" w:rsidRPr="00E429B9">
        <w:rPr>
          <w:lang w:val="en-GB"/>
        </w:rPr>
        <w:t xml:space="preserve">we invited </w:t>
      </w:r>
      <w:r w:rsidR="00A16BC7" w:rsidRPr="00E429B9">
        <w:rPr>
          <w:lang w:val="en-GB"/>
        </w:rPr>
        <w:t xml:space="preserve">the first </w:t>
      </w:r>
      <w:r w:rsidR="0075415C" w:rsidRPr="00E429B9">
        <w:rPr>
          <w:lang w:val="en-GB"/>
        </w:rPr>
        <w:t xml:space="preserve">22 </w:t>
      </w:r>
      <w:r w:rsidR="00C32824" w:rsidRPr="00E429B9">
        <w:rPr>
          <w:lang w:val="en-GB"/>
        </w:rPr>
        <w:t xml:space="preserve">consecutively </w:t>
      </w:r>
      <w:r w:rsidR="00C60BAF" w:rsidRPr="00E429B9">
        <w:rPr>
          <w:lang w:val="en-GB"/>
        </w:rPr>
        <w:t xml:space="preserve">recruited patients </w:t>
      </w:r>
      <w:r w:rsidR="00C32824" w:rsidRPr="00E429B9">
        <w:rPr>
          <w:lang w:val="en-GB"/>
        </w:rPr>
        <w:t>to an interview</w:t>
      </w:r>
      <w:r w:rsidR="00534C2C">
        <w:rPr>
          <w:lang w:val="en-GB"/>
        </w:rPr>
        <w:t>. S</w:t>
      </w:r>
      <w:r w:rsidR="003E1543">
        <w:rPr>
          <w:lang w:val="en-GB"/>
        </w:rPr>
        <w:t>ix</w:t>
      </w:r>
      <w:r w:rsidR="00894E44" w:rsidRPr="00E429B9">
        <w:rPr>
          <w:lang w:val="en-GB"/>
        </w:rPr>
        <w:t xml:space="preserve"> </w:t>
      </w:r>
      <w:r w:rsidR="00A547BF" w:rsidRPr="00E429B9">
        <w:rPr>
          <w:lang w:val="en-GB"/>
        </w:rPr>
        <w:t>were not reached</w:t>
      </w:r>
      <w:r w:rsidR="00534C2C">
        <w:rPr>
          <w:lang w:val="en-GB"/>
        </w:rPr>
        <w:t>, but a</w:t>
      </w:r>
      <w:r w:rsidR="003E1543">
        <w:rPr>
          <w:lang w:val="en-GB"/>
        </w:rPr>
        <w:t xml:space="preserve">ll </w:t>
      </w:r>
      <w:r w:rsidR="00534C2C">
        <w:rPr>
          <w:lang w:val="en-GB"/>
        </w:rPr>
        <w:t xml:space="preserve">others </w:t>
      </w:r>
      <w:r w:rsidR="003E1543">
        <w:rPr>
          <w:lang w:val="en-GB"/>
        </w:rPr>
        <w:t>agreed to</w:t>
      </w:r>
      <w:r w:rsidR="00894E44" w:rsidRPr="001F198D">
        <w:rPr>
          <w:lang w:val="en-GB"/>
        </w:rPr>
        <w:t xml:space="preserve"> participat</w:t>
      </w:r>
      <w:r w:rsidR="003E1543">
        <w:rPr>
          <w:lang w:val="en-GB"/>
        </w:rPr>
        <w:t>e, and</w:t>
      </w:r>
      <w:r w:rsidR="003E1543" w:rsidRPr="00E429B9">
        <w:rPr>
          <w:lang w:val="en-GB"/>
        </w:rPr>
        <w:t xml:space="preserve"> </w:t>
      </w:r>
      <w:r w:rsidR="001024A6" w:rsidRPr="00E429B9">
        <w:rPr>
          <w:lang w:val="en-GB"/>
        </w:rPr>
        <w:t xml:space="preserve">14 interviews were conducted. </w:t>
      </w:r>
      <w:r w:rsidR="00D96549" w:rsidRPr="00E429B9">
        <w:rPr>
          <w:lang w:val="en-US"/>
        </w:rPr>
        <w:t>T</w:t>
      </w:r>
      <w:r w:rsidR="003821F1" w:rsidRPr="00E429B9">
        <w:rPr>
          <w:lang w:val="en-US"/>
        </w:rPr>
        <w:t>wo interviews were excluded from analysis</w:t>
      </w:r>
      <w:r w:rsidR="00D96549" w:rsidRPr="205DE142">
        <w:rPr>
          <w:lang w:val="en-US"/>
        </w:rPr>
        <w:t>;</w:t>
      </w:r>
      <w:r w:rsidR="00D96549" w:rsidRPr="00E429B9">
        <w:rPr>
          <w:lang w:val="en-US"/>
        </w:rPr>
        <w:t xml:space="preserve"> one because of</w:t>
      </w:r>
      <w:r w:rsidR="003821F1" w:rsidRPr="00E429B9">
        <w:rPr>
          <w:lang w:val="en-US"/>
        </w:rPr>
        <w:t xml:space="preserve"> failed </w:t>
      </w:r>
      <w:r w:rsidR="00D96549" w:rsidRPr="00E429B9">
        <w:rPr>
          <w:lang w:val="en-US"/>
        </w:rPr>
        <w:t>recording</w:t>
      </w:r>
      <w:r w:rsidR="003821F1" w:rsidRPr="00E429B9">
        <w:rPr>
          <w:lang w:val="en-US"/>
        </w:rPr>
        <w:t xml:space="preserve"> and one </w:t>
      </w:r>
      <w:r w:rsidR="00D96549" w:rsidRPr="00E429B9">
        <w:rPr>
          <w:lang w:val="en-US"/>
        </w:rPr>
        <w:t xml:space="preserve">because </w:t>
      </w:r>
      <w:r w:rsidR="000A45E6" w:rsidRPr="00E429B9">
        <w:rPr>
          <w:lang w:val="en-US"/>
        </w:rPr>
        <w:t>our internal pilot evaluation</w:t>
      </w:r>
      <w:r w:rsidR="00D96549" w:rsidRPr="00E429B9">
        <w:rPr>
          <w:lang w:val="en-US"/>
        </w:rPr>
        <w:t xml:space="preserve"> found that </w:t>
      </w:r>
      <w:r w:rsidR="003821F1" w:rsidRPr="00E429B9">
        <w:rPr>
          <w:lang w:val="en-US"/>
        </w:rPr>
        <w:t xml:space="preserve">informant did not </w:t>
      </w:r>
      <w:r w:rsidRPr="205DE142">
        <w:rPr>
          <w:lang w:val="en-US"/>
        </w:rPr>
        <w:t xml:space="preserve">the </w:t>
      </w:r>
      <w:r w:rsidR="003821F1" w:rsidRPr="00E429B9">
        <w:rPr>
          <w:lang w:val="en-US"/>
        </w:rPr>
        <w:t xml:space="preserve">fulfil </w:t>
      </w:r>
      <w:r w:rsidR="00BF29E9" w:rsidRPr="00E429B9">
        <w:rPr>
          <w:lang w:val="en-US"/>
        </w:rPr>
        <w:t xml:space="preserve">recruitment criteria </w:t>
      </w:r>
      <w:r w:rsidRPr="205DE142">
        <w:rPr>
          <w:lang w:val="en-US"/>
        </w:rPr>
        <w:t>of</w:t>
      </w:r>
      <w:r w:rsidR="003E1543" w:rsidRPr="00E429B9">
        <w:rPr>
          <w:lang w:val="en-US"/>
        </w:rPr>
        <w:t xml:space="preserve"> </w:t>
      </w:r>
      <w:r w:rsidR="00BF29E9" w:rsidRPr="00E429B9">
        <w:rPr>
          <w:lang w:val="en-US"/>
        </w:rPr>
        <w:t>being offered test for hereditary breast, ovarian or colorectal cancer</w:t>
      </w:r>
      <w:r w:rsidR="00D96549" w:rsidRPr="205DE142">
        <w:rPr>
          <w:lang w:val="en-US"/>
        </w:rPr>
        <w:t xml:space="preserve"> (</w:t>
      </w:r>
      <w:r w:rsidRPr="00E429B9">
        <w:rPr>
          <w:lang w:val="en-US"/>
        </w:rPr>
        <w:t>S</w:t>
      </w:r>
      <w:r w:rsidR="00D96549" w:rsidRPr="00E429B9">
        <w:rPr>
          <w:lang w:val="en-US"/>
        </w:rPr>
        <w:t xml:space="preserve">he was a proband </w:t>
      </w:r>
      <w:r w:rsidRPr="00E429B9">
        <w:rPr>
          <w:lang w:val="en-US"/>
        </w:rPr>
        <w:t>with</w:t>
      </w:r>
      <w:r w:rsidR="00D96549" w:rsidRPr="00E429B9">
        <w:rPr>
          <w:lang w:val="en-US"/>
        </w:rPr>
        <w:t xml:space="preserve"> familial risk of breast cancer</w:t>
      </w:r>
      <w:r w:rsidR="006775A7" w:rsidRPr="00E429B9">
        <w:rPr>
          <w:lang w:val="en-US"/>
        </w:rPr>
        <w:t>,</w:t>
      </w:r>
      <w:r w:rsidR="00D96549" w:rsidRPr="00E429B9">
        <w:rPr>
          <w:lang w:val="en-US"/>
        </w:rPr>
        <w:t xml:space="preserve"> but </w:t>
      </w:r>
      <w:r w:rsidR="00885937" w:rsidRPr="00E429B9">
        <w:rPr>
          <w:lang w:val="en-US"/>
        </w:rPr>
        <w:t>t</w:t>
      </w:r>
      <w:r w:rsidR="00611AC8" w:rsidRPr="00E429B9">
        <w:rPr>
          <w:lang w:val="en-US"/>
        </w:rPr>
        <w:t>he (</w:t>
      </w:r>
      <w:r w:rsidR="00D96549" w:rsidRPr="00E429B9">
        <w:rPr>
          <w:lang w:val="en-US"/>
        </w:rPr>
        <w:t>negative) genetic testing with a breast cancer panel was performed on another family member</w:t>
      </w:r>
      <w:r w:rsidR="003821F1" w:rsidRPr="205DE142">
        <w:rPr>
          <w:lang w:val="en-US"/>
        </w:rPr>
        <w:t>).</w:t>
      </w:r>
      <w:r w:rsidR="003821F1" w:rsidRPr="00E429B9">
        <w:rPr>
          <w:lang w:val="en-US"/>
        </w:rPr>
        <w:t xml:space="preserve"> </w:t>
      </w:r>
    </w:p>
    <w:p w14:paraId="73863889" w14:textId="77777777" w:rsidR="00C60BAF" w:rsidRPr="00E429B9" w:rsidRDefault="00C60BAF" w:rsidP="00411FA6">
      <w:pPr>
        <w:rPr>
          <w:lang w:val="en-US"/>
        </w:rPr>
      </w:pPr>
    </w:p>
    <w:p w14:paraId="6CE644E5" w14:textId="7081FF00" w:rsidR="00F47FBC" w:rsidRPr="00E429B9" w:rsidRDefault="00C60BAF" w:rsidP="00411FA6">
      <w:pPr>
        <w:rPr>
          <w:lang w:val="en-GB"/>
        </w:rPr>
      </w:pPr>
      <w:r w:rsidRPr="00E429B9">
        <w:rPr>
          <w:lang w:val="en-US"/>
        </w:rPr>
        <w:t xml:space="preserve">Interviews following a semi-structured interview guide were performed by </w:t>
      </w:r>
      <w:r w:rsidR="00E6270A" w:rsidRPr="00E429B9">
        <w:rPr>
          <w:lang w:val="en-US"/>
        </w:rPr>
        <w:t>author Jenny von Salomé</w:t>
      </w:r>
      <w:r w:rsidRPr="00E429B9">
        <w:rPr>
          <w:lang w:val="en-US"/>
        </w:rPr>
        <w:t xml:space="preserve"> </w:t>
      </w:r>
      <w:r w:rsidR="00E6270A" w:rsidRPr="00E429B9">
        <w:rPr>
          <w:lang w:val="en-US"/>
        </w:rPr>
        <w:t>(</w:t>
      </w:r>
      <w:proofErr w:type="spellStart"/>
      <w:r w:rsidR="00E6270A" w:rsidRPr="00E429B9">
        <w:rPr>
          <w:lang w:val="en-US"/>
        </w:rPr>
        <w:t>JvS</w:t>
      </w:r>
      <w:proofErr w:type="spellEnd"/>
      <w:r w:rsidR="00E6270A" w:rsidRPr="00E429B9">
        <w:rPr>
          <w:lang w:val="en-US"/>
        </w:rPr>
        <w:t xml:space="preserve">) </w:t>
      </w:r>
      <w:r w:rsidRPr="00E429B9">
        <w:rPr>
          <w:lang w:val="en-US"/>
        </w:rPr>
        <w:t xml:space="preserve">(Interview guide version 1.0). </w:t>
      </w:r>
      <w:r w:rsidR="003E1543">
        <w:rPr>
          <w:lang w:val="en-GB"/>
        </w:rPr>
        <w:t>To</w:t>
      </w:r>
      <w:r w:rsidRPr="001F198D">
        <w:rPr>
          <w:lang w:val="en-GB"/>
        </w:rPr>
        <w:t xml:space="preserve"> </w:t>
      </w:r>
      <w:r w:rsidR="003E1543">
        <w:rPr>
          <w:lang w:val="en-GB"/>
        </w:rPr>
        <w:t>be</w:t>
      </w:r>
      <w:r w:rsidRPr="001F198D">
        <w:rPr>
          <w:lang w:val="en-GB"/>
        </w:rPr>
        <w:t xml:space="preserve"> open to the participants</w:t>
      </w:r>
      <w:r w:rsidR="003E1543">
        <w:rPr>
          <w:lang w:val="en-GB"/>
        </w:rPr>
        <w:t>’</w:t>
      </w:r>
      <w:r w:rsidRPr="00E429B9">
        <w:rPr>
          <w:lang w:val="en-GB"/>
        </w:rPr>
        <w:t xml:space="preserve"> experience and to minimize preconceptions, the interviewer only received information on the participants contact details. Hence, the interviewer was blinded</w:t>
      </w:r>
      <w:r w:rsidR="003E1543" w:rsidRPr="00E429B9">
        <w:rPr>
          <w:lang w:val="en-GB"/>
        </w:rPr>
        <w:t xml:space="preserve"> </w:t>
      </w:r>
      <w:r w:rsidR="003E1543">
        <w:rPr>
          <w:lang w:val="en-GB"/>
        </w:rPr>
        <w:t>to</w:t>
      </w:r>
      <w:r w:rsidRPr="00E429B9">
        <w:rPr>
          <w:lang w:val="en-GB"/>
        </w:rPr>
        <w:t xml:space="preserve"> both clinical information (</w:t>
      </w:r>
      <w:r w:rsidR="003E1543">
        <w:rPr>
          <w:lang w:val="en-GB"/>
        </w:rPr>
        <w:t>e.g.,</w:t>
      </w:r>
      <w:r w:rsidRPr="001F198D">
        <w:rPr>
          <w:lang w:val="en-GB"/>
        </w:rPr>
        <w:t xml:space="preserve"> patients</w:t>
      </w:r>
      <w:r w:rsidR="003E1543">
        <w:rPr>
          <w:lang w:val="en-GB"/>
        </w:rPr>
        <w:t>’</w:t>
      </w:r>
      <w:r w:rsidRPr="00E429B9">
        <w:rPr>
          <w:lang w:val="en-GB"/>
        </w:rPr>
        <w:t xml:space="preserve"> medical history, family diagnosis</w:t>
      </w:r>
      <w:r w:rsidR="003E1543">
        <w:rPr>
          <w:lang w:val="en-GB"/>
        </w:rPr>
        <w:t>,</w:t>
      </w:r>
      <w:r w:rsidRPr="00E429B9">
        <w:rPr>
          <w:lang w:val="en-GB"/>
        </w:rPr>
        <w:t xml:space="preserve"> and number of ARR) and research-related information (</w:t>
      </w:r>
      <w:r w:rsidR="003E1543">
        <w:rPr>
          <w:lang w:val="en-GB"/>
        </w:rPr>
        <w:t>e.g.,</w:t>
      </w:r>
      <w:r w:rsidRPr="00E429B9">
        <w:rPr>
          <w:lang w:val="en-GB"/>
        </w:rPr>
        <w:t xml:space="preserve"> allocation to intervention/control). </w:t>
      </w:r>
      <w:r w:rsidR="00F735E0" w:rsidRPr="00E429B9">
        <w:rPr>
          <w:lang w:val="en-GB"/>
        </w:rPr>
        <w:t xml:space="preserve">All interviews were conducted </w:t>
      </w:r>
      <w:r w:rsidR="00D742A8" w:rsidRPr="00E429B9">
        <w:rPr>
          <w:lang w:val="en-GB"/>
        </w:rPr>
        <w:t xml:space="preserve">by </w:t>
      </w:r>
      <w:r w:rsidR="00F735E0" w:rsidRPr="00E429B9">
        <w:rPr>
          <w:lang w:val="en-GB"/>
        </w:rPr>
        <w:t>telephone</w:t>
      </w:r>
      <w:r w:rsidR="00D742A8" w:rsidRPr="00E429B9">
        <w:rPr>
          <w:lang w:val="en-GB"/>
        </w:rPr>
        <w:t xml:space="preserve">, </w:t>
      </w:r>
      <w:r w:rsidR="00F735E0" w:rsidRPr="00E429B9">
        <w:rPr>
          <w:lang w:val="en-GB"/>
        </w:rPr>
        <w:t xml:space="preserve">recorded, </w:t>
      </w:r>
      <w:r w:rsidR="00396401" w:rsidRPr="00E429B9">
        <w:rPr>
          <w:lang w:val="en-GB"/>
        </w:rPr>
        <w:t xml:space="preserve">and </w:t>
      </w:r>
      <w:r w:rsidR="00F735E0" w:rsidRPr="00E429B9">
        <w:rPr>
          <w:lang w:val="en-GB"/>
        </w:rPr>
        <w:t xml:space="preserve">transcribed </w:t>
      </w:r>
      <w:r w:rsidR="003E1543">
        <w:rPr>
          <w:lang w:val="en-GB"/>
        </w:rPr>
        <w:t>verbatim</w:t>
      </w:r>
      <w:r w:rsidR="00FA36D8" w:rsidRPr="00E429B9">
        <w:rPr>
          <w:lang w:val="en-GB"/>
        </w:rPr>
        <w:t xml:space="preserve"> </w:t>
      </w:r>
      <w:r w:rsidR="007A3353" w:rsidRPr="00E429B9">
        <w:rPr>
          <w:lang w:val="en-GB"/>
        </w:rPr>
        <w:t>by a</w:t>
      </w:r>
      <w:r w:rsidR="00FA36D8" w:rsidRPr="00E429B9">
        <w:rPr>
          <w:lang w:val="en-GB"/>
        </w:rPr>
        <w:t xml:space="preserve">n administrator experienced in </w:t>
      </w:r>
      <w:r w:rsidR="00032599" w:rsidRPr="00E429B9">
        <w:rPr>
          <w:lang w:val="en-GB"/>
        </w:rPr>
        <w:t>trans</w:t>
      </w:r>
      <w:r w:rsidR="00C32E64" w:rsidRPr="00E429B9">
        <w:rPr>
          <w:lang w:val="en-GB"/>
        </w:rPr>
        <w:t>c</w:t>
      </w:r>
      <w:r w:rsidR="00032599" w:rsidRPr="00E429B9">
        <w:rPr>
          <w:lang w:val="en-GB"/>
        </w:rPr>
        <w:t>ribing interviews. The transcript</w:t>
      </w:r>
      <w:r w:rsidR="00396401" w:rsidRPr="00E429B9">
        <w:rPr>
          <w:lang w:val="en-GB"/>
        </w:rPr>
        <w:t>s</w:t>
      </w:r>
      <w:r w:rsidR="00032599" w:rsidRPr="00E429B9">
        <w:rPr>
          <w:lang w:val="en-GB"/>
        </w:rPr>
        <w:t xml:space="preserve"> were</w:t>
      </w:r>
      <w:r w:rsidR="00F735E0" w:rsidRPr="00E429B9">
        <w:rPr>
          <w:lang w:val="en-GB"/>
        </w:rPr>
        <w:t xml:space="preserve"> checked in detail against the recordings</w:t>
      </w:r>
      <w:r w:rsidR="00032599" w:rsidRPr="00E429B9">
        <w:rPr>
          <w:lang w:val="en-GB"/>
        </w:rPr>
        <w:t xml:space="preserve"> by </w:t>
      </w:r>
      <w:r w:rsidR="00E6270A" w:rsidRPr="00E429B9">
        <w:rPr>
          <w:lang w:val="en-GB"/>
        </w:rPr>
        <w:t xml:space="preserve">the first author </w:t>
      </w:r>
      <w:proofErr w:type="spellStart"/>
      <w:r w:rsidR="00032599" w:rsidRPr="00E429B9">
        <w:rPr>
          <w:lang w:val="en-GB"/>
        </w:rPr>
        <w:t>C</w:t>
      </w:r>
      <w:r w:rsidR="00E6270A" w:rsidRPr="00E429B9">
        <w:rPr>
          <w:lang w:val="en-GB"/>
        </w:rPr>
        <w:t>harlotta</w:t>
      </w:r>
      <w:proofErr w:type="spellEnd"/>
      <w:r w:rsidR="00E6270A" w:rsidRPr="00E429B9">
        <w:rPr>
          <w:lang w:val="en-GB"/>
        </w:rPr>
        <w:t xml:space="preserve"> </w:t>
      </w:r>
      <w:proofErr w:type="spellStart"/>
      <w:r w:rsidR="00E6270A" w:rsidRPr="00E429B9">
        <w:rPr>
          <w:lang w:val="en-GB"/>
        </w:rPr>
        <w:t>Nääs</w:t>
      </w:r>
      <w:proofErr w:type="spellEnd"/>
      <w:r w:rsidR="00E6270A" w:rsidRPr="00E429B9">
        <w:rPr>
          <w:lang w:val="en-GB"/>
        </w:rPr>
        <w:t xml:space="preserve"> (CN)</w:t>
      </w:r>
      <w:r w:rsidR="00F735E0" w:rsidRPr="00E429B9">
        <w:rPr>
          <w:lang w:val="en-GB"/>
        </w:rPr>
        <w:t>.</w:t>
      </w:r>
    </w:p>
    <w:p w14:paraId="1E1DAB6C" w14:textId="77777777" w:rsidR="00D93EA1" w:rsidRPr="004C1BEF" w:rsidRDefault="00D93EA1" w:rsidP="00411FA6">
      <w:pPr>
        <w:rPr>
          <w:lang w:val="en-GB"/>
        </w:rPr>
      </w:pPr>
    </w:p>
    <w:p w14:paraId="3FED8129" w14:textId="050BD90D" w:rsidR="00D378B6" w:rsidRPr="00E77BBF" w:rsidRDefault="00D378B6" w:rsidP="00411FA6">
      <w:pPr>
        <w:rPr>
          <w:lang w:val="en-GB"/>
        </w:rPr>
      </w:pPr>
      <w:r w:rsidRPr="00E77BBF">
        <w:rPr>
          <w:lang w:val="en-GB"/>
        </w:rPr>
        <w:lastRenderedPageBreak/>
        <w:t xml:space="preserve">In the preliminary </w:t>
      </w:r>
      <w:r w:rsidR="00175401" w:rsidRPr="00E77BBF">
        <w:rPr>
          <w:lang w:val="en-GB"/>
        </w:rPr>
        <w:t>analysis</w:t>
      </w:r>
      <w:r w:rsidRPr="00E77BBF">
        <w:rPr>
          <w:lang w:val="en-GB"/>
        </w:rPr>
        <w:t xml:space="preserve"> of the data </w:t>
      </w:r>
      <w:r w:rsidR="00175401" w:rsidRPr="00E77BBF">
        <w:rPr>
          <w:lang w:val="en-GB"/>
        </w:rPr>
        <w:t>(conducted in September 2021</w:t>
      </w:r>
      <w:r w:rsidR="00FA369C" w:rsidRPr="00E77BBF">
        <w:rPr>
          <w:lang w:val="en-GB"/>
        </w:rPr>
        <w:t xml:space="preserve"> by C</w:t>
      </w:r>
      <w:r w:rsidR="00E6270A" w:rsidRPr="00E77BBF">
        <w:rPr>
          <w:lang w:val="en-GB"/>
        </w:rPr>
        <w:t>N</w:t>
      </w:r>
      <w:r w:rsidR="00FA369C" w:rsidRPr="00E77BBF">
        <w:rPr>
          <w:lang w:val="en-GB"/>
        </w:rPr>
        <w:t xml:space="preserve">, </w:t>
      </w:r>
      <w:proofErr w:type="spellStart"/>
      <w:r w:rsidR="00FA369C" w:rsidRPr="00E77BBF">
        <w:rPr>
          <w:lang w:val="en-GB"/>
        </w:rPr>
        <w:t>JvS</w:t>
      </w:r>
      <w:proofErr w:type="spellEnd"/>
      <w:r w:rsidR="00FA369C" w:rsidRPr="00E77BBF">
        <w:rPr>
          <w:lang w:val="en-GB"/>
        </w:rPr>
        <w:t xml:space="preserve"> and AR</w:t>
      </w:r>
      <w:r w:rsidR="000B1D2C" w:rsidRPr="00E77BBF">
        <w:rPr>
          <w:lang w:val="en-GB"/>
        </w:rPr>
        <w:t>, se details below</w:t>
      </w:r>
      <w:r w:rsidR="00175401" w:rsidRPr="001F198D">
        <w:rPr>
          <w:lang w:val="en-GB"/>
        </w:rPr>
        <w:t>)</w:t>
      </w:r>
      <w:r w:rsidR="003E1543">
        <w:rPr>
          <w:lang w:val="en-GB"/>
        </w:rPr>
        <w:t>,</w:t>
      </w:r>
      <w:r w:rsidR="00175401" w:rsidRPr="00E77BBF">
        <w:rPr>
          <w:lang w:val="en-GB"/>
        </w:rPr>
        <w:t xml:space="preserve"> we </w:t>
      </w:r>
      <w:r w:rsidR="00145237" w:rsidRPr="00E77BBF">
        <w:rPr>
          <w:lang w:val="en-GB"/>
        </w:rPr>
        <w:t>identified</w:t>
      </w:r>
      <w:r w:rsidR="00DA23F7" w:rsidRPr="00E77BBF">
        <w:rPr>
          <w:lang w:val="en-GB"/>
        </w:rPr>
        <w:t xml:space="preserve"> </w:t>
      </w:r>
      <w:r w:rsidRPr="00E77BBF">
        <w:rPr>
          <w:lang w:val="en-GB"/>
        </w:rPr>
        <w:t xml:space="preserve">misconceptions </w:t>
      </w:r>
      <w:r w:rsidR="00745AD9" w:rsidRPr="00E77BBF">
        <w:rPr>
          <w:lang w:val="en-GB"/>
        </w:rPr>
        <w:t xml:space="preserve">among the respondents </w:t>
      </w:r>
      <w:r w:rsidRPr="00E77BBF">
        <w:rPr>
          <w:lang w:val="en-GB"/>
        </w:rPr>
        <w:t>regarding</w:t>
      </w:r>
      <w:r w:rsidR="003E1543">
        <w:rPr>
          <w:lang w:val="en-GB"/>
        </w:rPr>
        <w:t>, for example,</w:t>
      </w:r>
      <w:r w:rsidRPr="00E77BBF">
        <w:rPr>
          <w:lang w:val="en-GB"/>
        </w:rPr>
        <w:t xml:space="preserve"> which relatives were at risk. </w:t>
      </w:r>
      <w:r w:rsidR="347E2D67" w:rsidRPr="00E77BBF">
        <w:rPr>
          <w:lang w:val="en-GB"/>
        </w:rPr>
        <w:t xml:space="preserve">This </w:t>
      </w:r>
      <w:r w:rsidR="00E53728" w:rsidRPr="00E77BBF">
        <w:rPr>
          <w:lang w:val="en-GB"/>
        </w:rPr>
        <w:t>pattern</w:t>
      </w:r>
      <w:r w:rsidR="347E2D67" w:rsidRPr="00E77BBF">
        <w:rPr>
          <w:lang w:val="en-GB"/>
        </w:rPr>
        <w:t xml:space="preserve"> w</w:t>
      </w:r>
      <w:r w:rsidR="323F761E" w:rsidRPr="00E77BBF">
        <w:rPr>
          <w:lang w:val="en-GB"/>
        </w:rPr>
        <w:t>as</w:t>
      </w:r>
      <w:r w:rsidR="347E2D67" w:rsidRPr="00E77BBF">
        <w:rPr>
          <w:lang w:val="en-GB"/>
        </w:rPr>
        <w:t xml:space="preserve"> of great interest </w:t>
      </w:r>
      <w:r w:rsidR="777FB4AE" w:rsidRPr="00E77BBF">
        <w:rPr>
          <w:lang w:val="en-GB"/>
        </w:rPr>
        <w:t>because of t</w:t>
      </w:r>
      <w:r w:rsidR="65D2E709" w:rsidRPr="00E77BBF">
        <w:rPr>
          <w:lang w:val="en-GB"/>
        </w:rPr>
        <w:t>he following</w:t>
      </w:r>
      <w:r w:rsidR="777FB4AE" w:rsidRPr="00E77BBF">
        <w:rPr>
          <w:lang w:val="en-GB"/>
        </w:rPr>
        <w:t xml:space="preserve"> </w:t>
      </w:r>
      <w:r w:rsidR="0046223B" w:rsidRPr="00E77BBF">
        <w:rPr>
          <w:lang w:val="en-GB"/>
        </w:rPr>
        <w:t>reasons:</w:t>
      </w:r>
      <w:r w:rsidR="777FB4AE" w:rsidRPr="00E77BBF">
        <w:rPr>
          <w:lang w:val="en-GB"/>
        </w:rPr>
        <w:t xml:space="preserve"> 1) </w:t>
      </w:r>
      <w:r w:rsidR="347E2D67" w:rsidRPr="00E77BBF">
        <w:rPr>
          <w:lang w:val="en-GB"/>
        </w:rPr>
        <w:t xml:space="preserve">we aimed to explore how the </w:t>
      </w:r>
      <w:r w:rsidR="347E2D67" w:rsidRPr="001F198D">
        <w:rPr>
          <w:lang w:val="en-GB"/>
        </w:rPr>
        <w:t>participants</w:t>
      </w:r>
      <w:r w:rsidR="003E1543">
        <w:rPr>
          <w:lang w:val="en-GB"/>
        </w:rPr>
        <w:t>’</w:t>
      </w:r>
      <w:r w:rsidR="347E2D67" w:rsidRPr="00E77BBF">
        <w:rPr>
          <w:lang w:val="en-GB"/>
        </w:rPr>
        <w:t xml:space="preserve"> performed and </w:t>
      </w:r>
      <w:r w:rsidR="601FB4CA" w:rsidRPr="00E77BBF">
        <w:rPr>
          <w:lang w:val="en-GB"/>
        </w:rPr>
        <w:t>perceived</w:t>
      </w:r>
      <w:r w:rsidR="347E2D67" w:rsidRPr="00E77BBF">
        <w:rPr>
          <w:lang w:val="en-GB"/>
        </w:rPr>
        <w:t xml:space="preserve"> risk</w:t>
      </w:r>
      <w:r w:rsidR="00467C5F" w:rsidRPr="00E77BBF">
        <w:rPr>
          <w:lang w:val="en-GB"/>
        </w:rPr>
        <w:t xml:space="preserve"> </w:t>
      </w:r>
      <w:r w:rsidR="347E2D67" w:rsidRPr="00E77BBF">
        <w:rPr>
          <w:lang w:val="en-GB"/>
        </w:rPr>
        <w:t>disclosure</w:t>
      </w:r>
      <w:r w:rsidR="003E1543">
        <w:rPr>
          <w:lang w:val="en-GB"/>
        </w:rPr>
        <w:t>,</w:t>
      </w:r>
      <w:r w:rsidR="347E2D67" w:rsidRPr="00E77BBF">
        <w:rPr>
          <w:lang w:val="en-GB"/>
        </w:rPr>
        <w:t xml:space="preserve"> </w:t>
      </w:r>
      <w:r w:rsidR="600E2B59" w:rsidRPr="00E77BBF">
        <w:rPr>
          <w:lang w:val="en-GB"/>
        </w:rPr>
        <w:t xml:space="preserve">and </w:t>
      </w:r>
      <w:r w:rsidR="00E53728" w:rsidRPr="00E77BBF">
        <w:rPr>
          <w:lang w:val="en-GB"/>
        </w:rPr>
        <w:t>misconceptions may</w:t>
      </w:r>
      <w:r w:rsidR="5BB998AE" w:rsidRPr="00E77BBF">
        <w:rPr>
          <w:lang w:val="en-GB"/>
        </w:rPr>
        <w:t xml:space="preserve"> affect disclosure and </w:t>
      </w:r>
      <w:r w:rsidR="600E2B59" w:rsidRPr="00E77BBF">
        <w:rPr>
          <w:lang w:val="en-GB"/>
        </w:rPr>
        <w:t xml:space="preserve">2) misconceptions </w:t>
      </w:r>
      <w:r w:rsidR="000D6B05" w:rsidRPr="00E77BBF">
        <w:rPr>
          <w:lang w:val="en-GB"/>
        </w:rPr>
        <w:t>may be</w:t>
      </w:r>
      <w:r w:rsidR="600E2B59" w:rsidRPr="00E77BBF">
        <w:rPr>
          <w:lang w:val="en-GB"/>
        </w:rPr>
        <w:t xml:space="preserve"> both a safety</w:t>
      </w:r>
      <w:r w:rsidR="001C347B">
        <w:rPr>
          <w:lang w:val="en-GB"/>
        </w:rPr>
        <w:t xml:space="preserve"> </w:t>
      </w:r>
      <w:r w:rsidR="600E2B59" w:rsidRPr="00E77BBF">
        <w:rPr>
          <w:lang w:val="en-GB"/>
        </w:rPr>
        <w:t xml:space="preserve">issue and a methodological consideration in the </w:t>
      </w:r>
      <w:r w:rsidR="00467C5F" w:rsidRPr="00E77BBF">
        <w:rPr>
          <w:lang w:val="en-GB"/>
        </w:rPr>
        <w:t>clinical trial</w:t>
      </w:r>
      <w:r w:rsidR="600E2B59" w:rsidRPr="00E77BBF">
        <w:rPr>
          <w:lang w:val="en-GB"/>
        </w:rPr>
        <w:t xml:space="preserve">. </w:t>
      </w:r>
      <w:r w:rsidR="356A02D4" w:rsidRPr="00E77BBF">
        <w:rPr>
          <w:lang w:val="en-GB"/>
        </w:rPr>
        <w:t xml:space="preserve">We also </w:t>
      </w:r>
      <w:r w:rsidR="00145237" w:rsidRPr="00E77BBF">
        <w:rPr>
          <w:lang w:val="en-GB"/>
        </w:rPr>
        <w:t>interpreted</w:t>
      </w:r>
      <w:r w:rsidR="356A02D4" w:rsidRPr="00E77BBF">
        <w:rPr>
          <w:lang w:val="en-GB"/>
        </w:rPr>
        <w:t xml:space="preserve"> that the</w:t>
      </w:r>
      <w:r w:rsidRPr="00E77BBF">
        <w:rPr>
          <w:lang w:val="en-GB"/>
        </w:rPr>
        <w:t xml:space="preserve"> respondents seemed to limit their responsibility for disclosure in different ways. To further elaborate on the misconceptions and respondents’ limits of responsibility</w:t>
      </w:r>
      <w:r w:rsidR="003E1543">
        <w:rPr>
          <w:lang w:val="en-GB"/>
        </w:rPr>
        <w:t>,</w:t>
      </w:r>
      <w:r w:rsidRPr="00E77BBF">
        <w:rPr>
          <w:lang w:val="en-GB"/>
        </w:rPr>
        <w:t xml:space="preserve"> </w:t>
      </w:r>
      <w:r w:rsidR="00FA369C" w:rsidRPr="00E77BBF">
        <w:rPr>
          <w:lang w:val="en-GB"/>
        </w:rPr>
        <w:t>we</w:t>
      </w:r>
      <w:r w:rsidRPr="00E77BBF">
        <w:rPr>
          <w:lang w:val="en-GB"/>
        </w:rPr>
        <w:t xml:space="preserve"> </w:t>
      </w:r>
      <w:r w:rsidR="003D451B" w:rsidRPr="001F198D">
        <w:rPr>
          <w:lang w:val="en-GB"/>
        </w:rPr>
        <w:t>continue</w:t>
      </w:r>
      <w:r w:rsidR="001C347B">
        <w:rPr>
          <w:lang w:val="en-GB"/>
        </w:rPr>
        <w:t>d the</w:t>
      </w:r>
      <w:r w:rsidRPr="00E77BBF">
        <w:rPr>
          <w:lang w:val="en-GB"/>
        </w:rPr>
        <w:t xml:space="preserve"> data collection</w:t>
      </w:r>
      <w:r w:rsidR="003D451B" w:rsidRPr="00E77BBF">
        <w:rPr>
          <w:lang w:val="en-GB"/>
        </w:rPr>
        <w:t xml:space="preserve"> with additional interviews</w:t>
      </w:r>
      <w:r w:rsidR="00D14A0A" w:rsidRPr="00E77BBF">
        <w:rPr>
          <w:lang w:val="en-GB"/>
        </w:rPr>
        <w:t>.</w:t>
      </w:r>
      <w:r w:rsidR="00290F50">
        <w:rPr>
          <w:lang w:val="en-GB"/>
        </w:rPr>
        <w:t xml:space="preserve"> </w:t>
      </w:r>
    </w:p>
    <w:p w14:paraId="3E865E52" w14:textId="77777777" w:rsidR="0069331B" w:rsidRPr="004C1BEF" w:rsidRDefault="0069331B" w:rsidP="00411FA6">
      <w:pPr>
        <w:rPr>
          <w:lang w:val="en-GB"/>
        </w:rPr>
      </w:pPr>
    </w:p>
    <w:p w14:paraId="033DD964" w14:textId="54EBD98C" w:rsidR="0069331B" w:rsidRPr="00E77BBF" w:rsidRDefault="0069331B" w:rsidP="0085505D">
      <w:pPr>
        <w:pStyle w:val="Rubrik3"/>
        <w:rPr>
          <w:lang w:val="en-GB"/>
        </w:rPr>
      </w:pPr>
      <w:bookmarkStart w:id="2" w:name="_Toc132581044"/>
      <w:r w:rsidRPr="00E77BBF">
        <w:rPr>
          <w:lang w:val="en-GB"/>
        </w:rPr>
        <w:t>Phase 2 (October to December 2021)</w:t>
      </w:r>
      <w:bookmarkEnd w:id="2"/>
      <w:r w:rsidRPr="00E77BBF">
        <w:rPr>
          <w:lang w:val="en-GB"/>
        </w:rPr>
        <w:t xml:space="preserve"> </w:t>
      </w:r>
    </w:p>
    <w:p w14:paraId="3663D81D" w14:textId="76C101A2" w:rsidR="006C55B9" w:rsidRPr="00E77BBF" w:rsidRDefault="0078376F" w:rsidP="00D378B6">
      <w:pPr>
        <w:rPr>
          <w:lang w:val="en-GB"/>
        </w:rPr>
      </w:pPr>
      <w:r w:rsidRPr="00E77BBF">
        <w:rPr>
          <w:lang w:val="en-GB"/>
        </w:rPr>
        <w:t>Before</w:t>
      </w:r>
      <w:r w:rsidR="00D378B6" w:rsidRPr="00E77BBF">
        <w:rPr>
          <w:lang w:val="en-GB"/>
        </w:rPr>
        <w:t xml:space="preserve"> the second phase of data collection</w:t>
      </w:r>
      <w:r w:rsidR="003E1543">
        <w:rPr>
          <w:lang w:val="en-GB"/>
        </w:rPr>
        <w:t>,</w:t>
      </w:r>
      <w:r w:rsidR="00D378B6" w:rsidRPr="00E77BBF">
        <w:rPr>
          <w:lang w:val="en-GB"/>
        </w:rPr>
        <w:t xml:space="preserve"> the interview guide was </w:t>
      </w:r>
      <w:r w:rsidR="003E1543">
        <w:rPr>
          <w:lang w:val="en-GB"/>
        </w:rPr>
        <w:t xml:space="preserve">revised </w:t>
      </w:r>
      <w:r w:rsidR="00D378B6" w:rsidRPr="00E77BBF">
        <w:rPr>
          <w:lang w:val="en-GB"/>
        </w:rPr>
        <w:t xml:space="preserve">further </w:t>
      </w:r>
      <w:r w:rsidR="00274D2F" w:rsidRPr="00E77BBF">
        <w:rPr>
          <w:lang w:val="en-GB"/>
        </w:rPr>
        <w:t>(Interview</w:t>
      </w:r>
      <w:r w:rsidR="005F1E9A" w:rsidRPr="00E77BBF">
        <w:rPr>
          <w:lang w:val="en-GB"/>
        </w:rPr>
        <w:t xml:space="preserve"> </w:t>
      </w:r>
      <w:r w:rsidR="00274D2F" w:rsidRPr="00E77BBF">
        <w:rPr>
          <w:lang w:val="en-GB"/>
        </w:rPr>
        <w:t>guide 2.0). T</w:t>
      </w:r>
      <w:r w:rsidR="00D378B6" w:rsidRPr="00E77BBF">
        <w:rPr>
          <w:lang w:val="en-GB"/>
        </w:rPr>
        <w:t>o allow for clearer follow-up questions</w:t>
      </w:r>
      <w:r w:rsidR="003E1543">
        <w:rPr>
          <w:lang w:val="en-GB"/>
        </w:rPr>
        <w:t>,</w:t>
      </w:r>
      <w:r w:rsidR="00D378B6" w:rsidRPr="00E77BBF">
        <w:rPr>
          <w:lang w:val="en-GB"/>
        </w:rPr>
        <w:t xml:space="preserve"> the interviewer was no longer blinded to clinical and health-related information of the patients, including number of identified relatives at risk. Informants in the second data collection </w:t>
      </w:r>
      <w:r w:rsidR="03228409" w:rsidRPr="00E77BBF">
        <w:rPr>
          <w:lang w:val="en-GB"/>
        </w:rPr>
        <w:t>were</w:t>
      </w:r>
      <w:r w:rsidR="00D378B6" w:rsidRPr="00E77BBF">
        <w:rPr>
          <w:lang w:val="en-GB"/>
        </w:rPr>
        <w:t xml:space="preserve"> purposively invited to reach maximum variation in gender and family diagnosis. In this phase, CN performed interviews with </w:t>
      </w:r>
      <w:r w:rsidR="003E1543">
        <w:rPr>
          <w:lang w:val="en-GB"/>
        </w:rPr>
        <w:t>five</w:t>
      </w:r>
      <w:r w:rsidR="00D378B6" w:rsidRPr="00E77BBF">
        <w:rPr>
          <w:lang w:val="en-GB"/>
        </w:rPr>
        <w:t xml:space="preserve"> men </w:t>
      </w:r>
      <w:r w:rsidR="003E1543">
        <w:rPr>
          <w:lang w:val="en-GB"/>
        </w:rPr>
        <w:t>who were identified as</w:t>
      </w:r>
      <w:r w:rsidR="003E1543" w:rsidRPr="00E77BBF">
        <w:rPr>
          <w:lang w:val="en-GB"/>
        </w:rPr>
        <w:t xml:space="preserve"> </w:t>
      </w:r>
      <w:r w:rsidR="00D378B6" w:rsidRPr="00E77BBF">
        <w:rPr>
          <w:lang w:val="en-GB"/>
        </w:rPr>
        <w:t xml:space="preserve">carriers of PV </w:t>
      </w:r>
      <w:r w:rsidR="00E215B5" w:rsidRPr="00E77BBF">
        <w:rPr>
          <w:lang w:val="en-GB"/>
        </w:rPr>
        <w:t xml:space="preserve">in </w:t>
      </w:r>
      <w:r w:rsidR="00E215B5" w:rsidRPr="00E77BBF">
        <w:rPr>
          <w:i/>
          <w:lang w:val="en-GB"/>
        </w:rPr>
        <w:t>BRCA1</w:t>
      </w:r>
      <w:r w:rsidR="003E1543" w:rsidRPr="003E1543">
        <w:rPr>
          <w:lang w:val="en-GB"/>
        </w:rPr>
        <w:t>,</w:t>
      </w:r>
      <w:r w:rsidR="003E1543">
        <w:rPr>
          <w:i/>
          <w:iCs/>
          <w:lang w:val="en-GB"/>
        </w:rPr>
        <w:t xml:space="preserve"> </w:t>
      </w:r>
      <w:r w:rsidR="00E215B5" w:rsidRPr="00E77BBF">
        <w:rPr>
          <w:i/>
          <w:lang w:val="en-GB"/>
        </w:rPr>
        <w:t>BRCA2</w:t>
      </w:r>
      <w:r w:rsidR="003E1543" w:rsidRPr="003E1543">
        <w:rPr>
          <w:lang w:val="en-GB"/>
        </w:rPr>
        <w:t>, or</w:t>
      </w:r>
      <w:r w:rsidR="003E1543">
        <w:rPr>
          <w:i/>
          <w:iCs/>
          <w:lang w:val="en-GB"/>
        </w:rPr>
        <w:t xml:space="preserve"> </w:t>
      </w:r>
      <w:r w:rsidR="00E215B5" w:rsidRPr="00E77BBF">
        <w:rPr>
          <w:i/>
          <w:lang w:val="en-GB"/>
        </w:rPr>
        <w:t>PALB2</w:t>
      </w:r>
      <w:r w:rsidR="00E215B5" w:rsidRPr="00E77BBF">
        <w:rPr>
          <w:lang w:val="en-GB"/>
        </w:rPr>
        <w:t xml:space="preserve"> or </w:t>
      </w:r>
      <w:r w:rsidR="00467C5F" w:rsidRPr="00E77BBF">
        <w:rPr>
          <w:lang w:val="en-GB"/>
        </w:rPr>
        <w:t xml:space="preserve">the </w:t>
      </w:r>
      <w:r w:rsidR="00E215B5" w:rsidRPr="00E77BBF">
        <w:rPr>
          <w:lang w:val="en-GB"/>
        </w:rPr>
        <w:t>MMR</w:t>
      </w:r>
      <w:r w:rsidR="003E1543">
        <w:rPr>
          <w:lang w:val="en-GB"/>
        </w:rPr>
        <w:t xml:space="preserve"> </w:t>
      </w:r>
      <w:r w:rsidR="00E215B5" w:rsidRPr="00E77BBF">
        <w:rPr>
          <w:lang w:val="en-GB"/>
        </w:rPr>
        <w:t xml:space="preserve">genes </w:t>
      </w:r>
      <w:r w:rsidR="003E1543">
        <w:rPr>
          <w:lang w:val="en-GB"/>
        </w:rPr>
        <w:t>between</w:t>
      </w:r>
      <w:r w:rsidR="00D378B6" w:rsidRPr="00E77BBF">
        <w:rPr>
          <w:lang w:val="en-GB"/>
        </w:rPr>
        <w:t xml:space="preserve"> October </w:t>
      </w:r>
      <w:r w:rsidR="003E1543">
        <w:rPr>
          <w:lang w:val="en-GB"/>
        </w:rPr>
        <w:t>and</w:t>
      </w:r>
      <w:r w:rsidR="00D378B6" w:rsidRPr="00E77BBF">
        <w:rPr>
          <w:lang w:val="en-GB"/>
        </w:rPr>
        <w:t xml:space="preserve"> December 2021. </w:t>
      </w:r>
      <w:r w:rsidR="00781F16" w:rsidRPr="00E77BBF">
        <w:rPr>
          <w:lang w:val="en-GB"/>
        </w:rPr>
        <w:t>These</w:t>
      </w:r>
      <w:r w:rsidR="00C55170" w:rsidRPr="00E77BBF">
        <w:rPr>
          <w:lang w:val="en-GB"/>
        </w:rPr>
        <w:t xml:space="preserve"> interviews</w:t>
      </w:r>
      <w:r w:rsidR="000465CC" w:rsidRPr="00E77BBF">
        <w:rPr>
          <w:lang w:val="en-GB"/>
        </w:rPr>
        <w:t xml:space="preserve"> were transcribed by CN. After reading the </w:t>
      </w:r>
      <w:r w:rsidR="003E1543">
        <w:rPr>
          <w:lang w:val="en-GB"/>
        </w:rPr>
        <w:t>five</w:t>
      </w:r>
      <w:r w:rsidR="00B7401C" w:rsidRPr="00E77BBF">
        <w:rPr>
          <w:lang w:val="en-GB"/>
        </w:rPr>
        <w:t xml:space="preserve"> </w:t>
      </w:r>
      <w:r w:rsidR="000465CC" w:rsidRPr="00E77BBF">
        <w:rPr>
          <w:lang w:val="en-GB"/>
        </w:rPr>
        <w:t>transcript</w:t>
      </w:r>
      <w:r w:rsidR="00B7401C" w:rsidRPr="00E77BBF">
        <w:rPr>
          <w:lang w:val="en-GB"/>
        </w:rPr>
        <w:t>s</w:t>
      </w:r>
      <w:r w:rsidR="003E1543">
        <w:rPr>
          <w:lang w:val="en-GB"/>
        </w:rPr>
        <w:t>,</w:t>
      </w:r>
      <w:r w:rsidR="00C55170" w:rsidRPr="00E77BBF">
        <w:rPr>
          <w:lang w:val="en-GB"/>
        </w:rPr>
        <w:t xml:space="preserve"> </w:t>
      </w:r>
      <w:r w:rsidR="00365F49" w:rsidRPr="00E77BBF">
        <w:rPr>
          <w:lang w:val="en-GB"/>
        </w:rPr>
        <w:t xml:space="preserve">we </w:t>
      </w:r>
      <w:r w:rsidR="00467C5F" w:rsidRPr="001F198D">
        <w:rPr>
          <w:lang w:val="en-GB"/>
        </w:rPr>
        <w:t>con</w:t>
      </w:r>
      <w:r w:rsidR="003E1543">
        <w:rPr>
          <w:lang w:val="en-GB"/>
        </w:rPr>
        <w:t>cluded</w:t>
      </w:r>
      <w:r w:rsidR="00365F49" w:rsidRPr="00E77BBF">
        <w:rPr>
          <w:lang w:val="en-GB"/>
        </w:rPr>
        <w:t xml:space="preserve"> that </w:t>
      </w:r>
      <w:r w:rsidR="002D66A7" w:rsidRPr="00E77BBF">
        <w:rPr>
          <w:lang w:val="en-GB"/>
        </w:rPr>
        <w:t xml:space="preserve">the added interviews </w:t>
      </w:r>
      <w:r w:rsidR="00467C5F" w:rsidRPr="00E77BBF">
        <w:rPr>
          <w:lang w:val="en-GB"/>
        </w:rPr>
        <w:t xml:space="preserve">had </w:t>
      </w:r>
      <w:r w:rsidR="002D66A7" w:rsidRPr="00E77BBF">
        <w:rPr>
          <w:lang w:val="en-GB"/>
        </w:rPr>
        <w:t>g</w:t>
      </w:r>
      <w:r w:rsidR="00467C5F" w:rsidRPr="00E77BBF">
        <w:rPr>
          <w:lang w:val="en-GB"/>
        </w:rPr>
        <w:t>iven</w:t>
      </w:r>
      <w:r w:rsidR="002D66A7" w:rsidRPr="00E77BBF">
        <w:rPr>
          <w:lang w:val="en-GB"/>
        </w:rPr>
        <w:t xml:space="preserve"> more insight into how </w:t>
      </w:r>
      <w:r w:rsidR="00D43990" w:rsidRPr="00E77BBF">
        <w:rPr>
          <w:lang w:val="en-GB"/>
        </w:rPr>
        <w:t>the patients</w:t>
      </w:r>
      <w:r w:rsidR="00F77E59" w:rsidRPr="00E77BBF">
        <w:rPr>
          <w:lang w:val="en-GB"/>
        </w:rPr>
        <w:t xml:space="preserve"> limited their </w:t>
      </w:r>
      <w:r w:rsidR="007F789D" w:rsidRPr="00E77BBF">
        <w:rPr>
          <w:lang w:val="en-GB"/>
        </w:rPr>
        <w:t xml:space="preserve">responsibility </w:t>
      </w:r>
      <w:r w:rsidR="00467C5F" w:rsidRPr="00E77BBF">
        <w:rPr>
          <w:lang w:val="en-GB"/>
        </w:rPr>
        <w:t>of risk disclosure in different ways</w:t>
      </w:r>
      <w:r w:rsidR="00885ED5" w:rsidRPr="00E77BBF">
        <w:rPr>
          <w:lang w:val="en-GB"/>
        </w:rPr>
        <w:t>.</w:t>
      </w:r>
      <w:r w:rsidR="00AB109F" w:rsidRPr="00E77BBF">
        <w:rPr>
          <w:lang w:val="en-GB"/>
        </w:rPr>
        <w:t xml:space="preserve"> </w:t>
      </w:r>
      <w:r w:rsidR="00885ED5" w:rsidRPr="00E77BBF">
        <w:rPr>
          <w:lang w:val="en-GB"/>
        </w:rPr>
        <w:t xml:space="preserve">No additional misconceptions </w:t>
      </w:r>
      <w:r w:rsidR="50EB2534" w:rsidRPr="00E77BBF">
        <w:rPr>
          <w:lang w:val="en-GB"/>
        </w:rPr>
        <w:t xml:space="preserve">about study participation </w:t>
      </w:r>
      <w:r w:rsidR="00885ED5" w:rsidRPr="00E77BBF">
        <w:rPr>
          <w:lang w:val="en-GB"/>
        </w:rPr>
        <w:t>were seen</w:t>
      </w:r>
      <w:r w:rsidR="7AF0DC36" w:rsidRPr="00E77BBF">
        <w:rPr>
          <w:lang w:val="en-GB"/>
        </w:rPr>
        <w:t>, but</w:t>
      </w:r>
      <w:r w:rsidR="1B8B25EB" w:rsidRPr="00E77BBF">
        <w:rPr>
          <w:lang w:val="en-GB"/>
        </w:rPr>
        <w:t xml:space="preserve"> misunderstandings about </w:t>
      </w:r>
      <w:r w:rsidR="00467C5F" w:rsidRPr="00E77BBF">
        <w:rPr>
          <w:lang w:val="en-GB"/>
        </w:rPr>
        <w:t xml:space="preserve">implication of the genetic testing </w:t>
      </w:r>
      <w:r w:rsidR="1B8B25EB" w:rsidRPr="00E77BBF">
        <w:rPr>
          <w:lang w:val="en-GB"/>
        </w:rPr>
        <w:t>risk continued to be present in the</w:t>
      </w:r>
      <w:r w:rsidR="0029677B" w:rsidRPr="00E77BBF">
        <w:rPr>
          <w:lang w:val="en-GB"/>
        </w:rPr>
        <w:t xml:space="preserve"> data</w:t>
      </w:r>
      <w:r w:rsidR="1B8B25EB" w:rsidRPr="00E77BBF">
        <w:rPr>
          <w:lang w:val="en-GB"/>
        </w:rPr>
        <w:t>.</w:t>
      </w:r>
      <w:r w:rsidR="00B51169" w:rsidRPr="00E77BBF">
        <w:rPr>
          <w:lang w:val="en-GB"/>
        </w:rPr>
        <w:t xml:space="preserve"> At this </w:t>
      </w:r>
      <w:r w:rsidR="00B51169" w:rsidRPr="00E77BBF">
        <w:rPr>
          <w:lang w:val="en-GB"/>
        </w:rPr>
        <w:lastRenderedPageBreak/>
        <w:t>point, w</w:t>
      </w:r>
      <w:r w:rsidR="00C55170" w:rsidRPr="00E77BBF">
        <w:rPr>
          <w:lang w:val="en-GB"/>
        </w:rPr>
        <w:t xml:space="preserve">e considered the data </w:t>
      </w:r>
      <w:r w:rsidR="00885ED5" w:rsidRPr="00E77BBF">
        <w:rPr>
          <w:lang w:val="en-GB"/>
        </w:rPr>
        <w:t xml:space="preserve">collection </w:t>
      </w:r>
      <w:r w:rsidR="005F1E9A" w:rsidRPr="00E77BBF">
        <w:rPr>
          <w:lang w:val="en-GB"/>
        </w:rPr>
        <w:t>rich</w:t>
      </w:r>
      <w:r w:rsidR="00D00D16" w:rsidRPr="00E77BBF">
        <w:rPr>
          <w:lang w:val="en-GB"/>
        </w:rPr>
        <w:t xml:space="preserve"> </w:t>
      </w:r>
      <w:r w:rsidR="00263433" w:rsidRPr="00E77BBF">
        <w:rPr>
          <w:lang w:val="en-GB"/>
        </w:rPr>
        <w:t xml:space="preserve">enough to reflect </w:t>
      </w:r>
      <w:r w:rsidR="00440962" w:rsidRPr="00E77BBF">
        <w:rPr>
          <w:lang w:val="en-GB"/>
        </w:rPr>
        <w:t xml:space="preserve">a variation in </w:t>
      </w:r>
      <w:r w:rsidR="00263433" w:rsidRPr="00E77BBF">
        <w:rPr>
          <w:lang w:val="en-GB"/>
        </w:rPr>
        <w:t>expe</w:t>
      </w:r>
      <w:r w:rsidR="00440962" w:rsidRPr="00E77BBF">
        <w:rPr>
          <w:lang w:val="en-GB"/>
        </w:rPr>
        <w:t xml:space="preserve">riences of </w:t>
      </w:r>
      <w:r w:rsidR="00D81191" w:rsidRPr="00E77BBF">
        <w:rPr>
          <w:lang w:val="en-GB"/>
        </w:rPr>
        <w:t xml:space="preserve">participants </w:t>
      </w:r>
      <w:r w:rsidR="0088778C" w:rsidRPr="00E77BBF">
        <w:rPr>
          <w:lang w:val="en-GB"/>
        </w:rPr>
        <w:t xml:space="preserve">enrolled </w:t>
      </w:r>
      <w:r w:rsidR="00D00D16" w:rsidRPr="00E77BBF">
        <w:rPr>
          <w:lang w:val="en-GB"/>
        </w:rPr>
        <w:t>in the DIRECT</w:t>
      </w:r>
      <w:r w:rsidR="003E1543">
        <w:rPr>
          <w:lang w:val="en-GB"/>
        </w:rPr>
        <w:t xml:space="preserve"> </w:t>
      </w:r>
      <w:r w:rsidR="000C60AC">
        <w:rPr>
          <w:lang w:val="en-GB"/>
        </w:rPr>
        <w:t>S</w:t>
      </w:r>
      <w:r w:rsidR="00D00D16" w:rsidRPr="001F198D">
        <w:rPr>
          <w:lang w:val="en-GB"/>
        </w:rPr>
        <w:t>tudy</w:t>
      </w:r>
      <w:r w:rsidR="00D00D16" w:rsidRPr="00E77BBF">
        <w:rPr>
          <w:lang w:val="en-GB"/>
        </w:rPr>
        <w:t xml:space="preserve">. </w:t>
      </w:r>
    </w:p>
    <w:p w14:paraId="0D6D2470" w14:textId="77777777" w:rsidR="00F13DAD" w:rsidRPr="00E77BBF" w:rsidRDefault="00F13DAD" w:rsidP="275DDCA0">
      <w:pPr>
        <w:rPr>
          <w:lang w:val="en-GB"/>
        </w:rPr>
      </w:pPr>
    </w:p>
    <w:p w14:paraId="5F341FBF" w14:textId="55FE32C5" w:rsidR="00074975" w:rsidRPr="00E77BBF" w:rsidRDefault="00031A5D" w:rsidP="00C74598">
      <w:pPr>
        <w:pStyle w:val="Rubrik2"/>
        <w:rPr>
          <w:lang w:val="en-GB"/>
        </w:rPr>
      </w:pPr>
      <w:bookmarkStart w:id="3" w:name="_Toc132581045"/>
      <w:r w:rsidRPr="00E77BBF">
        <w:rPr>
          <w:lang w:val="en-GB"/>
        </w:rPr>
        <w:t>Detailed descriptions of the analytical procedure</w:t>
      </w:r>
      <w:bookmarkEnd w:id="3"/>
    </w:p>
    <w:p w14:paraId="0030A466" w14:textId="20709E42" w:rsidR="00935BC5" w:rsidRPr="004C1BEF" w:rsidRDefault="35924351" w:rsidP="003821F1">
      <w:pPr>
        <w:rPr>
          <w:lang w:val="en-GB"/>
        </w:rPr>
      </w:pPr>
      <w:r w:rsidRPr="00E77BBF">
        <w:rPr>
          <w:lang w:val="en-GB"/>
        </w:rPr>
        <w:t xml:space="preserve">The transcripts of all </w:t>
      </w:r>
      <w:r w:rsidR="1C8932EB" w:rsidRPr="00E77BBF">
        <w:rPr>
          <w:lang w:val="en-GB"/>
        </w:rPr>
        <w:t xml:space="preserve">included </w:t>
      </w:r>
      <w:r w:rsidRPr="00E77BBF">
        <w:rPr>
          <w:lang w:val="en-GB"/>
        </w:rPr>
        <w:t xml:space="preserve">interviews from the first phase </w:t>
      </w:r>
      <w:r w:rsidR="3614F27F" w:rsidRPr="00E77BBF">
        <w:rPr>
          <w:lang w:val="en-GB"/>
        </w:rPr>
        <w:t xml:space="preserve">(n=12) </w:t>
      </w:r>
      <w:r w:rsidRPr="00E77BBF">
        <w:rPr>
          <w:lang w:val="en-GB"/>
        </w:rPr>
        <w:t xml:space="preserve">were read </w:t>
      </w:r>
      <w:r w:rsidRPr="00E77BBF">
        <w:rPr>
          <w:lang w:val="en-GB"/>
        </w:rPr>
        <w:t xml:space="preserve">individually by all co-authors and preliminary ideas and reflections were noted individually. </w:t>
      </w:r>
      <w:r w:rsidR="003E1543">
        <w:rPr>
          <w:lang w:val="en-GB"/>
        </w:rPr>
        <w:t>Next,</w:t>
      </w:r>
      <w:r w:rsidRPr="00E77BBF">
        <w:rPr>
          <w:lang w:val="en-GB"/>
        </w:rPr>
        <w:t xml:space="preserve"> all </w:t>
      </w:r>
      <w:r w:rsidR="6D4A64E8" w:rsidRPr="00E77BBF">
        <w:rPr>
          <w:lang w:val="en-GB"/>
        </w:rPr>
        <w:t xml:space="preserve">three </w:t>
      </w:r>
      <w:r w:rsidRPr="00E77BBF">
        <w:rPr>
          <w:lang w:val="en-GB"/>
        </w:rPr>
        <w:t xml:space="preserve">authors </w:t>
      </w:r>
      <w:r w:rsidR="71D17773" w:rsidRPr="001F198D">
        <w:rPr>
          <w:lang w:val="en-GB"/>
        </w:rPr>
        <w:t>met</w:t>
      </w:r>
      <w:r w:rsidR="71D17773" w:rsidRPr="00E77BBF">
        <w:rPr>
          <w:lang w:val="en-GB"/>
        </w:rPr>
        <w:t xml:space="preserve"> for two full days </w:t>
      </w:r>
      <w:r w:rsidR="1C8932EB" w:rsidRPr="00E77BBF">
        <w:rPr>
          <w:lang w:val="en-GB"/>
        </w:rPr>
        <w:t xml:space="preserve">in September 2021 </w:t>
      </w:r>
      <w:r w:rsidR="71D17773" w:rsidRPr="00E77BBF">
        <w:rPr>
          <w:lang w:val="en-GB"/>
        </w:rPr>
        <w:t xml:space="preserve">and </w:t>
      </w:r>
      <w:r w:rsidRPr="00E77BBF">
        <w:rPr>
          <w:lang w:val="en-GB"/>
        </w:rPr>
        <w:t xml:space="preserve">cooperatively </w:t>
      </w:r>
      <w:r w:rsidR="1FC5547C" w:rsidRPr="00E77BBF">
        <w:rPr>
          <w:lang w:val="en-GB"/>
        </w:rPr>
        <w:t>developed</w:t>
      </w:r>
      <w:r w:rsidR="3E712829" w:rsidRPr="00E77BBF">
        <w:rPr>
          <w:lang w:val="en-GB"/>
        </w:rPr>
        <w:t xml:space="preserve"> initial</w:t>
      </w:r>
      <w:r w:rsidRPr="00E77BBF">
        <w:rPr>
          <w:lang w:val="en-GB"/>
        </w:rPr>
        <w:t xml:space="preserve"> codes to the first two interviews</w:t>
      </w:r>
      <w:r w:rsidR="15B7C543" w:rsidRPr="00E77BBF">
        <w:rPr>
          <w:lang w:val="en-GB"/>
        </w:rPr>
        <w:t xml:space="preserve">. </w:t>
      </w:r>
      <w:r w:rsidR="004748B1" w:rsidRPr="00E77BBF">
        <w:rPr>
          <w:lang w:val="en-GB"/>
        </w:rPr>
        <w:t xml:space="preserve">During </w:t>
      </w:r>
      <w:r w:rsidR="004748B1" w:rsidRPr="001F198D">
        <w:rPr>
          <w:rFonts w:cs="Arial"/>
          <w:lang w:val="en-GB"/>
        </w:rPr>
        <w:t>th</w:t>
      </w:r>
      <w:r w:rsidR="003E1543">
        <w:rPr>
          <w:rFonts w:cs="Arial"/>
          <w:lang w:val="en-GB"/>
        </w:rPr>
        <w:t>is</w:t>
      </w:r>
      <w:r w:rsidR="004748B1" w:rsidRPr="001F198D">
        <w:rPr>
          <w:rFonts w:cs="Arial"/>
          <w:lang w:val="en-GB"/>
        </w:rPr>
        <w:t xml:space="preserve"> coding</w:t>
      </w:r>
      <w:r w:rsidR="003E1543" w:rsidRPr="00E77BBF">
        <w:rPr>
          <w:lang w:val="en-GB"/>
        </w:rPr>
        <w:t xml:space="preserve"> process</w:t>
      </w:r>
      <w:r w:rsidR="004748B1" w:rsidRPr="00E77BBF">
        <w:rPr>
          <w:lang w:val="en-GB"/>
        </w:rPr>
        <w:t xml:space="preserve">, we </w:t>
      </w:r>
      <w:r w:rsidR="004748B1" w:rsidRPr="001F198D">
        <w:rPr>
          <w:rFonts w:cs="Arial"/>
          <w:lang w:val="en-GB"/>
        </w:rPr>
        <w:t>develop</w:t>
      </w:r>
      <w:r w:rsidR="003E1543">
        <w:rPr>
          <w:rFonts w:cs="Arial"/>
          <w:lang w:val="en-GB"/>
        </w:rPr>
        <w:t>ed</w:t>
      </w:r>
      <w:r w:rsidR="004748B1" w:rsidRPr="00E77BBF">
        <w:rPr>
          <w:lang w:val="en-GB"/>
        </w:rPr>
        <w:t xml:space="preserve"> initial </w:t>
      </w:r>
      <w:r w:rsidR="4D3A22F0" w:rsidRPr="00E77BBF">
        <w:rPr>
          <w:lang w:val="en-GB"/>
        </w:rPr>
        <w:t>semantic</w:t>
      </w:r>
      <w:r w:rsidR="004748B1" w:rsidRPr="00E77BBF">
        <w:rPr>
          <w:lang w:val="en-GB"/>
        </w:rPr>
        <w:t xml:space="preserve"> codes (close to the original articulation of the text). However, we also </w:t>
      </w:r>
      <w:r w:rsidR="004748B1" w:rsidRPr="001F198D">
        <w:rPr>
          <w:rFonts w:cs="Arial"/>
          <w:lang w:val="en-GB"/>
        </w:rPr>
        <w:t>identif</w:t>
      </w:r>
      <w:r w:rsidR="003E1543">
        <w:rPr>
          <w:rFonts w:cs="Arial"/>
          <w:lang w:val="en-GB"/>
        </w:rPr>
        <w:t>ied</w:t>
      </w:r>
      <w:r w:rsidR="004748B1" w:rsidRPr="00E77BBF">
        <w:rPr>
          <w:lang w:val="en-GB"/>
        </w:rPr>
        <w:t xml:space="preserve"> hidden meanings and added latent initial codes. When coding the rest of the material, the main coder (CN) </w:t>
      </w:r>
      <w:r w:rsidR="004748B1" w:rsidRPr="001F198D">
        <w:rPr>
          <w:rFonts w:cs="Arial"/>
          <w:lang w:val="en-GB"/>
        </w:rPr>
        <w:t>labe</w:t>
      </w:r>
      <w:r w:rsidR="003E1543">
        <w:rPr>
          <w:rFonts w:cs="Arial"/>
          <w:lang w:val="en-GB"/>
        </w:rPr>
        <w:t>l</w:t>
      </w:r>
      <w:r w:rsidR="004748B1" w:rsidRPr="001F198D">
        <w:rPr>
          <w:rFonts w:cs="Arial"/>
          <w:lang w:val="en-GB"/>
        </w:rPr>
        <w:t>led</w:t>
      </w:r>
      <w:r w:rsidR="004748B1" w:rsidRPr="00E77BBF">
        <w:rPr>
          <w:lang w:val="en-GB"/>
        </w:rPr>
        <w:t xml:space="preserve"> the text with both semantic and latent codes. </w:t>
      </w:r>
      <w:r w:rsidR="3A4680FA" w:rsidRPr="00E77BBF">
        <w:rPr>
          <w:lang w:val="en-GB"/>
        </w:rPr>
        <w:t>All c</w:t>
      </w:r>
      <w:r w:rsidR="07563567" w:rsidRPr="00E77BBF">
        <w:rPr>
          <w:lang w:val="en-GB"/>
        </w:rPr>
        <w:t>oding was performed in Open C</w:t>
      </w:r>
      <w:r w:rsidR="020C4146" w:rsidRPr="00E77BBF">
        <w:rPr>
          <w:lang w:val="en-GB"/>
        </w:rPr>
        <w:t>o</w:t>
      </w:r>
      <w:r w:rsidR="07563567" w:rsidRPr="00E77BBF">
        <w:rPr>
          <w:lang w:val="en-GB"/>
        </w:rPr>
        <w:t>de 4.03</w:t>
      </w:r>
      <w:r w:rsidR="3A4680FA" w:rsidRPr="00E77BBF">
        <w:rPr>
          <w:lang w:val="en-GB"/>
        </w:rPr>
        <w:t>.</w:t>
      </w:r>
      <w:r w:rsidR="00290F50">
        <w:rPr>
          <w:lang w:val="en-GB"/>
        </w:rPr>
        <w:t xml:space="preserve"> </w:t>
      </w:r>
      <w:r w:rsidR="3A4680FA" w:rsidRPr="00E77BBF">
        <w:rPr>
          <w:lang w:val="en-GB"/>
        </w:rPr>
        <w:t>After coding the first 12 interviews</w:t>
      </w:r>
      <w:r w:rsidR="001B1942">
        <w:rPr>
          <w:lang w:val="en-GB"/>
        </w:rPr>
        <w:t>,</w:t>
      </w:r>
      <w:r w:rsidR="3A4680FA" w:rsidRPr="00E77BBF">
        <w:rPr>
          <w:lang w:val="en-GB"/>
        </w:rPr>
        <w:t xml:space="preserve"> </w:t>
      </w:r>
      <w:r w:rsidR="52BBECCA" w:rsidRPr="00E77BBF">
        <w:rPr>
          <w:lang w:val="en-GB"/>
        </w:rPr>
        <w:t xml:space="preserve">all codes were </w:t>
      </w:r>
      <w:r w:rsidR="07563567" w:rsidRPr="00E77BBF">
        <w:rPr>
          <w:lang w:val="en-GB"/>
        </w:rPr>
        <w:t xml:space="preserve">exported to a </w:t>
      </w:r>
      <w:r w:rsidR="001B1942">
        <w:rPr>
          <w:lang w:val="en-GB"/>
        </w:rPr>
        <w:t>W</w:t>
      </w:r>
      <w:r w:rsidR="07563567" w:rsidRPr="001F198D">
        <w:rPr>
          <w:lang w:val="en-GB"/>
        </w:rPr>
        <w:t>ord</w:t>
      </w:r>
      <w:r w:rsidR="422DFE9F" w:rsidRPr="00E77BBF">
        <w:rPr>
          <w:lang w:val="en-GB"/>
        </w:rPr>
        <w:t xml:space="preserve"> </w:t>
      </w:r>
      <w:r w:rsidR="07563567" w:rsidRPr="00E77BBF">
        <w:rPr>
          <w:lang w:val="en-GB"/>
        </w:rPr>
        <w:t xml:space="preserve">document. </w:t>
      </w:r>
      <w:r w:rsidR="6CE65052" w:rsidRPr="00E77BBF">
        <w:rPr>
          <w:lang w:val="en-GB"/>
        </w:rPr>
        <w:t xml:space="preserve">To get </w:t>
      </w:r>
      <w:r w:rsidR="6AEE5DC3" w:rsidRPr="00E77BBF">
        <w:rPr>
          <w:lang w:val="en-GB"/>
        </w:rPr>
        <w:t>a</w:t>
      </w:r>
      <w:r w:rsidR="6CE65052" w:rsidRPr="00E77BBF">
        <w:rPr>
          <w:lang w:val="en-GB"/>
        </w:rPr>
        <w:t xml:space="preserve"> sense of the representativeness of the different codes, codes related to each </w:t>
      </w:r>
      <w:r w:rsidR="6CE65052" w:rsidRPr="001F198D">
        <w:rPr>
          <w:lang w:val="en-GB"/>
        </w:rPr>
        <w:t>interview</w:t>
      </w:r>
      <w:r w:rsidR="001B1942">
        <w:rPr>
          <w:lang w:val="en-GB"/>
        </w:rPr>
        <w:t xml:space="preserve">ed </w:t>
      </w:r>
      <w:r w:rsidR="6CE65052" w:rsidRPr="00E77BBF">
        <w:rPr>
          <w:lang w:val="en-GB"/>
        </w:rPr>
        <w:t xml:space="preserve">patient </w:t>
      </w:r>
      <w:r w:rsidR="001B1942">
        <w:rPr>
          <w:lang w:val="en-GB"/>
        </w:rPr>
        <w:t>were given</w:t>
      </w:r>
      <w:r w:rsidR="001B1942" w:rsidRPr="00E77BBF">
        <w:rPr>
          <w:lang w:val="en-GB"/>
        </w:rPr>
        <w:t xml:space="preserve"> a</w:t>
      </w:r>
      <w:r w:rsidR="1C8932EB" w:rsidRPr="00E77BBF">
        <w:rPr>
          <w:lang w:val="en-GB"/>
        </w:rPr>
        <w:t xml:space="preserve"> unique</w:t>
      </w:r>
      <w:r w:rsidR="6CE65052" w:rsidRPr="00E77BBF">
        <w:rPr>
          <w:lang w:val="en-GB"/>
        </w:rPr>
        <w:t xml:space="preserve"> </w:t>
      </w:r>
      <w:r w:rsidR="6CE65052" w:rsidRPr="001F198D">
        <w:rPr>
          <w:lang w:val="en-GB"/>
        </w:rPr>
        <w:t>colo</w:t>
      </w:r>
      <w:r w:rsidR="001B1942">
        <w:rPr>
          <w:lang w:val="en-GB"/>
        </w:rPr>
        <w:t>u</w:t>
      </w:r>
      <w:r w:rsidR="6CE65052" w:rsidRPr="001F198D">
        <w:rPr>
          <w:lang w:val="en-GB"/>
        </w:rPr>
        <w:t>r</w:t>
      </w:r>
      <w:r w:rsidR="6CE65052" w:rsidRPr="00E77BBF">
        <w:rPr>
          <w:lang w:val="en-GB"/>
        </w:rPr>
        <w:t xml:space="preserve">. </w:t>
      </w:r>
      <w:r w:rsidR="3C669F26" w:rsidRPr="00E77BBF">
        <w:rPr>
          <w:lang w:val="en-GB"/>
        </w:rPr>
        <w:t xml:space="preserve">At </w:t>
      </w:r>
      <w:r w:rsidR="79499E9C" w:rsidRPr="00E77BBF">
        <w:rPr>
          <w:lang w:val="en-GB"/>
        </w:rPr>
        <w:t>the second</w:t>
      </w:r>
      <w:r w:rsidR="3C669F26" w:rsidRPr="00E77BBF">
        <w:rPr>
          <w:lang w:val="en-GB"/>
        </w:rPr>
        <w:t xml:space="preserve"> meeting</w:t>
      </w:r>
      <w:r w:rsidR="79499E9C" w:rsidRPr="00E77BBF">
        <w:rPr>
          <w:lang w:val="en-GB"/>
        </w:rPr>
        <w:t xml:space="preserve"> between</w:t>
      </w:r>
      <w:r w:rsidR="3C669F26" w:rsidRPr="00E77BBF">
        <w:rPr>
          <w:lang w:val="en-GB"/>
        </w:rPr>
        <w:t xml:space="preserve"> the authors </w:t>
      </w:r>
      <w:r w:rsidR="000C60AC">
        <w:rPr>
          <w:lang w:val="en-GB"/>
        </w:rPr>
        <w:t>(</w:t>
      </w:r>
      <w:r w:rsidR="710B34CC" w:rsidRPr="00E77BBF">
        <w:rPr>
          <w:lang w:val="en-GB"/>
        </w:rPr>
        <w:t>October</w:t>
      </w:r>
      <w:r w:rsidR="3C669F26" w:rsidRPr="00E77BBF">
        <w:rPr>
          <w:lang w:val="en-GB"/>
        </w:rPr>
        <w:t xml:space="preserve"> 2021</w:t>
      </w:r>
      <w:r w:rsidR="000C60AC">
        <w:rPr>
          <w:lang w:val="en-GB"/>
        </w:rPr>
        <w:t>)</w:t>
      </w:r>
      <w:r w:rsidR="001B1942">
        <w:rPr>
          <w:lang w:val="en-GB"/>
        </w:rPr>
        <w:t>,</w:t>
      </w:r>
      <w:r w:rsidR="3C669F26" w:rsidRPr="00E77BBF">
        <w:rPr>
          <w:lang w:val="en-GB"/>
        </w:rPr>
        <w:t xml:space="preserve"> we</w:t>
      </w:r>
      <w:r w:rsidRPr="00E77BBF">
        <w:rPr>
          <w:lang w:val="en-GB"/>
        </w:rPr>
        <w:t xml:space="preserve"> </w:t>
      </w:r>
      <w:r w:rsidR="69D4EE44" w:rsidRPr="001F198D">
        <w:rPr>
          <w:lang w:val="en-GB"/>
        </w:rPr>
        <w:t>organi</w:t>
      </w:r>
      <w:r w:rsidR="001B1942">
        <w:rPr>
          <w:lang w:val="en-GB"/>
        </w:rPr>
        <w:t>s</w:t>
      </w:r>
      <w:r w:rsidR="69D4EE44" w:rsidRPr="001F198D">
        <w:rPr>
          <w:lang w:val="en-GB"/>
        </w:rPr>
        <w:t>e</w:t>
      </w:r>
      <w:r w:rsidR="66AA40AA" w:rsidRPr="001F198D">
        <w:rPr>
          <w:lang w:val="en-GB"/>
        </w:rPr>
        <w:t>d</w:t>
      </w:r>
      <w:r w:rsidR="69D4EE44" w:rsidRPr="00E77BBF">
        <w:rPr>
          <w:lang w:val="en-GB"/>
        </w:rPr>
        <w:t xml:space="preserve"> the codes</w:t>
      </w:r>
      <w:r w:rsidR="376D5CF3" w:rsidRPr="00E77BBF">
        <w:rPr>
          <w:lang w:val="en-GB"/>
        </w:rPr>
        <w:t xml:space="preserve"> according to their association with different </w:t>
      </w:r>
      <w:r w:rsidR="554B474A" w:rsidRPr="00E77BBF">
        <w:rPr>
          <w:lang w:val="en-GB"/>
        </w:rPr>
        <w:t>topics</w:t>
      </w:r>
      <w:r w:rsidR="76D6B8EF" w:rsidRPr="00E77BBF">
        <w:rPr>
          <w:lang w:val="en-GB"/>
        </w:rPr>
        <w:t xml:space="preserve"> </w:t>
      </w:r>
      <w:r w:rsidR="5AF1D71B" w:rsidRPr="00E77BBF">
        <w:rPr>
          <w:lang w:val="en-GB"/>
        </w:rPr>
        <w:t>and</w:t>
      </w:r>
      <w:r w:rsidR="554B474A" w:rsidRPr="00E77BBF">
        <w:rPr>
          <w:lang w:val="en-GB"/>
        </w:rPr>
        <w:t xml:space="preserve"> </w:t>
      </w:r>
      <w:r w:rsidR="0C361BB4" w:rsidRPr="00E77BBF">
        <w:rPr>
          <w:lang w:val="en-GB"/>
        </w:rPr>
        <w:t>later</w:t>
      </w:r>
      <w:r w:rsidR="7F15E396" w:rsidRPr="00E77BBF">
        <w:rPr>
          <w:lang w:val="en-GB"/>
        </w:rPr>
        <w:t xml:space="preserve"> group</w:t>
      </w:r>
      <w:r w:rsidR="66AA40AA" w:rsidRPr="00E77BBF">
        <w:rPr>
          <w:lang w:val="en-GB"/>
        </w:rPr>
        <w:t>ed</w:t>
      </w:r>
      <w:r w:rsidR="7F15E396" w:rsidRPr="00E77BBF">
        <w:rPr>
          <w:lang w:val="en-GB"/>
        </w:rPr>
        <w:t xml:space="preserve"> </w:t>
      </w:r>
      <w:r w:rsidR="001B1942">
        <w:rPr>
          <w:lang w:val="en-GB"/>
        </w:rPr>
        <w:t xml:space="preserve">the </w:t>
      </w:r>
      <w:r w:rsidR="7F15E396" w:rsidRPr="00E77BBF">
        <w:rPr>
          <w:lang w:val="en-GB"/>
        </w:rPr>
        <w:t>codes with</w:t>
      </w:r>
      <w:r w:rsidR="2730B502" w:rsidRPr="00E77BBF">
        <w:rPr>
          <w:lang w:val="en-GB"/>
        </w:rPr>
        <w:t xml:space="preserve"> shared meaning</w:t>
      </w:r>
      <w:r w:rsidR="337A0B2B" w:rsidRPr="00E77BBF">
        <w:rPr>
          <w:lang w:val="en-GB"/>
        </w:rPr>
        <w:t xml:space="preserve"> into </w:t>
      </w:r>
      <w:r w:rsidR="5AF1D71B" w:rsidRPr="00E77BBF">
        <w:rPr>
          <w:lang w:val="en-GB"/>
        </w:rPr>
        <w:t xml:space="preserve">different </w:t>
      </w:r>
      <w:r w:rsidR="182D72D9" w:rsidRPr="00E77BBF">
        <w:rPr>
          <w:lang w:val="en-GB"/>
        </w:rPr>
        <w:t xml:space="preserve">initial </w:t>
      </w:r>
      <w:r w:rsidR="337A0B2B" w:rsidRPr="00E77BBF">
        <w:rPr>
          <w:lang w:val="en-GB"/>
        </w:rPr>
        <w:t>themes</w:t>
      </w:r>
      <w:r w:rsidR="66D9978F" w:rsidRPr="00E77BBF">
        <w:rPr>
          <w:lang w:val="en-GB"/>
        </w:rPr>
        <w:t>.</w:t>
      </w:r>
      <w:r w:rsidR="337A0B2B" w:rsidRPr="00E77BBF">
        <w:rPr>
          <w:lang w:val="en-GB"/>
        </w:rPr>
        <w:t xml:space="preserve"> </w:t>
      </w:r>
      <w:r w:rsidR="726CEFF3" w:rsidRPr="00E77BBF">
        <w:rPr>
          <w:lang w:val="en-GB"/>
        </w:rPr>
        <w:t>At this p</w:t>
      </w:r>
      <w:proofErr w:type="spellStart"/>
      <w:r w:rsidR="726CEFF3" w:rsidRPr="00E77BBF">
        <w:rPr>
          <w:lang w:val="en-US"/>
        </w:rPr>
        <w:t>oint</w:t>
      </w:r>
      <w:proofErr w:type="spellEnd"/>
      <w:r w:rsidR="726CEFF3" w:rsidRPr="00E77BBF">
        <w:rPr>
          <w:lang w:val="en-US"/>
        </w:rPr>
        <w:t xml:space="preserve"> we </w:t>
      </w:r>
      <w:r w:rsidR="726CEFF3" w:rsidRPr="337017CF">
        <w:rPr>
          <w:lang w:val="en-US"/>
        </w:rPr>
        <w:t>reflected on that</w:t>
      </w:r>
      <w:r w:rsidR="001B1942" w:rsidRPr="00E77BBF">
        <w:rPr>
          <w:lang w:val="en-US"/>
        </w:rPr>
        <w:t xml:space="preserve"> </w:t>
      </w:r>
      <w:r w:rsidR="726CEFF3" w:rsidRPr="00E77BBF">
        <w:rPr>
          <w:lang w:val="en-US"/>
        </w:rPr>
        <w:t xml:space="preserve">data related to the overall experience of </w:t>
      </w:r>
      <w:r w:rsidR="51B66A24" w:rsidRPr="00E77BBF">
        <w:rPr>
          <w:lang w:val="en-US"/>
        </w:rPr>
        <w:t xml:space="preserve">the </w:t>
      </w:r>
      <w:proofErr w:type="gramStart"/>
      <w:r w:rsidR="51B66A24" w:rsidRPr="00E77BBF">
        <w:rPr>
          <w:lang w:val="en-US"/>
        </w:rPr>
        <w:t>DIRECT</w:t>
      </w:r>
      <w:r w:rsidR="51B66A24" w:rsidRPr="337017CF">
        <w:rPr>
          <w:lang w:val="en-US"/>
        </w:rPr>
        <w:t>-study</w:t>
      </w:r>
      <w:proofErr w:type="gramEnd"/>
      <w:r w:rsidR="51B66A24" w:rsidRPr="337017CF">
        <w:rPr>
          <w:lang w:val="en-US"/>
        </w:rPr>
        <w:t xml:space="preserve"> were not </w:t>
      </w:r>
      <w:r w:rsidR="4A84FD2A" w:rsidRPr="337017CF">
        <w:rPr>
          <w:lang w:val="en-US"/>
        </w:rPr>
        <w:t xml:space="preserve">very </w:t>
      </w:r>
      <w:r w:rsidR="51B66A24" w:rsidRPr="337017CF">
        <w:rPr>
          <w:lang w:val="en-US"/>
        </w:rPr>
        <w:t>rich</w:t>
      </w:r>
      <w:r w:rsidR="7F56CE5D" w:rsidRPr="337017CF">
        <w:rPr>
          <w:lang w:val="en-US"/>
        </w:rPr>
        <w:t xml:space="preserve">. </w:t>
      </w:r>
      <w:r w:rsidR="4A84FD2A" w:rsidRPr="337017CF">
        <w:rPr>
          <w:lang w:val="en-US"/>
        </w:rPr>
        <w:t xml:space="preserve">In fact, it seemed to have a </w:t>
      </w:r>
      <w:r w:rsidR="4A84FD2A" w:rsidRPr="00E77BBF">
        <w:rPr>
          <w:lang w:val="en-US"/>
        </w:rPr>
        <w:t xml:space="preserve">minor </w:t>
      </w:r>
      <w:r w:rsidR="4A84FD2A" w:rsidRPr="00E77BBF">
        <w:rPr>
          <w:lang w:val="en-GB"/>
        </w:rPr>
        <w:t>impact on their overall experience</w:t>
      </w:r>
      <w:r w:rsidR="4A84FD2A" w:rsidRPr="337017CF">
        <w:rPr>
          <w:lang w:val="en-US"/>
        </w:rPr>
        <w:t>, and rather seen as</w:t>
      </w:r>
      <w:r w:rsidR="4A84FD2A" w:rsidRPr="001F198D">
        <w:rPr>
          <w:lang w:val="en-GB"/>
        </w:rPr>
        <w:t xml:space="preserve"> </w:t>
      </w:r>
      <w:r w:rsidR="4A84FD2A" w:rsidRPr="00E77BBF">
        <w:rPr>
          <w:lang w:val="en-GB"/>
        </w:rPr>
        <w:t xml:space="preserve">part of the care offered to them. </w:t>
      </w:r>
      <w:r w:rsidR="001B1942">
        <w:rPr>
          <w:lang w:val="en-GB"/>
        </w:rPr>
        <w:t>Nevertheless</w:t>
      </w:r>
      <w:r w:rsidR="7F56CE5D" w:rsidRPr="00E77BBF">
        <w:rPr>
          <w:lang w:val="en-GB"/>
        </w:rPr>
        <w:t xml:space="preserve">, we wanted to present </w:t>
      </w:r>
      <w:r w:rsidR="7F56CE5D" w:rsidRPr="001F198D">
        <w:rPr>
          <w:lang w:val="en-GB"/>
        </w:rPr>
        <w:t>th</w:t>
      </w:r>
      <w:r w:rsidR="001B1942">
        <w:rPr>
          <w:lang w:val="en-GB"/>
        </w:rPr>
        <w:t>is</w:t>
      </w:r>
      <w:r w:rsidR="7F56CE5D" w:rsidRPr="00E77BBF">
        <w:rPr>
          <w:lang w:val="en-GB"/>
        </w:rPr>
        <w:t xml:space="preserve"> part of the data</w:t>
      </w:r>
      <w:r w:rsidR="6D2AA172" w:rsidRPr="00E77BBF">
        <w:rPr>
          <w:lang w:val="en-GB"/>
        </w:rPr>
        <w:t xml:space="preserve"> and chose to </w:t>
      </w:r>
      <w:r w:rsidR="6D2AA172" w:rsidRPr="001F198D">
        <w:rPr>
          <w:lang w:val="en-GB"/>
        </w:rPr>
        <w:t>organi</w:t>
      </w:r>
      <w:r w:rsidR="001B1942">
        <w:rPr>
          <w:lang w:val="en-GB"/>
        </w:rPr>
        <w:t>s</w:t>
      </w:r>
      <w:r w:rsidR="6D2AA172" w:rsidRPr="001F198D">
        <w:rPr>
          <w:lang w:val="en-GB"/>
        </w:rPr>
        <w:t xml:space="preserve">e </w:t>
      </w:r>
      <w:r w:rsidR="001B1942">
        <w:rPr>
          <w:lang w:val="en-GB"/>
        </w:rPr>
        <w:t>the</w:t>
      </w:r>
      <w:r w:rsidR="001B1942" w:rsidRPr="00E77BBF">
        <w:rPr>
          <w:lang w:val="en-GB"/>
        </w:rPr>
        <w:t xml:space="preserve"> </w:t>
      </w:r>
      <w:r w:rsidR="6D2AA172" w:rsidRPr="00E77BBF">
        <w:rPr>
          <w:lang w:val="en-GB"/>
        </w:rPr>
        <w:t xml:space="preserve">data related to the study </w:t>
      </w:r>
      <w:r w:rsidR="4F4431C6" w:rsidRPr="001F198D">
        <w:rPr>
          <w:lang w:val="en-GB"/>
        </w:rPr>
        <w:t>separate</w:t>
      </w:r>
      <w:r w:rsidR="001B1942">
        <w:rPr>
          <w:lang w:val="en-GB"/>
        </w:rPr>
        <w:t>ly</w:t>
      </w:r>
      <w:r w:rsidR="4F4431C6" w:rsidRPr="00E77BBF">
        <w:rPr>
          <w:lang w:val="en-GB"/>
        </w:rPr>
        <w:t>.</w:t>
      </w:r>
    </w:p>
    <w:p w14:paraId="62D64CE3" w14:textId="77777777" w:rsidR="00935BC5" w:rsidRPr="004C1BEF" w:rsidRDefault="00935BC5" w:rsidP="003821F1">
      <w:pPr>
        <w:rPr>
          <w:lang w:val="en-GB"/>
        </w:rPr>
      </w:pPr>
    </w:p>
    <w:p w14:paraId="3EBB1FBE" w14:textId="57DD944A" w:rsidR="00AE113D" w:rsidRPr="00E77BBF" w:rsidRDefault="00A35171" w:rsidP="003821F1">
      <w:pPr>
        <w:rPr>
          <w:lang w:val="en-GB"/>
        </w:rPr>
      </w:pPr>
      <w:r w:rsidRPr="00E77BBF">
        <w:rPr>
          <w:lang w:val="en-GB"/>
        </w:rPr>
        <w:t xml:space="preserve">Analysis </w:t>
      </w:r>
      <w:r w:rsidR="381569D1" w:rsidRPr="00E77BBF">
        <w:rPr>
          <w:lang w:val="en-GB"/>
        </w:rPr>
        <w:t xml:space="preserve">continued </w:t>
      </w:r>
      <w:r w:rsidRPr="00E77BBF">
        <w:rPr>
          <w:lang w:val="en-GB"/>
        </w:rPr>
        <w:t>during 2022</w:t>
      </w:r>
      <w:r w:rsidR="00091516" w:rsidRPr="00E77BBF">
        <w:rPr>
          <w:lang w:val="en-GB"/>
        </w:rPr>
        <w:t xml:space="preserve">, both individually by CN </w:t>
      </w:r>
      <w:r w:rsidR="381569D1" w:rsidRPr="00E77BBF">
        <w:rPr>
          <w:lang w:val="en-GB"/>
        </w:rPr>
        <w:t xml:space="preserve">and </w:t>
      </w:r>
      <w:r w:rsidR="001B1942">
        <w:rPr>
          <w:lang w:val="en-GB"/>
        </w:rPr>
        <w:t>during</w:t>
      </w:r>
      <w:r w:rsidR="00A631AC" w:rsidRPr="00E77BBF">
        <w:rPr>
          <w:lang w:val="en-GB"/>
        </w:rPr>
        <w:t xml:space="preserve"> </w:t>
      </w:r>
      <w:r w:rsidR="381569D1" w:rsidRPr="00E77BBF">
        <w:rPr>
          <w:lang w:val="en-GB"/>
        </w:rPr>
        <w:t xml:space="preserve">joint </w:t>
      </w:r>
      <w:r w:rsidR="006A6CEF" w:rsidRPr="00E77BBF">
        <w:rPr>
          <w:lang w:val="en-GB"/>
        </w:rPr>
        <w:t xml:space="preserve">author </w:t>
      </w:r>
      <w:r w:rsidR="381569D1" w:rsidRPr="001F198D">
        <w:rPr>
          <w:lang w:val="en-GB"/>
        </w:rPr>
        <w:t>meeting</w:t>
      </w:r>
      <w:r w:rsidR="001B1942">
        <w:rPr>
          <w:lang w:val="en-GB"/>
        </w:rPr>
        <w:t>s</w:t>
      </w:r>
      <w:r w:rsidR="381569D1" w:rsidRPr="001F198D">
        <w:rPr>
          <w:lang w:val="en-GB"/>
        </w:rPr>
        <w:t xml:space="preserve"> </w:t>
      </w:r>
      <w:r w:rsidR="001B1942">
        <w:rPr>
          <w:lang w:val="en-GB"/>
        </w:rPr>
        <w:t>between</w:t>
      </w:r>
      <w:r w:rsidR="001B1942" w:rsidRPr="00E77BBF">
        <w:rPr>
          <w:lang w:val="en-GB"/>
        </w:rPr>
        <w:t xml:space="preserve"> </w:t>
      </w:r>
      <w:r w:rsidR="00397D08" w:rsidRPr="00E77BBF">
        <w:rPr>
          <w:lang w:val="en-GB"/>
        </w:rPr>
        <w:t xml:space="preserve">March </w:t>
      </w:r>
      <w:r w:rsidR="00091516" w:rsidRPr="00E77BBF">
        <w:rPr>
          <w:lang w:val="en-GB"/>
        </w:rPr>
        <w:t xml:space="preserve">and September </w:t>
      </w:r>
      <w:r w:rsidR="381569D1" w:rsidRPr="00E77BBF">
        <w:rPr>
          <w:lang w:val="en-GB"/>
        </w:rPr>
        <w:t>2022</w:t>
      </w:r>
      <w:r w:rsidR="00091516" w:rsidRPr="00E77BBF">
        <w:rPr>
          <w:lang w:val="en-GB"/>
        </w:rPr>
        <w:t xml:space="preserve">. </w:t>
      </w:r>
      <w:r w:rsidR="004A0520" w:rsidRPr="00E77BBF">
        <w:rPr>
          <w:lang w:val="en-GB"/>
        </w:rPr>
        <w:t>As the analys</w:t>
      </w:r>
      <w:r w:rsidR="007E30FC" w:rsidRPr="00E77BBF">
        <w:rPr>
          <w:lang w:val="en-GB"/>
        </w:rPr>
        <w:t>i</w:t>
      </w:r>
      <w:r w:rsidR="004A0520" w:rsidRPr="00E77BBF">
        <w:rPr>
          <w:lang w:val="en-GB"/>
        </w:rPr>
        <w:t xml:space="preserve">s </w:t>
      </w:r>
      <w:r w:rsidR="007E30FC" w:rsidRPr="00E77BBF">
        <w:rPr>
          <w:lang w:val="en-GB"/>
        </w:rPr>
        <w:t xml:space="preserve">continued, </w:t>
      </w:r>
      <w:r w:rsidR="381569D1" w:rsidRPr="00E77BBF">
        <w:rPr>
          <w:lang w:val="en-GB"/>
        </w:rPr>
        <w:t>we</w:t>
      </w:r>
      <w:r w:rsidR="003821F1" w:rsidRPr="00E77BBF">
        <w:rPr>
          <w:lang w:val="en-GB"/>
        </w:rPr>
        <w:t xml:space="preserve"> went </w:t>
      </w:r>
      <w:r w:rsidR="003821F1" w:rsidRPr="00E77BBF">
        <w:rPr>
          <w:lang w:val="en-GB"/>
        </w:rPr>
        <w:lastRenderedPageBreak/>
        <w:t>back and forth between the original data</w:t>
      </w:r>
      <w:r w:rsidR="000C60AC">
        <w:rPr>
          <w:lang w:val="en-GB"/>
        </w:rPr>
        <w:t xml:space="preserve"> to</w:t>
      </w:r>
      <w:r w:rsidR="004A0520" w:rsidRPr="001F198D">
        <w:rPr>
          <w:lang w:val="en-GB"/>
        </w:rPr>
        <w:t xml:space="preserve"> </w:t>
      </w:r>
      <w:r w:rsidR="003821F1" w:rsidRPr="001F198D">
        <w:rPr>
          <w:lang w:val="en-GB"/>
        </w:rPr>
        <w:t>develop</w:t>
      </w:r>
      <w:r w:rsidR="003821F1" w:rsidRPr="00E77BBF">
        <w:rPr>
          <w:lang w:val="en-GB"/>
        </w:rPr>
        <w:t xml:space="preserve"> </w:t>
      </w:r>
      <w:r w:rsidR="00E77BBF">
        <w:rPr>
          <w:lang w:val="en-GB"/>
        </w:rPr>
        <w:t>subthemes</w:t>
      </w:r>
      <w:r w:rsidR="118E5D93" w:rsidRPr="00E77BBF">
        <w:rPr>
          <w:lang w:val="en-GB"/>
        </w:rPr>
        <w:t xml:space="preserve"> and themes</w:t>
      </w:r>
      <w:r w:rsidR="00BB309B" w:rsidRPr="00E77BBF">
        <w:rPr>
          <w:lang w:val="en-GB"/>
        </w:rPr>
        <w:t>.</w:t>
      </w:r>
      <w:r w:rsidR="00CC4829" w:rsidRPr="00E77BBF">
        <w:rPr>
          <w:lang w:val="en-GB"/>
        </w:rPr>
        <w:t xml:space="preserve"> </w:t>
      </w:r>
      <w:r w:rsidR="00BB309B" w:rsidRPr="00E77BBF">
        <w:rPr>
          <w:lang w:val="en-GB"/>
        </w:rPr>
        <w:t xml:space="preserve">Using two </w:t>
      </w:r>
      <w:r w:rsidR="001B1942">
        <w:rPr>
          <w:lang w:val="en-GB"/>
        </w:rPr>
        <w:t>E</w:t>
      </w:r>
      <w:r w:rsidR="00BB309B" w:rsidRPr="001F198D">
        <w:rPr>
          <w:lang w:val="en-GB"/>
        </w:rPr>
        <w:t>xcel</w:t>
      </w:r>
      <w:r w:rsidR="001B1942">
        <w:rPr>
          <w:lang w:val="en-GB"/>
        </w:rPr>
        <w:t xml:space="preserve"> </w:t>
      </w:r>
      <w:r w:rsidR="00BB309B" w:rsidRPr="00E77BBF">
        <w:rPr>
          <w:lang w:val="en-GB"/>
        </w:rPr>
        <w:t>sheets (one for each phase of data collection</w:t>
      </w:r>
      <w:r w:rsidR="00BB309B" w:rsidRPr="001F198D">
        <w:rPr>
          <w:lang w:val="en-GB"/>
        </w:rPr>
        <w:t>)</w:t>
      </w:r>
      <w:r w:rsidR="001B1942">
        <w:rPr>
          <w:lang w:val="en-GB"/>
        </w:rPr>
        <w:t>, we</w:t>
      </w:r>
      <w:r w:rsidR="00CC4829" w:rsidRPr="001F198D">
        <w:rPr>
          <w:lang w:val="en-GB"/>
        </w:rPr>
        <w:t xml:space="preserve"> </w:t>
      </w:r>
      <w:r w:rsidR="001B1942" w:rsidRPr="001F198D">
        <w:rPr>
          <w:lang w:val="en-GB"/>
        </w:rPr>
        <w:t>re-organi</w:t>
      </w:r>
      <w:r w:rsidR="000C60AC">
        <w:rPr>
          <w:lang w:val="en-GB"/>
        </w:rPr>
        <w:t>s</w:t>
      </w:r>
      <w:r w:rsidR="001B1942" w:rsidRPr="001F198D">
        <w:rPr>
          <w:lang w:val="en-GB"/>
        </w:rPr>
        <w:t xml:space="preserve">ed </w:t>
      </w:r>
      <w:r w:rsidR="001B1942">
        <w:rPr>
          <w:lang w:val="en-GB"/>
        </w:rPr>
        <w:t xml:space="preserve">the </w:t>
      </w:r>
      <w:r w:rsidR="00CC4829" w:rsidRPr="00E77BBF">
        <w:rPr>
          <w:lang w:val="en-GB"/>
        </w:rPr>
        <w:t xml:space="preserve">codes </w:t>
      </w:r>
      <w:r w:rsidR="00BA3C0C" w:rsidRPr="00E77BBF">
        <w:rPr>
          <w:lang w:val="en-GB"/>
        </w:rPr>
        <w:t>and re</w:t>
      </w:r>
      <w:r w:rsidR="00AE113D" w:rsidRPr="00E77BBF">
        <w:rPr>
          <w:lang w:val="en-GB"/>
        </w:rPr>
        <w:t>constructed some of the themes</w:t>
      </w:r>
      <w:r w:rsidR="00BA3C0C" w:rsidRPr="00E77BBF">
        <w:rPr>
          <w:lang w:val="en-GB"/>
        </w:rPr>
        <w:t>.</w:t>
      </w:r>
      <w:r w:rsidR="007A701F" w:rsidRPr="00E77BBF">
        <w:rPr>
          <w:lang w:val="en-GB"/>
        </w:rPr>
        <w:t xml:space="preserve"> We continued to </w:t>
      </w:r>
      <w:r w:rsidR="003E558A" w:rsidRPr="00E77BBF">
        <w:rPr>
          <w:lang w:val="en-GB"/>
        </w:rPr>
        <w:t xml:space="preserve">keep </w:t>
      </w:r>
      <w:r w:rsidR="007A701F" w:rsidRPr="00E77BBF">
        <w:rPr>
          <w:lang w:val="en-GB"/>
        </w:rPr>
        <w:t xml:space="preserve">codes related to </w:t>
      </w:r>
      <w:r w:rsidR="001B1942">
        <w:rPr>
          <w:lang w:val="en-GB"/>
        </w:rPr>
        <w:t xml:space="preserve">the </w:t>
      </w:r>
      <w:r w:rsidR="00E77BBF">
        <w:rPr>
          <w:lang w:val="en-GB"/>
        </w:rPr>
        <w:t>RCT-</w:t>
      </w:r>
      <w:r w:rsidR="007A701F" w:rsidRPr="00E77BBF">
        <w:rPr>
          <w:lang w:val="en-GB"/>
        </w:rPr>
        <w:t xml:space="preserve">experience </w:t>
      </w:r>
      <w:r w:rsidR="007A701F" w:rsidRPr="001F198D">
        <w:rPr>
          <w:lang w:val="en-GB"/>
        </w:rPr>
        <w:t>separate</w:t>
      </w:r>
      <w:r w:rsidR="00D83F85" w:rsidRPr="00E77BBF">
        <w:rPr>
          <w:lang w:val="en-GB"/>
        </w:rPr>
        <w:t xml:space="preserve"> from the other codes.</w:t>
      </w:r>
      <w:r w:rsidR="00BB309B" w:rsidRPr="00E77BBF">
        <w:rPr>
          <w:lang w:val="en-GB"/>
        </w:rPr>
        <w:t xml:space="preserve"> </w:t>
      </w:r>
    </w:p>
    <w:p w14:paraId="452ED4AA" w14:textId="77777777" w:rsidR="00AE113D" w:rsidRPr="004C1BEF" w:rsidRDefault="00AE113D" w:rsidP="003821F1">
      <w:pPr>
        <w:rPr>
          <w:lang w:val="en-GB"/>
        </w:rPr>
      </w:pPr>
    </w:p>
    <w:p w14:paraId="1EC6EBED" w14:textId="2F1AB1E3" w:rsidR="00C74598" w:rsidRPr="00E77BBF" w:rsidRDefault="001B1942" w:rsidP="00C74598">
      <w:pPr>
        <w:rPr>
          <w:lang w:val="en-GB"/>
        </w:rPr>
      </w:pPr>
      <w:r>
        <w:rPr>
          <w:lang w:val="en-GB"/>
        </w:rPr>
        <w:t>In</w:t>
      </w:r>
      <w:r w:rsidR="00C74598" w:rsidRPr="00E77BBF">
        <w:rPr>
          <w:lang w:val="en-GB"/>
        </w:rPr>
        <w:t xml:space="preserve"> a parallel process, we </w:t>
      </w:r>
      <w:r>
        <w:rPr>
          <w:lang w:val="en-GB"/>
        </w:rPr>
        <w:t>examined</w:t>
      </w:r>
      <w:r w:rsidR="00C74598" w:rsidRPr="001F198D">
        <w:rPr>
          <w:lang w:val="en-GB"/>
        </w:rPr>
        <w:t xml:space="preserve"> </w:t>
      </w:r>
      <w:r w:rsidR="00C74598" w:rsidRPr="00E77BBF">
        <w:rPr>
          <w:lang w:val="en-GB"/>
        </w:rPr>
        <w:t>how</w:t>
      </w:r>
      <w:r w:rsidR="000C60AC" w:rsidRPr="00E77BBF">
        <w:rPr>
          <w:lang w:val="en-GB"/>
        </w:rPr>
        <w:t xml:space="preserve"> </w:t>
      </w:r>
      <w:r w:rsidR="000C60AC">
        <w:rPr>
          <w:lang w:val="en-GB"/>
        </w:rPr>
        <w:t>the</w:t>
      </w:r>
      <w:r w:rsidR="00C74598" w:rsidRPr="001F198D">
        <w:rPr>
          <w:lang w:val="en-GB"/>
        </w:rPr>
        <w:t xml:space="preserve"> </w:t>
      </w:r>
      <w:r w:rsidR="00C74598" w:rsidRPr="00E77BBF">
        <w:rPr>
          <w:lang w:val="en-GB"/>
        </w:rPr>
        <w:t xml:space="preserve">different topics and </w:t>
      </w:r>
      <w:r w:rsidR="00C74598" w:rsidRPr="001F198D">
        <w:rPr>
          <w:lang w:val="en-GB"/>
        </w:rPr>
        <w:t>initial</w:t>
      </w:r>
      <w:r w:rsidR="000C60AC">
        <w:rPr>
          <w:lang w:val="en-GB"/>
        </w:rPr>
        <w:t>ly</w:t>
      </w:r>
      <w:r w:rsidR="00C74598" w:rsidRPr="00E77BBF">
        <w:rPr>
          <w:lang w:val="en-GB"/>
        </w:rPr>
        <w:t xml:space="preserve"> constructed themes were represented in the data.</w:t>
      </w:r>
      <w:r w:rsidRPr="00E77BBF">
        <w:rPr>
          <w:lang w:val="en-GB"/>
        </w:rPr>
        <w:t xml:space="preserve"> </w:t>
      </w:r>
      <w:r>
        <w:rPr>
          <w:lang w:val="en-GB"/>
        </w:rPr>
        <w:t>T</w:t>
      </w:r>
      <w:r w:rsidR="00C74598" w:rsidRPr="001F198D">
        <w:rPr>
          <w:lang w:val="en-GB"/>
        </w:rPr>
        <w:t>herefore</w:t>
      </w:r>
      <w:r>
        <w:rPr>
          <w:lang w:val="en-GB"/>
        </w:rPr>
        <w:t>, we</w:t>
      </w:r>
      <w:r w:rsidR="00C74598" w:rsidRPr="001F198D">
        <w:rPr>
          <w:lang w:val="en-GB"/>
        </w:rPr>
        <w:t xml:space="preserve"> </w:t>
      </w:r>
      <w:r w:rsidR="00C74598" w:rsidRPr="00E77BBF">
        <w:rPr>
          <w:lang w:val="en-GB"/>
        </w:rPr>
        <w:t xml:space="preserve">developed an overview </w:t>
      </w:r>
      <w:r>
        <w:rPr>
          <w:lang w:val="en-GB"/>
        </w:rPr>
        <w:t xml:space="preserve">of the data </w:t>
      </w:r>
      <w:r w:rsidR="00C74598" w:rsidRPr="00E77BBF">
        <w:rPr>
          <w:lang w:val="en-GB"/>
        </w:rPr>
        <w:t xml:space="preserve">in </w:t>
      </w:r>
      <w:r>
        <w:rPr>
          <w:lang w:val="en-GB"/>
        </w:rPr>
        <w:t>E</w:t>
      </w:r>
      <w:r w:rsidR="00C74598" w:rsidRPr="001F198D">
        <w:rPr>
          <w:lang w:val="en-GB"/>
        </w:rPr>
        <w:t>xcel</w:t>
      </w:r>
      <w:r w:rsidR="00C74598" w:rsidRPr="00E77BBF">
        <w:rPr>
          <w:lang w:val="en-GB"/>
        </w:rPr>
        <w:t xml:space="preserve"> with our interpretation of each interview</w:t>
      </w:r>
      <w:r w:rsidRPr="00E77BBF">
        <w:rPr>
          <w:lang w:val="en-GB"/>
        </w:rPr>
        <w:t>.</w:t>
      </w:r>
      <w:r w:rsidR="00C74598" w:rsidRPr="00E77BBF">
        <w:rPr>
          <w:lang w:val="en-GB"/>
        </w:rPr>
        <w:t xml:space="preserve"> The </w:t>
      </w:r>
      <w:r>
        <w:rPr>
          <w:lang w:val="en-GB"/>
        </w:rPr>
        <w:t xml:space="preserve">following </w:t>
      </w:r>
      <w:r w:rsidR="00C74598" w:rsidRPr="00E77BBF">
        <w:rPr>
          <w:lang w:val="en-GB"/>
        </w:rPr>
        <w:t xml:space="preserve">topics </w:t>
      </w:r>
      <w:r w:rsidRPr="001F198D">
        <w:rPr>
          <w:lang w:val="en-GB"/>
        </w:rPr>
        <w:t xml:space="preserve">were </w:t>
      </w:r>
      <w:r w:rsidR="00C74598" w:rsidRPr="00E77BBF">
        <w:rPr>
          <w:lang w:val="en-GB"/>
        </w:rPr>
        <w:t>covered</w:t>
      </w:r>
      <w:r>
        <w:rPr>
          <w:lang w:val="en-GB"/>
        </w:rPr>
        <w:t>:</w:t>
      </w:r>
      <w:r w:rsidR="00290F50">
        <w:rPr>
          <w:lang w:val="en-GB"/>
        </w:rPr>
        <w:t xml:space="preserve"> </w:t>
      </w:r>
      <w:r w:rsidR="00C74598" w:rsidRPr="00E77BBF">
        <w:rPr>
          <w:lang w:val="en-GB"/>
        </w:rPr>
        <w:t>1) general impression of the interview</w:t>
      </w:r>
      <w:r>
        <w:rPr>
          <w:lang w:val="en-GB"/>
        </w:rPr>
        <w:t>;</w:t>
      </w:r>
      <w:r w:rsidR="00C74598" w:rsidRPr="00E77BBF">
        <w:rPr>
          <w:lang w:val="en-GB"/>
        </w:rPr>
        <w:t xml:space="preserve"> 2) how the patient had come into contact with the cancer genetic unit</w:t>
      </w:r>
      <w:r>
        <w:rPr>
          <w:lang w:val="en-GB"/>
        </w:rPr>
        <w:t>;</w:t>
      </w:r>
      <w:r w:rsidR="00C74598" w:rsidRPr="00E77BBF">
        <w:rPr>
          <w:lang w:val="en-GB"/>
        </w:rPr>
        <w:t xml:space="preserve"> 3) the patient´s general attitudes towards risk disclosure</w:t>
      </w:r>
      <w:r>
        <w:rPr>
          <w:lang w:val="en-GB"/>
        </w:rPr>
        <w:t>;</w:t>
      </w:r>
      <w:r w:rsidR="00C74598" w:rsidRPr="00E77BBF">
        <w:rPr>
          <w:lang w:val="en-GB"/>
        </w:rPr>
        <w:t xml:space="preserve"> 4) if and how the patient had disclosed to relatives and if so, to whom</w:t>
      </w:r>
      <w:r>
        <w:rPr>
          <w:lang w:val="en-GB"/>
        </w:rPr>
        <w:t>;</w:t>
      </w:r>
      <w:r w:rsidR="00C74598" w:rsidRPr="00E77BBF">
        <w:rPr>
          <w:lang w:val="en-GB"/>
        </w:rPr>
        <w:t xml:space="preserve"> 5) if misconceptions seemed to be present</w:t>
      </w:r>
      <w:r>
        <w:rPr>
          <w:lang w:val="en-GB"/>
        </w:rPr>
        <w:t>;</w:t>
      </w:r>
      <w:r w:rsidR="00E6270A" w:rsidRPr="00E77BBF">
        <w:rPr>
          <w:lang w:val="en-GB"/>
        </w:rPr>
        <w:t xml:space="preserve"> 6)</w:t>
      </w:r>
      <w:r w:rsidR="00C74598" w:rsidRPr="00E77BBF">
        <w:rPr>
          <w:lang w:val="en-GB"/>
        </w:rPr>
        <w:t xml:space="preserve"> whether the patient described having used healthcare-mediated disclosure</w:t>
      </w:r>
      <w:r>
        <w:rPr>
          <w:lang w:val="en-GB"/>
        </w:rPr>
        <w:t>;</w:t>
      </w:r>
      <w:r w:rsidR="00C74598" w:rsidRPr="00E77BBF">
        <w:rPr>
          <w:lang w:val="en-GB"/>
        </w:rPr>
        <w:t xml:space="preserve"> </w:t>
      </w:r>
      <w:r w:rsidR="00E6270A" w:rsidRPr="00E77BBF">
        <w:rPr>
          <w:lang w:val="en-GB"/>
        </w:rPr>
        <w:t>7</w:t>
      </w:r>
      <w:r w:rsidR="00C74598" w:rsidRPr="00E77BBF">
        <w:rPr>
          <w:lang w:val="en-GB"/>
        </w:rPr>
        <w:t>) whether the patients described that they had received help to disclose from another party</w:t>
      </w:r>
      <w:r>
        <w:rPr>
          <w:lang w:val="en-GB"/>
        </w:rPr>
        <w:t>;</w:t>
      </w:r>
      <w:r w:rsidR="00C74598" w:rsidRPr="00E77BBF">
        <w:rPr>
          <w:lang w:val="en-GB"/>
        </w:rPr>
        <w:t xml:space="preserve"> and </w:t>
      </w:r>
      <w:r w:rsidR="00E6270A" w:rsidRPr="00E77BBF">
        <w:rPr>
          <w:lang w:val="en-GB"/>
        </w:rPr>
        <w:t>8</w:t>
      </w:r>
      <w:r w:rsidR="00C74598" w:rsidRPr="00E77BBF">
        <w:rPr>
          <w:lang w:val="en-GB"/>
        </w:rPr>
        <w:t>) how the patient</w:t>
      </w:r>
      <w:r w:rsidR="16646EB8" w:rsidRPr="00E77BBF">
        <w:rPr>
          <w:lang w:val="en-GB"/>
        </w:rPr>
        <w:t>s</w:t>
      </w:r>
      <w:r w:rsidR="00C74598" w:rsidRPr="00E77BBF">
        <w:rPr>
          <w:lang w:val="en-GB"/>
        </w:rPr>
        <w:t xml:space="preserve"> seemed to limit </w:t>
      </w:r>
      <w:r w:rsidR="435AF6C5" w:rsidRPr="00E77BBF">
        <w:rPr>
          <w:lang w:val="en-GB"/>
        </w:rPr>
        <w:t xml:space="preserve">their </w:t>
      </w:r>
      <w:r w:rsidR="00C74598" w:rsidRPr="00E77BBF">
        <w:rPr>
          <w:lang w:val="en-GB"/>
        </w:rPr>
        <w:t>responsibility. In the overview</w:t>
      </w:r>
      <w:r>
        <w:rPr>
          <w:lang w:val="en-GB"/>
        </w:rPr>
        <w:t>,</w:t>
      </w:r>
      <w:r w:rsidR="00C74598" w:rsidRPr="00E77BBF">
        <w:rPr>
          <w:lang w:val="en-GB"/>
        </w:rPr>
        <w:t xml:space="preserve"> we also added quantitative data (age, gender, family diagnosis, study group allocation</w:t>
      </w:r>
      <w:r>
        <w:rPr>
          <w:lang w:val="en-GB"/>
        </w:rPr>
        <w:t>,</w:t>
      </w:r>
      <w:r w:rsidR="00C74598" w:rsidRPr="00E77BBF">
        <w:rPr>
          <w:lang w:val="en-GB"/>
        </w:rPr>
        <w:t xml:space="preserve"> and number of ARR). </w:t>
      </w:r>
    </w:p>
    <w:p w14:paraId="5D3BFB0D" w14:textId="77777777" w:rsidR="00AE2227" w:rsidRPr="00E77BBF" w:rsidRDefault="00AE2227" w:rsidP="003821F1">
      <w:pPr>
        <w:rPr>
          <w:lang w:val="en-GB"/>
        </w:rPr>
      </w:pPr>
    </w:p>
    <w:p w14:paraId="280C6130" w14:textId="5BF1B424" w:rsidR="0015184B" w:rsidRPr="004C1BEF" w:rsidRDefault="00AC4E50" w:rsidP="0015184B">
      <w:pPr>
        <w:rPr>
          <w:lang w:val="en-GB"/>
        </w:rPr>
      </w:pPr>
      <w:r w:rsidRPr="00E77BBF">
        <w:rPr>
          <w:lang w:val="en-GB"/>
        </w:rPr>
        <w:t xml:space="preserve">Throughout the process of writing the </w:t>
      </w:r>
      <w:r w:rsidR="001B1942">
        <w:rPr>
          <w:lang w:val="en-GB"/>
        </w:rPr>
        <w:t>article</w:t>
      </w:r>
      <w:r w:rsidRPr="00E77BBF">
        <w:rPr>
          <w:lang w:val="en-GB"/>
        </w:rPr>
        <w:t xml:space="preserve">, codes related to each theme were kept in the draft, allowing us to keep close to the original codes while writing. </w:t>
      </w:r>
      <w:r w:rsidR="001B1942">
        <w:rPr>
          <w:lang w:val="en-GB"/>
        </w:rPr>
        <w:t>As</w:t>
      </w:r>
      <w:r w:rsidR="04B58E7C" w:rsidRPr="00E77BBF">
        <w:rPr>
          <w:lang w:val="en-GB"/>
        </w:rPr>
        <w:t xml:space="preserve"> the analysis evolved</w:t>
      </w:r>
      <w:r w:rsidR="000F0F70" w:rsidRPr="00E77BBF">
        <w:rPr>
          <w:lang w:val="en-GB"/>
        </w:rPr>
        <w:t xml:space="preserve">, we drafted </w:t>
      </w:r>
      <w:r w:rsidR="004E635A" w:rsidRPr="00E77BBF">
        <w:rPr>
          <w:lang w:val="en-GB"/>
        </w:rPr>
        <w:t xml:space="preserve">(several) </w:t>
      </w:r>
      <w:r w:rsidR="003821F1" w:rsidRPr="00E77BBF">
        <w:rPr>
          <w:lang w:val="en-GB"/>
        </w:rPr>
        <w:t>conceptual map</w:t>
      </w:r>
      <w:r w:rsidR="66FDD539" w:rsidRPr="00E77BBF">
        <w:rPr>
          <w:lang w:val="en-GB"/>
        </w:rPr>
        <w:t>s</w:t>
      </w:r>
      <w:r w:rsidR="003821F1" w:rsidRPr="00E77BBF">
        <w:rPr>
          <w:lang w:val="en-GB"/>
        </w:rPr>
        <w:t xml:space="preserve"> of </w:t>
      </w:r>
      <w:r w:rsidR="0097740C" w:rsidRPr="00E77BBF">
        <w:rPr>
          <w:lang w:val="en-GB"/>
        </w:rPr>
        <w:t>how the patients perceived and perfo</w:t>
      </w:r>
      <w:r w:rsidR="00C6130D" w:rsidRPr="00E77BBF">
        <w:rPr>
          <w:lang w:val="en-GB"/>
        </w:rPr>
        <w:t>rmed risk</w:t>
      </w:r>
      <w:r w:rsidR="006F3972" w:rsidRPr="00E77BBF">
        <w:rPr>
          <w:lang w:val="en-GB"/>
        </w:rPr>
        <w:t xml:space="preserve"> </w:t>
      </w:r>
      <w:r w:rsidR="00C6130D" w:rsidRPr="00E77BBF">
        <w:rPr>
          <w:lang w:val="en-GB"/>
        </w:rPr>
        <w:t>disclosure</w:t>
      </w:r>
      <w:r w:rsidR="005C339C" w:rsidRPr="00E77BBF">
        <w:rPr>
          <w:lang w:val="en-GB"/>
        </w:rPr>
        <w:t xml:space="preserve">. However, </w:t>
      </w:r>
      <w:r w:rsidR="00AE4E28" w:rsidRPr="00E77BBF">
        <w:rPr>
          <w:lang w:val="en-GB"/>
        </w:rPr>
        <w:t xml:space="preserve">this mapping did not clearly </w:t>
      </w:r>
      <w:r w:rsidR="00B23E76" w:rsidRPr="00E77BBF">
        <w:rPr>
          <w:lang w:val="en-GB"/>
        </w:rPr>
        <w:t xml:space="preserve">add understanding to the </w:t>
      </w:r>
      <w:r w:rsidR="001842CF" w:rsidRPr="00E77BBF">
        <w:rPr>
          <w:lang w:val="en-GB"/>
        </w:rPr>
        <w:t>underlying meaning</w:t>
      </w:r>
      <w:r w:rsidR="00B23E76" w:rsidRPr="00E77BBF">
        <w:rPr>
          <w:lang w:val="en-GB"/>
        </w:rPr>
        <w:t xml:space="preserve"> of </w:t>
      </w:r>
      <w:r w:rsidR="00C74598" w:rsidRPr="00E77BBF">
        <w:rPr>
          <w:lang w:val="en-GB"/>
        </w:rPr>
        <w:t xml:space="preserve">the </w:t>
      </w:r>
      <w:r w:rsidR="00B23E76" w:rsidRPr="00E77BBF">
        <w:rPr>
          <w:lang w:val="en-GB"/>
        </w:rPr>
        <w:t xml:space="preserve">themes. </w:t>
      </w:r>
      <w:r w:rsidR="001B1942">
        <w:rPr>
          <w:lang w:val="en-GB"/>
        </w:rPr>
        <w:t>Therefore</w:t>
      </w:r>
      <w:r w:rsidR="00AE2227" w:rsidRPr="00E77BBF">
        <w:rPr>
          <w:lang w:val="en-GB"/>
        </w:rPr>
        <w:t>,</w:t>
      </w:r>
      <w:r w:rsidR="00B23E76" w:rsidRPr="00E77BBF">
        <w:rPr>
          <w:lang w:val="en-GB"/>
        </w:rPr>
        <w:t xml:space="preserve"> we</w:t>
      </w:r>
      <w:r w:rsidR="00E845AC" w:rsidRPr="00E77BBF">
        <w:rPr>
          <w:lang w:val="en-GB"/>
        </w:rPr>
        <w:t xml:space="preserve"> </w:t>
      </w:r>
      <w:r w:rsidR="54765B96" w:rsidRPr="00E77BBF">
        <w:rPr>
          <w:lang w:val="en-GB"/>
        </w:rPr>
        <w:t>decided</w:t>
      </w:r>
      <w:r w:rsidR="006F3972" w:rsidRPr="00E77BBF">
        <w:rPr>
          <w:lang w:val="en-GB"/>
        </w:rPr>
        <w:t xml:space="preserve"> to </w:t>
      </w:r>
      <w:r w:rsidR="00E845AC" w:rsidRPr="00E77BBF">
        <w:rPr>
          <w:lang w:val="en-GB"/>
        </w:rPr>
        <w:t>present</w:t>
      </w:r>
      <w:r w:rsidR="006F3972" w:rsidRPr="00E77BBF">
        <w:rPr>
          <w:lang w:val="en-GB"/>
        </w:rPr>
        <w:t xml:space="preserve"> </w:t>
      </w:r>
      <w:r w:rsidR="00AA09D6" w:rsidRPr="00E77BBF">
        <w:rPr>
          <w:lang w:val="en-GB"/>
        </w:rPr>
        <w:t xml:space="preserve">one separate section </w:t>
      </w:r>
      <w:r w:rsidR="001B1942">
        <w:rPr>
          <w:lang w:val="en-GB"/>
        </w:rPr>
        <w:t>about</w:t>
      </w:r>
      <w:r w:rsidR="00AF51B3" w:rsidRPr="00E77BBF">
        <w:rPr>
          <w:lang w:val="en-GB"/>
        </w:rPr>
        <w:t xml:space="preserve"> our interpretation on their overall</w:t>
      </w:r>
      <w:r w:rsidR="00AA09D6" w:rsidRPr="00E77BBF">
        <w:rPr>
          <w:lang w:val="en-GB"/>
        </w:rPr>
        <w:t xml:space="preserve"> experience of the DIRECT</w:t>
      </w:r>
      <w:r w:rsidR="001B1942">
        <w:rPr>
          <w:lang w:val="en-GB"/>
        </w:rPr>
        <w:t xml:space="preserve"> </w:t>
      </w:r>
      <w:r w:rsidR="000C60AC">
        <w:rPr>
          <w:lang w:val="en-GB"/>
        </w:rPr>
        <w:t>S</w:t>
      </w:r>
      <w:r w:rsidR="00AA09D6" w:rsidRPr="001F198D">
        <w:rPr>
          <w:lang w:val="en-GB"/>
        </w:rPr>
        <w:t>tudy</w:t>
      </w:r>
      <w:r w:rsidR="00AA09D6" w:rsidRPr="00E77BBF">
        <w:rPr>
          <w:lang w:val="en-GB"/>
        </w:rPr>
        <w:t xml:space="preserve">, </w:t>
      </w:r>
      <w:r w:rsidR="00390E6B" w:rsidRPr="00E77BBF">
        <w:rPr>
          <w:lang w:val="en-GB"/>
        </w:rPr>
        <w:t xml:space="preserve">the </w:t>
      </w:r>
      <w:r w:rsidR="00F512C5" w:rsidRPr="00E77BBF">
        <w:rPr>
          <w:lang w:val="en-GB"/>
        </w:rPr>
        <w:t xml:space="preserve">two </w:t>
      </w:r>
      <w:r w:rsidR="00B558C4" w:rsidRPr="00E77BBF">
        <w:rPr>
          <w:lang w:val="en-GB"/>
        </w:rPr>
        <w:t xml:space="preserve">themes related to how the patients </w:t>
      </w:r>
      <w:r w:rsidR="00483AE2" w:rsidRPr="00E77BBF">
        <w:rPr>
          <w:lang w:val="en-GB"/>
        </w:rPr>
        <w:t xml:space="preserve">perceived and </w:t>
      </w:r>
      <w:r w:rsidR="00B558C4" w:rsidRPr="00E77BBF">
        <w:rPr>
          <w:lang w:val="en-GB"/>
        </w:rPr>
        <w:t>performed risk disclosure</w:t>
      </w:r>
      <w:r w:rsidR="001B1942">
        <w:rPr>
          <w:lang w:val="en-GB"/>
        </w:rPr>
        <w:t>,</w:t>
      </w:r>
      <w:r w:rsidR="00430A75" w:rsidRPr="00E77BBF">
        <w:rPr>
          <w:lang w:val="en-GB"/>
        </w:rPr>
        <w:t xml:space="preserve"> and </w:t>
      </w:r>
      <w:r w:rsidR="0039422F" w:rsidRPr="00E77BBF">
        <w:rPr>
          <w:lang w:val="en-GB"/>
        </w:rPr>
        <w:t>one</w:t>
      </w:r>
      <w:r w:rsidR="00430A75" w:rsidRPr="00E77BBF">
        <w:rPr>
          <w:lang w:val="en-GB"/>
        </w:rPr>
        <w:t xml:space="preserve"> theme reflecting </w:t>
      </w:r>
      <w:r w:rsidR="00CB0FBF" w:rsidRPr="00E77BBF">
        <w:rPr>
          <w:lang w:val="en-GB"/>
        </w:rPr>
        <w:t xml:space="preserve">patients’ </w:t>
      </w:r>
      <w:r w:rsidR="00430A75" w:rsidRPr="00E77BBF">
        <w:rPr>
          <w:lang w:val="en-GB"/>
        </w:rPr>
        <w:t>misunderstandings</w:t>
      </w:r>
      <w:r w:rsidR="00B558C4" w:rsidRPr="00E77BBF">
        <w:rPr>
          <w:lang w:val="en-GB"/>
        </w:rPr>
        <w:t xml:space="preserve">. </w:t>
      </w:r>
      <w:r w:rsidR="001B1942">
        <w:rPr>
          <w:lang w:val="en-GB"/>
        </w:rPr>
        <w:t>For</w:t>
      </w:r>
      <w:r w:rsidR="00045A1C" w:rsidRPr="00E77BBF">
        <w:rPr>
          <w:lang w:val="en-GB"/>
        </w:rPr>
        <w:t xml:space="preserve"> </w:t>
      </w:r>
      <w:r w:rsidR="00045A1C" w:rsidRPr="00E77BBF">
        <w:rPr>
          <w:lang w:val="en-GB"/>
        </w:rPr>
        <w:lastRenderedPageBreak/>
        <w:t xml:space="preserve">the </w:t>
      </w:r>
      <w:r w:rsidR="0092024A" w:rsidRPr="00E77BBF">
        <w:rPr>
          <w:lang w:val="en-GB"/>
        </w:rPr>
        <w:t>text related to the study</w:t>
      </w:r>
      <w:r w:rsidR="001B1942">
        <w:rPr>
          <w:lang w:val="en-GB"/>
        </w:rPr>
        <w:t>,</w:t>
      </w:r>
      <w:r w:rsidR="00045A1C" w:rsidRPr="00E77BBF">
        <w:rPr>
          <w:lang w:val="en-GB"/>
        </w:rPr>
        <w:t xml:space="preserve"> we applied </w:t>
      </w:r>
      <w:r w:rsidR="00E6270A" w:rsidRPr="00E77BBF">
        <w:rPr>
          <w:lang w:val="en-GB"/>
        </w:rPr>
        <w:t>descriptive</w:t>
      </w:r>
      <w:r w:rsidR="00C74598" w:rsidRPr="00E77BBF">
        <w:rPr>
          <w:lang w:val="en-GB"/>
        </w:rPr>
        <w:t xml:space="preserve"> analysis</w:t>
      </w:r>
      <w:r w:rsidR="001B1942">
        <w:rPr>
          <w:lang w:val="en-GB"/>
        </w:rPr>
        <w:t>.</w:t>
      </w:r>
      <w:r w:rsidR="00045A1C" w:rsidRPr="001F198D">
        <w:rPr>
          <w:lang w:val="en-GB"/>
        </w:rPr>
        <w:t xml:space="preserve"> </w:t>
      </w:r>
      <w:r w:rsidR="001B1942">
        <w:rPr>
          <w:lang w:val="en-GB"/>
        </w:rPr>
        <w:t>For</w:t>
      </w:r>
      <w:r w:rsidR="001B1942" w:rsidRPr="00A757D9">
        <w:rPr>
          <w:lang w:val="en-GB"/>
        </w:rPr>
        <w:t xml:space="preserve"> the</w:t>
      </w:r>
      <w:r w:rsidR="00486F61" w:rsidRPr="00A757D9">
        <w:rPr>
          <w:lang w:val="en-GB"/>
        </w:rPr>
        <w:t xml:space="preserve"> overall approach and </w:t>
      </w:r>
      <w:r w:rsidR="00045A1C" w:rsidRPr="00A757D9">
        <w:rPr>
          <w:lang w:val="en-GB"/>
        </w:rPr>
        <w:t xml:space="preserve">the main </w:t>
      </w:r>
      <w:r w:rsidR="00045A1C" w:rsidRPr="00A757D9">
        <w:rPr>
          <w:lang w:val="en-US"/>
        </w:rPr>
        <w:t>analysis</w:t>
      </w:r>
      <w:r w:rsidR="00045A1C" w:rsidRPr="7DF9AC9E">
        <w:rPr>
          <w:lang w:val="en-US"/>
        </w:rPr>
        <w:t xml:space="preserve"> </w:t>
      </w:r>
      <w:r w:rsidR="00486F61" w:rsidRPr="7DF9AC9E">
        <w:rPr>
          <w:lang w:val="en-US"/>
        </w:rPr>
        <w:t>follows the step of</w:t>
      </w:r>
      <w:r w:rsidR="00486F61" w:rsidRPr="00A757D9">
        <w:rPr>
          <w:lang w:val="en-US"/>
        </w:rPr>
        <w:t xml:space="preserve"> reflexive </w:t>
      </w:r>
      <w:r w:rsidR="00C74598" w:rsidRPr="00A757D9">
        <w:rPr>
          <w:lang w:val="en-US"/>
        </w:rPr>
        <w:t xml:space="preserve">thematic </w:t>
      </w:r>
      <w:r w:rsidR="00C74598" w:rsidRPr="00A757D9">
        <w:rPr>
          <w:lang w:val="en-GB"/>
        </w:rPr>
        <w:t>analysis</w:t>
      </w:r>
      <w:r w:rsidR="00486F61" w:rsidRPr="00A757D9">
        <w:rPr>
          <w:lang w:val="en-GB"/>
        </w:rPr>
        <w:t xml:space="preserve">. </w:t>
      </w:r>
    </w:p>
    <w:p w14:paraId="1AAD3F65" w14:textId="77777777" w:rsidR="00C74598" w:rsidRPr="004C1BEF" w:rsidRDefault="00C74598" w:rsidP="00C74598">
      <w:pPr>
        <w:pStyle w:val="Rubrik2"/>
        <w:rPr>
          <w:lang w:val="en-GB"/>
        </w:rPr>
      </w:pPr>
      <w:bookmarkStart w:id="4" w:name="_Toc132581046"/>
      <w:r w:rsidRPr="004C1BEF">
        <w:rPr>
          <w:lang w:val="en-GB"/>
        </w:rPr>
        <w:t>Ontological and epistemological assumptions</w:t>
      </w:r>
      <w:bookmarkEnd w:id="4"/>
    </w:p>
    <w:p w14:paraId="2A5504FE" w14:textId="03E5AA38" w:rsidR="00C74598" w:rsidRPr="004C1BEF" w:rsidRDefault="00C74598" w:rsidP="00C74598">
      <w:pPr>
        <w:rPr>
          <w:lang w:val="en-GB"/>
        </w:rPr>
      </w:pPr>
      <w:r w:rsidRPr="004C1BEF">
        <w:rPr>
          <w:lang w:val="en-GB"/>
        </w:rPr>
        <w:t>In data interpretation</w:t>
      </w:r>
      <w:r w:rsidR="001B1942">
        <w:rPr>
          <w:rFonts w:cs="Arial"/>
          <w:lang w:val="en-GB"/>
        </w:rPr>
        <w:t>,</w:t>
      </w:r>
      <w:r w:rsidRPr="004C1BEF">
        <w:rPr>
          <w:lang w:val="en-GB"/>
        </w:rPr>
        <w:t xml:space="preserve"> we focused on the participants</w:t>
      </w:r>
      <w:r w:rsidR="2913FFC2" w:rsidRPr="004C1BEF">
        <w:rPr>
          <w:lang w:val="en-GB"/>
        </w:rPr>
        <w:t>’</w:t>
      </w:r>
      <w:r w:rsidRPr="004C1BEF">
        <w:rPr>
          <w:lang w:val="en-GB"/>
        </w:rPr>
        <w:t xml:space="preserve"> perceptions and actions as described by themselves. We assumed that the participants’ experiences could be reflected in their language and generated semantic codes close to the text. However, </w:t>
      </w:r>
      <w:r w:rsidR="002D529F">
        <w:rPr>
          <w:lang w:val="en-GB"/>
        </w:rPr>
        <w:t>when</w:t>
      </w:r>
      <w:r w:rsidRPr="004C1BEF">
        <w:rPr>
          <w:lang w:val="en-GB"/>
        </w:rPr>
        <w:t xml:space="preserve"> we interpreted an underlying meaning of the language, we also constructed latent codes (with a higher level of interpretation). </w:t>
      </w:r>
      <w:r w:rsidR="002D529F">
        <w:rPr>
          <w:rFonts w:cs="Arial"/>
          <w:lang w:val="en-GB"/>
        </w:rPr>
        <w:t>W</w:t>
      </w:r>
      <w:r w:rsidRPr="001F198D">
        <w:rPr>
          <w:rFonts w:cs="Arial"/>
          <w:lang w:val="en-GB"/>
        </w:rPr>
        <w:t xml:space="preserve">e </w:t>
      </w:r>
      <w:r w:rsidR="002D529F">
        <w:rPr>
          <w:rFonts w:cs="Arial"/>
          <w:lang w:val="en-GB"/>
        </w:rPr>
        <w:t>used</w:t>
      </w:r>
      <w:r w:rsidRPr="001F198D">
        <w:rPr>
          <w:rFonts w:cs="Arial"/>
          <w:lang w:val="en-GB"/>
        </w:rPr>
        <w:t xml:space="preserve"> inductive data inquiry</w:t>
      </w:r>
      <w:r w:rsidR="002D529F">
        <w:rPr>
          <w:rFonts w:cs="Arial"/>
          <w:lang w:val="en-GB"/>
        </w:rPr>
        <w:t xml:space="preserve"> as r</w:t>
      </w:r>
      <w:r w:rsidR="002D529F" w:rsidRPr="001F198D">
        <w:rPr>
          <w:rFonts w:cs="Arial"/>
          <w:lang w:val="en-GB"/>
        </w:rPr>
        <w:t>eflected</w:t>
      </w:r>
      <w:r w:rsidR="002D529F" w:rsidRPr="004C1BEF">
        <w:rPr>
          <w:lang w:val="en-GB"/>
        </w:rPr>
        <w:t xml:space="preserve"> in our decision to continue data</w:t>
      </w:r>
      <w:r w:rsidR="002D529F">
        <w:rPr>
          <w:rFonts w:cs="Arial"/>
          <w:lang w:val="en-GB"/>
        </w:rPr>
        <w:t xml:space="preserve"> </w:t>
      </w:r>
      <w:r w:rsidR="002D529F" w:rsidRPr="004C1BEF">
        <w:rPr>
          <w:lang w:val="en-GB"/>
        </w:rPr>
        <w:t>collection after the first preliminary analysis</w:t>
      </w:r>
      <w:r w:rsidRPr="004C1BEF">
        <w:rPr>
          <w:lang w:val="en-GB"/>
        </w:rPr>
        <w:t xml:space="preserve">. </w:t>
      </w:r>
    </w:p>
    <w:p w14:paraId="7DF92F66" w14:textId="1CBFCD89" w:rsidR="0015184B" w:rsidRPr="004C1BEF" w:rsidRDefault="0015184B" w:rsidP="0015184B">
      <w:pPr>
        <w:pStyle w:val="Rubrik2"/>
        <w:rPr>
          <w:lang w:val="en-GB"/>
        </w:rPr>
      </w:pPr>
      <w:bookmarkStart w:id="5" w:name="_Toc132581047"/>
      <w:r w:rsidRPr="004C1BEF">
        <w:rPr>
          <w:lang w:val="en-GB"/>
        </w:rPr>
        <w:t xml:space="preserve">Axiological assumptions and researchers’ </w:t>
      </w:r>
      <w:r w:rsidRPr="001F198D">
        <w:rPr>
          <w:lang w:val="en-GB"/>
        </w:rPr>
        <w:t>background</w:t>
      </w:r>
      <w:bookmarkEnd w:id="5"/>
      <w:r w:rsidR="002D529F">
        <w:rPr>
          <w:lang w:val="en-GB"/>
        </w:rPr>
        <w:t>s</w:t>
      </w:r>
    </w:p>
    <w:p w14:paraId="5B9C4866" w14:textId="6B8A54FC" w:rsidR="0015184B" w:rsidRPr="004C1BEF" w:rsidRDefault="0015184B" w:rsidP="0015184B">
      <w:pPr>
        <w:rPr>
          <w:lang w:val="en-GB"/>
        </w:rPr>
      </w:pPr>
      <w:r w:rsidRPr="004C1BEF">
        <w:rPr>
          <w:lang w:val="en-GB"/>
        </w:rPr>
        <w:t xml:space="preserve">We want to acknowledge that even though our intention was to distance ourselves from our own pre-conceptions and personal experiences, </w:t>
      </w:r>
      <w:r w:rsidR="002D529F">
        <w:rPr>
          <w:rFonts w:cs="Arial"/>
          <w:lang w:val="en-GB"/>
        </w:rPr>
        <w:t>our preconceptions and experiences</w:t>
      </w:r>
      <w:r w:rsidRPr="004C1BEF">
        <w:rPr>
          <w:lang w:val="en-GB"/>
        </w:rPr>
        <w:t xml:space="preserve"> may have affected how we interpret the data or how we present the result</w:t>
      </w:r>
      <w:r w:rsidR="00C74598" w:rsidRPr="004C1BEF">
        <w:rPr>
          <w:lang w:val="en-GB"/>
        </w:rPr>
        <w:t>s</w:t>
      </w:r>
      <w:r w:rsidRPr="004C1BEF">
        <w:rPr>
          <w:lang w:val="en-GB"/>
        </w:rPr>
        <w:t>. The main coder (CN) was a medical student at the time of data</w:t>
      </w:r>
      <w:r w:rsidR="002D529F">
        <w:rPr>
          <w:lang w:val="en-GB"/>
        </w:rPr>
        <w:t xml:space="preserve"> </w:t>
      </w:r>
      <w:r w:rsidRPr="004C1BEF">
        <w:rPr>
          <w:lang w:val="en-GB"/>
        </w:rPr>
        <w:t xml:space="preserve">collection and coding. We purposively decided that she should avoid reading the literature of similar studies until coding was </w:t>
      </w:r>
      <w:r w:rsidRPr="001F198D">
        <w:rPr>
          <w:lang w:val="en-GB"/>
        </w:rPr>
        <w:t>finali</w:t>
      </w:r>
      <w:r w:rsidR="002D529F">
        <w:rPr>
          <w:lang w:val="en-GB"/>
        </w:rPr>
        <w:t>s</w:t>
      </w:r>
      <w:r w:rsidRPr="001F198D">
        <w:rPr>
          <w:lang w:val="en-GB"/>
        </w:rPr>
        <w:t xml:space="preserve">ed. </w:t>
      </w:r>
      <w:r w:rsidR="002D529F">
        <w:rPr>
          <w:lang w:val="en-GB"/>
        </w:rPr>
        <w:t>T</w:t>
      </w:r>
      <w:r w:rsidRPr="001F198D">
        <w:rPr>
          <w:lang w:val="en-GB"/>
        </w:rPr>
        <w:t>herefore</w:t>
      </w:r>
      <w:r w:rsidR="002D529F">
        <w:rPr>
          <w:lang w:val="en-GB"/>
        </w:rPr>
        <w:t>, we</w:t>
      </w:r>
      <w:r w:rsidRPr="004C1BEF">
        <w:rPr>
          <w:lang w:val="en-GB"/>
        </w:rPr>
        <w:t xml:space="preserve"> believe that CN was suitable for this purpose</w:t>
      </w:r>
      <w:r w:rsidR="002D529F">
        <w:rPr>
          <w:lang w:val="en-GB"/>
        </w:rPr>
        <w:t xml:space="preserve"> as</w:t>
      </w:r>
      <w:r w:rsidRPr="004C1BEF">
        <w:rPr>
          <w:lang w:val="en-GB"/>
        </w:rPr>
        <w:t xml:space="preserve"> she had not been engaged in genetic counselling nor had she any academic background in clinical genetics or cancer genetics (apart from medical school). </w:t>
      </w:r>
      <w:proofErr w:type="spellStart"/>
      <w:r w:rsidRPr="004C1BEF">
        <w:rPr>
          <w:lang w:val="en-GB"/>
        </w:rPr>
        <w:t>JvS</w:t>
      </w:r>
      <w:proofErr w:type="spellEnd"/>
      <w:r w:rsidRPr="004C1BEF">
        <w:rPr>
          <w:lang w:val="en-GB"/>
        </w:rPr>
        <w:t xml:space="preserve"> </w:t>
      </w:r>
      <w:r w:rsidRPr="001F198D">
        <w:rPr>
          <w:lang w:val="en-GB"/>
        </w:rPr>
        <w:t>ha</w:t>
      </w:r>
      <w:r w:rsidR="002D529F">
        <w:rPr>
          <w:lang w:val="en-GB"/>
        </w:rPr>
        <w:t>d</w:t>
      </w:r>
      <w:r w:rsidR="002D529F" w:rsidRPr="004C1BEF">
        <w:rPr>
          <w:lang w:val="en-GB"/>
        </w:rPr>
        <w:t xml:space="preserve"> </w:t>
      </w:r>
      <w:r w:rsidRPr="004C1BEF">
        <w:rPr>
          <w:lang w:val="en-GB"/>
        </w:rPr>
        <w:t xml:space="preserve">worked as a genetic counsellor in cancer genetics for more than 15 years. AR is a clinical geneticist working at the cancer genetic </w:t>
      </w:r>
      <w:r w:rsidR="00C74598" w:rsidRPr="004C1BEF">
        <w:rPr>
          <w:lang w:val="en-GB"/>
        </w:rPr>
        <w:t>clinic</w:t>
      </w:r>
      <w:r w:rsidRPr="004C1BEF">
        <w:rPr>
          <w:lang w:val="en-GB"/>
        </w:rPr>
        <w:t xml:space="preserve"> from where most </w:t>
      </w:r>
      <w:r w:rsidR="002D529F">
        <w:rPr>
          <w:lang w:val="en-GB"/>
        </w:rPr>
        <w:t xml:space="preserve">the </w:t>
      </w:r>
      <w:r w:rsidRPr="004C1BEF">
        <w:rPr>
          <w:lang w:val="en-GB"/>
        </w:rPr>
        <w:t>patients were recruited</w:t>
      </w:r>
      <w:r w:rsidR="002D529F">
        <w:rPr>
          <w:lang w:val="en-GB"/>
        </w:rPr>
        <w:t>;</w:t>
      </w:r>
      <w:r w:rsidRPr="004C1BEF">
        <w:rPr>
          <w:lang w:val="en-GB"/>
        </w:rPr>
        <w:t xml:space="preserve"> however, she did not have any professional </w:t>
      </w:r>
      <w:r w:rsidR="002D529F">
        <w:rPr>
          <w:lang w:val="en-GB"/>
        </w:rPr>
        <w:t>contact</w:t>
      </w:r>
      <w:r w:rsidRPr="004C1BEF">
        <w:rPr>
          <w:lang w:val="en-GB"/>
        </w:rPr>
        <w:t xml:space="preserve"> with the informants in this study. AR is the PI for the DIRECT</w:t>
      </w:r>
      <w:r w:rsidR="002D529F">
        <w:rPr>
          <w:lang w:val="en-GB"/>
        </w:rPr>
        <w:t xml:space="preserve"> </w:t>
      </w:r>
      <w:r w:rsidR="000C60AC">
        <w:rPr>
          <w:lang w:val="en-GB"/>
        </w:rPr>
        <w:t>S</w:t>
      </w:r>
      <w:r w:rsidRPr="001F198D">
        <w:rPr>
          <w:lang w:val="en-GB"/>
        </w:rPr>
        <w:t>tudy</w:t>
      </w:r>
      <w:r w:rsidRPr="004C1BEF">
        <w:rPr>
          <w:lang w:val="en-GB"/>
        </w:rPr>
        <w:t xml:space="preserve"> and </w:t>
      </w:r>
      <w:r w:rsidRPr="001F198D">
        <w:rPr>
          <w:lang w:val="en-GB"/>
        </w:rPr>
        <w:t>ha</w:t>
      </w:r>
      <w:r w:rsidR="002D529F">
        <w:rPr>
          <w:lang w:val="en-GB"/>
        </w:rPr>
        <w:t>d</w:t>
      </w:r>
      <w:r w:rsidRPr="004C1BEF">
        <w:rPr>
          <w:lang w:val="en-GB"/>
        </w:rPr>
        <w:t xml:space="preserve"> previously written an article arguing that HCP </w:t>
      </w:r>
      <w:r w:rsidRPr="001F198D">
        <w:rPr>
          <w:lang w:val="en-GB"/>
        </w:rPr>
        <w:t>ha</w:t>
      </w:r>
      <w:r w:rsidR="002D529F">
        <w:rPr>
          <w:lang w:val="en-GB"/>
        </w:rPr>
        <w:t>s</w:t>
      </w:r>
      <w:r w:rsidRPr="004C1BEF">
        <w:rPr>
          <w:lang w:val="en-GB"/>
        </w:rPr>
        <w:t xml:space="preserve"> a role to play in risk disclosure to ARR (Grill K, Rosen A. </w:t>
      </w:r>
      <w:r w:rsidR="002D529F">
        <w:rPr>
          <w:lang w:val="en-GB"/>
        </w:rPr>
        <w:t>‘</w:t>
      </w:r>
      <w:r w:rsidRPr="004C1BEF">
        <w:rPr>
          <w:lang w:val="en-GB"/>
        </w:rPr>
        <w:t xml:space="preserve">Healthcare </w:t>
      </w:r>
      <w:r w:rsidRPr="001F198D">
        <w:rPr>
          <w:lang w:val="en-GB"/>
        </w:rPr>
        <w:t>professional</w:t>
      </w:r>
      <w:r w:rsidR="002D529F">
        <w:rPr>
          <w:lang w:val="en-GB"/>
        </w:rPr>
        <w:t>s’</w:t>
      </w:r>
      <w:r w:rsidRPr="004C1BEF">
        <w:rPr>
          <w:lang w:val="en-GB"/>
        </w:rPr>
        <w:t xml:space="preserve"> responsibility for informing relatives at risk of </w:t>
      </w:r>
      <w:r w:rsidRPr="004C1BEF">
        <w:rPr>
          <w:lang w:val="en-GB"/>
        </w:rPr>
        <w:lastRenderedPageBreak/>
        <w:t xml:space="preserve">hereditary </w:t>
      </w:r>
      <w:r w:rsidRPr="001F198D">
        <w:rPr>
          <w:lang w:val="en-GB"/>
        </w:rPr>
        <w:t>disease</w:t>
      </w:r>
      <w:r w:rsidR="002D529F">
        <w:rPr>
          <w:lang w:val="en-GB"/>
        </w:rPr>
        <w:t>’</w:t>
      </w:r>
      <w:r w:rsidR="002D529F" w:rsidRPr="004C1BEF">
        <w:rPr>
          <w:lang w:val="en-GB"/>
        </w:rPr>
        <w:t>.</w:t>
      </w:r>
      <w:r w:rsidRPr="004C1BEF">
        <w:rPr>
          <w:lang w:val="en-GB"/>
        </w:rPr>
        <w:t xml:space="preserve"> J Med Ethics. 2020). </w:t>
      </w:r>
      <w:r w:rsidR="002D529F">
        <w:rPr>
          <w:lang w:val="en-GB"/>
        </w:rPr>
        <w:t>That is</w:t>
      </w:r>
      <w:r w:rsidRPr="004C1BEF">
        <w:rPr>
          <w:lang w:val="en-GB"/>
        </w:rPr>
        <w:t xml:space="preserve">, AR Is clearly engaged in cancer genetics with ongoing research on risk disclosure of hereditary cancer. </w:t>
      </w:r>
    </w:p>
    <w:p w14:paraId="15926413" w14:textId="77777777" w:rsidR="0015184B" w:rsidRPr="004C1BEF" w:rsidRDefault="0015184B" w:rsidP="0015184B">
      <w:pPr>
        <w:rPr>
          <w:lang w:val="en-GB"/>
        </w:rPr>
      </w:pPr>
    </w:p>
    <w:p w14:paraId="2C15D969" w14:textId="77777777" w:rsidR="0015184B" w:rsidRPr="004C1BEF" w:rsidRDefault="0015184B" w:rsidP="0015184B">
      <w:pPr>
        <w:rPr>
          <w:lang w:val="en-GB"/>
        </w:rPr>
      </w:pPr>
      <w:r w:rsidRPr="004C1BEF">
        <w:rPr>
          <w:lang w:val="en-GB"/>
        </w:rPr>
        <w:t xml:space="preserve">For </w:t>
      </w:r>
      <w:proofErr w:type="spellStart"/>
      <w:r w:rsidRPr="004C1BEF">
        <w:rPr>
          <w:lang w:val="en-GB"/>
        </w:rPr>
        <w:t>JvS</w:t>
      </w:r>
      <w:proofErr w:type="spellEnd"/>
      <w:r w:rsidRPr="004C1BEF">
        <w:rPr>
          <w:lang w:val="en-GB"/>
        </w:rPr>
        <w:t xml:space="preserve"> and CN, this was the first time they were engaged in a qualitative research project. AR has worked with qualitative analyses (grounded theory and qualitative content analysis) in previous research projects.</w:t>
      </w:r>
    </w:p>
    <w:p w14:paraId="374AADC7" w14:textId="77777777" w:rsidR="0063775C" w:rsidRPr="004C1BEF" w:rsidRDefault="00051A44">
      <w:pPr>
        <w:spacing w:line="240" w:lineRule="auto"/>
        <w:rPr>
          <w:lang w:val="en-GB"/>
        </w:rPr>
        <w:sectPr w:rsidR="0063775C" w:rsidRPr="004C1BEF" w:rsidSect="00534C2C">
          <w:headerReference w:type="default" r:id="rId10"/>
          <w:footerReference w:type="even" r:id="rId11"/>
          <w:footerReference w:type="default" r:id="rId12"/>
          <w:pgSz w:w="11906" w:h="16838"/>
          <w:pgMar w:top="1417" w:right="1417" w:bottom="1417" w:left="1417" w:header="708" w:footer="708" w:gutter="0"/>
          <w:lnNumType w:countBy="1" w:restart="continuous"/>
          <w:cols w:space="708"/>
          <w:titlePg/>
          <w:docGrid w:linePitch="360"/>
        </w:sectPr>
      </w:pPr>
      <w:r w:rsidRPr="004C1BEF">
        <w:rPr>
          <w:lang w:val="en-GB"/>
        </w:rPr>
        <w:br w:type="page"/>
      </w:r>
    </w:p>
    <w:p w14:paraId="235B8162" w14:textId="7A268A76" w:rsidR="003821F1" w:rsidRPr="004C1BEF" w:rsidRDefault="0063775C" w:rsidP="0063775C">
      <w:pPr>
        <w:rPr>
          <w:rFonts w:cs="Arial"/>
          <w:b/>
          <w:lang w:val="en-GB"/>
        </w:rPr>
      </w:pPr>
      <w:r w:rsidRPr="004C1BEF">
        <w:rPr>
          <w:rFonts w:cs="Arial"/>
          <w:b/>
          <w:lang w:val="en-GB"/>
        </w:rPr>
        <w:lastRenderedPageBreak/>
        <w:t>INTERVIEW GUIDE VERSION 1.0</w:t>
      </w:r>
    </w:p>
    <w:p w14:paraId="0E68FBB1" w14:textId="27427FE5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WAY IN</w:t>
      </w:r>
    </w:p>
    <w:p w14:paraId="1097187C" w14:textId="30C14D97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did the cancer genetic investigation start for you?</w:t>
      </w:r>
    </w:p>
    <w:p w14:paraId="0F41992B" w14:textId="45B77637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eastAsia="Helvetica Neue" w:cs="Arial"/>
          <w:sz w:val="19"/>
          <w:szCs w:val="19"/>
          <w:lang w:val="en-GB"/>
        </w:rPr>
        <w:t>Ha</w:t>
      </w:r>
      <w:r w:rsidR="002D529F" w:rsidRPr="004C1BEF">
        <w:rPr>
          <w:rFonts w:eastAsia="Helvetica Neue" w:cs="Arial"/>
          <w:sz w:val="19"/>
          <w:szCs w:val="19"/>
          <w:lang w:val="en-GB"/>
        </w:rPr>
        <w:t>s</w:t>
      </w:r>
      <w:r w:rsidRPr="004C1BEF">
        <w:rPr>
          <w:rFonts w:cs="Arial"/>
          <w:sz w:val="19"/>
          <w:lang w:val="en-GB"/>
        </w:rPr>
        <w:t xml:space="preserve"> your family talked about cancer risk before?</w:t>
      </w:r>
    </w:p>
    <w:p w14:paraId="072BD2F5" w14:textId="3A6EF3B9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do you think about the fact that it could be a hereditary risk?</w:t>
      </w:r>
    </w:p>
    <w:p w14:paraId="7F37F743" w14:textId="4CDC1F6D" w:rsidR="5397C4B8" w:rsidRPr="004C1BEF" w:rsidRDefault="5397C4B8" w:rsidP="0039422F">
      <w:pPr>
        <w:spacing w:line="240" w:lineRule="auto"/>
        <w:rPr>
          <w:rFonts w:cs="Arial"/>
          <w:sz w:val="19"/>
          <w:lang w:val="en-GB"/>
        </w:rPr>
      </w:pPr>
      <w:r w:rsidRPr="004C1BEF">
        <w:rPr>
          <w:rFonts w:cs="Arial"/>
          <w:sz w:val="19"/>
          <w:lang w:val="en-GB"/>
        </w:rPr>
        <w:t>Did you understand what that meant?</w:t>
      </w:r>
    </w:p>
    <w:p w14:paraId="415651A1" w14:textId="2854C07B" w:rsidR="369DF472" w:rsidRPr="004C1BEF" w:rsidRDefault="369DF472" w:rsidP="0039422F">
      <w:pPr>
        <w:spacing w:line="240" w:lineRule="auto"/>
        <w:rPr>
          <w:rFonts w:cs="Arial"/>
          <w:lang w:val="en-GB"/>
        </w:rPr>
      </w:pPr>
    </w:p>
    <w:p w14:paraId="21D8D739" w14:textId="4088D19D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DISCLOSURE</w:t>
      </w:r>
    </w:p>
    <w:p w14:paraId="40153312" w14:textId="00828DE9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Do you have any relatives affected by the investigation?</w:t>
      </w:r>
    </w:p>
    <w:p w14:paraId="38D631CA" w14:textId="4B5B171E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you have told them</w:t>
      </w:r>
      <w:r w:rsidR="002D529F" w:rsidRPr="004C1BEF">
        <w:rPr>
          <w:rFonts w:eastAsia="Helvetica Neue" w:cs="Arial"/>
          <w:sz w:val="19"/>
          <w:szCs w:val="19"/>
          <w:lang w:val="en-GB"/>
        </w:rPr>
        <w:t xml:space="preserve"> . . .</w:t>
      </w:r>
      <w:r w:rsidRPr="004C1BEF">
        <w:rPr>
          <w:rFonts w:cs="Arial"/>
          <w:sz w:val="19"/>
          <w:lang w:val="en-GB"/>
        </w:rPr>
        <w:t xml:space="preserve"> Can you tell HOW </w:t>
      </w:r>
      <w:r w:rsidR="002D529F" w:rsidRPr="004C1BEF">
        <w:rPr>
          <w:rFonts w:eastAsia="Helvetica Neue" w:cs="Arial"/>
          <w:sz w:val="19"/>
          <w:szCs w:val="19"/>
          <w:lang w:val="en-GB"/>
        </w:rPr>
        <w:t>and</w:t>
      </w:r>
      <w:r w:rsidRPr="004C1BEF">
        <w:rPr>
          <w:rFonts w:cs="Arial"/>
          <w:sz w:val="19"/>
          <w:lang w:val="en-GB"/>
        </w:rPr>
        <w:t xml:space="preserve"> WHEN you informed your relatives?</w:t>
      </w:r>
    </w:p>
    <w:p w14:paraId="6A926DCC" w14:textId="11C963D6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did it feel?</w:t>
      </w:r>
    </w:p>
    <w:p w14:paraId="70BD2A23" w14:textId="0EB8ED92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information have you chosen to include?</w:t>
      </w:r>
    </w:p>
    <w:p w14:paraId="7D3080CB" w14:textId="1251D809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did they react?</w:t>
      </w:r>
    </w:p>
    <w:p w14:paraId="67DA57FC" w14:textId="546C9CB9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did you handle questions you received from them?</w:t>
      </w:r>
    </w:p>
    <w:p w14:paraId="7D79A8C8" w14:textId="7D7F19D1" w:rsidR="369DF472" w:rsidRPr="004C1BEF" w:rsidRDefault="369DF472" w:rsidP="0039422F">
      <w:pPr>
        <w:spacing w:line="240" w:lineRule="auto"/>
        <w:rPr>
          <w:rFonts w:cs="Arial"/>
          <w:lang w:val="en-GB"/>
        </w:rPr>
      </w:pPr>
    </w:p>
    <w:p w14:paraId="41AF699C" w14:textId="69F0314F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RESPONSIBILITY</w:t>
      </w:r>
    </w:p>
    <w:p w14:paraId="1694BA2C" w14:textId="045EA92A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are your thoughts about relatives being affected?</w:t>
      </w:r>
    </w:p>
    <w:p w14:paraId="73BBC5F3" w14:textId="0841450D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Did it feel like you had a responsibility to inform them?</w:t>
      </w:r>
    </w:p>
    <w:p w14:paraId="340218AD" w14:textId="0092B70A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Have you </w:t>
      </w:r>
      <w:r w:rsidRPr="004C1BEF">
        <w:rPr>
          <w:rFonts w:eastAsia="Helvetica Neue" w:cs="Arial"/>
          <w:sz w:val="19"/>
          <w:szCs w:val="19"/>
          <w:lang w:val="en-GB"/>
        </w:rPr>
        <w:t>contact</w:t>
      </w:r>
      <w:r w:rsidR="002D529F" w:rsidRPr="004C1BEF">
        <w:rPr>
          <w:rFonts w:eastAsia="Helvetica Neue" w:cs="Arial"/>
          <w:sz w:val="19"/>
          <w:szCs w:val="19"/>
          <w:lang w:val="en-GB"/>
        </w:rPr>
        <w:t>ed</w:t>
      </w:r>
      <w:r w:rsidRPr="004C1BEF">
        <w:rPr>
          <w:rFonts w:cs="Arial"/>
          <w:sz w:val="19"/>
          <w:lang w:val="en-GB"/>
        </w:rPr>
        <w:t xml:space="preserve"> more distant relatives?</w:t>
      </w:r>
    </w:p>
    <w:p w14:paraId="78AB5434" w14:textId="318E3B93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have you experienced the role/task of informing about genetic risk in the family?</w:t>
      </w:r>
    </w:p>
    <w:p w14:paraId="11A038C2" w14:textId="1784A5A5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Do you feel </w:t>
      </w:r>
      <w:r w:rsidR="002D529F" w:rsidRPr="004C1BEF">
        <w:rPr>
          <w:rFonts w:eastAsia="Helvetica Neue" w:cs="Arial"/>
          <w:sz w:val="19"/>
          <w:szCs w:val="19"/>
          <w:lang w:val="en-GB"/>
        </w:rPr>
        <w:t>“</w:t>
      </w:r>
      <w:r w:rsidRPr="004C1BEF">
        <w:rPr>
          <w:rFonts w:cs="Arial"/>
          <w:sz w:val="19"/>
          <w:lang w:val="en-GB"/>
        </w:rPr>
        <w:t>done”</w:t>
      </w:r>
      <w:r w:rsidRPr="004C1BEF">
        <w:rPr>
          <w:rFonts w:eastAsia="Helvetica Neue" w:cs="Arial"/>
          <w:sz w:val="19"/>
          <w:szCs w:val="19"/>
          <w:lang w:val="en-GB"/>
        </w:rPr>
        <w:t xml:space="preserve"> </w:t>
      </w:r>
      <w:r w:rsidR="002D529F" w:rsidRPr="004C1BEF">
        <w:rPr>
          <w:rFonts w:eastAsia="Helvetica Neue" w:cs="Arial"/>
          <w:sz w:val="19"/>
          <w:szCs w:val="19"/>
          <w:lang w:val="en-GB"/>
        </w:rPr>
        <w:t>with</w:t>
      </w:r>
      <w:r w:rsidR="002D529F" w:rsidRPr="004C1BEF">
        <w:rPr>
          <w:rFonts w:cs="Arial"/>
          <w:sz w:val="19"/>
          <w:lang w:val="en-GB"/>
        </w:rPr>
        <w:t xml:space="preserve"> </w:t>
      </w:r>
      <w:r w:rsidRPr="004C1BEF">
        <w:rPr>
          <w:rFonts w:cs="Arial"/>
          <w:sz w:val="19"/>
          <w:lang w:val="en-GB"/>
        </w:rPr>
        <w:t>informing?</w:t>
      </w:r>
    </w:p>
    <w:p w14:paraId="02EE24BC" w14:textId="504AFDB9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DIG IN TO: MORAL/LEGAL</w:t>
      </w:r>
    </w:p>
    <w:p w14:paraId="4FFC5E7B" w14:textId="5F2274FE" w:rsidR="369DF472" w:rsidRPr="004C1BEF" w:rsidRDefault="369DF472" w:rsidP="0039422F">
      <w:pPr>
        <w:spacing w:line="240" w:lineRule="auto"/>
        <w:rPr>
          <w:rFonts w:cs="Arial"/>
          <w:lang w:val="en-GB"/>
        </w:rPr>
      </w:pPr>
    </w:p>
    <w:p w14:paraId="4587E4F7" w14:textId="370E770B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MOTIVATION</w:t>
      </w:r>
    </w:p>
    <w:p w14:paraId="0A59D2E1" w14:textId="56D36875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Was it important to you to tell </w:t>
      </w:r>
      <w:r w:rsidRPr="004C1BEF">
        <w:rPr>
          <w:rFonts w:eastAsia="Helvetica Neue" w:cs="Arial"/>
          <w:sz w:val="19"/>
          <w:szCs w:val="19"/>
          <w:lang w:val="en-GB"/>
        </w:rPr>
        <w:t>you</w:t>
      </w:r>
      <w:r w:rsidR="002D529F" w:rsidRPr="004C1BEF">
        <w:rPr>
          <w:rFonts w:eastAsia="Helvetica Neue" w:cs="Arial"/>
          <w:sz w:val="19"/>
          <w:szCs w:val="19"/>
          <w:lang w:val="en-GB"/>
        </w:rPr>
        <w:t>r</w:t>
      </w:r>
      <w:r w:rsidRPr="004C1BEF">
        <w:rPr>
          <w:rFonts w:cs="Arial"/>
          <w:sz w:val="19"/>
          <w:lang w:val="en-GB"/>
        </w:rPr>
        <w:t xml:space="preserve"> relatives and why? How did you decide what you wanted to tell them?</w:t>
      </w:r>
    </w:p>
    <w:p w14:paraId="3DF0D5B3" w14:textId="1FC99477" w:rsidR="369DF472" w:rsidRPr="004C1BEF" w:rsidRDefault="369DF472" w:rsidP="0039422F">
      <w:pPr>
        <w:spacing w:line="240" w:lineRule="auto"/>
        <w:rPr>
          <w:rFonts w:cs="Arial"/>
          <w:lang w:val="en-GB"/>
        </w:rPr>
      </w:pPr>
    </w:p>
    <w:p w14:paraId="20D56E23" w14:textId="2FDD1418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HYPOTHETICAL QUESTIONS:</w:t>
      </w:r>
    </w:p>
    <w:p w14:paraId="0B978CC6" w14:textId="3A98B88B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do you generally think about informing people about their hereditary risk?</w:t>
      </w:r>
    </w:p>
    <w:p w14:paraId="306299C0" w14:textId="51E85758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a person is notified that there is an increased risk in the family but does not pass the information on</w:t>
      </w:r>
      <w:r w:rsidR="002D529F" w:rsidRPr="004C1BEF">
        <w:rPr>
          <w:rFonts w:eastAsia="Helvetica Neue" w:cs="Arial"/>
          <w:sz w:val="19"/>
          <w:szCs w:val="19"/>
          <w:lang w:val="en-GB"/>
        </w:rPr>
        <w:t>,</w:t>
      </w:r>
      <w:r w:rsidRPr="004C1BEF">
        <w:rPr>
          <w:rFonts w:cs="Arial"/>
          <w:sz w:val="19"/>
          <w:lang w:val="en-GB"/>
        </w:rPr>
        <w:t xml:space="preserve"> what do you think about it?</w:t>
      </w:r>
    </w:p>
    <w:p w14:paraId="22216550" w14:textId="596BB524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the person distinctly refuses to pass on information to relatives who have an actual risk</w:t>
      </w:r>
      <w:r w:rsidR="002D529F" w:rsidRPr="004C1BEF">
        <w:rPr>
          <w:rFonts w:eastAsia="Helvetica Neue" w:cs="Arial"/>
          <w:sz w:val="19"/>
          <w:szCs w:val="19"/>
          <w:lang w:val="en-GB"/>
        </w:rPr>
        <w:t>,</w:t>
      </w:r>
      <w:r w:rsidRPr="004C1BEF">
        <w:rPr>
          <w:rFonts w:cs="Arial"/>
          <w:sz w:val="19"/>
          <w:lang w:val="en-GB"/>
        </w:rPr>
        <w:t xml:space="preserve"> what do you think about it?</w:t>
      </w:r>
    </w:p>
    <w:p w14:paraId="35A0E47F" w14:textId="14110EAE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you found out that a relative knew about a significant risk of disease but did not tell you</w:t>
      </w:r>
      <w:r w:rsidR="002D529F" w:rsidRPr="004C1BEF">
        <w:rPr>
          <w:rFonts w:eastAsia="Helvetica Neue" w:cs="Arial"/>
          <w:sz w:val="19"/>
          <w:szCs w:val="19"/>
          <w:lang w:val="en-GB"/>
        </w:rPr>
        <w:t>,</w:t>
      </w:r>
      <w:r w:rsidRPr="004C1BEF">
        <w:rPr>
          <w:rFonts w:cs="Arial"/>
          <w:sz w:val="19"/>
          <w:lang w:val="en-GB"/>
        </w:rPr>
        <w:t xml:space="preserve"> how would you feel?</w:t>
      </w:r>
    </w:p>
    <w:p w14:paraId="20216EB1" w14:textId="1104E6EF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Do you think there is a responsibility to inform about hereditary risk in the family?</w:t>
      </w:r>
    </w:p>
    <w:p w14:paraId="31889A35" w14:textId="5EA8A89E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Who has that responsibility?</w:t>
      </w:r>
    </w:p>
    <w:p w14:paraId="66B72ADD" w14:textId="6D6CF290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you had the choice to let the healthcare system inform your relatives</w:t>
      </w:r>
      <w:r w:rsidR="002D529F" w:rsidRPr="004C1BEF">
        <w:rPr>
          <w:rFonts w:eastAsia="Helvetica Neue" w:cs="Arial"/>
          <w:sz w:val="19"/>
          <w:szCs w:val="19"/>
          <w:lang w:val="en-GB"/>
        </w:rPr>
        <w:t>,</w:t>
      </w:r>
      <w:r w:rsidR="002D529F" w:rsidRPr="004C1BEF">
        <w:rPr>
          <w:rFonts w:cs="Arial"/>
          <w:sz w:val="19"/>
          <w:lang w:val="en-GB"/>
        </w:rPr>
        <w:t xml:space="preserve"> </w:t>
      </w:r>
      <w:r w:rsidRPr="004C1BEF">
        <w:rPr>
          <w:rFonts w:cs="Arial"/>
          <w:sz w:val="19"/>
          <w:lang w:val="en-GB"/>
        </w:rPr>
        <w:t>do you think it would be an interesting option?</w:t>
      </w:r>
    </w:p>
    <w:p w14:paraId="66F40DB2" w14:textId="5B807BD6" w:rsidR="369DF472" w:rsidRPr="004C1BEF" w:rsidRDefault="369DF472" w:rsidP="0039422F">
      <w:pPr>
        <w:spacing w:line="240" w:lineRule="auto"/>
        <w:rPr>
          <w:rFonts w:cs="Arial"/>
          <w:lang w:val="en-GB"/>
        </w:rPr>
      </w:pPr>
    </w:p>
    <w:p w14:paraId="2637D553" w14:textId="7AAEE047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TIP</w:t>
      </w:r>
    </w:p>
    <w:p w14:paraId="4E047F4B" w14:textId="40A0389A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Did you get any support in informing?</w:t>
      </w:r>
    </w:p>
    <w:p w14:paraId="1B6F2711" w14:textId="0557C2B1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kind of support would you like to have to make it easier for you to inform the family?</w:t>
      </w:r>
    </w:p>
    <w:p w14:paraId="49C5746C" w14:textId="656DE1C7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In what format would such support be offered?</w:t>
      </w:r>
    </w:p>
    <w:p w14:paraId="34F8E137" w14:textId="15DE1287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would such information say?</w:t>
      </w:r>
    </w:p>
    <w:p w14:paraId="1995071A" w14:textId="4B7CDD2E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In which SITUATION do you think it would be reasonable for healthcare to take on the responsibility of informing?</w:t>
      </w:r>
    </w:p>
    <w:p w14:paraId="3B9864D1" w14:textId="1EE6562D" w:rsidR="369DF472" w:rsidRPr="004C1BEF" w:rsidRDefault="369DF472" w:rsidP="0039422F">
      <w:pPr>
        <w:spacing w:line="240" w:lineRule="auto"/>
        <w:rPr>
          <w:rFonts w:cs="Arial"/>
          <w:lang w:val="en-GB"/>
        </w:rPr>
      </w:pPr>
    </w:p>
    <w:p w14:paraId="712CE10E" w14:textId="2760A3FC" w:rsidR="0039422F" w:rsidRPr="004C1BEF" w:rsidRDefault="5397C4B8" w:rsidP="0039422F">
      <w:pPr>
        <w:spacing w:line="240" w:lineRule="auto"/>
        <w:rPr>
          <w:rFonts w:cs="Arial"/>
          <w:sz w:val="19"/>
          <w:lang w:val="en-GB"/>
        </w:rPr>
      </w:pPr>
      <w:r w:rsidRPr="004C1BEF">
        <w:rPr>
          <w:rFonts w:cs="Arial"/>
          <w:sz w:val="19"/>
          <w:lang w:val="en-GB"/>
        </w:rPr>
        <w:t>INTERVENTION</w:t>
      </w:r>
    </w:p>
    <w:p w14:paraId="5E8708B4" w14:textId="67B6F6F4" w:rsidR="369DF472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did you experience that offer?</w:t>
      </w:r>
    </w:p>
    <w:p w14:paraId="0B4F167C" w14:textId="06861AF0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Are you missing something in the care within the framework of the heredity investigation?</w:t>
      </w:r>
    </w:p>
    <w:p w14:paraId="386C070C" w14:textId="57D49975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Is there anything else you would like to address/other thoughts you have about this?</w:t>
      </w:r>
    </w:p>
    <w:p w14:paraId="3B53BAB3" w14:textId="088E319B" w:rsidR="369DF472" w:rsidRPr="004C1BEF" w:rsidRDefault="369DF472" w:rsidP="0039422F">
      <w:pPr>
        <w:spacing w:line="240" w:lineRule="auto"/>
        <w:rPr>
          <w:rFonts w:cs="Arial"/>
          <w:lang w:val="en-GB"/>
        </w:rPr>
      </w:pPr>
    </w:p>
    <w:p w14:paraId="2ADA1BE6" w14:textId="77777777" w:rsidR="0039422F" w:rsidRPr="004C1BEF" w:rsidRDefault="0039422F" w:rsidP="0039422F">
      <w:pPr>
        <w:spacing w:line="240" w:lineRule="auto"/>
        <w:rPr>
          <w:rFonts w:cs="Arial"/>
          <w:sz w:val="19"/>
          <w:lang w:val="en-GB"/>
        </w:rPr>
      </w:pPr>
      <w:r w:rsidRPr="004C1BEF">
        <w:rPr>
          <w:rFonts w:cs="Arial"/>
          <w:sz w:val="19"/>
          <w:lang w:val="en-GB"/>
        </w:rPr>
        <w:t xml:space="preserve">QUANTITATIVE QUESTIONS: </w:t>
      </w:r>
    </w:p>
    <w:p w14:paraId="507DF74E" w14:textId="6C4B9683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Which of your relatives did you perceive this to be important to? How many of the affected relatives have you told?</w:t>
      </w:r>
    </w:p>
    <w:p w14:paraId="5D6B9360" w14:textId="07A277DA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Were you told who ELSE might be affected by the risk</w:t>
      </w:r>
      <w:r w:rsidR="002D529F" w:rsidRPr="004C1BEF">
        <w:rPr>
          <w:rFonts w:eastAsia="Helvetica Neue" w:cs="Arial"/>
          <w:sz w:val="19"/>
          <w:szCs w:val="19"/>
          <w:lang w:val="en-GB"/>
        </w:rPr>
        <w:t>?</w:t>
      </w:r>
      <w:r w:rsidRPr="004C1BEF">
        <w:rPr>
          <w:rFonts w:eastAsia="Helvetica Neue" w:cs="Arial"/>
          <w:sz w:val="19"/>
          <w:szCs w:val="19"/>
          <w:lang w:val="en-GB"/>
        </w:rPr>
        <w:t xml:space="preserve"> </w:t>
      </w:r>
      <w:r w:rsidR="002D529F" w:rsidRPr="004C1BEF">
        <w:rPr>
          <w:rFonts w:eastAsia="Helvetica Neue" w:cs="Arial"/>
          <w:sz w:val="19"/>
          <w:szCs w:val="19"/>
          <w:lang w:val="en-GB"/>
        </w:rPr>
        <w:t>Who</w:t>
      </w:r>
      <w:r w:rsidRPr="004C1BEF">
        <w:rPr>
          <w:rFonts w:cs="Arial"/>
          <w:sz w:val="19"/>
          <w:lang w:val="en-GB"/>
        </w:rPr>
        <w:t xml:space="preserve"> were</w:t>
      </w:r>
      <w:r w:rsidRPr="004C1BEF">
        <w:rPr>
          <w:rFonts w:eastAsia="Helvetica Neue" w:cs="Arial"/>
          <w:sz w:val="19"/>
          <w:szCs w:val="19"/>
          <w:lang w:val="en-GB"/>
        </w:rPr>
        <w:t xml:space="preserve"> </w:t>
      </w:r>
      <w:r w:rsidR="002D529F" w:rsidRPr="004C1BEF">
        <w:rPr>
          <w:rFonts w:eastAsia="Helvetica Neue" w:cs="Arial"/>
          <w:sz w:val="19"/>
          <w:szCs w:val="19"/>
          <w:lang w:val="en-GB"/>
        </w:rPr>
        <w:t>you</w:t>
      </w:r>
      <w:r w:rsidR="002D529F" w:rsidRPr="004C1BEF">
        <w:rPr>
          <w:rFonts w:cs="Arial"/>
          <w:sz w:val="19"/>
          <w:lang w:val="en-GB"/>
        </w:rPr>
        <w:t xml:space="preserve"> </w:t>
      </w:r>
      <w:r w:rsidRPr="004C1BEF">
        <w:rPr>
          <w:rFonts w:cs="Arial"/>
          <w:sz w:val="19"/>
          <w:lang w:val="en-GB"/>
        </w:rPr>
        <w:t>expected to tell?</w:t>
      </w:r>
    </w:p>
    <w:p w14:paraId="03C59EFF" w14:textId="6DD845FC" w:rsidR="5397C4B8" w:rsidRPr="004C1BEF" w:rsidRDefault="5397C4B8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Quantitative question: Who have you told this to in general</w:t>
      </w:r>
      <w:r w:rsidR="002D529F" w:rsidRPr="004C1BEF">
        <w:rPr>
          <w:rFonts w:eastAsia="Helvetica Neue" w:cs="Arial"/>
          <w:sz w:val="19"/>
          <w:szCs w:val="19"/>
          <w:lang w:val="en-GB"/>
        </w:rPr>
        <w:t xml:space="preserve"> (i.e.,</w:t>
      </w:r>
      <w:r w:rsidR="002D529F" w:rsidRPr="004C1BEF">
        <w:rPr>
          <w:rFonts w:cs="Arial"/>
          <w:sz w:val="19"/>
          <w:lang w:val="en-GB"/>
        </w:rPr>
        <w:t xml:space="preserve"> </w:t>
      </w:r>
      <w:r w:rsidRPr="004C1BEF">
        <w:rPr>
          <w:rFonts w:cs="Arial"/>
          <w:sz w:val="19"/>
          <w:lang w:val="en-GB"/>
        </w:rPr>
        <w:t>not just relatives)?</w:t>
      </w:r>
    </w:p>
    <w:p w14:paraId="02AFE387" w14:textId="77777777" w:rsidR="004C1BEF" w:rsidRPr="004C1BEF" w:rsidRDefault="009F5514" w:rsidP="004C1BE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lang w:val="en-GB"/>
        </w:rPr>
        <w:br w:type="page"/>
      </w:r>
    </w:p>
    <w:p w14:paraId="23BCE131" w14:textId="166D85BA" w:rsidR="009F5514" w:rsidRPr="004C1BEF" w:rsidRDefault="0063775C" w:rsidP="004C1BEF">
      <w:pPr>
        <w:spacing w:line="240" w:lineRule="auto"/>
        <w:rPr>
          <w:rFonts w:cs="Arial"/>
          <w:b/>
          <w:lang w:val="en-GB"/>
        </w:rPr>
      </w:pPr>
      <w:r w:rsidRPr="004C1BEF">
        <w:rPr>
          <w:rFonts w:cs="Arial"/>
          <w:b/>
          <w:lang w:val="en-GB"/>
        </w:rPr>
        <w:lastRenderedPageBreak/>
        <w:t>INTERVIEW GUIDE VERSION 2.0</w:t>
      </w:r>
    </w:p>
    <w:p w14:paraId="2A529111" w14:textId="77777777" w:rsidR="004C1BEF" w:rsidRPr="004C1BEF" w:rsidRDefault="004C1BEF" w:rsidP="004C1BEF">
      <w:pPr>
        <w:spacing w:line="240" w:lineRule="auto"/>
        <w:rPr>
          <w:rFonts w:cs="Arial"/>
          <w:lang w:val="en-GB"/>
        </w:rPr>
      </w:pPr>
    </w:p>
    <w:p w14:paraId="3DD2EF13" w14:textId="4253CBC3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INTRO/BACKGROUND</w:t>
      </w:r>
    </w:p>
    <w:p w14:paraId="34A696FA" w14:textId="2AEB2F00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Why was the heredity investigation started?</w:t>
      </w:r>
    </w:p>
    <w:p w14:paraId="1280DF8B" w14:textId="681834D8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did they say</w:t>
      </w:r>
      <w:r w:rsidR="002D529F" w:rsidRPr="004C1BEF">
        <w:rPr>
          <w:rFonts w:eastAsia="Helvetica Neue" w:cs="Arial"/>
          <w:sz w:val="19"/>
          <w:szCs w:val="19"/>
          <w:lang w:val="en-GB"/>
        </w:rPr>
        <w:t>?</w:t>
      </w:r>
      <w:r w:rsidRPr="004C1BEF">
        <w:rPr>
          <w:rFonts w:eastAsia="Helvetica Neue" w:cs="Arial"/>
          <w:sz w:val="19"/>
          <w:szCs w:val="19"/>
          <w:lang w:val="en-GB"/>
        </w:rPr>
        <w:t xml:space="preserve"> </w:t>
      </w:r>
      <w:r w:rsidR="002D529F" w:rsidRPr="004C1BEF">
        <w:rPr>
          <w:rFonts w:eastAsia="Helvetica Neue" w:cs="Arial"/>
          <w:sz w:val="19"/>
          <w:szCs w:val="19"/>
          <w:lang w:val="en-GB"/>
        </w:rPr>
        <w:t>D</w:t>
      </w:r>
      <w:r w:rsidRPr="004C1BEF">
        <w:rPr>
          <w:rFonts w:eastAsia="Helvetica Neue" w:cs="Arial"/>
          <w:sz w:val="19"/>
          <w:szCs w:val="19"/>
          <w:lang w:val="en-GB"/>
        </w:rPr>
        <w:t>o</w:t>
      </w:r>
      <w:r w:rsidRPr="004C1BEF">
        <w:rPr>
          <w:rFonts w:cs="Arial"/>
          <w:sz w:val="19"/>
          <w:lang w:val="en-GB"/>
        </w:rPr>
        <w:t xml:space="preserve"> you have a hereditary risk?</w:t>
      </w:r>
    </w:p>
    <w:p w14:paraId="2210D2B4" w14:textId="7AB50BDD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did it feel to get the message?</w:t>
      </w:r>
    </w:p>
    <w:p w14:paraId="7B288AB4" w14:textId="707D062E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Did you understand what it meant? Do you have a diagnosis?</w:t>
      </w:r>
    </w:p>
    <w:p w14:paraId="7BDC98DA" w14:textId="17856580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Do you have any relatives affected by the investigation (identify which </w:t>
      </w:r>
      <w:r w:rsidR="002D529F" w:rsidRPr="004C1BEF">
        <w:rPr>
          <w:rFonts w:eastAsia="Helvetica Neue" w:cs="Arial"/>
          <w:sz w:val="19"/>
          <w:szCs w:val="19"/>
          <w:lang w:val="en-GB"/>
        </w:rPr>
        <w:t>ones and</w:t>
      </w:r>
      <w:r w:rsidRPr="004C1BEF">
        <w:rPr>
          <w:rFonts w:cs="Arial"/>
          <w:sz w:val="19"/>
          <w:lang w:val="en-GB"/>
        </w:rPr>
        <w:t xml:space="preserve"> how many at-risk relatives</w:t>
      </w:r>
      <w:r w:rsidRPr="004C1BEF">
        <w:rPr>
          <w:rFonts w:eastAsia="Helvetica Neue" w:cs="Arial"/>
          <w:sz w:val="19"/>
          <w:szCs w:val="19"/>
          <w:lang w:val="en-GB"/>
        </w:rPr>
        <w:t>)</w:t>
      </w:r>
      <w:r w:rsidR="002D529F" w:rsidRPr="004C1BEF">
        <w:rPr>
          <w:rFonts w:eastAsia="Helvetica Neue" w:cs="Arial"/>
          <w:sz w:val="19"/>
          <w:szCs w:val="19"/>
          <w:lang w:val="en-GB"/>
        </w:rPr>
        <w:t>?</w:t>
      </w:r>
    </w:p>
    <w:p w14:paraId="4588BC74" w14:textId="1895174C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Have your family talked about cancer risk before?</w:t>
      </w:r>
    </w:p>
    <w:p w14:paraId="681BE652" w14:textId="2C2A107B" w:rsidR="005C1895" w:rsidRPr="004C1BEF" w:rsidRDefault="005C1895" w:rsidP="0039422F">
      <w:pPr>
        <w:spacing w:line="240" w:lineRule="auto"/>
        <w:rPr>
          <w:rFonts w:cs="Arial"/>
          <w:lang w:val="en-GB"/>
        </w:rPr>
      </w:pPr>
    </w:p>
    <w:p w14:paraId="03CD77FA" w14:textId="1147F538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INFO </w:t>
      </w:r>
    </w:p>
    <w:p w14:paraId="65A6F794" w14:textId="01E375EA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you did tell, can you tell HOW you informed your relatives? WHICH ones?</w:t>
      </w:r>
    </w:p>
    <w:p w14:paraId="0B39D48D" w14:textId="3809A6B7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Did you get any help informing them?</w:t>
      </w:r>
    </w:p>
    <w:p w14:paraId="75334D99" w14:textId="00A9CE9F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Intervention group only: </w:t>
      </w:r>
      <w:r w:rsidR="002D529F" w:rsidRPr="004C1BEF">
        <w:rPr>
          <w:rFonts w:eastAsia="Helvetica Neue" w:cs="Arial"/>
          <w:sz w:val="19"/>
          <w:szCs w:val="19"/>
          <w:lang w:val="en-GB"/>
        </w:rPr>
        <w:t>W</w:t>
      </w:r>
      <w:r w:rsidRPr="004C1BEF">
        <w:rPr>
          <w:rFonts w:eastAsia="Helvetica Neue" w:cs="Arial"/>
          <w:sz w:val="19"/>
          <w:szCs w:val="19"/>
          <w:lang w:val="en-GB"/>
        </w:rPr>
        <w:t>hat</w:t>
      </w:r>
      <w:r w:rsidRPr="004C1BEF">
        <w:rPr>
          <w:rFonts w:cs="Arial"/>
          <w:sz w:val="19"/>
          <w:lang w:val="en-GB"/>
        </w:rPr>
        <w:t xml:space="preserve"> did the assistance include (e.g</w:t>
      </w:r>
      <w:r w:rsidRPr="004C1BEF">
        <w:rPr>
          <w:rFonts w:eastAsia="Helvetica Neue" w:cs="Arial"/>
          <w:sz w:val="19"/>
          <w:szCs w:val="19"/>
          <w:lang w:val="en-GB"/>
        </w:rPr>
        <w:t>.</w:t>
      </w:r>
      <w:r w:rsidR="002D529F" w:rsidRPr="004C1BEF">
        <w:rPr>
          <w:rFonts w:eastAsia="Helvetica Neue" w:cs="Arial"/>
          <w:sz w:val="19"/>
          <w:szCs w:val="19"/>
          <w:lang w:val="en-GB"/>
        </w:rPr>
        <w:t>,</w:t>
      </w:r>
      <w:r w:rsidRPr="004C1BEF">
        <w:rPr>
          <w:rFonts w:cs="Arial"/>
          <w:sz w:val="19"/>
          <w:lang w:val="en-GB"/>
        </w:rPr>
        <w:t xml:space="preserve"> thinking that healthcare takes care of everything</w:t>
      </w:r>
      <w:r w:rsidR="002D529F" w:rsidRPr="004C1BEF">
        <w:rPr>
          <w:rFonts w:eastAsia="Helvetica Neue" w:cs="Arial"/>
          <w:sz w:val="19"/>
          <w:szCs w:val="19"/>
          <w:lang w:val="en-GB"/>
        </w:rPr>
        <w:t xml:space="preserve"> and</w:t>
      </w:r>
      <w:r w:rsidRPr="004C1BEF">
        <w:rPr>
          <w:rFonts w:cs="Arial"/>
          <w:sz w:val="19"/>
          <w:lang w:val="en-GB"/>
        </w:rPr>
        <w:t xml:space="preserve"> knowledge </w:t>
      </w:r>
      <w:r w:rsidR="002D529F" w:rsidRPr="004C1BEF">
        <w:rPr>
          <w:rFonts w:eastAsia="Helvetica Neue" w:cs="Arial"/>
          <w:sz w:val="19"/>
          <w:szCs w:val="19"/>
          <w:lang w:val="en-GB"/>
        </w:rPr>
        <w:t>that</w:t>
      </w:r>
      <w:r w:rsidRPr="004C1BEF">
        <w:rPr>
          <w:rFonts w:cs="Arial"/>
          <w:sz w:val="19"/>
          <w:lang w:val="en-GB"/>
        </w:rPr>
        <w:t xml:space="preserve"> letters were sent as registered mail</w:t>
      </w:r>
      <w:r w:rsidRPr="004C1BEF">
        <w:rPr>
          <w:rFonts w:eastAsia="Helvetica Neue" w:cs="Arial"/>
          <w:sz w:val="19"/>
          <w:szCs w:val="19"/>
          <w:lang w:val="en-GB"/>
        </w:rPr>
        <w:t>)</w:t>
      </w:r>
      <w:r w:rsidR="002D529F" w:rsidRPr="004C1BEF">
        <w:rPr>
          <w:rFonts w:eastAsia="Helvetica Neue" w:cs="Arial"/>
          <w:sz w:val="19"/>
          <w:szCs w:val="19"/>
          <w:lang w:val="en-GB"/>
        </w:rPr>
        <w:t>?</w:t>
      </w:r>
      <w:r w:rsidRPr="004C1BEF">
        <w:rPr>
          <w:rFonts w:cs="Arial"/>
          <w:sz w:val="19"/>
          <w:lang w:val="en-GB"/>
        </w:rPr>
        <w:t xml:space="preserve"> How were relatives identified? How were the addresses found?</w:t>
      </w:r>
    </w:p>
    <w:p w14:paraId="6F60E261" w14:textId="109728B5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How did it feel to disclose the </w:t>
      </w:r>
      <w:proofErr w:type="spellStart"/>
      <w:proofErr w:type="gramStart"/>
      <w:r w:rsidRPr="004C1BEF">
        <w:rPr>
          <w:rFonts w:cs="Arial"/>
          <w:sz w:val="19"/>
          <w:lang w:val="en-GB"/>
        </w:rPr>
        <w:t>information?How</w:t>
      </w:r>
      <w:proofErr w:type="spellEnd"/>
      <w:proofErr w:type="gramEnd"/>
      <w:r w:rsidRPr="004C1BEF">
        <w:rPr>
          <w:rFonts w:cs="Arial"/>
          <w:sz w:val="19"/>
          <w:lang w:val="en-GB"/>
        </w:rPr>
        <w:t xml:space="preserve"> did the relatives react?</w:t>
      </w:r>
    </w:p>
    <w:p w14:paraId="48359764" w14:textId="0D68578C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Do you feel </w:t>
      </w:r>
      <w:r w:rsidR="002D529F" w:rsidRPr="004C1BEF">
        <w:rPr>
          <w:rFonts w:eastAsia="Helvetica Neue" w:cs="Arial"/>
          <w:sz w:val="19"/>
          <w:szCs w:val="19"/>
          <w:lang w:val="en-GB"/>
        </w:rPr>
        <w:t>“</w:t>
      </w:r>
      <w:r w:rsidRPr="004C1BEF">
        <w:rPr>
          <w:rFonts w:cs="Arial"/>
          <w:sz w:val="19"/>
          <w:lang w:val="en-GB"/>
        </w:rPr>
        <w:t>done” with the disclosure?</w:t>
      </w:r>
      <w:r w:rsidR="005C1895" w:rsidRPr="004C1BEF">
        <w:rPr>
          <w:rFonts w:cs="Arial"/>
          <w:lang w:val="en-GB"/>
        </w:rPr>
        <w:br/>
      </w:r>
    </w:p>
    <w:p w14:paraId="066A6FD7" w14:textId="061A24A2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RIGHTS OF RELATIVES/OWN OBLIGATIONS</w:t>
      </w:r>
    </w:p>
    <w:p w14:paraId="0E32C30B" w14:textId="15B55E47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Why did you tell your relatives? </w:t>
      </w:r>
    </w:p>
    <w:p w14:paraId="470B1300" w14:textId="76F348A9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Was it important for you to tell them and why? </w:t>
      </w:r>
    </w:p>
    <w:p w14:paraId="72CABF63" w14:textId="6AA61463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did you decide what you wanted to tell them?</w:t>
      </w:r>
    </w:p>
    <w:p w14:paraId="6A3230FC" w14:textId="1745E5E6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Do you think your relatives have the right to access the information (and/or right to no information)? </w:t>
      </w:r>
    </w:p>
    <w:p w14:paraId="2A86645A" w14:textId="327C74C8" w:rsidR="005C1895" w:rsidRPr="004C1BEF" w:rsidRDefault="5CB4C00F" w:rsidP="0039422F">
      <w:pPr>
        <w:spacing w:line="240" w:lineRule="auto"/>
        <w:rPr>
          <w:rFonts w:cs="Arial"/>
          <w:sz w:val="19"/>
          <w:lang w:val="en-GB"/>
        </w:rPr>
      </w:pPr>
      <w:r w:rsidRPr="004C1BEF">
        <w:rPr>
          <w:rFonts w:cs="Arial"/>
          <w:sz w:val="19"/>
          <w:lang w:val="en-GB"/>
        </w:rPr>
        <w:t xml:space="preserve">Have you contacted more distant relatives? </w:t>
      </w:r>
    </w:p>
    <w:p w14:paraId="4233698E" w14:textId="4207EDBC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Did it feel like you had a responsibility to inform them?</w:t>
      </w:r>
    </w:p>
    <w:p w14:paraId="69A917D4" w14:textId="293BCB6C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is the boundary of your responsibility based on: perceived closeness to the relative? When</w:t>
      </w:r>
      <w:r w:rsidR="002D529F" w:rsidRPr="004C1BEF">
        <w:rPr>
          <w:rFonts w:cs="Arial"/>
          <w:sz w:val="19"/>
          <w:lang w:val="en-GB"/>
        </w:rPr>
        <w:t xml:space="preserve"> </w:t>
      </w:r>
      <w:r w:rsidR="002D529F" w:rsidRPr="004C1BEF">
        <w:rPr>
          <w:rFonts w:eastAsia="Helvetica Neue" w:cs="Arial"/>
          <w:sz w:val="19"/>
          <w:szCs w:val="19"/>
          <w:lang w:val="en-GB"/>
        </w:rPr>
        <w:t>did</w:t>
      </w:r>
      <w:r w:rsidRPr="004C1BEF">
        <w:rPr>
          <w:rFonts w:eastAsia="Helvetica Neue" w:cs="Arial"/>
          <w:sz w:val="19"/>
          <w:szCs w:val="19"/>
          <w:lang w:val="en-GB"/>
        </w:rPr>
        <w:t xml:space="preserve"> </w:t>
      </w:r>
      <w:r w:rsidRPr="004C1BEF">
        <w:rPr>
          <w:rFonts w:cs="Arial"/>
          <w:sz w:val="19"/>
          <w:lang w:val="en-GB"/>
        </w:rPr>
        <w:t xml:space="preserve">the relative </w:t>
      </w:r>
      <w:r w:rsidRPr="004C1BEF">
        <w:rPr>
          <w:rFonts w:eastAsia="Helvetica Neue" w:cs="Arial"/>
          <w:sz w:val="19"/>
          <w:szCs w:val="19"/>
          <w:lang w:val="en-GB"/>
        </w:rPr>
        <w:t>receive</w:t>
      </w:r>
      <w:r w:rsidR="002D529F" w:rsidRPr="004C1BEF">
        <w:rPr>
          <w:rFonts w:eastAsia="Helvetica Neue" w:cs="Arial"/>
          <w:sz w:val="19"/>
          <w:szCs w:val="19"/>
          <w:lang w:val="en-GB"/>
        </w:rPr>
        <w:t xml:space="preserve"> the</w:t>
      </w:r>
      <w:r w:rsidRPr="004C1BEF">
        <w:rPr>
          <w:rFonts w:cs="Arial"/>
          <w:sz w:val="19"/>
          <w:lang w:val="en-GB"/>
        </w:rPr>
        <w:t xml:space="preserve"> information</w:t>
      </w:r>
      <w:r w:rsidR="002D529F" w:rsidRPr="004C1BEF">
        <w:rPr>
          <w:rFonts w:eastAsia="Helvetica Neue" w:cs="Arial"/>
          <w:sz w:val="19"/>
          <w:szCs w:val="19"/>
          <w:lang w:val="en-GB"/>
        </w:rPr>
        <w:t>? W</w:t>
      </w:r>
      <w:r w:rsidRPr="004C1BEF">
        <w:rPr>
          <w:rFonts w:eastAsia="Helvetica Neue" w:cs="Arial"/>
          <w:sz w:val="19"/>
          <w:szCs w:val="19"/>
          <w:lang w:val="en-GB"/>
        </w:rPr>
        <w:t xml:space="preserve">hen </w:t>
      </w:r>
      <w:r w:rsidR="002D529F" w:rsidRPr="004C1BEF">
        <w:rPr>
          <w:rFonts w:eastAsia="Helvetica Neue" w:cs="Arial"/>
          <w:sz w:val="19"/>
          <w:szCs w:val="19"/>
          <w:lang w:val="en-GB"/>
        </w:rPr>
        <w:t xml:space="preserve">did </w:t>
      </w:r>
      <w:r w:rsidR="00E17E44" w:rsidRPr="004C1BEF">
        <w:rPr>
          <w:rFonts w:eastAsia="Helvetica Neue" w:cs="Arial"/>
          <w:sz w:val="19"/>
          <w:szCs w:val="19"/>
          <w:lang w:val="en-GB"/>
        </w:rPr>
        <w:t>\</w:t>
      </w:r>
      <w:r w:rsidR="002D529F" w:rsidRPr="004C1BEF">
        <w:rPr>
          <w:rFonts w:cs="Arial"/>
          <w:sz w:val="19"/>
          <w:lang w:val="en-GB"/>
        </w:rPr>
        <w:t xml:space="preserve">they </w:t>
      </w:r>
      <w:r w:rsidRPr="004C1BEF">
        <w:rPr>
          <w:rFonts w:eastAsia="Helvetica Neue" w:cs="Arial"/>
          <w:sz w:val="19"/>
          <w:szCs w:val="19"/>
          <w:lang w:val="en-GB"/>
        </w:rPr>
        <w:t>contact</w:t>
      </w:r>
      <w:r w:rsidRPr="004C1BEF">
        <w:rPr>
          <w:rFonts w:cs="Arial"/>
          <w:sz w:val="19"/>
          <w:lang w:val="en-GB"/>
        </w:rPr>
        <w:t xml:space="preserve"> cancer genetics</w:t>
      </w:r>
      <w:r w:rsidR="002D529F" w:rsidRPr="004C1BEF">
        <w:rPr>
          <w:rFonts w:eastAsia="Helvetica Neue" w:cs="Arial"/>
          <w:sz w:val="19"/>
          <w:szCs w:val="19"/>
          <w:lang w:val="en-GB"/>
        </w:rPr>
        <w:t>? W</w:t>
      </w:r>
      <w:r w:rsidRPr="004C1BEF">
        <w:rPr>
          <w:rFonts w:eastAsia="Helvetica Neue" w:cs="Arial"/>
          <w:sz w:val="19"/>
          <w:szCs w:val="19"/>
          <w:lang w:val="en-GB"/>
        </w:rPr>
        <w:t>hen</w:t>
      </w:r>
      <w:r w:rsidRPr="004C1BEF">
        <w:rPr>
          <w:rFonts w:cs="Arial"/>
          <w:sz w:val="19"/>
          <w:lang w:val="en-GB"/>
        </w:rPr>
        <w:t xml:space="preserve"> were</w:t>
      </w:r>
      <w:r w:rsidRPr="004C1BEF">
        <w:rPr>
          <w:rFonts w:eastAsia="Helvetica Neue" w:cs="Arial"/>
          <w:sz w:val="19"/>
          <w:szCs w:val="19"/>
          <w:lang w:val="en-GB"/>
        </w:rPr>
        <w:t xml:space="preserve"> </w:t>
      </w:r>
      <w:r w:rsidR="00E17E44" w:rsidRPr="004C1BEF">
        <w:rPr>
          <w:rFonts w:eastAsia="Helvetica Neue" w:cs="Arial"/>
          <w:sz w:val="19"/>
          <w:szCs w:val="19"/>
          <w:lang w:val="en-GB"/>
        </w:rPr>
        <w:t>you</w:t>
      </w:r>
      <w:r w:rsidR="00E17E44" w:rsidRPr="004C1BEF">
        <w:rPr>
          <w:rFonts w:cs="Arial"/>
          <w:sz w:val="19"/>
          <w:lang w:val="en-GB"/>
        </w:rPr>
        <w:t xml:space="preserve"> </w:t>
      </w:r>
      <w:r w:rsidRPr="004C1BEF">
        <w:rPr>
          <w:rFonts w:cs="Arial"/>
          <w:sz w:val="19"/>
          <w:lang w:val="en-GB"/>
        </w:rPr>
        <w:t>included in the control program?</w:t>
      </w:r>
    </w:p>
    <w:p w14:paraId="55F63AB5" w14:textId="39AD01A6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Who has the ultimate responsibility that the relatives receive the information (you</w:t>
      </w:r>
      <w:r w:rsidR="00E17E44" w:rsidRPr="004C1BEF">
        <w:rPr>
          <w:rFonts w:eastAsia="Helvetica Neue" w:cs="Arial"/>
          <w:sz w:val="19"/>
          <w:szCs w:val="19"/>
          <w:lang w:val="en-GB"/>
        </w:rPr>
        <w:t xml:space="preserve">, </w:t>
      </w:r>
      <w:r w:rsidRPr="004C1BEF">
        <w:rPr>
          <w:rFonts w:cs="Arial"/>
          <w:sz w:val="19"/>
          <w:lang w:val="en-GB"/>
        </w:rPr>
        <w:t>another relative</w:t>
      </w:r>
      <w:r w:rsidR="00E17E44" w:rsidRPr="004C1BEF">
        <w:rPr>
          <w:rFonts w:eastAsia="Helvetica Neue" w:cs="Arial"/>
          <w:sz w:val="19"/>
          <w:szCs w:val="19"/>
          <w:lang w:val="en-GB"/>
        </w:rPr>
        <w:t xml:space="preserve">, or </w:t>
      </w:r>
      <w:r w:rsidRPr="004C1BEF">
        <w:rPr>
          <w:rFonts w:cs="Arial"/>
          <w:sz w:val="19"/>
          <w:lang w:val="en-GB"/>
        </w:rPr>
        <w:t>healthcare)?</w:t>
      </w:r>
    </w:p>
    <w:p w14:paraId="71F64C49" w14:textId="3E77582F" w:rsidR="005C1895" w:rsidRPr="004C1BEF" w:rsidRDefault="005C1895" w:rsidP="0039422F">
      <w:pPr>
        <w:spacing w:line="240" w:lineRule="auto"/>
        <w:rPr>
          <w:rFonts w:cs="Arial"/>
          <w:lang w:val="en-GB"/>
        </w:rPr>
      </w:pPr>
    </w:p>
    <w:p w14:paraId="5A41EDF9" w14:textId="64D8E4AD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RESPONSIBILITY, LAW</w:t>
      </w:r>
      <w:r w:rsidR="00E17E44" w:rsidRPr="004C1BEF">
        <w:rPr>
          <w:rFonts w:eastAsia="Helvetica Neue" w:cs="Arial"/>
          <w:sz w:val="19"/>
          <w:szCs w:val="19"/>
          <w:lang w:val="en-GB"/>
        </w:rPr>
        <w:t>,</w:t>
      </w:r>
      <w:r w:rsidRPr="004C1BEF">
        <w:rPr>
          <w:rFonts w:cs="Arial"/>
          <w:sz w:val="19"/>
          <w:lang w:val="en-GB"/>
        </w:rPr>
        <w:t xml:space="preserve"> AND MORALITY </w:t>
      </w:r>
      <w:r w:rsidR="00E17E44" w:rsidRPr="004C1BEF">
        <w:rPr>
          <w:rFonts w:eastAsia="Helvetica Neue" w:cs="Arial"/>
          <w:sz w:val="19"/>
          <w:szCs w:val="19"/>
          <w:lang w:val="en-GB"/>
        </w:rPr>
        <w:t>–</w:t>
      </w:r>
      <w:r w:rsidRPr="004C1BEF">
        <w:rPr>
          <w:rFonts w:cs="Arial"/>
          <w:sz w:val="19"/>
          <w:lang w:val="en-GB"/>
        </w:rPr>
        <w:t xml:space="preserve"> make the person </w:t>
      </w:r>
      <w:proofErr w:type="gramStart"/>
      <w:r w:rsidRPr="004C1BEF">
        <w:rPr>
          <w:rFonts w:cs="Arial"/>
          <w:sz w:val="19"/>
          <w:lang w:val="en-GB"/>
        </w:rPr>
        <w:t>abstract</w:t>
      </w:r>
      <w:proofErr w:type="gramEnd"/>
    </w:p>
    <w:p w14:paraId="0093F735" w14:textId="761BCA26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 (First open and general, then specific)</w:t>
      </w:r>
    </w:p>
    <w:p w14:paraId="229E7352" w14:textId="4BD4C0C6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1. What do you generally think about informing people about their hereditary risk?</w:t>
      </w:r>
    </w:p>
    <w:p w14:paraId="76D9EE84" w14:textId="25588302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2. Do you think there is a responsibility to inform about hereditary risk in the family?</w:t>
      </w:r>
    </w:p>
    <w:p w14:paraId="46B22F3E" w14:textId="75AAF07F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3. Who has that responsibility?</w:t>
      </w:r>
    </w:p>
    <w:p w14:paraId="32DE21D0" w14:textId="690419D7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4. </w:t>
      </w:r>
      <w:r w:rsidR="00E17E44" w:rsidRPr="004C1BEF">
        <w:rPr>
          <w:rFonts w:eastAsia="Helvetica Neue" w:cs="Arial"/>
          <w:sz w:val="19"/>
          <w:szCs w:val="19"/>
          <w:lang w:val="en-GB"/>
        </w:rPr>
        <w:t>What do you think if</w:t>
      </w:r>
      <w:r w:rsidRPr="004C1BEF">
        <w:rPr>
          <w:rFonts w:cs="Arial"/>
          <w:sz w:val="19"/>
          <w:lang w:val="en-GB"/>
        </w:rPr>
        <w:t xml:space="preserve"> a person is notified that there is an increased risk in the family but does not pass </w:t>
      </w:r>
      <w:r w:rsidR="00E17E44" w:rsidRPr="004C1BEF">
        <w:rPr>
          <w:rFonts w:eastAsia="Helvetica Neue" w:cs="Arial"/>
          <w:sz w:val="19"/>
          <w:szCs w:val="19"/>
          <w:lang w:val="en-GB"/>
        </w:rPr>
        <w:t xml:space="preserve">on </w:t>
      </w:r>
      <w:r w:rsidRPr="004C1BEF">
        <w:rPr>
          <w:rFonts w:cs="Arial"/>
          <w:sz w:val="19"/>
          <w:lang w:val="en-GB"/>
        </w:rPr>
        <w:t>the information?</w:t>
      </w:r>
    </w:p>
    <w:p w14:paraId="70E2DC4C" w14:textId="0C81AE2C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the person distinctly refuses?</w:t>
      </w:r>
    </w:p>
    <w:p w14:paraId="50A920A3" w14:textId="5D604224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If you found out that a relative knew about a hereditary risk but did not tell you</w:t>
      </w:r>
      <w:r w:rsidR="00E17E44" w:rsidRPr="004C1BEF">
        <w:rPr>
          <w:rFonts w:eastAsia="Helvetica Neue" w:cs="Arial"/>
          <w:sz w:val="19"/>
          <w:szCs w:val="19"/>
          <w:lang w:val="en-GB"/>
        </w:rPr>
        <w:t>,</w:t>
      </w:r>
      <w:r w:rsidRPr="004C1BEF">
        <w:rPr>
          <w:rFonts w:cs="Arial"/>
          <w:sz w:val="19"/>
          <w:lang w:val="en-GB"/>
        </w:rPr>
        <w:t xml:space="preserve"> how would you feel?</w:t>
      </w:r>
    </w:p>
    <w:p w14:paraId="174194EE" w14:textId="13292315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For whose sake do you do a heredity investigation?</w:t>
      </w:r>
    </w:p>
    <w:p w14:paraId="68F1F15C" w14:textId="1AE54BBF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Does the person who has undergone an investigation have any obligations?</w:t>
      </w:r>
    </w:p>
    <w:p w14:paraId="6F71CF2C" w14:textId="06DB214B" w:rsidR="005C1895" w:rsidRPr="004C1BEF" w:rsidRDefault="005C1895" w:rsidP="0039422F">
      <w:pPr>
        <w:spacing w:line="240" w:lineRule="auto"/>
        <w:rPr>
          <w:rFonts w:cs="Arial"/>
          <w:lang w:val="en-GB"/>
        </w:rPr>
      </w:pPr>
    </w:p>
    <w:p w14:paraId="657C2B6A" w14:textId="16E2F05F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SUGGESTIONS OF IMPROVEMENT</w:t>
      </w:r>
    </w:p>
    <w:p w14:paraId="1DE85E88" w14:textId="50D654A4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Was there anything that made it/</w:t>
      </w:r>
      <w:r w:rsidR="7E554842" w:rsidRPr="004C1BEF">
        <w:rPr>
          <w:rFonts w:cs="Arial"/>
          <w:sz w:val="19"/>
          <w:lang w:val="en-GB"/>
        </w:rPr>
        <w:t>did not</w:t>
      </w:r>
      <w:r w:rsidRPr="004C1BEF">
        <w:rPr>
          <w:rFonts w:cs="Arial"/>
          <w:sz w:val="19"/>
          <w:lang w:val="en-GB"/>
        </w:rPr>
        <w:t xml:space="preserve"> make it difficult to disclose? (</w:t>
      </w:r>
      <w:r w:rsidR="00E17E44" w:rsidRPr="004C1BEF">
        <w:rPr>
          <w:rFonts w:eastAsia="Helvetica Neue" w:cs="Arial"/>
          <w:sz w:val="19"/>
          <w:szCs w:val="19"/>
          <w:lang w:val="en-GB"/>
        </w:rPr>
        <w:t xml:space="preserve">e.g., </w:t>
      </w:r>
      <w:r w:rsidRPr="004C1BEF">
        <w:rPr>
          <w:rFonts w:cs="Arial"/>
          <w:sz w:val="19"/>
          <w:lang w:val="en-GB"/>
        </w:rPr>
        <w:t xml:space="preserve">own disease, family size, </w:t>
      </w:r>
      <w:r w:rsidR="00E17E44" w:rsidRPr="004C1BEF">
        <w:rPr>
          <w:rFonts w:eastAsia="Helvetica Neue" w:cs="Arial"/>
          <w:sz w:val="19"/>
          <w:szCs w:val="19"/>
          <w:lang w:val="en-GB"/>
        </w:rPr>
        <w:t xml:space="preserve">and </w:t>
      </w:r>
      <w:r w:rsidRPr="004C1BEF">
        <w:rPr>
          <w:rFonts w:cs="Arial"/>
          <w:sz w:val="19"/>
          <w:lang w:val="en-GB"/>
        </w:rPr>
        <w:t>help from others</w:t>
      </w:r>
      <w:r w:rsidRPr="004C1BEF">
        <w:rPr>
          <w:rFonts w:eastAsia="Helvetica Neue" w:cs="Arial"/>
          <w:sz w:val="19"/>
          <w:szCs w:val="19"/>
          <w:lang w:val="en-GB"/>
        </w:rPr>
        <w:t>)</w:t>
      </w:r>
      <w:r w:rsidR="00E17E44" w:rsidRPr="004C1BEF">
        <w:rPr>
          <w:rFonts w:eastAsia="Helvetica Neue" w:cs="Arial"/>
          <w:sz w:val="19"/>
          <w:szCs w:val="19"/>
          <w:lang w:val="en-GB"/>
        </w:rPr>
        <w:t>?</w:t>
      </w:r>
    </w:p>
    <w:p w14:paraId="2CD2698A" w14:textId="4979F131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Control group: If you had the choice to let the healthcare system inform the family</w:t>
      </w:r>
      <w:r w:rsidR="00E17E44" w:rsidRPr="004C1BEF">
        <w:rPr>
          <w:rFonts w:eastAsia="Helvetica Neue" w:cs="Arial"/>
          <w:sz w:val="19"/>
          <w:szCs w:val="19"/>
          <w:lang w:val="en-GB"/>
        </w:rPr>
        <w:t>,</w:t>
      </w:r>
      <w:r w:rsidRPr="004C1BEF">
        <w:rPr>
          <w:rFonts w:cs="Arial"/>
          <w:sz w:val="19"/>
          <w:lang w:val="en-GB"/>
        </w:rPr>
        <w:t xml:space="preserve"> do you think it would be an interesting option?</w:t>
      </w:r>
    </w:p>
    <w:p w14:paraId="53B0A717" w14:textId="7B0D1C0E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Intervention group: How did you perceive the offer that healthcare could contact relatives?</w:t>
      </w:r>
    </w:p>
    <w:p w14:paraId="7F20A7EA" w14:textId="7F769A14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What kind of support would you like to have to make it easier for you to inform the family (format</w:t>
      </w:r>
      <w:r w:rsidR="00E17E44" w:rsidRPr="004C1BEF">
        <w:rPr>
          <w:rFonts w:eastAsia="Helvetica Neue" w:cs="Arial"/>
          <w:sz w:val="19"/>
          <w:szCs w:val="19"/>
          <w:lang w:val="en-GB"/>
        </w:rPr>
        <w:t xml:space="preserve"> and </w:t>
      </w:r>
      <w:r w:rsidRPr="004C1BEF">
        <w:rPr>
          <w:rFonts w:cs="Arial"/>
          <w:sz w:val="19"/>
          <w:lang w:val="en-GB"/>
        </w:rPr>
        <w:t>content</w:t>
      </w:r>
      <w:r w:rsidRPr="004C1BEF">
        <w:rPr>
          <w:rFonts w:eastAsia="Helvetica Neue" w:cs="Arial"/>
          <w:sz w:val="19"/>
          <w:szCs w:val="19"/>
          <w:lang w:val="en-GB"/>
        </w:rPr>
        <w:t>)</w:t>
      </w:r>
      <w:r w:rsidR="00E17E44" w:rsidRPr="004C1BEF">
        <w:rPr>
          <w:rFonts w:eastAsia="Helvetica Neue" w:cs="Arial"/>
          <w:sz w:val="19"/>
          <w:szCs w:val="19"/>
          <w:lang w:val="en-GB"/>
        </w:rPr>
        <w:t>?</w:t>
      </w:r>
    </w:p>
    <w:p w14:paraId="0BC33086" w14:textId="0401EE06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Is there any situation where healthcare should inform</w:t>
      </w:r>
      <w:r w:rsidR="00E17E44" w:rsidRPr="004C1BEF">
        <w:rPr>
          <w:rFonts w:eastAsia="Helvetica Neue" w:cs="Arial"/>
          <w:sz w:val="19"/>
          <w:szCs w:val="19"/>
          <w:lang w:val="en-GB"/>
        </w:rPr>
        <w:t xml:space="preserve"> the relatives</w:t>
      </w:r>
      <w:r w:rsidRPr="004C1BEF">
        <w:rPr>
          <w:rFonts w:cs="Arial"/>
          <w:sz w:val="19"/>
          <w:lang w:val="en-GB"/>
        </w:rPr>
        <w:t>?</w:t>
      </w:r>
      <w:r w:rsidR="005C1895" w:rsidRPr="004C1BEF">
        <w:rPr>
          <w:rFonts w:cs="Arial"/>
          <w:lang w:val="en-GB"/>
        </w:rPr>
        <w:br/>
      </w:r>
    </w:p>
    <w:p w14:paraId="006D55AC" w14:textId="357BB61A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ENDING</w:t>
      </w:r>
    </w:p>
    <w:p w14:paraId="33EA67E2" w14:textId="2FDEBE04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Are you missing something within the framework of the heredity investigation?</w:t>
      </w:r>
    </w:p>
    <w:p w14:paraId="5A3305BE" w14:textId="5915204A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 xml:space="preserve">Is there anything else you would like to </w:t>
      </w:r>
      <w:proofErr w:type="gramStart"/>
      <w:r w:rsidRPr="004C1BEF">
        <w:rPr>
          <w:rFonts w:cs="Arial"/>
          <w:sz w:val="19"/>
          <w:lang w:val="en-GB"/>
        </w:rPr>
        <w:t>address</w:t>
      </w:r>
      <w:proofErr w:type="gramEnd"/>
      <w:r w:rsidR="00E17E44" w:rsidRPr="004C1BEF">
        <w:rPr>
          <w:rFonts w:eastAsia="Helvetica Neue" w:cs="Arial"/>
          <w:sz w:val="19"/>
          <w:szCs w:val="19"/>
          <w:lang w:val="en-GB"/>
        </w:rPr>
        <w:t xml:space="preserve"> or do you have </w:t>
      </w:r>
      <w:r w:rsidRPr="004C1BEF">
        <w:rPr>
          <w:rFonts w:cs="Arial"/>
          <w:sz w:val="19"/>
          <w:lang w:val="en-GB"/>
        </w:rPr>
        <w:t>other thoughts you have about this?</w:t>
      </w:r>
    </w:p>
    <w:p w14:paraId="2995981A" w14:textId="10761D64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Do not forget to have clearly received answers to:</w:t>
      </w:r>
    </w:p>
    <w:p w14:paraId="4939E719" w14:textId="5DB185DD" w:rsidR="005C1895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Which of your relatives did you perceive this to be important to?</w:t>
      </w:r>
    </w:p>
    <w:p w14:paraId="37EC35EB" w14:textId="2AFC4A8E" w:rsidR="00FF63C7" w:rsidRPr="004C1BEF" w:rsidRDefault="5CB4C00F" w:rsidP="0039422F">
      <w:pPr>
        <w:spacing w:line="240" w:lineRule="auto"/>
        <w:rPr>
          <w:rFonts w:cs="Arial"/>
          <w:lang w:val="en-GB"/>
        </w:rPr>
      </w:pPr>
      <w:r w:rsidRPr="004C1BEF">
        <w:rPr>
          <w:rFonts w:cs="Arial"/>
          <w:sz w:val="19"/>
          <w:lang w:val="en-GB"/>
        </w:rPr>
        <w:t>How many of the affected relatives have you told?</w:t>
      </w:r>
      <w:r w:rsidR="005C1895" w:rsidRPr="004C1BEF">
        <w:rPr>
          <w:rFonts w:cs="Arial"/>
          <w:lang w:val="en-GB"/>
        </w:rPr>
        <w:fldChar w:fldCharType="begin"/>
      </w:r>
      <w:r w:rsidR="005C1895" w:rsidRPr="004C1BEF">
        <w:rPr>
          <w:rFonts w:cs="Arial"/>
          <w:lang w:val="en-GB"/>
        </w:rPr>
        <w:instrText xml:space="preserve"> ADDIN EN.REFLIST </w:instrText>
      </w:r>
      <w:r w:rsidR="00000000" w:rsidRPr="004C1BEF">
        <w:rPr>
          <w:rFonts w:cs="Arial"/>
          <w:lang w:val="en-GB"/>
        </w:rPr>
        <w:fldChar w:fldCharType="separate"/>
      </w:r>
      <w:r w:rsidR="005C1895" w:rsidRPr="004C1BEF">
        <w:rPr>
          <w:rFonts w:cs="Arial"/>
          <w:lang w:val="en-GB"/>
        </w:rPr>
        <w:fldChar w:fldCharType="end"/>
      </w:r>
    </w:p>
    <w:sectPr w:rsidR="00FF63C7" w:rsidRPr="004C1B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62981" w14:textId="77777777" w:rsidR="00E75F5E" w:rsidRDefault="00E75F5E" w:rsidP="00C95C08">
      <w:pPr>
        <w:spacing w:line="240" w:lineRule="auto"/>
      </w:pPr>
      <w:r>
        <w:separator/>
      </w:r>
    </w:p>
  </w:endnote>
  <w:endnote w:type="continuationSeparator" w:id="0">
    <w:p w14:paraId="4E6FEC00" w14:textId="77777777" w:rsidR="00E75F5E" w:rsidRDefault="00E75F5E" w:rsidP="00C95C08">
      <w:pPr>
        <w:spacing w:line="240" w:lineRule="auto"/>
      </w:pPr>
      <w:r>
        <w:continuationSeparator/>
      </w:r>
    </w:p>
  </w:endnote>
  <w:endnote w:type="continuationNotice" w:id="1">
    <w:p w14:paraId="22D0E347" w14:textId="77777777" w:rsidR="00E75F5E" w:rsidRDefault="00E75F5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BD988" w14:textId="6C2F4A8A" w:rsidR="00C95C08" w:rsidRDefault="00C95C08" w:rsidP="003E17CC">
    <w:pPr>
      <w:pStyle w:val="Sidfot"/>
      <w:framePr w:wrap="none" w:vAnchor="text" w:hAnchor="margin" w:xAlign="center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 PAGE </w:instrText>
    </w:r>
    <w:r>
      <w:rPr>
        <w:rStyle w:val="Sidnummer"/>
      </w:rPr>
      <w:fldChar w:fldCharType="end"/>
    </w:r>
  </w:p>
  <w:p w14:paraId="7A1A585F" w14:textId="77777777" w:rsidR="00C95C08" w:rsidRDefault="00C95C08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nummer"/>
      </w:rPr>
      <w:id w:val="2104678267"/>
      <w:docPartObj>
        <w:docPartGallery w:val="Page Numbers (Bottom of Page)"/>
        <w:docPartUnique/>
      </w:docPartObj>
    </w:sdtPr>
    <w:sdtContent>
      <w:p w14:paraId="1F46F3F5" w14:textId="50FD2778" w:rsidR="00C95C08" w:rsidRDefault="00C95C08" w:rsidP="004746FA">
        <w:pPr>
          <w:pStyle w:val="Sidfot"/>
          <w:framePr w:wrap="none" w:vAnchor="text" w:hAnchor="margin" w:xAlign="center" w:y="1"/>
          <w:rPr>
            <w:rStyle w:val="Sidnummer"/>
          </w:rPr>
        </w:pPr>
        <w:r>
          <w:rPr>
            <w:rStyle w:val="Sidnummer"/>
          </w:rPr>
          <w:fldChar w:fldCharType="begin"/>
        </w:r>
        <w:r>
          <w:rPr>
            <w:rStyle w:val="Sidnummer"/>
          </w:rPr>
          <w:instrText xml:space="preserve"> PAGE </w:instrText>
        </w:r>
        <w:r>
          <w:rPr>
            <w:rStyle w:val="Sidnummer"/>
          </w:rPr>
          <w:fldChar w:fldCharType="separate"/>
        </w:r>
        <w:r>
          <w:rPr>
            <w:rStyle w:val="Sidnummer"/>
            <w:noProof/>
          </w:rPr>
          <w:t>1</w:t>
        </w:r>
        <w:r>
          <w:rPr>
            <w:rStyle w:val="Sidnummer"/>
          </w:rPr>
          <w:fldChar w:fldCharType="end"/>
        </w:r>
      </w:p>
    </w:sdtContent>
  </w:sdt>
  <w:p w14:paraId="12CFB804" w14:textId="45D329F3" w:rsidR="0063775C" w:rsidRDefault="0063775C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06FC5" w14:textId="77777777" w:rsidR="00E75F5E" w:rsidRDefault="00E75F5E" w:rsidP="00C95C08">
      <w:pPr>
        <w:spacing w:line="240" w:lineRule="auto"/>
      </w:pPr>
      <w:r>
        <w:separator/>
      </w:r>
    </w:p>
  </w:footnote>
  <w:footnote w:type="continuationSeparator" w:id="0">
    <w:p w14:paraId="5F774DC2" w14:textId="77777777" w:rsidR="00E75F5E" w:rsidRDefault="00E75F5E" w:rsidP="00C95C08">
      <w:pPr>
        <w:spacing w:line="240" w:lineRule="auto"/>
      </w:pPr>
      <w:r>
        <w:continuationSeparator/>
      </w:r>
    </w:p>
  </w:footnote>
  <w:footnote w:type="continuationNotice" w:id="1">
    <w:p w14:paraId="32F08BC6" w14:textId="77777777" w:rsidR="00E75F5E" w:rsidRDefault="00E75F5E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25C5D" w14:textId="77777777" w:rsidR="007E10D0" w:rsidRPr="00534C2C" w:rsidRDefault="007E10D0" w:rsidP="00534C2C">
    <w:pPr>
      <w:jc w:val="right"/>
      <w:rPr>
        <w:bCs/>
        <w:lang w:val="en-GB"/>
      </w:rPr>
    </w:pPr>
    <w:r w:rsidRPr="00534C2C">
      <w:rPr>
        <w:bCs/>
        <w:lang w:val="en-GB"/>
      </w:rPr>
      <w:t>Supplementary information on methodology</w:t>
    </w:r>
  </w:p>
  <w:p w14:paraId="193E248B" w14:textId="0BEC529B" w:rsidR="00C95C08" w:rsidRPr="00C95C08" w:rsidRDefault="00872692" w:rsidP="00872692">
    <w:pPr>
      <w:pStyle w:val="Sidhuvud"/>
      <w:tabs>
        <w:tab w:val="left" w:pos="6028"/>
      </w:tabs>
      <w:rPr>
        <w:i/>
        <w:iCs/>
        <w:lang w:val="en-US"/>
      </w:rPr>
    </w:pPr>
    <w:r>
      <w:rPr>
        <w:i/>
        <w:iCs/>
        <w:lang w:val="en-US"/>
      </w:rPr>
      <w:tab/>
    </w:r>
    <w:r>
      <w:rPr>
        <w:i/>
        <w:iCs/>
        <w:lang w:val="en-US"/>
      </w:rPr>
      <w:tab/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20e9v9a820wv4eeedr5zazuww55vp5052ed&quot;&gt;210510_Rosen&lt;record-ids&gt;&lt;item&gt;800&lt;/item&gt;&lt;/record-ids&gt;&lt;/item&gt;&lt;/Libraries&gt;"/>
  </w:docVars>
  <w:rsids>
    <w:rsidRoot w:val="003821F1"/>
    <w:rsid w:val="00000449"/>
    <w:rsid w:val="000047DF"/>
    <w:rsid w:val="00006F0F"/>
    <w:rsid w:val="00007D32"/>
    <w:rsid w:val="0000E14F"/>
    <w:rsid w:val="000105BF"/>
    <w:rsid w:val="0001074A"/>
    <w:rsid w:val="00010A36"/>
    <w:rsid w:val="0001148E"/>
    <w:rsid w:val="000175CC"/>
    <w:rsid w:val="00026E29"/>
    <w:rsid w:val="00030A2F"/>
    <w:rsid w:val="00031A5D"/>
    <w:rsid w:val="00032599"/>
    <w:rsid w:val="00033404"/>
    <w:rsid w:val="0004095D"/>
    <w:rsid w:val="000441AE"/>
    <w:rsid w:val="00045A1C"/>
    <w:rsid w:val="00045C36"/>
    <w:rsid w:val="000465CC"/>
    <w:rsid w:val="000506D8"/>
    <w:rsid w:val="00050FCF"/>
    <w:rsid w:val="0005156B"/>
    <w:rsid w:val="00051A44"/>
    <w:rsid w:val="00053208"/>
    <w:rsid w:val="0006253D"/>
    <w:rsid w:val="00063EF2"/>
    <w:rsid w:val="0006708D"/>
    <w:rsid w:val="00074975"/>
    <w:rsid w:val="00077F9A"/>
    <w:rsid w:val="000814A2"/>
    <w:rsid w:val="00083250"/>
    <w:rsid w:val="00083CC6"/>
    <w:rsid w:val="00084556"/>
    <w:rsid w:val="000854CA"/>
    <w:rsid w:val="000875C0"/>
    <w:rsid w:val="00091516"/>
    <w:rsid w:val="000965A7"/>
    <w:rsid w:val="000A2FB6"/>
    <w:rsid w:val="000A45E6"/>
    <w:rsid w:val="000A47F3"/>
    <w:rsid w:val="000B160B"/>
    <w:rsid w:val="000B163F"/>
    <w:rsid w:val="000B1D2C"/>
    <w:rsid w:val="000C2402"/>
    <w:rsid w:val="000C3D7A"/>
    <w:rsid w:val="000C3E11"/>
    <w:rsid w:val="000C50A2"/>
    <w:rsid w:val="000C5C09"/>
    <w:rsid w:val="000C60AC"/>
    <w:rsid w:val="000C6516"/>
    <w:rsid w:val="000C6A25"/>
    <w:rsid w:val="000D6B05"/>
    <w:rsid w:val="000E1228"/>
    <w:rsid w:val="000E1B65"/>
    <w:rsid w:val="000E1EC9"/>
    <w:rsid w:val="000E22AF"/>
    <w:rsid w:val="000E603B"/>
    <w:rsid w:val="000E6DFA"/>
    <w:rsid w:val="000F0F70"/>
    <w:rsid w:val="000F2333"/>
    <w:rsid w:val="000F3108"/>
    <w:rsid w:val="000F6408"/>
    <w:rsid w:val="00102478"/>
    <w:rsid w:val="001024A6"/>
    <w:rsid w:val="0010444D"/>
    <w:rsid w:val="00104DD6"/>
    <w:rsid w:val="001054B6"/>
    <w:rsid w:val="0010660E"/>
    <w:rsid w:val="001069D1"/>
    <w:rsid w:val="00115348"/>
    <w:rsid w:val="00115FC6"/>
    <w:rsid w:val="001168DF"/>
    <w:rsid w:val="00123A5D"/>
    <w:rsid w:val="001251A4"/>
    <w:rsid w:val="0012708A"/>
    <w:rsid w:val="00131416"/>
    <w:rsid w:val="00131C54"/>
    <w:rsid w:val="00132448"/>
    <w:rsid w:val="001333D2"/>
    <w:rsid w:val="00135685"/>
    <w:rsid w:val="00141F1E"/>
    <w:rsid w:val="00145237"/>
    <w:rsid w:val="00145AB6"/>
    <w:rsid w:val="00145CEF"/>
    <w:rsid w:val="001468BF"/>
    <w:rsid w:val="00146B66"/>
    <w:rsid w:val="0015184B"/>
    <w:rsid w:val="001574C2"/>
    <w:rsid w:val="00162E45"/>
    <w:rsid w:val="001652A5"/>
    <w:rsid w:val="00171E3D"/>
    <w:rsid w:val="00173DB2"/>
    <w:rsid w:val="00175401"/>
    <w:rsid w:val="00175531"/>
    <w:rsid w:val="00175DB0"/>
    <w:rsid w:val="001842C3"/>
    <w:rsid w:val="001842CF"/>
    <w:rsid w:val="001930CD"/>
    <w:rsid w:val="001A1BC0"/>
    <w:rsid w:val="001A44AE"/>
    <w:rsid w:val="001A7D00"/>
    <w:rsid w:val="001B1942"/>
    <w:rsid w:val="001B34B4"/>
    <w:rsid w:val="001B3842"/>
    <w:rsid w:val="001B4FB7"/>
    <w:rsid w:val="001C17A3"/>
    <w:rsid w:val="001C29FD"/>
    <w:rsid w:val="001C347B"/>
    <w:rsid w:val="001D1A8E"/>
    <w:rsid w:val="001D68E9"/>
    <w:rsid w:val="001D7C7B"/>
    <w:rsid w:val="001D7F03"/>
    <w:rsid w:val="001F198D"/>
    <w:rsid w:val="001F34F8"/>
    <w:rsid w:val="001F64D1"/>
    <w:rsid w:val="001F7AF8"/>
    <w:rsid w:val="00216DE2"/>
    <w:rsid w:val="0021788A"/>
    <w:rsid w:val="0021799D"/>
    <w:rsid w:val="00217EEC"/>
    <w:rsid w:val="002202B7"/>
    <w:rsid w:val="00224FF2"/>
    <w:rsid w:val="00226F1C"/>
    <w:rsid w:val="00232488"/>
    <w:rsid w:val="002368E2"/>
    <w:rsid w:val="002473B2"/>
    <w:rsid w:val="00257ACE"/>
    <w:rsid w:val="002616D2"/>
    <w:rsid w:val="00262B7B"/>
    <w:rsid w:val="00263433"/>
    <w:rsid w:val="00270D82"/>
    <w:rsid w:val="00274D2F"/>
    <w:rsid w:val="00276502"/>
    <w:rsid w:val="0028294D"/>
    <w:rsid w:val="00283F5D"/>
    <w:rsid w:val="0028456E"/>
    <w:rsid w:val="00284A95"/>
    <w:rsid w:val="002866FA"/>
    <w:rsid w:val="002907B5"/>
    <w:rsid w:val="00290D34"/>
    <w:rsid w:val="00290F50"/>
    <w:rsid w:val="00295A01"/>
    <w:rsid w:val="0029677B"/>
    <w:rsid w:val="0029765F"/>
    <w:rsid w:val="00297D2F"/>
    <w:rsid w:val="002A0A36"/>
    <w:rsid w:val="002A5C43"/>
    <w:rsid w:val="002A7646"/>
    <w:rsid w:val="002A7D27"/>
    <w:rsid w:val="002B01F9"/>
    <w:rsid w:val="002B3E62"/>
    <w:rsid w:val="002B3F81"/>
    <w:rsid w:val="002B5D9D"/>
    <w:rsid w:val="002B5DBC"/>
    <w:rsid w:val="002C3818"/>
    <w:rsid w:val="002C3D5D"/>
    <w:rsid w:val="002C4D66"/>
    <w:rsid w:val="002D097A"/>
    <w:rsid w:val="002D2415"/>
    <w:rsid w:val="002D529F"/>
    <w:rsid w:val="002D52B5"/>
    <w:rsid w:val="002D66A7"/>
    <w:rsid w:val="002E30A6"/>
    <w:rsid w:val="002F0064"/>
    <w:rsid w:val="002F12E6"/>
    <w:rsid w:val="002F1A9F"/>
    <w:rsid w:val="002F7536"/>
    <w:rsid w:val="002F764C"/>
    <w:rsid w:val="002F7702"/>
    <w:rsid w:val="00300ECE"/>
    <w:rsid w:val="00301BDD"/>
    <w:rsid w:val="003133BC"/>
    <w:rsid w:val="003174D8"/>
    <w:rsid w:val="00321B10"/>
    <w:rsid w:val="00323F0E"/>
    <w:rsid w:val="00326291"/>
    <w:rsid w:val="00326BFD"/>
    <w:rsid w:val="00333615"/>
    <w:rsid w:val="00335FAB"/>
    <w:rsid w:val="00336196"/>
    <w:rsid w:val="00337C97"/>
    <w:rsid w:val="00340E9B"/>
    <w:rsid w:val="0034587E"/>
    <w:rsid w:val="00351CB8"/>
    <w:rsid w:val="00355AD3"/>
    <w:rsid w:val="00357B62"/>
    <w:rsid w:val="003608D0"/>
    <w:rsid w:val="00360A56"/>
    <w:rsid w:val="0036526C"/>
    <w:rsid w:val="003659FD"/>
    <w:rsid w:val="00365F49"/>
    <w:rsid w:val="00370DEB"/>
    <w:rsid w:val="00371CD6"/>
    <w:rsid w:val="00371F63"/>
    <w:rsid w:val="00374695"/>
    <w:rsid w:val="003751D2"/>
    <w:rsid w:val="00380063"/>
    <w:rsid w:val="0038030C"/>
    <w:rsid w:val="003817D2"/>
    <w:rsid w:val="003821F1"/>
    <w:rsid w:val="0038400E"/>
    <w:rsid w:val="00385AF7"/>
    <w:rsid w:val="00385C51"/>
    <w:rsid w:val="00390E6B"/>
    <w:rsid w:val="00391B16"/>
    <w:rsid w:val="00391C3A"/>
    <w:rsid w:val="0039422F"/>
    <w:rsid w:val="00396401"/>
    <w:rsid w:val="00397D08"/>
    <w:rsid w:val="003A6B8D"/>
    <w:rsid w:val="003B01E5"/>
    <w:rsid w:val="003B31D0"/>
    <w:rsid w:val="003B5669"/>
    <w:rsid w:val="003C083E"/>
    <w:rsid w:val="003C3F91"/>
    <w:rsid w:val="003C5F10"/>
    <w:rsid w:val="003C6276"/>
    <w:rsid w:val="003D1A97"/>
    <w:rsid w:val="003D451B"/>
    <w:rsid w:val="003D4DB9"/>
    <w:rsid w:val="003E0654"/>
    <w:rsid w:val="003E0D64"/>
    <w:rsid w:val="003E1543"/>
    <w:rsid w:val="003E17CC"/>
    <w:rsid w:val="003E4A7E"/>
    <w:rsid w:val="003E5498"/>
    <w:rsid w:val="003E558A"/>
    <w:rsid w:val="003F3451"/>
    <w:rsid w:val="003F38F4"/>
    <w:rsid w:val="003F4C53"/>
    <w:rsid w:val="003F6447"/>
    <w:rsid w:val="0040016C"/>
    <w:rsid w:val="004023F8"/>
    <w:rsid w:val="00404774"/>
    <w:rsid w:val="00405246"/>
    <w:rsid w:val="004064FE"/>
    <w:rsid w:val="00411FA6"/>
    <w:rsid w:val="004170EA"/>
    <w:rsid w:val="004256A0"/>
    <w:rsid w:val="004271ED"/>
    <w:rsid w:val="00427C0B"/>
    <w:rsid w:val="00430A75"/>
    <w:rsid w:val="00436045"/>
    <w:rsid w:val="00440962"/>
    <w:rsid w:val="0044194D"/>
    <w:rsid w:val="00445B0B"/>
    <w:rsid w:val="0044795B"/>
    <w:rsid w:val="00454A89"/>
    <w:rsid w:val="0045622C"/>
    <w:rsid w:val="0046056F"/>
    <w:rsid w:val="004608A6"/>
    <w:rsid w:val="00461682"/>
    <w:rsid w:val="0046223B"/>
    <w:rsid w:val="00464B1C"/>
    <w:rsid w:val="00466046"/>
    <w:rsid w:val="00467079"/>
    <w:rsid w:val="00467C5F"/>
    <w:rsid w:val="004746FA"/>
    <w:rsid w:val="004748B1"/>
    <w:rsid w:val="00480425"/>
    <w:rsid w:val="0048183F"/>
    <w:rsid w:val="004832B9"/>
    <w:rsid w:val="00483AE2"/>
    <w:rsid w:val="00486F61"/>
    <w:rsid w:val="00491EE3"/>
    <w:rsid w:val="00497705"/>
    <w:rsid w:val="00497B4D"/>
    <w:rsid w:val="004A0520"/>
    <w:rsid w:val="004A2290"/>
    <w:rsid w:val="004B03D1"/>
    <w:rsid w:val="004B3691"/>
    <w:rsid w:val="004C03BB"/>
    <w:rsid w:val="004C1BEF"/>
    <w:rsid w:val="004D09F0"/>
    <w:rsid w:val="004E3AC3"/>
    <w:rsid w:val="004E3E60"/>
    <w:rsid w:val="004E3EBF"/>
    <w:rsid w:val="004E5598"/>
    <w:rsid w:val="004E5625"/>
    <w:rsid w:val="004E635A"/>
    <w:rsid w:val="004F7E28"/>
    <w:rsid w:val="004F7EC8"/>
    <w:rsid w:val="00500677"/>
    <w:rsid w:val="00503ECB"/>
    <w:rsid w:val="00505FA7"/>
    <w:rsid w:val="00510691"/>
    <w:rsid w:val="00510BF6"/>
    <w:rsid w:val="00511EB6"/>
    <w:rsid w:val="0051312B"/>
    <w:rsid w:val="00520161"/>
    <w:rsid w:val="005204CC"/>
    <w:rsid w:val="00520726"/>
    <w:rsid w:val="00534C2C"/>
    <w:rsid w:val="005350C9"/>
    <w:rsid w:val="00543DFD"/>
    <w:rsid w:val="00545149"/>
    <w:rsid w:val="00553AB6"/>
    <w:rsid w:val="00573CE5"/>
    <w:rsid w:val="00574102"/>
    <w:rsid w:val="0057512E"/>
    <w:rsid w:val="00576A31"/>
    <w:rsid w:val="0057738F"/>
    <w:rsid w:val="0058061F"/>
    <w:rsid w:val="005856FD"/>
    <w:rsid w:val="005864E5"/>
    <w:rsid w:val="005A1CB4"/>
    <w:rsid w:val="005A2F2C"/>
    <w:rsid w:val="005A4069"/>
    <w:rsid w:val="005A48E7"/>
    <w:rsid w:val="005B0939"/>
    <w:rsid w:val="005B3E3B"/>
    <w:rsid w:val="005B4A3B"/>
    <w:rsid w:val="005B6036"/>
    <w:rsid w:val="005B6A2A"/>
    <w:rsid w:val="005B6E45"/>
    <w:rsid w:val="005C1818"/>
    <w:rsid w:val="005C1895"/>
    <w:rsid w:val="005C339C"/>
    <w:rsid w:val="005C3D16"/>
    <w:rsid w:val="005D002C"/>
    <w:rsid w:val="005E0532"/>
    <w:rsid w:val="005E77B1"/>
    <w:rsid w:val="005E7FFA"/>
    <w:rsid w:val="005F03A4"/>
    <w:rsid w:val="005F1E9A"/>
    <w:rsid w:val="005F4A30"/>
    <w:rsid w:val="005F6004"/>
    <w:rsid w:val="00602FA3"/>
    <w:rsid w:val="006075F3"/>
    <w:rsid w:val="00607D7B"/>
    <w:rsid w:val="00610D97"/>
    <w:rsid w:val="00611AC8"/>
    <w:rsid w:val="00612AEE"/>
    <w:rsid w:val="0062516B"/>
    <w:rsid w:val="0063382B"/>
    <w:rsid w:val="00634ED2"/>
    <w:rsid w:val="00636384"/>
    <w:rsid w:val="0063775C"/>
    <w:rsid w:val="00645411"/>
    <w:rsid w:val="0065221F"/>
    <w:rsid w:val="006526A1"/>
    <w:rsid w:val="00655CD5"/>
    <w:rsid w:val="00655D50"/>
    <w:rsid w:val="0066399A"/>
    <w:rsid w:val="006648CA"/>
    <w:rsid w:val="00665316"/>
    <w:rsid w:val="0066642E"/>
    <w:rsid w:val="00676B8B"/>
    <w:rsid w:val="006775A7"/>
    <w:rsid w:val="00681132"/>
    <w:rsid w:val="00681402"/>
    <w:rsid w:val="0069331B"/>
    <w:rsid w:val="00695BCC"/>
    <w:rsid w:val="006A6CEF"/>
    <w:rsid w:val="006B1EF0"/>
    <w:rsid w:val="006B5100"/>
    <w:rsid w:val="006B6194"/>
    <w:rsid w:val="006C2D66"/>
    <w:rsid w:val="006C3630"/>
    <w:rsid w:val="006C38EB"/>
    <w:rsid w:val="006C3C2D"/>
    <w:rsid w:val="006C55B9"/>
    <w:rsid w:val="006D66A7"/>
    <w:rsid w:val="006E0F7B"/>
    <w:rsid w:val="006E5DA0"/>
    <w:rsid w:val="006F3972"/>
    <w:rsid w:val="006F4863"/>
    <w:rsid w:val="006F5E9F"/>
    <w:rsid w:val="00707714"/>
    <w:rsid w:val="0071087E"/>
    <w:rsid w:val="00712ED0"/>
    <w:rsid w:val="00713FF5"/>
    <w:rsid w:val="0071779C"/>
    <w:rsid w:val="0072022A"/>
    <w:rsid w:val="0072560C"/>
    <w:rsid w:val="0072B3D7"/>
    <w:rsid w:val="00730DF5"/>
    <w:rsid w:val="007365B1"/>
    <w:rsid w:val="00745AD9"/>
    <w:rsid w:val="007508C2"/>
    <w:rsid w:val="0075233F"/>
    <w:rsid w:val="00752506"/>
    <w:rsid w:val="0075415C"/>
    <w:rsid w:val="007667ED"/>
    <w:rsid w:val="007715EA"/>
    <w:rsid w:val="007728C2"/>
    <w:rsid w:val="00781F16"/>
    <w:rsid w:val="00782122"/>
    <w:rsid w:val="0078376F"/>
    <w:rsid w:val="00784A82"/>
    <w:rsid w:val="00787CE3"/>
    <w:rsid w:val="00791352"/>
    <w:rsid w:val="00792648"/>
    <w:rsid w:val="007A3353"/>
    <w:rsid w:val="007A701F"/>
    <w:rsid w:val="007B0E0D"/>
    <w:rsid w:val="007B1E26"/>
    <w:rsid w:val="007B74D0"/>
    <w:rsid w:val="007C0813"/>
    <w:rsid w:val="007C33BD"/>
    <w:rsid w:val="007C4319"/>
    <w:rsid w:val="007C5613"/>
    <w:rsid w:val="007D07FA"/>
    <w:rsid w:val="007D1BF6"/>
    <w:rsid w:val="007D1C21"/>
    <w:rsid w:val="007D1F4D"/>
    <w:rsid w:val="007D7516"/>
    <w:rsid w:val="007D7BF4"/>
    <w:rsid w:val="007E10D0"/>
    <w:rsid w:val="007E2B37"/>
    <w:rsid w:val="007E30FC"/>
    <w:rsid w:val="007E494E"/>
    <w:rsid w:val="007E5D64"/>
    <w:rsid w:val="007F0CE7"/>
    <w:rsid w:val="007F1E49"/>
    <w:rsid w:val="007F5CED"/>
    <w:rsid w:val="007F789D"/>
    <w:rsid w:val="00802E88"/>
    <w:rsid w:val="008055BD"/>
    <w:rsid w:val="00805728"/>
    <w:rsid w:val="00807B80"/>
    <w:rsid w:val="00812246"/>
    <w:rsid w:val="0081299C"/>
    <w:rsid w:val="00814563"/>
    <w:rsid w:val="00815246"/>
    <w:rsid w:val="008205B6"/>
    <w:rsid w:val="00821525"/>
    <w:rsid w:val="00823803"/>
    <w:rsid w:val="008310FC"/>
    <w:rsid w:val="00831C1D"/>
    <w:rsid w:val="00834EE2"/>
    <w:rsid w:val="00835BBA"/>
    <w:rsid w:val="00836484"/>
    <w:rsid w:val="008426D0"/>
    <w:rsid w:val="00843280"/>
    <w:rsid w:val="008462B2"/>
    <w:rsid w:val="0085505D"/>
    <w:rsid w:val="00861970"/>
    <w:rsid w:val="00863AFD"/>
    <w:rsid w:val="00863CFA"/>
    <w:rsid w:val="00865116"/>
    <w:rsid w:val="00866E17"/>
    <w:rsid w:val="00872692"/>
    <w:rsid w:val="0087322D"/>
    <w:rsid w:val="00882537"/>
    <w:rsid w:val="00885937"/>
    <w:rsid w:val="00885ED5"/>
    <w:rsid w:val="0088778C"/>
    <w:rsid w:val="00887B2A"/>
    <w:rsid w:val="008912B0"/>
    <w:rsid w:val="0089411B"/>
    <w:rsid w:val="00894E44"/>
    <w:rsid w:val="008A4B82"/>
    <w:rsid w:val="008A7FC2"/>
    <w:rsid w:val="008B0659"/>
    <w:rsid w:val="008B23C4"/>
    <w:rsid w:val="008B6567"/>
    <w:rsid w:val="008B657A"/>
    <w:rsid w:val="008C0129"/>
    <w:rsid w:val="008C2502"/>
    <w:rsid w:val="008D20A6"/>
    <w:rsid w:val="008D5ABC"/>
    <w:rsid w:val="008D5CF9"/>
    <w:rsid w:val="008D7E13"/>
    <w:rsid w:val="008F2510"/>
    <w:rsid w:val="008F2E55"/>
    <w:rsid w:val="008F3A59"/>
    <w:rsid w:val="008F5C93"/>
    <w:rsid w:val="009018E9"/>
    <w:rsid w:val="00915A09"/>
    <w:rsid w:val="00916E71"/>
    <w:rsid w:val="009177D4"/>
    <w:rsid w:val="0092024A"/>
    <w:rsid w:val="00921BA9"/>
    <w:rsid w:val="00926BEC"/>
    <w:rsid w:val="009314AA"/>
    <w:rsid w:val="00934AA7"/>
    <w:rsid w:val="00935BC5"/>
    <w:rsid w:val="00937460"/>
    <w:rsid w:val="00937FBE"/>
    <w:rsid w:val="00950DDA"/>
    <w:rsid w:val="00961D1B"/>
    <w:rsid w:val="00966C4B"/>
    <w:rsid w:val="009708DF"/>
    <w:rsid w:val="00970B71"/>
    <w:rsid w:val="00976320"/>
    <w:rsid w:val="0097740C"/>
    <w:rsid w:val="00980272"/>
    <w:rsid w:val="009807F4"/>
    <w:rsid w:val="0098144A"/>
    <w:rsid w:val="00986934"/>
    <w:rsid w:val="00994A4F"/>
    <w:rsid w:val="00996873"/>
    <w:rsid w:val="009A1A23"/>
    <w:rsid w:val="009A5093"/>
    <w:rsid w:val="009A52FD"/>
    <w:rsid w:val="009A5AE0"/>
    <w:rsid w:val="009A60E0"/>
    <w:rsid w:val="009B2B17"/>
    <w:rsid w:val="009B460E"/>
    <w:rsid w:val="009B5670"/>
    <w:rsid w:val="009C6B3D"/>
    <w:rsid w:val="009D6E21"/>
    <w:rsid w:val="009E0988"/>
    <w:rsid w:val="009E3483"/>
    <w:rsid w:val="009E6C63"/>
    <w:rsid w:val="009E7726"/>
    <w:rsid w:val="009F0EF1"/>
    <w:rsid w:val="009F2127"/>
    <w:rsid w:val="009F22D3"/>
    <w:rsid w:val="009F5514"/>
    <w:rsid w:val="00A06905"/>
    <w:rsid w:val="00A12F21"/>
    <w:rsid w:val="00A13AD0"/>
    <w:rsid w:val="00A16BC7"/>
    <w:rsid w:val="00A20381"/>
    <w:rsid w:val="00A35171"/>
    <w:rsid w:val="00A37BEB"/>
    <w:rsid w:val="00A43AF6"/>
    <w:rsid w:val="00A43C7F"/>
    <w:rsid w:val="00A46C3B"/>
    <w:rsid w:val="00A50E7B"/>
    <w:rsid w:val="00A54294"/>
    <w:rsid w:val="00A547BF"/>
    <w:rsid w:val="00A5741D"/>
    <w:rsid w:val="00A62B2D"/>
    <w:rsid w:val="00A631AC"/>
    <w:rsid w:val="00A71953"/>
    <w:rsid w:val="00A7244A"/>
    <w:rsid w:val="00A757D9"/>
    <w:rsid w:val="00A760B4"/>
    <w:rsid w:val="00A876F2"/>
    <w:rsid w:val="00A94BBE"/>
    <w:rsid w:val="00AA09D6"/>
    <w:rsid w:val="00AA33AF"/>
    <w:rsid w:val="00AB109F"/>
    <w:rsid w:val="00AB2BBB"/>
    <w:rsid w:val="00AB62ED"/>
    <w:rsid w:val="00AB67B8"/>
    <w:rsid w:val="00AB6BC6"/>
    <w:rsid w:val="00AC203E"/>
    <w:rsid w:val="00AC4E50"/>
    <w:rsid w:val="00AE113D"/>
    <w:rsid w:val="00AE1F2D"/>
    <w:rsid w:val="00AE2227"/>
    <w:rsid w:val="00AE4E28"/>
    <w:rsid w:val="00AE580E"/>
    <w:rsid w:val="00AE60CB"/>
    <w:rsid w:val="00AF161A"/>
    <w:rsid w:val="00AF3730"/>
    <w:rsid w:val="00AF51B3"/>
    <w:rsid w:val="00AF79DD"/>
    <w:rsid w:val="00B003B2"/>
    <w:rsid w:val="00B017BA"/>
    <w:rsid w:val="00B07C0F"/>
    <w:rsid w:val="00B10BB8"/>
    <w:rsid w:val="00B121AB"/>
    <w:rsid w:val="00B14871"/>
    <w:rsid w:val="00B15668"/>
    <w:rsid w:val="00B23E76"/>
    <w:rsid w:val="00B275BC"/>
    <w:rsid w:val="00B30E70"/>
    <w:rsid w:val="00B333FF"/>
    <w:rsid w:val="00B502CB"/>
    <w:rsid w:val="00B51169"/>
    <w:rsid w:val="00B53B55"/>
    <w:rsid w:val="00B558C4"/>
    <w:rsid w:val="00B57071"/>
    <w:rsid w:val="00B65396"/>
    <w:rsid w:val="00B706B5"/>
    <w:rsid w:val="00B7401C"/>
    <w:rsid w:val="00B75CD8"/>
    <w:rsid w:val="00B90AD0"/>
    <w:rsid w:val="00B91138"/>
    <w:rsid w:val="00B92A7C"/>
    <w:rsid w:val="00B93695"/>
    <w:rsid w:val="00B94D2D"/>
    <w:rsid w:val="00BA042D"/>
    <w:rsid w:val="00BA3C0C"/>
    <w:rsid w:val="00BA4F4B"/>
    <w:rsid w:val="00BB0C21"/>
    <w:rsid w:val="00BB309B"/>
    <w:rsid w:val="00BB49F7"/>
    <w:rsid w:val="00BB56B6"/>
    <w:rsid w:val="00BB7C7A"/>
    <w:rsid w:val="00BD01C5"/>
    <w:rsid w:val="00BD74FD"/>
    <w:rsid w:val="00BE1DEF"/>
    <w:rsid w:val="00BE6623"/>
    <w:rsid w:val="00BF198A"/>
    <w:rsid w:val="00BF29E9"/>
    <w:rsid w:val="00BF54B5"/>
    <w:rsid w:val="00BF6AEA"/>
    <w:rsid w:val="00BF73B5"/>
    <w:rsid w:val="00C028FC"/>
    <w:rsid w:val="00C0390A"/>
    <w:rsid w:val="00C13501"/>
    <w:rsid w:val="00C16FD1"/>
    <w:rsid w:val="00C21F16"/>
    <w:rsid w:val="00C237CC"/>
    <w:rsid w:val="00C31386"/>
    <w:rsid w:val="00C32824"/>
    <w:rsid w:val="00C328D2"/>
    <w:rsid w:val="00C32E64"/>
    <w:rsid w:val="00C34271"/>
    <w:rsid w:val="00C46908"/>
    <w:rsid w:val="00C472F1"/>
    <w:rsid w:val="00C51406"/>
    <w:rsid w:val="00C5320E"/>
    <w:rsid w:val="00C55170"/>
    <w:rsid w:val="00C55986"/>
    <w:rsid w:val="00C5734B"/>
    <w:rsid w:val="00C60BAF"/>
    <w:rsid w:val="00C61223"/>
    <w:rsid w:val="00C6130D"/>
    <w:rsid w:val="00C67381"/>
    <w:rsid w:val="00C72038"/>
    <w:rsid w:val="00C74598"/>
    <w:rsid w:val="00C84291"/>
    <w:rsid w:val="00C947CB"/>
    <w:rsid w:val="00C955F4"/>
    <w:rsid w:val="00C95BE1"/>
    <w:rsid w:val="00C95C08"/>
    <w:rsid w:val="00CA0454"/>
    <w:rsid w:val="00CA4F2B"/>
    <w:rsid w:val="00CA6258"/>
    <w:rsid w:val="00CA7426"/>
    <w:rsid w:val="00CB0FBF"/>
    <w:rsid w:val="00CB275F"/>
    <w:rsid w:val="00CB6577"/>
    <w:rsid w:val="00CC119E"/>
    <w:rsid w:val="00CC36EE"/>
    <w:rsid w:val="00CC4829"/>
    <w:rsid w:val="00CD0FAA"/>
    <w:rsid w:val="00CD179E"/>
    <w:rsid w:val="00CD26F0"/>
    <w:rsid w:val="00CD7F11"/>
    <w:rsid w:val="00CE1B95"/>
    <w:rsid w:val="00CE1F61"/>
    <w:rsid w:val="00CE2DAD"/>
    <w:rsid w:val="00CE3EEA"/>
    <w:rsid w:val="00CE57D5"/>
    <w:rsid w:val="00CE73B5"/>
    <w:rsid w:val="00CF5FE8"/>
    <w:rsid w:val="00D00A3D"/>
    <w:rsid w:val="00D00D16"/>
    <w:rsid w:val="00D02BD8"/>
    <w:rsid w:val="00D03AFA"/>
    <w:rsid w:val="00D06414"/>
    <w:rsid w:val="00D0679F"/>
    <w:rsid w:val="00D07C94"/>
    <w:rsid w:val="00D10D87"/>
    <w:rsid w:val="00D14598"/>
    <w:rsid w:val="00D14A0A"/>
    <w:rsid w:val="00D2108C"/>
    <w:rsid w:val="00D32851"/>
    <w:rsid w:val="00D334F7"/>
    <w:rsid w:val="00D33825"/>
    <w:rsid w:val="00D33F68"/>
    <w:rsid w:val="00D36C92"/>
    <w:rsid w:val="00D373C1"/>
    <w:rsid w:val="00D378B6"/>
    <w:rsid w:val="00D43990"/>
    <w:rsid w:val="00D459D0"/>
    <w:rsid w:val="00D45F0A"/>
    <w:rsid w:val="00D60D2F"/>
    <w:rsid w:val="00D65A22"/>
    <w:rsid w:val="00D70BCA"/>
    <w:rsid w:val="00D742A8"/>
    <w:rsid w:val="00D7455D"/>
    <w:rsid w:val="00D75680"/>
    <w:rsid w:val="00D81191"/>
    <w:rsid w:val="00D82C55"/>
    <w:rsid w:val="00D83F85"/>
    <w:rsid w:val="00D85654"/>
    <w:rsid w:val="00D859A8"/>
    <w:rsid w:val="00D93EA1"/>
    <w:rsid w:val="00D96549"/>
    <w:rsid w:val="00DA23F7"/>
    <w:rsid w:val="00DA28FD"/>
    <w:rsid w:val="00DA2B77"/>
    <w:rsid w:val="00DA524E"/>
    <w:rsid w:val="00DB0BAE"/>
    <w:rsid w:val="00DB2140"/>
    <w:rsid w:val="00DB4153"/>
    <w:rsid w:val="00DC149A"/>
    <w:rsid w:val="00DC3092"/>
    <w:rsid w:val="00DC443F"/>
    <w:rsid w:val="00DC4ACF"/>
    <w:rsid w:val="00DC62AE"/>
    <w:rsid w:val="00DC7876"/>
    <w:rsid w:val="00DD407D"/>
    <w:rsid w:val="00DE2B90"/>
    <w:rsid w:val="00DF10BC"/>
    <w:rsid w:val="00DF1297"/>
    <w:rsid w:val="00DF6143"/>
    <w:rsid w:val="00DF6509"/>
    <w:rsid w:val="00DF69CE"/>
    <w:rsid w:val="00DF711E"/>
    <w:rsid w:val="00E00F9F"/>
    <w:rsid w:val="00E1234E"/>
    <w:rsid w:val="00E17E44"/>
    <w:rsid w:val="00E215B5"/>
    <w:rsid w:val="00E26446"/>
    <w:rsid w:val="00E347C8"/>
    <w:rsid w:val="00E401A6"/>
    <w:rsid w:val="00E426D4"/>
    <w:rsid w:val="00E429B9"/>
    <w:rsid w:val="00E44DE2"/>
    <w:rsid w:val="00E46AD6"/>
    <w:rsid w:val="00E51F0B"/>
    <w:rsid w:val="00E52083"/>
    <w:rsid w:val="00E53728"/>
    <w:rsid w:val="00E57743"/>
    <w:rsid w:val="00E6270A"/>
    <w:rsid w:val="00E62958"/>
    <w:rsid w:val="00E65007"/>
    <w:rsid w:val="00E7198B"/>
    <w:rsid w:val="00E74211"/>
    <w:rsid w:val="00E75F5E"/>
    <w:rsid w:val="00E77BBF"/>
    <w:rsid w:val="00E82361"/>
    <w:rsid w:val="00E836FB"/>
    <w:rsid w:val="00E83C72"/>
    <w:rsid w:val="00E845AC"/>
    <w:rsid w:val="00E87080"/>
    <w:rsid w:val="00E9122A"/>
    <w:rsid w:val="00E91E50"/>
    <w:rsid w:val="00E96C41"/>
    <w:rsid w:val="00EA295C"/>
    <w:rsid w:val="00EA3259"/>
    <w:rsid w:val="00EA3432"/>
    <w:rsid w:val="00EA3FB3"/>
    <w:rsid w:val="00EB0586"/>
    <w:rsid w:val="00EB129F"/>
    <w:rsid w:val="00EB3130"/>
    <w:rsid w:val="00EB5FD9"/>
    <w:rsid w:val="00EB75FF"/>
    <w:rsid w:val="00EC2E4D"/>
    <w:rsid w:val="00ED0830"/>
    <w:rsid w:val="00ED10CA"/>
    <w:rsid w:val="00EE3E21"/>
    <w:rsid w:val="00F05504"/>
    <w:rsid w:val="00F0621D"/>
    <w:rsid w:val="00F112FE"/>
    <w:rsid w:val="00F12455"/>
    <w:rsid w:val="00F13DAD"/>
    <w:rsid w:val="00F140DC"/>
    <w:rsid w:val="00F14610"/>
    <w:rsid w:val="00F16140"/>
    <w:rsid w:val="00F2082A"/>
    <w:rsid w:val="00F30D56"/>
    <w:rsid w:val="00F421D8"/>
    <w:rsid w:val="00F46F59"/>
    <w:rsid w:val="00F4785C"/>
    <w:rsid w:val="00F47FBC"/>
    <w:rsid w:val="00F51200"/>
    <w:rsid w:val="00F512C5"/>
    <w:rsid w:val="00F52E1F"/>
    <w:rsid w:val="00F53D33"/>
    <w:rsid w:val="00F63FE0"/>
    <w:rsid w:val="00F64F17"/>
    <w:rsid w:val="00F66DEF"/>
    <w:rsid w:val="00F66F30"/>
    <w:rsid w:val="00F708A7"/>
    <w:rsid w:val="00F735E0"/>
    <w:rsid w:val="00F750D0"/>
    <w:rsid w:val="00F77E59"/>
    <w:rsid w:val="00F83191"/>
    <w:rsid w:val="00F834AE"/>
    <w:rsid w:val="00F847FB"/>
    <w:rsid w:val="00F873F4"/>
    <w:rsid w:val="00F91B4C"/>
    <w:rsid w:val="00F92503"/>
    <w:rsid w:val="00FA0093"/>
    <w:rsid w:val="00FA170B"/>
    <w:rsid w:val="00FA346A"/>
    <w:rsid w:val="00FA369C"/>
    <w:rsid w:val="00FA36D8"/>
    <w:rsid w:val="00FA3CF3"/>
    <w:rsid w:val="00FB2C86"/>
    <w:rsid w:val="00FB305D"/>
    <w:rsid w:val="00FB3EB3"/>
    <w:rsid w:val="00FC6B4E"/>
    <w:rsid w:val="00FD0BD7"/>
    <w:rsid w:val="00FD0D92"/>
    <w:rsid w:val="00FD116E"/>
    <w:rsid w:val="00FD2816"/>
    <w:rsid w:val="00FD3357"/>
    <w:rsid w:val="00FD430E"/>
    <w:rsid w:val="00FD4565"/>
    <w:rsid w:val="00FD534A"/>
    <w:rsid w:val="00FD540E"/>
    <w:rsid w:val="00FD59F6"/>
    <w:rsid w:val="00FE150F"/>
    <w:rsid w:val="00FF489C"/>
    <w:rsid w:val="00FF63C7"/>
    <w:rsid w:val="017C5F9B"/>
    <w:rsid w:val="01906893"/>
    <w:rsid w:val="01B2186A"/>
    <w:rsid w:val="02065811"/>
    <w:rsid w:val="020C4146"/>
    <w:rsid w:val="0218A115"/>
    <w:rsid w:val="02604CF6"/>
    <w:rsid w:val="027DD80B"/>
    <w:rsid w:val="03228409"/>
    <w:rsid w:val="032FF11B"/>
    <w:rsid w:val="033CACC6"/>
    <w:rsid w:val="0343B582"/>
    <w:rsid w:val="03C165CE"/>
    <w:rsid w:val="0419A86C"/>
    <w:rsid w:val="04B58E7C"/>
    <w:rsid w:val="04BBEDE3"/>
    <w:rsid w:val="055041D7"/>
    <w:rsid w:val="05968879"/>
    <w:rsid w:val="06EB2AE3"/>
    <w:rsid w:val="073258DA"/>
    <w:rsid w:val="07563567"/>
    <w:rsid w:val="08872AB2"/>
    <w:rsid w:val="08C727BD"/>
    <w:rsid w:val="092619C4"/>
    <w:rsid w:val="098F7FD8"/>
    <w:rsid w:val="09BF3286"/>
    <w:rsid w:val="09D0754E"/>
    <w:rsid w:val="0A1169F6"/>
    <w:rsid w:val="0A509FA0"/>
    <w:rsid w:val="0B1775ED"/>
    <w:rsid w:val="0B964F17"/>
    <w:rsid w:val="0BAF7774"/>
    <w:rsid w:val="0BD546A5"/>
    <w:rsid w:val="0BF6CB05"/>
    <w:rsid w:val="0C361BB4"/>
    <w:rsid w:val="0CC6FFC8"/>
    <w:rsid w:val="0CC8AE16"/>
    <w:rsid w:val="0D04B367"/>
    <w:rsid w:val="0DA19A5E"/>
    <w:rsid w:val="0E4F16AF"/>
    <w:rsid w:val="0E5AE2A3"/>
    <w:rsid w:val="0ECDEFD9"/>
    <w:rsid w:val="0EE4DB19"/>
    <w:rsid w:val="0F15DAE2"/>
    <w:rsid w:val="0F357D39"/>
    <w:rsid w:val="0F7290B8"/>
    <w:rsid w:val="0F85B400"/>
    <w:rsid w:val="10352611"/>
    <w:rsid w:val="10EA75F7"/>
    <w:rsid w:val="11202EC6"/>
    <w:rsid w:val="118E5D93"/>
    <w:rsid w:val="12129D4A"/>
    <w:rsid w:val="12688136"/>
    <w:rsid w:val="12E078A6"/>
    <w:rsid w:val="132E336E"/>
    <w:rsid w:val="1345CE73"/>
    <w:rsid w:val="1410DBE2"/>
    <w:rsid w:val="142D92C6"/>
    <w:rsid w:val="152DC799"/>
    <w:rsid w:val="15713C0F"/>
    <w:rsid w:val="15ACAC43"/>
    <w:rsid w:val="15B7C543"/>
    <w:rsid w:val="16646EB8"/>
    <w:rsid w:val="17654C3E"/>
    <w:rsid w:val="17B1CB11"/>
    <w:rsid w:val="181AD66B"/>
    <w:rsid w:val="182D72D9"/>
    <w:rsid w:val="1893AAE5"/>
    <w:rsid w:val="19A582D0"/>
    <w:rsid w:val="19B11793"/>
    <w:rsid w:val="19FDE1A2"/>
    <w:rsid w:val="1A7F5998"/>
    <w:rsid w:val="1A801D66"/>
    <w:rsid w:val="1A9881F5"/>
    <w:rsid w:val="1B8B25EB"/>
    <w:rsid w:val="1B8B7955"/>
    <w:rsid w:val="1C322BA4"/>
    <w:rsid w:val="1C3FE09E"/>
    <w:rsid w:val="1C8932EB"/>
    <w:rsid w:val="1CD1E945"/>
    <w:rsid w:val="1CDD2392"/>
    <w:rsid w:val="1D407B0C"/>
    <w:rsid w:val="1D811E83"/>
    <w:rsid w:val="1DB6FA5A"/>
    <w:rsid w:val="1DBD7CD0"/>
    <w:rsid w:val="1E78F3F3"/>
    <w:rsid w:val="1E8D9533"/>
    <w:rsid w:val="1F4BA103"/>
    <w:rsid w:val="1F52CABB"/>
    <w:rsid w:val="1F5AF567"/>
    <w:rsid w:val="1FC5547C"/>
    <w:rsid w:val="203D7742"/>
    <w:rsid w:val="205DE142"/>
    <w:rsid w:val="20891171"/>
    <w:rsid w:val="213B0D4C"/>
    <w:rsid w:val="21B9C3D8"/>
    <w:rsid w:val="2283AAE5"/>
    <w:rsid w:val="232BC3F6"/>
    <w:rsid w:val="239609AA"/>
    <w:rsid w:val="23DC817D"/>
    <w:rsid w:val="24096580"/>
    <w:rsid w:val="244F9CAA"/>
    <w:rsid w:val="2464405F"/>
    <w:rsid w:val="250DB67D"/>
    <w:rsid w:val="2565D8C7"/>
    <w:rsid w:val="25BAE287"/>
    <w:rsid w:val="26A77886"/>
    <w:rsid w:val="27076D27"/>
    <w:rsid w:val="2730B502"/>
    <w:rsid w:val="275DDCA0"/>
    <w:rsid w:val="27B947C7"/>
    <w:rsid w:val="28195180"/>
    <w:rsid w:val="281C5B34"/>
    <w:rsid w:val="2879BB12"/>
    <w:rsid w:val="28A9CEAF"/>
    <w:rsid w:val="28F28349"/>
    <w:rsid w:val="2913FFC2"/>
    <w:rsid w:val="2965907F"/>
    <w:rsid w:val="296C2B84"/>
    <w:rsid w:val="29925A5A"/>
    <w:rsid w:val="2996B249"/>
    <w:rsid w:val="29C20331"/>
    <w:rsid w:val="2A4904FC"/>
    <w:rsid w:val="2A4A9C6A"/>
    <w:rsid w:val="2DBB88FB"/>
    <w:rsid w:val="2DCDE1F2"/>
    <w:rsid w:val="2EB1CF4D"/>
    <w:rsid w:val="2F0224F3"/>
    <w:rsid w:val="2F8F47BC"/>
    <w:rsid w:val="301379DE"/>
    <w:rsid w:val="3078A079"/>
    <w:rsid w:val="30E2B378"/>
    <w:rsid w:val="3131D1A9"/>
    <w:rsid w:val="31A1C42E"/>
    <w:rsid w:val="323F761E"/>
    <w:rsid w:val="3289369A"/>
    <w:rsid w:val="32D70BE4"/>
    <w:rsid w:val="337017CF"/>
    <w:rsid w:val="337A0B2B"/>
    <w:rsid w:val="33B39354"/>
    <w:rsid w:val="33BC6DB9"/>
    <w:rsid w:val="3441C7CD"/>
    <w:rsid w:val="346954E2"/>
    <w:rsid w:val="347E2D67"/>
    <w:rsid w:val="34BC95AA"/>
    <w:rsid w:val="3518030B"/>
    <w:rsid w:val="3532E93F"/>
    <w:rsid w:val="355C7750"/>
    <w:rsid w:val="356A02D4"/>
    <w:rsid w:val="35924351"/>
    <w:rsid w:val="3614F27F"/>
    <w:rsid w:val="368AA78C"/>
    <w:rsid w:val="369DF472"/>
    <w:rsid w:val="376D5CF3"/>
    <w:rsid w:val="381569D1"/>
    <w:rsid w:val="383751F5"/>
    <w:rsid w:val="388FDEDC"/>
    <w:rsid w:val="38A6CA1C"/>
    <w:rsid w:val="38B102A4"/>
    <w:rsid w:val="3910FDB9"/>
    <w:rsid w:val="393B343B"/>
    <w:rsid w:val="395000D4"/>
    <w:rsid w:val="3964E470"/>
    <w:rsid w:val="397CA5B7"/>
    <w:rsid w:val="3A4680FA"/>
    <w:rsid w:val="3AC8E28A"/>
    <w:rsid w:val="3BC77F9E"/>
    <w:rsid w:val="3C669F26"/>
    <w:rsid w:val="3CBB7863"/>
    <w:rsid w:val="3D2B709A"/>
    <w:rsid w:val="3D634FFF"/>
    <w:rsid w:val="3DC5DD87"/>
    <w:rsid w:val="3DE908C2"/>
    <w:rsid w:val="3DEE0873"/>
    <w:rsid w:val="3DFD6A87"/>
    <w:rsid w:val="3E54D5D5"/>
    <w:rsid w:val="3E712829"/>
    <w:rsid w:val="3EC33AF1"/>
    <w:rsid w:val="3ED9CB85"/>
    <w:rsid w:val="3FB04906"/>
    <w:rsid w:val="3FD9BAF6"/>
    <w:rsid w:val="3FF0A636"/>
    <w:rsid w:val="4004318C"/>
    <w:rsid w:val="40354DC4"/>
    <w:rsid w:val="406D1318"/>
    <w:rsid w:val="40759BE6"/>
    <w:rsid w:val="422DFE9F"/>
    <w:rsid w:val="435AF6C5"/>
    <w:rsid w:val="44C41759"/>
    <w:rsid w:val="45C73456"/>
    <w:rsid w:val="460044F8"/>
    <w:rsid w:val="4648FC7A"/>
    <w:rsid w:val="465FE7BA"/>
    <w:rsid w:val="490B53A2"/>
    <w:rsid w:val="4A45CD1E"/>
    <w:rsid w:val="4A4B85B7"/>
    <w:rsid w:val="4A7DC9B2"/>
    <w:rsid w:val="4A84FD2A"/>
    <w:rsid w:val="4AEA9AA6"/>
    <w:rsid w:val="4B139338"/>
    <w:rsid w:val="4B3358DD"/>
    <w:rsid w:val="4D33FF4F"/>
    <w:rsid w:val="4D3A22F0"/>
    <w:rsid w:val="4D98A1CB"/>
    <w:rsid w:val="4DD5A1E9"/>
    <w:rsid w:val="4E608396"/>
    <w:rsid w:val="4E6AF99F"/>
    <w:rsid w:val="4E72E725"/>
    <w:rsid w:val="4EE95764"/>
    <w:rsid w:val="4EF7DCD5"/>
    <w:rsid w:val="4F4431C6"/>
    <w:rsid w:val="4F5EBC92"/>
    <w:rsid w:val="4FA8E4B8"/>
    <w:rsid w:val="4FB74C38"/>
    <w:rsid w:val="4FCA89E5"/>
    <w:rsid w:val="504FCAA3"/>
    <w:rsid w:val="50602DF4"/>
    <w:rsid w:val="5077BE35"/>
    <w:rsid w:val="50CCFEE8"/>
    <w:rsid w:val="50EB2534"/>
    <w:rsid w:val="510D9F02"/>
    <w:rsid w:val="51531C99"/>
    <w:rsid w:val="5188FBDA"/>
    <w:rsid w:val="51B66A24"/>
    <w:rsid w:val="52BBECCA"/>
    <w:rsid w:val="52CC01D3"/>
    <w:rsid w:val="533E6AC2"/>
    <w:rsid w:val="5397C4B8"/>
    <w:rsid w:val="54765B96"/>
    <w:rsid w:val="547B1522"/>
    <w:rsid w:val="549594AD"/>
    <w:rsid w:val="54C417DF"/>
    <w:rsid w:val="554B474A"/>
    <w:rsid w:val="55BA06F0"/>
    <w:rsid w:val="55E1FD06"/>
    <w:rsid w:val="560A04B7"/>
    <w:rsid w:val="560D655F"/>
    <w:rsid w:val="56F15F58"/>
    <w:rsid w:val="5747589E"/>
    <w:rsid w:val="57B669F0"/>
    <w:rsid w:val="57C31140"/>
    <w:rsid w:val="57C60F2A"/>
    <w:rsid w:val="58B6C958"/>
    <w:rsid w:val="595EE1A1"/>
    <w:rsid w:val="5975F139"/>
    <w:rsid w:val="59CF04CF"/>
    <w:rsid w:val="5A305E86"/>
    <w:rsid w:val="5AF1D71B"/>
    <w:rsid w:val="5BB998AE"/>
    <w:rsid w:val="5C64395E"/>
    <w:rsid w:val="5CB3C3D8"/>
    <w:rsid w:val="5CB4C00F"/>
    <w:rsid w:val="5CE81408"/>
    <w:rsid w:val="5CFF9C6F"/>
    <w:rsid w:val="5D57F5BC"/>
    <w:rsid w:val="5DBAA022"/>
    <w:rsid w:val="5E319FA1"/>
    <w:rsid w:val="5E890AEF"/>
    <w:rsid w:val="5F69F975"/>
    <w:rsid w:val="5FCCAC34"/>
    <w:rsid w:val="5FCD7002"/>
    <w:rsid w:val="600DF010"/>
    <w:rsid w:val="600E2B59"/>
    <w:rsid w:val="601FB4CA"/>
    <w:rsid w:val="60E2DB2B"/>
    <w:rsid w:val="61501806"/>
    <w:rsid w:val="61BB852B"/>
    <w:rsid w:val="62EBE867"/>
    <w:rsid w:val="634590D2"/>
    <w:rsid w:val="63C91778"/>
    <w:rsid w:val="63D530C9"/>
    <w:rsid w:val="63E11099"/>
    <w:rsid w:val="63ECDF8A"/>
    <w:rsid w:val="6487B8C8"/>
    <w:rsid w:val="64C4C0B5"/>
    <w:rsid w:val="650934FA"/>
    <w:rsid w:val="65D2E709"/>
    <w:rsid w:val="664F4665"/>
    <w:rsid w:val="6657DCB9"/>
    <w:rsid w:val="668EF64E"/>
    <w:rsid w:val="66AA40AA"/>
    <w:rsid w:val="66D9978F"/>
    <w:rsid w:val="66FDD539"/>
    <w:rsid w:val="67175CEC"/>
    <w:rsid w:val="67FB8A98"/>
    <w:rsid w:val="697CF2F1"/>
    <w:rsid w:val="69CBBD96"/>
    <w:rsid w:val="69D4EE44"/>
    <w:rsid w:val="6AEE5DC3"/>
    <w:rsid w:val="6B2B4DDC"/>
    <w:rsid w:val="6B642B33"/>
    <w:rsid w:val="6BABEB5F"/>
    <w:rsid w:val="6BD83F90"/>
    <w:rsid w:val="6CE65052"/>
    <w:rsid w:val="6D2AA172"/>
    <w:rsid w:val="6D4A64E8"/>
    <w:rsid w:val="6D6D6543"/>
    <w:rsid w:val="6E2E9B0E"/>
    <w:rsid w:val="6FE393CC"/>
    <w:rsid w:val="70FEAE70"/>
    <w:rsid w:val="710B34CC"/>
    <w:rsid w:val="71663BD0"/>
    <w:rsid w:val="71D17773"/>
    <w:rsid w:val="7227719B"/>
    <w:rsid w:val="726CEFF3"/>
    <w:rsid w:val="73020C31"/>
    <w:rsid w:val="738BAF19"/>
    <w:rsid w:val="73BCE83C"/>
    <w:rsid w:val="7424CA49"/>
    <w:rsid w:val="745FB509"/>
    <w:rsid w:val="74664DC3"/>
    <w:rsid w:val="747022F5"/>
    <w:rsid w:val="74803A31"/>
    <w:rsid w:val="749DDC92"/>
    <w:rsid w:val="756D8D36"/>
    <w:rsid w:val="75BD66F4"/>
    <w:rsid w:val="76D6B8EF"/>
    <w:rsid w:val="776D4903"/>
    <w:rsid w:val="777FB4AE"/>
    <w:rsid w:val="77C1C3DA"/>
    <w:rsid w:val="77F5CF69"/>
    <w:rsid w:val="78739C91"/>
    <w:rsid w:val="790C1CF7"/>
    <w:rsid w:val="7914D89C"/>
    <w:rsid w:val="79499E9C"/>
    <w:rsid w:val="795113E6"/>
    <w:rsid w:val="79550BD5"/>
    <w:rsid w:val="796DC7BB"/>
    <w:rsid w:val="7A0C1D72"/>
    <w:rsid w:val="7A60C287"/>
    <w:rsid w:val="7AA08064"/>
    <w:rsid w:val="7AAB1BA2"/>
    <w:rsid w:val="7AE7817A"/>
    <w:rsid w:val="7AF0DC36"/>
    <w:rsid w:val="7B92BD36"/>
    <w:rsid w:val="7C8CAC97"/>
    <w:rsid w:val="7CA8EE77"/>
    <w:rsid w:val="7CC9408C"/>
    <w:rsid w:val="7D25DE2E"/>
    <w:rsid w:val="7DE007CB"/>
    <w:rsid w:val="7DF41CB8"/>
    <w:rsid w:val="7DF9AC9E"/>
    <w:rsid w:val="7E44BED8"/>
    <w:rsid w:val="7E554842"/>
    <w:rsid w:val="7F15E396"/>
    <w:rsid w:val="7F492341"/>
    <w:rsid w:val="7F56C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51CE30"/>
  <w15:chartTrackingRefBased/>
  <w15:docId w15:val="{8A05532B-9112-2A47-B0CF-7C33F0BF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1F1"/>
    <w:pPr>
      <w:spacing w:line="480" w:lineRule="auto"/>
    </w:pPr>
    <w:rPr>
      <w:rFonts w:ascii="Arial" w:eastAsia="Arial" w:hAnsi="Arial" w:cs="Times New Roman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C95C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autoRedefine/>
    <w:uiPriority w:val="9"/>
    <w:unhideWhenUsed/>
    <w:qFormat/>
    <w:rsid w:val="00C74598"/>
    <w:pPr>
      <w:keepNext/>
      <w:keepLines/>
      <w:spacing w:before="240" w:line="360" w:lineRule="auto"/>
      <w:outlineLvl w:val="1"/>
    </w:pPr>
    <w:rPr>
      <w:rFonts w:eastAsia="Times New Roman"/>
      <w:b/>
      <w:lang w:val="en-US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BA042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C74598"/>
    <w:rPr>
      <w:rFonts w:ascii="Arial" w:eastAsia="Times New Roman" w:hAnsi="Arial" w:cs="Times New Roman"/>
      <w:b/>
      <w:lang w:val="en-US" w:eastAsia="sv-S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3821F1"/>
    <w:rPr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C95C08"/>
    <w:pPr>
      <w:tabs>
        <w:tab w:val="center" w:pos="4536"/>
        <w:tab w:val="right" w:pos="9072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C95C08"/>
    <w:rPr>
      <w:rFonts w:ascii="Arial" w:eastAsia="Arial" w:hAnsi="Arial" w:cs="Times New Roman"/>
      <w:lang w:eastAsia="sv-SE"/>
    </w:rPr>
  </w:style>
  <w:style w:type="paragraph" w:styleId="Sidfot">
    <w:name w:val="footer"/>
    <w:basedOn w:val="Normal"/>
    <w:link w:val="SidfotChar"/>
    <w:uiPriority w:val="99"/>
    <w:unhideWhenUsed/>
    <w:rsid w:val="00C95C08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C95C08"/>
    <w:rPr>
      <w:rFonts w:ascii="Arial" w:eastAsia="Arial" w:hAnsi="Arial" w:cs="Times New Roman"/>
      <w:lang w:eastAsia="sv-SE"/>
    </w:rPr>
  </w:style>
  <w:style w:type="character" w:customStyle="1" w:styleId="Rubrik1Char">
    <w:name w:val="Rubrik 1 Char"/>
    <w:basedOn w:val="Standardstycketeckensnitt"/>
    <w:link w:val="Rubrik1"/>
    <w:uiPriority w:val="9"/>
    <w:rsid w:val="00C95C0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sv-SE"/>
    </w:rPr>
  </w:style>
  <w:style w:type="paragraph" w:styleId="Innehll1">
    <w:name w:val="toc 1"/>
    <w:basedOn w:val="Normal"/>
    <w:next w:val="Normal"/>
    <w:autoRedefine/>
    <w:uiPriority w:val="39"/>
    <w:unhideWhenUsed/>
    <w:rsid w:val="00C95C08"/>
    <w:pPr>
      <w:spacing w:after="100"/>
    </w:pPr>
  </w:style>
  <w:style w:type="paragraph" w:styleId="Innehll2">
    <w:name w:val="toc 2"/>
    <w:basedOn w:val="Normal"/>
    <w:next w:val="Normal"/>
    <w:autoRedefine/>
    <w:uiPriority w:val="39"/>
    <w:unhideWhenUsed/>
    <w:rsid w:val="00DF69CE"/>
    <w:pPr>
      <w:tabs>
        <w:tab w:val="right" w:leader="dot" w:pos="9060"/>
      </w:tabs>
      <w:spacing w:after="100"/>
      <w:ind w:left="240"/>
    </w:pPr>
  </w:style>
  <w:style w:type="character" w:styleId="Hyperlnk">
    <w:name w:val="Hyperlink"/>
    <w:basedOn w:val="Standardstycketeckensnitt"/>
    <w:uiPriority w:val="99"/>
    <w:unhideWhenUsed/>
    <w:rsid w:val="00C95C08"/>
    <w:rPr>
      <w:color w:val="0563C1" w:themeColor="hyperlink"/>
      <w:u w:val="single"/>
    </w:rPr>
  </w:style>
  <w:style w:type="character" w:styleId="Sidnummer">
    <w:name w:val="page number"/>
    <w:basedOn w:val="Standardstycketeckensnitt"/>
    <w:uiPriority w:val="99"/>
    <w:semiHidden/>
    <w:unhideWhenUsed/>
    <w:rsid w:val="00C95C08"/>
  </w:style>
  <w:style w:type="paragraph" w:styleId="Normalwebb">
    <w:name w:val="Normal (Web)"/>
    <w:basedOn w:val="Normal"/>
    <w:uiPriority w:val="99"/>
    <w:unhideWhenUsed/>
    <w:rsid w:val="00355AD3"/>
    <w:pPr>
      <w:spacing w:before="100" w:beforeAutospacing="1" w:after="100" w:afterAutospacing="1" w:line="240" w:lineRule="auto"/>
    </w:pPr>
    <w:rPr>
      <w:rFonts w:ascii="Times New Roman" w:eastAsia="Times New Roman" w:hAnsi="Times New Roman"/>
    </w:rPr>
  </w:style>
  <w:style w:type="paragraph" w:styleId="Kommentarer">
    <w:name w:val="annotation text"/>
    <w:basedOn w:val="Normal"/>
    <w:link w:val="KommentarerChar"/>
    <w:uiPriority w:val="99"/>
    <w:unhideWhenUsed/>
    <w:rsid w:val="00950DDA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950DDA"/>
    <w:rPr>
      <w:rFonts w:ascii="Arial" w:eastAsia="Arial" w:hAnsi="Arial" w:cs="Times New Roman"/>
      <w:sz w:val="20"/>
      <w:szCs w:val="20"/>
      <w:lang w:eastAsia="sv-SE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950DDA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950DDA"/>
    <w:rPr>
      <w:rFonts w:ascii="Arial" w:eastAsia="Arial" w:hAnsi="Arial" w:cs="Times New Roman"/>
      <w:b/>
      <w:bCs/>
      <w:sz w:val="20"/>
      <w:szCs w:val="20"/>
      <w:lang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BA042D"/>
    <w:rPr>
      <w:rFonts w:asciiTheme="majorHAnsi" w:eastAsiaTheme="majorEastAsia" w:hAnsiTheme="majorHAnsi" w:cstheme="majorBidi"/>
      <w:color w:val="1F3763" w:themeColor="accent1" w:themeShade="7F"/>
      <w:lang w:eastAsia="sv-SE"/>
    </w:rPr>
  </w:style>
  <w:style w:type="paragraph" w:styleId="Innehll3">
    <w:name w:val="toc 3"/>
    <w:basedOn w:val="Normal"/>
    <w:next w:val="Normal"/>
    <w:autoRedefine/>
    <w:uiPriority w:val="39"/>
    <w:unhideWhenUsed/>
    <w:pPr>
      <w:spacing w:after="100"/>
      <w:ind w:left="440"/>
    </w:pPr>
  </w:style>
  <w:style w:type="paragraph" w:styleId="Revision">
    <w:name w:val="Revision"/>
    <w:hidden/>
    <w:uiPriority w:val="99"/>
    <w:semiHidden/>
    <w:rsid w:val="00357B62"/>
    <w:rPr>
      <w:rFonts w:ascii="Arial" w:eastAsia="Arial" w:hAnsi="Arial" w:cs="Times New Roman"/>
      <w:lang w:eastAsia="sv-SE"/>
    </w:rPr>
  </w:style>
  <w:style w:type="paragraph" w:customStyle="1" w:styleId="EndNoteBibliographyTitle">
    <w:name w:val="EndNote Bibliography Title"/>
    <w:basedOn w:val="Normal"/>
    <w:link w:val="EndNoteBibliographyTitleChar"/>
    <w:rsid w:val="00FA3CF3"/>
    <w:pPr>
      <w:jc w:val="center"/>
    </w:pPr>
    <w:rPr>
      <w:rFonts w:cs="Arial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FA3CF3"/>
    <w:rPr>
      <w:rFonts w:ascii="Arial" w:eastAsia="Arial" w:hAnsi="Arial" w:cs="Arial"/>
      <w:lang w:eastAsia="sv-SE"/>
    </w:rPr>
  </w:style>
  <w:style w:type="paragraph" w:customStyle="1" w:styleId="EndNoteBibliography">
    <w:name w:val="EndNote Bibliography"/>
    <w:basedOn w:val="Normal"/>
    <w:link w:val="EndNoteBibliographyChar"/>
    <w:rsid w:val="00FA3CF3"/>
    <w:pPr>
      <w:spacing w:line="240" w:lineRule="auto"/>
    </w:pPr>
    <w:rPr>
      <w:rFonts w:cs="Arial"/>
    </w:rPr>
  </w:style>
  <w:style w:type="character" w:customStyle="1" w:styleId="EndNoteBibliographyChar">
    <w:name w:val="EndNote Bibliography Char"/>
    <w:basedOn w:val="Standardstycketeckensnitt"/>
    <w:link w:val="EndNoteBibliography"/>
    <w:rsid w:val="00FA3CF3"/>
    <w:rPr>
      <w:rFonts w:ascii="Arial" w:eastAsia="Arial" w:hAnsi="Arial" w:cs="Arial"/>
      <w:lang w:eastAsia="sv-SE"/>
    </w:rPr>
  </w:style>
  <w:style w:type="character" w:styleId="Radnummer">
    <w:name w:val="line number"/>
    <w:basedOn w:val="Standardstycketeckensnitt"/>
    <w:uiPriority w:val="99"/>
    <w:semiHidden/>
    <w:unhideWhenUsed/>
    <w:rsid w:val="00534C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2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6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1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5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0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0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96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8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78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15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9FD5C8B7B8CF846A1E230E48A0A3196" ma:contentTypeVersion="4" ma:contentTypeDescription="Skapa ett nytt dokument." ma:contentTypeScope="" ma:versionID="508862e55263972b7021bce38e5d4685">
  <xsd:schema xmlns:xsd="http://www.w3.org/2001/XMLSchema" xmlns:xs="http://www.w3.org/2001/XMLSchema" xmlns:p="http://schemas.microsoft.com/office/2006/metadata/properties" xmlns:ns2="0c8186f3-1941-4ac6-8aca-d52976aaabcd" targetNamespace="http://schemas.microsoft.com/office/2006/metadata/properties" ma:root="true" ma:fieldsID="8ec2840c6eda0e432e5e75a8be75a3eb" ns2:_="">
    <xsd:import namespace="0c8186f3-1941-4ac6-8aca-d52976aaa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186f3-1941-4ac6-8aca-d52976aaab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66B9C4-93D5-4CDB-8C5B-0C55BACD54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186f3-1941-4ac6-8aca-d52976aaa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173263-5AF7-E540-987C-B9320A11296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99129BA-F1EF-408A-AF9D-E5AE87E708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117AAD-0B91-4A09-B778-77040DDC7ABE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5a4ba6f9-f531-4f32-9467-398f19e69de4}" enabled="0" method="" siteId="{5a4ba6f9-f531-4f32-9467-398f19e69de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2523</Words>
  <Characters>13376</Characters>
  <Application>Microsoft Office Word</Application>
  <DocSecurity>0</DocSecurity>
  <Lines>111</Lines>
  <Paragraphs>31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Rosén</dc:creator>
  <cp:keywords/>
  <dc:description/>
  <cp:lastModifiedBy>Anna Rosén</cp:lastModifiedBy>
  <cp:revision>4</cp:revision>
  <dcterms:created xsi:type="dcterms:W3CDTF">2023-06-12T17:37:00Z</dcterms:created>
  <dcterms:modified xsi:type="dcterms:W3CDTF">2023-06-12T19:50:00Z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0x01010009FD5C8B7B8CF846A1E230E48A0A3196</vt:lpwstr>
  </property>
</Properties>
</file>