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4FA6" w:rsidRPr="00184FA3" w:rsidRDefault="002A4FA6" w:rsidP="002A4FA6">
      <w:pPr>
        <w:spacing w:line="360" w:lineRule="auto"/>
        <w:rPr>
          <w:rFonts w:ascii="Times New Roman" w:hAnsi="Times New Roman" w:cs="Times New Roman"/>
          <w:b/>
          <w:i/>
          <w:color w:val="000000" w:themeColor="text1"/>
          <w:sz w:val="16"/>
          <w:szCs w:val="16"/>
        </w:rPr>
      </w:pPr>
      <w:proofErr w:type="gramStart"/>
      <w:r w:rsidRPr="00184FA3">
        <w:rPr>
          <w:rFonts w:ascii="Times New Roman" w:hAnsi="Times New Roman" w:cs="Times New Roman"/>
          <w:b/>
          <w:color w:val="FF0000"/>
          <w:sz w:val="20"/>
          <w:szCs w:val="20"/>
        </w:rPr>
        <w:t>Supporting  data</w:t>
      </w:r>
      <w:proofErr w:type="gramEnd"/>
    </w:p>
    <w:p w:rsidR="002A4FA6" w:rsidRPr="00DD377E" w:rsidRDefault="002A4FA6" w:rsidP="002A4FA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FF0000"/>
          <w:sz w:val="20"/>
          <w:szCs w:val="20"/>
        </w:rPr>
      </w:pPr>
      <w:r w:rsidRPr="00DD377E">
        <w:rPr>
          <w:rFonts w:ascii="Times New Roman" w:hAnsi="Times New Roman" w:cs="Times New Roman"/>
          <w:color w:val="FF0000"/>
          <w:sz w:val="20"/>
          <w:szCs w:val="20"/>
        </w:rPr>
        <w:t>Fig.11sublimentry data shows V</w:t>
      </w:r>
      <w:r w:rsidRPr="00085800">
        <w:rPr>
          <w:rFonts w:ascii="Times New Roman" w:hAnsi="Times New Roman" w:cs="Times New Roman"/>
          <w:color w:val="FF0000"/>
          <w:sz w:val="20"/>
          <w:szCs w:val="20"/>
          <w:vertAlign w:val="subscript"/>
        </w:rPr>
        <w:t>2</w:t>
      </w:r>
      <w:r w:rsidRPr="00DD377E">
        <w:rPr>
          <w:rFonts w:ascii="Times New Roman" w:hAnsi="Times New Roman" w:cs="Times New Roman"/>
          <w:color w:val="FF0000"/>
          <w:sz w:val="20"/>
          <w:szCs w:val="20"/>
        </w:rPr>
        <w:t>O</w:t>
      </w:r>
      <w:r w:rsidRPr="00085800">
        <w:rPr>
          <w:rFonts w:ascii="Times New Roman" w:hAnsi="Times New Roman" w:cs="Times New Roman"/>
          <w:color w:val="FF0000"/>
          <w:sz w:val="20"/>
          <w:szCs w:val="20"/>
          <w:vertAlign w:val="subscript"/>
        </w:rPr>
        <w:t>5</w:t>
      </w:r>
      <w:r w:rsidRPr="00DD377E">
        <w:rPr>
          <w:rFonts w:ascii="Times New Roman" w:hAnsi="Times New Roman" w:cs="Times New Roman"/>
          <w:color w:val="FF0000"/>
          <w:sz w:val="20"/>
          <w:szCs w:val="20"/>
        </w:rPr>
        <w:t xml:space="preserve"> sensor was also exposed to 100sccm flow of H</w:t>
      </w:r>
      <w:r w:rsidRPr="00DD377E">
        <w:rPr>
          <w:rFonts w:ascii="Times New Roman" w:hAnsi="Times New Roman" w:cs="Times New Roman"/>
          <w:color w:val="FF0000"/>
          <w:sz w:val="20"/>
          <w:szCs w:val="20"/>
          <w:vertAlign w:val="subscript"/>
        </w:rPr>
        <w:t>2</w:t>
      </w:r>
      <w:r w:rsidRPr="00DD377E">
        <w:rPr>
          <w:rFonts w:ascii="Times New Roman" w:hAnsi="Times New Roman" w:cs="Times New Roman"/>
          <w:color w:val="FF0000"/>
          <w:sz w:val="20"/>
          <w:szCs w:val="20"/>
        </w:rPr>
        <w:t xml:space="preserve"> operating temperature of 100°C response time and recovery time 67s-152s respectively, the sensor response is poor with the baseline shift. The resistance level did not reach its original baseline. This is because of poor adsorption and desorption.</w:t>
      </w:r>
    </w:p>
    <w:p w:rsidR="002A4FA6" w:rsidRDefault="002A4FA6" w:rsidP="002A4FA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DD377E">
        <w:rPr>
          <w:rFonts w:ascii="Times New Roman" w:hAnsi="Times New Roman" w:cs="Times New Roman"/>
          <w:sz w:val="20"/>
          <w:szCs w:val="20"/>
        </w:rPr>
        <w:object w:dxaOrig="24030" w:dyaOrig="1823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6.9pt;height:182.2pt" o:ole="">
            <v:imagedata r:id="rId4" o:title="" croptop="14433f" cropbottom="16341f" cropright="36839f"/>
          </v:shape>
          <o:OLEObject Type="Embed" ProgID="Origin50.Graph" ShapeID="_x0000_i1025" DrawAspect="Content" ObjectID="_1748165801" r:id="rId5"/>
        </w:object>
      </w:r>
    </w:p>
    <w:p w:rsidR="002A4FA6" w:rsidRDefault="002A4FA6" w:rsidP="002A4FA6">
      <w:pPr>
        <w:spacing w:line="360" w:lineRule="auto"/>
      </w:pPr>
    </w:p>
    <w:p w:rsidR="002A4FA6" w:rsidRDefault="002A4FA6" w:rsidP="002A4FA6">
      <w:pPr>
        <w:spacing w:line="360" w:lineRule="auto"/>
      </w:pPr>
      <w:r>
        <w:object w:dxaOrig="24030" w:dyaOrig="18239">
          <v:shape id="_x0000_i1026" type="#_x0000_t75" style="width:168.25pt;height:172.65pt" o:ole="">
            <v:imagedata r:id="rId6" o:title="" croptop="12514f" cropbottom="16450f" cropleft="2497f" cropright="36393f"/>
          </v:shape>
          <o:OLEObject Type="Embed" ProgID="Origin50.Graph" ShapeID="_x0000_i1026" DrawAspect="Content" ObjectID="_1748165802" r:id="rId7"/>
        </w:object>
      </w:r>
      <w:r>
        <w:t xml:space="preserve">       </w:t>
      </w:r>
      <w:r>
        <w:object w:dxaOrig="24030" w:dyaOrig="18239">
          <v:shape id="_x0000_i1027" type="#_x0000_t75" style="width:172.65pt;height:181.45pt" o:ole="">
            <v:imagedata r:id="rId8" o:title="" croptop="10966f" cropbottom="17088f" cropleft="755f" cropright="36224f"/>
          </v:shape>
          <o:OLEObject Type="Embed" ProgID="Origin50.Graph" ShapeID="_x0000_i1027" DrawAspect="Content" ObjectID="_1748165803" r:id="rId9"/>
        </w:object>
      </w:r>
    </w:p>
    <w:p w:rsidR="002A4FA6" w:rsidRPr="00377095" w:rsidRDefault="002A4FA6" w:rsidP="002A4FA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color w:val="000000" w:themeColor="text1"/>
          <w:sz w:val="16"/>
          <w:szCs w:val="16"/>
        </w:rPr>
      </w:pPr>
      <w:r w:rsidRPr="00377095">
        <w:rPr>
          <w:rFonts w:ascii="Times New Roman" w:hAnsi="Times New Roman" w:cs="Times New Roman"/>
          <w:i/>
          <w:color w:val="000000" w:themeColor="text1"/>
          <w:sz w:val="16"/>
          <w:szCs w:val="16"/>
        </w:rPr>
        <w:t>Fig.1</w:t>
      </w:r>
      <w:r>
        <w:rPr>
          <w:rFonts w:ascii="Times New Roman" w:hAnsi="Times New Roman" w:cs="Times New Roman"/>
          <w:i/>
          <w:color w:val="000000" w:themeColor="text1"/>
          <w:sz w:val="16"/>
          <w:szCs w:val="16"/>
        </w:rPr>
        <w:t>2</w:t>
      </w:r>
      <w:r w:rsidRPr="00377095">
        <w:rPr>
          <w:rFonts w:ascii="Times New Roman" w:hAnsi="Times New Roman" w:cs="Times New Roman"/>
          <w:i/>
          <w:color w:val="000000" w:themeColor="text1"/>
          <w:sz w:val="16"/>
          <w:szCs w:val="16"/>
        </w:rPr>
        <w:t xml:space="preserve"> </w:t>
      </w:r>
      <w:proofErr w:type="spellStart"/>
      <w:r w:rsidRPr="00377095">
        <w:rPr>
          <w:rFonts w:ascii="Times New Roman" w:hAnsi="Times New Roman" w:cs="Times New Roman"/>
          <w:i/>
          <w:color w:val="000000" w:themeColor="text1"/>
          <w:sz w:val="16"/>
          <w:szCs w:val="16"/>
        </w:rPr>
        <w:t>a&amp;b</w:t>
      </w:r>
      <w:proofErr w:type="spellEnd"/>
      <w:r w:rsidRPr="00377095">
        <w:rPr>
          <w:rFonts w:ascii="Times New Roman" w:hAnsi="Times New Roman" w:cs="Times New Roman"/>
          <w:i/>
          <w:color w:val="000000" w:themeColor="text1"/>
          <w:sz w:val="16"/>
          <w:szCs w:val="16"/>
        </w:rPr>
        <w:t xml:space="preserve"> transmittance and band gap energy of V</w:t>
      </w:r>
      <w:r w:rsidRPr="00377095">
        <w:rPr>
          <w:rFonts w:ascii="Times New Roman" w:hAnsi="Times New Roman" w:cs="Times New Roman"/>
          <w:i/>
          <w:color w:val="000000" w:themeColor="text1"/>
          <w:sz w:val="16"/>
          <w:szCs w:val="16"/>
          <w:vertAlign w:val="subscript"/>
        </w:rPr>
        <w:t>2</w:t>
      </w:r>
      <w:r w:rsidRPr="00377095">
        <w:rPr>
          <w:rFonts w:ascii="Times New Roman" w:hAnsi="Times New Roman" w:cs="Times New Roman"/>
          <w:i/>
          <w:color w:val="000000" w:themeColor="text1"/>
          <w:sz w:val="16"/>
          <w:szCs w:val="16"/>
        </w:rPr>
        <w:t>O</w:t>
      </w:r>
      <w:r w:rsidRPr="00377095">
        <w:rPr>
          <w:rFonts w:ascii="Times New Roman" w:hAnsi="Times New Roman" w:cs="Times New Roman"/>
          <w:i/>
          <w:color w:val="000000" w:themeColor="text1"/>
          <w:sz w:val="16"/>
          <w:szCs w:val="16"/>
          <w:vertAlign w:val="subscript"/>
        </w:rPr>
        <w:t>5</w:t>
      </w:r>
      <w:r>
        <w:rPr>
          <w:rFonts w:ascii="Times New Roman" w:hAnsi="Times New Roman" w:cs="Times New Roman"/>
          <w:i/>
          <w:color w:val="000000" w:themeColor="text1"/>
          <w:sz w:val="16"/>
          <w:szCs w:val="16"/>
        </w:rPr>
        <w:t xml:space="preserve"> thin film sample s4</w:t>
      </w:r>
      <w:bookmarkStart w:id="0" w:name="_GoBack"/>
      <w:bookmarkEnd w:id="0"/>
    </w:p>
    <w:p w:rsidR="002A4FA6" w:rsidRDefault="002A4FA6" w:rsidP="002A4FA6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2A4FA6" w:rsidRPr="00DD377E" w:rsidRDefault="002A4FA6" w:rsidP="002A4FA6">
      <w:pPr>
        <w:spacing w:line="36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40658A" w:rsidRDefault="002A4FA6"/>
    <w:sectPr w:rsidR="0040658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5D9"/>
    <w:rsid w:val="00120C24"/>
    <w:rsid w:val="001E7F0C"/>
    <w:rsid w:val="002A4FA6"/>
    <w:rsid w:val="00476921"/>
    <w:rsid w:val="00AE45D9"/>
    <w:rsid w:val="00BC6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36556BF-3350-497B-95D9-EEEA03CAD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4F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oleObject" Target="embeddings/oleObject1.bin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430</Characters>
  <Application>Microsoft Office Word</Application>
  <DocSecurity>0</DocSecurity>
  <Lines>13</Lines>
  <Paragraphs>4</Paragraphs>
  <ScaleCrop>false</ScaleCrop>
  <Company>HP</Company>
  <LinksUpToDate>false</LinksUpToDate>
  <CharactersWithSpaces>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Paramesvaran</dc:creator>
  <cp:keywords/>
  <dc:description/>
  <cp:lastModifiedBy>Paramesvaran</cp:lastModifiedBy>
  <cp:revision>2</cp:revision>
  <dcterms:created xsi:type="dcterms:W3CDTF">2023-06-13T07:19:00Z</dcterms:created>
  <dcterms:modified xsi:type="dcterms:W3CDTF">2023-06-13T07:20:00Z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9bc56c0a4ff363bac2d08e5eb4ec8b732b7adff8f0ab03f82094386603c4c8e7</vt:lpwstr>
  </property>
</Properties>
</file>