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9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8" w:type="dxa"/>
          <w:left w:w="38" w:type="dxa"/>
          <w:bottom w:w="38" w:type="dxa"/>
          <w:right w:w="38" w:type="dxa"/>
        </w:tblCellMar>
        <w:tblLook w:val="04A0" w:firstRow="1" w:lastRow="0" w:firstColumn="1" w:lastColumn="0" w:noHBand="0" w:noVBand="1"/>
      </w:tblPr>
      <w:tblGrid>
        <w:gridCol w:w="701"/>
        <w:gridCol w:w="3402"/>
        <w:gridCol w:w="1701"/>
        <w:gridCol w:w="1701"/>
        <w:gridCol w:w="992"/>
      </w:tblGrid>
      <w:tr w:rsidR="0097680B" w:rsidRPr="0097680B" w:rsidTr="007D4541">
        <w:trPr>
          <w:tblHeader/>
          <w:tblCellSpacing w:w="0" w:type="dxa"/>
        </w:trPr>
        <w:tc>
          <w:tcPr>
            <w:tcW w:w="84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FB3CA4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Additional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 xml:space="preserve"> file </w:t>
            </w:r>
            <w:r w:rsidR="00DB7B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4</w:t>
            </w:r>
            <w:r w:rsid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 xml:space="preserve">. </w:t>
            </w:r>
            <w:proofErr w:type="spellStart"/>
            <w:r w:rsid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Comparative</w:t>
            </w:r>
            <w:proofErr w:type="spellEnd"/>
            <w:r w:rsid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 xml:space="preserve"> </w:t>
            </w:r>
            <w:proofErr w:type="spellStart"/>
            <w:r w:rsid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characterists</w:t>
            </w:r>
            <w:proofErr w:type="spellEnd"/>
            <w:r w:rsid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 xml:space="preserve"> </w:t>
            </w:r>
            <w:proofErr w:type="spellStart"/>
            <w:r w:rsid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of</w:t>
            </w:r>
            <w:proofErr w:type="spellEnd"/>
            <w:r w:rsid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 xml:space="preserve"> </w:t>
            </w:r>
            <w:proofErr w:type="spellStart"/>
            <w:r w:rsid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participants</w:t>
            </w:r>
            <w:proofErr w:type="spellEnd"/>
            <w:r w:rsidR="0097680B" w:rsidRPr="00774B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.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C</w:t>
            </w: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haracteristics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Value</w:t>
            </w: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 xml:space="preserve"> a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proofErr w:type="spellStart"/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Borghouts</w:t>
            </w:r>
            <w:proofErr w:type="spellEnd"/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[43]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p-value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Age (years), mean (SD)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24.3 (11)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23.8 (8)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0.391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b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proofErr w:type="spellStart"/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Gender</w:t>
            </w: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b</w:t>
            </w:r>
            <w:proofErr w:type="spellEnd"/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Male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145 (26.9)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171 (34.2)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0.013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 xml:space="preserve"> c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Female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368 (68.3)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314 (62.8)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Other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26 (4.8)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Enrollment status,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Full-time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450 (83.5)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306 (61.2)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 xml:space="preserve"> c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Part-time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44 (8.2)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167 (33.4)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Faculty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38 (7.1)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Other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15 (2.8)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Employment status,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Unemployed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391 (72.5)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213 (42.6)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Part-time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67 (12.4)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158 (31.6)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Full-time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67 (12.4)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63 (12.6)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Other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14 (2.6)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 (1)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Race,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White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506 (93.9)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137 (27.4)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Asian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 (0.6)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66 (13.2)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More than one race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12 (2.2)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44 (8.8)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Black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 (0.2)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32 (6.4)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Other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13 (2.4)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 (0.6)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Marital status,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Single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341 (63.3)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289 (57.8)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0.003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In a committed relationship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120 (22.2)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146 (29.2)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Married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66 (12.2)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35 (7)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Divorced or separated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7 (1.3)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9 (1.8)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Children,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71 (13.2)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69 (13.8)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0.838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468 (86.8)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416 (83.2)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Living situation,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Live with family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323 (59.9)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389 (77.8)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 xml:space="preserve"> c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Live with spouse or partner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70 (13.0)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45 (9)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Live alone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48 (8.9)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18 (3.6)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Live with roommate(s)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85 (15.8)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14 (2.8)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Other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13 (2.4)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10 (2)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Homeless,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 (0.4)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12 (2.4)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0.010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537 (99.6)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472 (94.4)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Household income (EUR €),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lastRenderedPageBreak/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&lt;10,000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77 (14.3)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10,001-27,500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170 (31.5)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27,501- 50,000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89 (16.5)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50,001-100,000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27 (5.0)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100,001 or above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 (0.3)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Disability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39 (7.2)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47 (9.4)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0.249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486 (90.2)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426 (85.2)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Health insurance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351 (65.1)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402 (80.4)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</w:t>
            </w:r>
            <w:r w:rsidR="00DA2B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188 (34.9)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61 (12.2)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</w:tbl>
    <w:p w:rsidR="00644667" w:rsidRDefault="00644667" w:rsidP="0064466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en-US"/>
        </w:rPr>
      </w:pPr>
    </w:p>
    <w:p w:rsidR="0097680B" w:rsidRPr="00150E88" w:rsidRDefault="00644667" w:rsidP="00976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00150E88">
        <w:rPr>
          <w:rStyle w:val="normaltextrun"/>
          <w:sz w:val="20"/>
          <w:szCs w:val="20"/>
          <w:lang w:val="en-US"/>
        </w:rPr>
        <w:t xml:space="preserve">a. </w:t>
      </w:r>
      <w:r w:rsidR="0097680B" w:rsidRPr="0097680B">
        <w:rPr>
          <w:rStyle w:val="normaltextrun"/>
          <w:sz w:val="20"/>
          <w:szCs w:val="20"/>
          <w:lang w:val="en-US"/>
        </w:rPr>
        <w:t>Not all respondents answered each question; hence, some percentages do not sum to 100%.</w:t>
      </w:r>
    </w:p>
    <w:p w:rsidR="00DA2B15" w:rsidRDefault="00DA2B15" w:rsidP="00DA2B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  <w:lang w:val="en-US"/>
        </w:rPr>
      </w:pPr>
      <w:r w:rsidRPr="00730692">
        <w:rPr>
          <w:rStyle w:val="normaltextrun"/>
          <w:sz w:val="20"/>
          <w:szCs w:val="20"/>
          <w:lang w:val="en-US"/>
        </w:rPr>
        <w:t>b</w:t>
      </w:r>
      <w:r>
        <w:rPr>
          <w:rStyle w:val="normaltextrun"/>
          <w:sz w:val="20"/>
          <w:szCs w:val="20"/>
          <w:lang w:val="en-US"/>
        </w:rPr>
        <w:t>.</w:t>
      </w:r>
      <w:r w:rsidRPr="00730692">
        <w:rPr>
          <w:rStyle w:val="normaltextrun"/>
          <w:sz w:val="20"/>
          <w:szCs w:val="20"/>
          <w:lang w:val="en-US"/>
        </w:rPr>
        <w:t xml:space="preserve"> Independent sample t-test. </w:t>
      </w:r>
    </w:p>
    <w:p w:rsidR="00DA2B15" w:rsidRPr="00150E88" w:rsidRDefault="00DA2B15" w:rsidP="00DA2B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00730692">
        <w:rPr>
          <w:rStyle w:val="normaltextrun"/>
          <w:sz w:val="20"/>
          <w:szCs w:val="20"/>
          <w:lang w:val="en-US"/>
        </w:rPr>
        <w:t>c</w:t>
      </w:r>
      <w:r>
        <w:rPr>
          <w:rStyle w:val="normaltextrun"/>
          <w:sz w:val="20"/>
          <w:szCs w:val="20"/>
          <w:lang w:val="en-US"/>
        </w:rPr>
        <w:t>.</w:t>
      </w:r>
      <w:r w:rsidRPr="00730692">
        <w:rPr>
          <w:rStyle w:val="normaltextrun"/>
          <w:sz w:val="20"/>
          <w:szCs w:val="20"/>
          <w:lang w:val="en-US"/>
        </w:rPr>
        <w:t xml:space="preserve"> Chi-square test.</w:t>
      </w:r>
    </w:p>
    <w:p w:rsidR="00B5184F" w:rsidRPr="00150E88" w:rsidRDefault="00B5184F" w:rsidP="006446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</w:p>
    <w:sectPr w:rsidR="00B5184F" w:rsidRPr="00150E88" w:rsidSect="008147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9BB"/>
    <w:multiLevelType w:val="multilevel"/>
    <w:tmpl w:val="97E481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48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4C"/>
    <w:rsid w:val="00150E88"/>
    <w:rsid w:val="001B5011"/>
    <w:rsid w:val="00555355"/>
    <w:rsid w:val="00644667"/>
    <w:rsid w:val="00774BBD"/>
    <w:rsid w:val="0081474C"/>
    <w:rsid w:val="0097680B"/>
    <w:rsid w:val="00B5184F"/>
    <w:rsid w:val="00DA2B15"/>
    <w:rsid w:val="00DB7B1F"/>
    <w:rsid w:val="00FB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0416"/>
  <w15:chartTrackingRefBased/>
  <w15:docId w15:val="{FEF75A80-F1FC-400A-A5AD-AFAA5B0F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ypcn">
    <w:name w:val="typcn"/>
    <w:basedOn w:val="Tipodeletrapredefinidodopargrafo"/>
    <w:rsid w:val="0081474C"/>
  </w:style>
  <w:style w:type="character" w:customStyle="1" w:styleId="normaltextrun">
    <w:name w:val="normaltextrun"/>
    <w:basedOn w:val="Tipodeletrapredefinidodopargrafo"/>
    <w:rsid w:val="001B5011"/>
  </w:style>
  <w:style w:type="paragraph" w:customStyle="1" w:styleId="paragraph">
    <w:name w:val="paragraph"/>
    <w:basedOn w:val="Normal"/>
    <w:rsid w:val="0064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customStyle="1" w:styleId="eop">
    <w:name w:val="eop"/>
    <w:basedOn w:val="Tipodeletrapredefinidodopargrafo"/>
    <w:rsid w:val="0064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5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Antonio Soares Marques Cruz</dc:creator>
  <cp:keywords/>
  <dc:description/>
  <cp:lastModifiedBy>Manuel Antonio Soares Marques Cruz</cp:lastModifiedBy>
  <cp:revision>6</cp:revision>
  <dcterms:created xsi:type="dcterms:W3CDTF">2023-05-12T21:38:00Z</dcterms:created>
  <dcterms:modified xsi:type="dcterms:W3CDTF">2023-06-12T00:15:00Z</dcterms:modified>
</cp:coreProperties>
</file>