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89E327" w14:textId="31C95981" w:rsidR="00E0075C" w:rsidRPr="00FB03A7" w:rsidRDefault="00E0075C">
      <w:pPr>
        <w:rPr>
          <w:b/>
          <w:bCs/>
        </w:rPr>
      </w:pPr>
      <w:r w:rsidRPr="00FB03A7">
        <w:rPr>
          <w:b/>
          <w:bCs/>
        </w:rPr>
        <w:t>A</w:t>
      </w:r>
      <w:r w:rsidRPr="00FB03A7">
        <w:rPr>
          <w:rFonts w:hint="eastAsia"/>
          <w:b/>
          <w:bCs/>
        </w:rPr>
        <w:t>dditional</w:t>
      </w:r>
      <w:r w:rsidRPr="00FB03A7">
        <w:rPr>
          <w:b/>
          <w:bCs/>
        </w:rPr>
        <w:t xml:space="preserve"> </w:t>
      </w:r>
      <w:r w:rsidRPr="00FB03A7">
        <w:rPr>
          <w:rFonts w:hint="eastAsia"/>
          <w:b/>
          <w:bCs/>
        </w:rPr>
        <w:t>file</w:t>
      </w:r>
    </w:p>
    <w:p w14:paraId="147B807C" w14:textId="5612A686" w:rsidR="00E0075C" w:rsidRPr="00FB03A7" w:rsidRDefault="00E0075C">
      <w:pPr>
        <w:rPr>
          <w:b/>
          <w:bCs/>
        </w:rPr>
      </w:pPr>
      <w:r w:rsidRPr="00FB03A7">
        <w:rPr>
          <w:b/>
          <w:bCs/>
        </w:rPr>
        <w:t>T</w:t>
      </w:r>
      <w:r w:rsidRPr="00FB03A7">
        <w:rPr>
          <w:rFonts w:hint="eastAsia"/>
          <w:b/>
          <w:bCs/>
        </w:rPr>
        <w:t>able</w:t>
      </w:r>
      <w:r w:rsidRPr="00FB03A7">
        <w:rPr>
          <w:b/>
          <w:bCs/>
        </w:rPr>
        <w:t xml:space="preserve"> S1</w:t>
      </w:r>
      <w:r w:rsidR="002136B3">
        <w:rPr>
          <w:b/>
          <w:bCs/>
        </w:rPr>
        <w:t>:</w:t>
      </w:r>
      <w:r w:rsidR="00E03297" w:rsidRPr="00FB03A7">
        <w:rPr>
          <w:b/>
          <w:bCs/>
        </w:rPr>
        <w:t xml:space="preserve"> </w:t>
      </w:r>
      <w:r w:rsidR="00191639">
        <w:rPr>
          <w:b/>
          <w:bCs/>
        </w:rPr>
        <w:t>weight</w:t>
      </w:r>
      <w:r w:rsidR="00E03297" w:rsidRPr="00FB03A7">
        <w:rPr>
          <w:b/>
          <w:bCs/>
        </w:rPr>
        <w:t xml:space="preserve"> of the prototype</w:t>
      </w:r>
    </w:p>
    <w:tbl>
      <w:tblPr>
        <w:tblStyle w:val="a3"/>
        <w:tblW w:w="0" w:type="auto"/>
        <w:tblLayout w:type="fixed"/>
        <w:tblLook w:val="04A0" w:firstRow="1" w:lastRow="0" w:firstColumn="1" w:lastColumn="0" w:noHBand="0" w:noVBand="1"/>
      </w:tblPr>
      <w:tblGrid>
        <w:gridCol w:w="1838"/>
        <w:gridCol w:w="1020"/>
        <w:gridCol w:w="1021"/>
        <w:gridCol w:w="1020"/>
        <w:gridCol w:w="1021"/>
        <w:gridCol w:w="1021"/>
        <w:gridCol w:w="1355"/>
      </w:tblGrid>
      <w:tr w:rsidR="008448C4" w:rsidRPr="00B4529E" w14:paraId="6496BA59" w14:textId="77777777" w:rsidTr="008448C4">
        <w:tc>
          <w:tcPr>
            <w:tcW w:w="1838" w:type="dxa"/>
            <w:tcBorders>
              <w:top w:val="single" w:sz="4" w:space="0" w:color="auto"/>
              <w:left w:val="nil"/>
              <w:bottom w:val="single" w:sz="4" w:space="0" w:color="auto"/>
              <w:right w:val="nil"/>
            </w:tcBorders>
          </w:tcPr>
          <w:p w14:paraId="1D87614D" w14:textId="21168427" w:rsidR="006A023D" w:rsidRPr="00B4529E" w:rsidRDefault="0020066A" w:rsidP="006A023D">
            <w:pPr>
              <w:spacing w:line="360" w:lineRule="auto"/>
              <w:rPr>
                <w:sz w:val="20"/>
                <w:szCs w:val="20"/>
              </w:rPr>
            </w:pPr>
            <w:r w:rsidRPr="00B4529E">
              <w:rPr>
                <w:sz w:val="20"/>
                <w:szCs w:val="20"/>
              </w:rPr>
              <w:t>Robot</w:t>
            </w:r>
          </w:p>
        </w:tc>
        <w:tc>
          <w:tcPr>
            <w:tcW w:w="1020" w:type="dxa"/>
            <w:tcBorders>
              <w:top w:val="single" w:sz="4" w:space="0" w:color="auto"/>
              <w:left w:val="nil"/>
              <w:bottom w:val="single" w:sz="4" w:space="0" w:color="auto"/>
              <w:right w:val="nil"/>
            </w:tcBorders>
          </w:tcPr>
          <w:p w14:paraId="6DAC9ABD" w14:textId="22C56D34" w:rsidR="006A023D" w:rsidRPr="00B4529E" w:rsidRDefault="004D7B0B" w:rsidP="006A023D">
            <w:pPr>
              <w:spacing w:line="360" w:lineRule="auto"/>
              <w:rPr>
                <w:sz w:val="20"/>
                <w:szCs w:val="20"/>
              </w:rPr>
            </w:pPr>
            <w:r w:rsidRPr="00B4529E">
              <w:rPr>
                <w:sz w:val="20"/>
                <w:szCs w:val="20"/>
              </w:rPr>
              <w:t>Waist</w:t>
            </w:r>
            <w:r w:rsidR="006A023D" w:rsidRPr="00B4529E">
              <w:rPr>
                <w:sz w:val="20"/>
                <w:szCs w:val="20"/>
              </w:rPr>
              <w:t>(g)</w:t>
            </w:r>
          </w:p>
        </w:tc>
        <w:tc>
          <w:tcPr>
            <w:tcW w:w="1021" w:type="dxa"/>
            <w:tcBorders>
              <w:top w:val="single" w:sz="4" w:space="0" w:color="auto"/>
              <w:left w:val="nil"/>
              <w:bottom w:val="single" w:sz="4" w:space="0" w:color="auto"/>
              <w:right w:val="nil"/>
            </w:tcBorders>
          </w:tcPr>
          <w:p w14:paraId="11B947B7" w14:textId="38F08A96" w:rsidR="006A023D" w:rsidRPr="00B4529E" w:rsidRDefault="006A023D" w:rsidP="006A023D">
            <w:pPr>
              <w:spacing w:line="360" w:lineRule="auto"/>
              <w:rPr>
                <w:sz w:val="20"/>
                <w:szCs w:val="20"/>
              </w:rPr>
            </w:pPr>
            <w:r w:rsidRPr="00B4529E">
              <w:rPr>
                <w:sz w:val="20"/>
                <w:szCs w:val="20"/>
              </w:rPr>
              <w:t>Thigh(g)</w:t>
            </w:r>
          </w:p>
        </w:tc>
        <w:tc>
          <w:tcPr>
            <w:tcW w:w="1020" w:type="dxa"/>
            <w:tcBorders>
              <w:top w:val="single" w:sz="4" w:space="0" w:color="auto"/>
              <w:left w:val="nil"/>
              <w:bottom w:val="single" w:sz="4" w:space="0" w:color="auto"/>
              <w:right w:val="nil"/>
            </w:tcBorders>
          </w:tcPr>
          <w:p w14:paraId="0C00DF1F" w14:textId="219B1C62" w:rsidR="006A023D" w:rsidRPr="00B4529E" w:rsidRDefault="006A023D" w:rsidP="006A023D">
            <w:pPr>
              <w:spacing w:line="360" w:lineRule="auto"/>
              <w:rPr>
                <w:sz w:val="20"/>
                <w:szCs w:val="20"/>
              </w:rPr>
            </w:pPr>
            <w:r w:rsidRPr="00B4529E">
              <w:rPr>
                <w:sz w:val="20"/>
                <w:szCs w:val="20"/>
              </w:rPr>
              <w:t>Shank(g)</w:t>
            </w:r>
          </w:p>
        </w:tc>
        <w:tc>
          <w:tcPr>
            <w:tcW w:w="1021" w:type="dxa"/>
            <w:tcBorders>
              <w:top w:val="single" w:sz="4" w:space="0" w:color="auto"/>
              <w:left w:val="nil"/>
              <w:bottom w:val="single" w:sz="4" w:space="0" w:color="auto"/>
              <w:right w:val="nil"/>
            </w:tcBorders>
          </w:tcPr>
          <w:p w14:paraId="06256238" w14:textId="39A35FAF" w:rsidR="006A023D" w:rsidRPr="00B4529E" w:rsidRDefault="006A023D" w:rsidP="006A023D">
            <w:pPr>
              <w:spacing w:line="360" w:lineRule="auto"/>
              <w:rPr>
                <w:sz w:val="20"/>
                <w:szCs w:val="20"/>
              </w:rPr>
            </w:pPr>
            <w:r w:rsidRPr="00B4529E">
              <w:rPr>
                <w:rFonts w:hint="eastAsia"/>
                <w:sz w:val="20"/>
                <w:szCs w:val="20"/>
              </w:rPr>
              <w:t>F</w:t>
            </w:r>
            <w:r w:rsidRPr="00B4529E">
              <w:rPr>
                <w:sz w:val="20"/>
                <w:szCs w:val="20"/>
              </w:rPr>
              <w:t>oot(g)</w:t>
            </w:r>
          </w:p>
        </w:tc>
        <w:tc>
          <w:tcPr>
            <w:tcW w:w="1021" w:type="dxa"/>
            <w:tcBorders>
              <w:top w:val="single" w:sz="4" w:space="0" w:color="auto"/>
              <w:left w:val="nil"/>
              <w:bottom w:val="single" w:sz="4" w:space="0" w:color="auto"/>
              <w:right w:val="nil"/>
            </w:tcBorders>
          </w:tcPr>
          <w:p w14:paraId="187C5F1D" w14:textId="052561CB" w:rsidR="006A023D" w:rsidRPr="00B4529E" w:rsidRDefault="006A023D" w:rsidP="006A023D">
            <w:pPr>
              <w:spacing w:line="360" w:lineRule="auto"/>
              <w:rPr>
                <w:sz w:val="20"/>
                <w:szCs w:val="20"/>
              </w:rPr>
            </w:pPr>
            <w:r w:rsidRPr="00B4529E">
              <w:rPr>
                <w:sz w:val="20"/>
                <w:szCs w:val="20"/>
              </w:rPr>
              <w:t>Total(g)</w:t>
            </w:r>
          </w:p>
        </w:tc>
        <w:tc>
          <w:tcPr>
            <w:tcW w:w="1355" w:type="dxa"/>
            <w:tcBorders>
              <w:top w:val="single" w:sz="4" w:space="0" w:color="auto"/>
              <w:left w:val="nil"/>
              <w:bottom w:val="single" w:sz="4" w:space="0" w:color="auto"/>
              <w:right w:val="nil"/>
            </w:tcBorders>
          </w:tcPr>
          <w:p w14:paraId="76598D82" w14:textId="0FCD7706" w:rsidR="006A023D" w:rsidRPr="00B4529E" w:rsidRDefault="006A023D" w:rsidP="006A023D">
            <w:pPr>
              <w:spacing w:line="360" w:lineRule="auto"/>
              <w:rPr>
                <w:sz w:val="20"/>
                <w:szCs w:val="20"/>
              </w:rPr>
            </w:pPr>
            <w:r w:rsidRPr="00B4529E">
              <w:rPr>
                <w:sz w:val="20"/>
                <w:szCs w:val="20"/>
              </w:rPr>
              <w:t>Actuator(g)</w:t>
            </w:r>
          </w:p>
        </w:tc>
      </w:tr>
      <w:tr w:rsidR="006A023D" w:rsidRPr="00B4529E" w14:paraId="10FAC9AB" w14:textId="77777777" w:rsidTr="008448C4">
        <w:tc>
          <w:tcPr>
            <w:tcW w:w="1838" w:type="dxa"/>
            <w:tcBorders>
              <w:top w:val="single" w:sz="4" w:space="0" w:color="auto"/>
              <w:left w:val="nil"/>
              <w:bottom w:val="nil"/>
              <w:right w:val="nil"/>
            </w:tcBorders>
          </w:tcPr>
          <w:p w14:paraId="0577C792" w14:textId="54C2185C" w:rsidR="006A023D" w:rsidRPr="00B4529E" w:rsidRDefault="006A023D" w:rsidP="006A023D">
            <w:pPr>
              <w:spacing w:line="360" w:lineRule="auto"/>
              <w:rPr>
                <w:sz w:val="20"/>
                <w:szCs w:val="20"/>
              </w:rPr>
            </w:pPr>
            <w:r w:rsidRPr="00B4529E">
              <w:rPr>
                <w:noProof/>
                <w:sz w:val="20"/>
                <w:szCs w:val="20"/>
              </w:rPr>
              <w:t xml:space="preserve">Asbeck </w:t>
            </w:r>
            <w:r w:rsidRPr="00B4529E">
              <w:rPr>
                <w:sz w:val="20"/>
                <w:szCs w:val="20"/>
              </w:rPr>
              <w:t>et al.</w:t>
            </w:r>
            <w:r w:rsidRPr="00B4529E">
              <w:rPr>
                <w:sz w:val="20"/>
                <w:szCs w:val="20"/>
              </w:rPr>
              <w:fldChar w:fldCharType="begin"/>
            </w:r>
            <w:r w:rsidRPr="00B4529E">
              <w:rPr>
                <w:sz w:val="20"/>
                <w:szCs w:val="20"/>
              </w:rPr>
              <w:instrText xml:space="preserve"> ADDIN EN.CITE &lt;EndNote&gt;&lt;Cite&gt;&lt;Author&gt;Asbeck&lt;/Author&gt;&lt;Year&gt;2014&lt;/Year&gt;&lt;RecNum&gt;11&lt;/RecNum&gt;&lt;DisplayText&gt;[1]&lt;/DisplayText&gt;&lt;record&gt;&lt;rec-number&gt;11&lt;/rec-number&gt;&lt;foreign-keys&gt;&lt;key app="EN" db-id="0ws2rd2r3daz2pepaezp00dt9fdv0pfa9v92" timestamp="1588093519"&gt;11&lt;/key&gt;&lt;/foreign-keys&gt;&lt;ref-type name="Journal Article"&gt;17&lt;/ref-type&gt;&lt;contributors&gt;&lt;authors&gt;&lt;author&gt;Asbeck, Alan T.&lt;/author&gt;&lt;author&gt;Rossi, Stefano M. M. De&lt;/author&gt;&lt;author&gt;Holt, Kenneth G.&lt;/author&gt;&lt;author&gt;Walsh, Conor J.&lt;/author&gt;&lt;/authors&gt;&lt;/contributors&gt;&lt;titles&gt;&lt;title&gt;A biologically inspired soft exosuit for walking assistance&lt;/title&gt;&lt;secondary-title&gt;International Journal of Robotics Research&lt;/secondary-title&gt;&lt;/titles&gt;&lt;periodical&gt;&lt;full-title&gt;International Journal of Robotics Research&lt;/full-title&gt;&lt;/periodical&gt;&lt;pages&gt;744-762&lt;/pages&gt;&lt;volume&gt;34&lt;/volume&gt;&lt;number&gt;6&lt;/number&gt;&lt;dates&gt;&lt;year&gt;2014&lt;/year&gt;&lt;/dates&gt;&lt;urls&gt;&lt;/urls&gt;&lt;/record&gt;&lt;/Cite&gt;&lt;/EndNote&gt;</w:instrText>
            </w:r>
            <w:r w:rsidRPr="00B4529E">
              <w:rPr>
                <w:sz w:val="20"/>
                <w:szCs w:val="20"/>
              </w:rPr>
              <w:fldChar w:fldCharType="separate"/>
            </w:r>
            <w:r w:rsidRPr="00B4529E">
              <w:rPr>
                <w:noProof/>
                <w:sz w:val="20"/>
                <w:szCs w:val="20"/>
              </w:rPr>
              <w:t>[1]</w:t>
            </w:r>
            <w:r w:rsidRPr="00B4529E">
              <w:rPr>
                <w:sz w:val="20"/>
                <w:szCs w:val="20"/>
              </w:rPr>
              <w:fldChar w:fldCharType="end"/>
            </w:r>
          </w:p>
        </w:tc>
        <w:tc>
          <w:tcPr>
            <w:tcW w:w="1020" w:type="dxa"/>
            <w:tcBorders>
              <w:top w:val="single" w:sz="4" w:space="0" w:color="auto"/>
              <w:left w:val="nil"/>
              <w:bottom w:val="nil"/>
              <w:right w:val="nil"/>
            </w:tcBorders>
          </w:tcPr>
          <w:p w14:paraId="5F2FDA58" w14:textId="42A8A845" w:rsidR="006A023D" w:rsidRPr="00B4529E" w:rsidRDefault="0041216D" w:rsidP="006A023D">
            <w:pPr>
              <w:spacing w:line="360" w:lineRule="auto"/>
              <w:rPr>
                <w:sz w:val="20"/>
                <w:szCs w:val="20"/>
              </w:rPr>
            </w:pPr>
            <w:r w:rsidRPr="00B4529E">
              <w:rPr>
                <w:rFonts w:hint="eastAsia"/>
                <w:sz w:val="20"/>
                <w:szCs w:val="20"/>
              </w:rPr>
              <w:t>/</w:t>
            </w:r>
          </w:p>
        </w:tc>
        <w:tc>
          <w:tcPr>
            <w:tcW w:w="1021" w:type="dxa"/>
            <w:tcBorders>
              <w:top w:val="single" w:sz="4" w:space="0" w:color="auto"/>
              <w:left w:val="nil"/>
              <w:bottom w:val="nil"/>
              <w:right w:val="nil"/>
            </w:tcBorders>
          </w:tcPr>
          <w:p w14:paraId="49D8458C" w14:textId="5B4C38FB" w:rsidR="006A023D" w:rsidRPr="00B4529E" w:rsidRDefault="0041216D" w:rsidP="006A023D">
            <w:pPr>
              <w:spacing w:line="360" w:lineRule="auto"/>
              <w:rPr>
                <w:sz w:val="20"/>
                <w:szCs w:val="20"/>
              </w:rPr>
            </w:pPr>
            <w:r w:rsidRPr="00B4529E">
              <w:rPr>
                <w:rFonts w:hint="eastAsia"/>
                <w:sz w:val="20"/>
                <w:szCs w:val="20"/>
              </w:rPr>
              <w:t>/</w:t>
            </w:r>
          </w:p>
        </w:tc>
        <w:tc>
          <w:tcPr>
            <w:tcW w:w="1020" w:type="dxa"/>
            <w:tcBorders>
              <w:top w:val="single" w:sz="4" w:space="0" w:color="auto"/>
              <w:left w:val="nil"/>
              <w:bottom w:val="nil"/>
              <w:right w:val="nil"/>
            </w:tcBorders>
          </w:tcPr>
          <w:p w14:paraId="08F0F510" w14:textId="1632CDD4" w:rsidR="006A023D" w:rsidRPr="00B4529E" w:rsidRDefault="0041216D" w:rsidP="006A023D">
            <w:pPr>
              <w:spacing w:line="360" w:lineRule="auto"/>
              <w:rPr>
                <w:sz w:val="20"/>
                <w:szCs w:val="20"/>
              </w:rPr>
            </w:pPr>
            <w:r w:rsidRPr="00B4529E">
              <w:rPr>
                <w:rFonts w:hint="eastAsia"/>
                <w:sz w:val="20"/>
                <w:szCs w:val="20"/>
              </w:rPr>
              <w:t>/</w:t>
            </w:r>
          </w:p>
        </w:tc>
        <w:tc>
          <w:tcPr>
            <w:tcW w:w="1021" w:type="dxa"/>
            <w:tcBorders>
              <w:top w:val="single" w:sz="4" w:space="0" w:color="auto"/>
              <w:left w:val="nil"/>
              <w:bottom w:val="nil"/>
              <w:right w:val="nil"/>
            </w:tcBorders>
          </w:tcPr>
          <w:p w14:paraId="1FC821E2" w14:textId="77777777" w:rsidR="006A023D" w:rsidRPr="00B4529E" w:rsidRDefault="006A023D" w:rsidP="006A023D">
            <w:pPr>
              <w:spacing w:line="360" w:lineRule="auto"/>
              <w:rPr>
                <w:sz w:val="20"/>
                <w:szCs w:val="20"/>
              </w:rPr>
            </w:pPr>
          </w:p>
        </w:tc>
        <w:tc>
          <w:tcPr>
            <w:tcW w:w="1021" w:type="dxa"/>
            <w:tcBorders>
              <w:top w:val="single" w:sz="4" w:space="0" w:color="auto"/>
              <w:left w:val="nil"/>
              <w:bottom w:val="nil"/>
              <w:right w:val="nil"/>
            </w:tcBorders>
          </w:tcPr>
          <w:p w14:paraId="1EF61B31" w14:textId="701DD70E" w:rsidR="006A023D" w:rsidRPr="00B4529E" w:rsidRDefault="0041216D" w:rsidP="006A023D">
            <w:pPr>
              <w:spacing w:line="360" w:lineRule="auto"/>
              <w:rPr>
                <w:sz w:val="20"/>
                <w:szCs w:val="20"/>
              </w:rPr>
            </w:pPr>
            <w:r w:rsidRPr="00B4529E">
              <w:rPr>
                <w:rFonts w:hint="eastAsia"/>
                <w:sz w:val="20"/>
                <w:szCs w:val="20"/>
              </w:rPr>
              <w:t>1</w:t>
            </w:r>
            <w:r w:rsidRPr="00B4529E">
              <w:rPr>
                <w:sz w:val="20"/>
                <w:szCs w:val="20"/>
              </w:rPr>
              <w:t>0200</w:t>
            </w:r>
          </w:p>
        </w:tc>
        <w:tc>
          <w:tcPr>
            <w:tcW w:w="1355" w:type="dxa"/>
            <w:tcBorders>
              <w:top w:val="single" w:sz="4" w:space="0" w:color="auto"/>
              <w:left w:val="nil"/>
              <w:bottom w:val="nil"/>
              <w:right w:val="nil"/>
            </w:tcBorders>
          </w:tcPr>
          <w:p w14:paraId="627DD900" w14:textId="43D01D5C" w:rsidR="006A023D" w:rsidRPr="00B4529E" w:rsidRDefault="0041216D" w:rsidP="006A023D">
            <w:pPr>
              <w:spacing w:line="360" w:lineRule="auto"/>
              <w:rPr>
                <w:sz w:val="20"/>
                <w:szCs w:val="20"/>
              </w:rPr>
            </w:pPr>
            <w:r w:rsidRPr="00B4529E">
              <w:rPr>
                <w:rFonts w:hint="eastAsia"/>
                <w:sz w:val="20"/>
                <w:szCs w:val="20"/>
              </w:rPr>
              <w:t>/</w:t>
            </w:r>
          </w:p>
        </w:tc>
      </w:tr>
      <w:tr w:rsidR="006A023D" w:rsidRPr="00B4529E" w14:paraId="4A632EFF" w14:textId="77777777" w:rsidTr="008448C4">
        <w:tc>
          <w:tcPr>
            <w:tcW w:w="1838" w:type="dxa"/>
            <w:tcBorders>
              <w:top w:val="nil"/>
              <w:left w:val="nil"/>
              <w:bottom w:val="nil"/>
              <w:right w:val="nil"/>
            </w:tcBorders>
          </w:tcPr>
          <w:p w14:paraId="0017517C" w14:textId="387B98D3" w:rsidR="006A023D" w:rsidRPr="00B4529E" w:rsidRDefault="006A023D" w:rsidP="006A023D">
            <w:pPr>
              <w:spacing w:line="360" w:lineRule="auto"/>
              <w:rPr>
                <w:sz w:val="20"/>
                <w:szCs w:val="20"/>
              </w:rPr>
            </w:pPr>
            <w:r w:rsidRPr="00B4529E">
              <w:rPr>
                <w:noProof/>
                <w:sz w:val="20"/>
                <w:szCs w:val="20"/>
              </w:rPr>
              <w:t>Panizzolo</w:t>
            </w:r>
            <w:r w:rsidRPr="00B4529E">
              <w:rPr>
                <w:sz w:val="20"/>
                <w:szCs w:val="20"/>
              </w:rPr>
              <w:t xml:space="preserve"> et al. </w:t>
            </w:r>
            <w:r w:rsidRPr="00B4529E">
              <w:rPr>
                <w:sz w:val="20"/>
                <w:szCs w:val="20"/>
              </w:rPr>
              <w:fldChar w:fldCharType="begin"/>
            </w:r>
            <w:r w:rsidRPr="00B4529E">
              <w:rPr>
                <w:sz w:val="20"/>
                <w:szCs w:val="20"/>
              </w:rPr>
              <w:instrText xml:space="preserve"> ADDIN EN.CITE &lt;EndNote&gt;&lt;Cite&gt;&lt;Author&gt;Panizzolo&lt;/Author&gt;&lt;Year&gt;2016&lt;/Year&gt;&lt;RecNum&gt;22&lt;/RecNum&gt;&lt;DisplayText&gt;[2]&lt;/DisplayText&gt;&lt;record&gt;&lt;rec-number&gt;22&lt;/rec-number&gt;&lt;foreign-keys&gt;&lt;key app="EN" db-id="0ws2rd2r3daz2pepaezp00dt9fdv0pfa9v92" timestamp="1588143686"&gt;22&lt;/key&gt;&lt;/foreign-keys&gt;&lt;ref-type name="Journal Article"&gt;17&lt;/ref-type&gt;&lt;contributors&gt;&lt;authors&gt;&lt;author&gt;Panizzolo, Fausto A&lt;/author&gt;&lt;author&gt;Galiana, Ignacio&lt;/author&gt;&lt;author&gt;Asbeck, Alan T&lt;/author&gt;&lt;author&gt;Siviy, Christopher&lt;/author&gt;&lt;author&gt;Schmidt, Kai&lt;/author&gt;&lt;author&gt;Holt, Kenneth G&lt;/author&gt;&lt;author&gt;Walsh, Conor J&lt;/author&gt;&lt;/authors&gt;&lt;/contributors&gt;&lt;titles&gt;&lt;title&gt;A biologically-inspired multi-joint soft exosuit that can reduce the energy cost of loaded walking&lt;/title&gt;&lt;secondary-title&gt;Journal of neuroengineering and rehabilitation&lt;/secondary-title&gt;&lt;/titles&gt;&lt;periodical&gt;&lt;full-title&gt;Journal of neuroengineering and rehabilitation&lt;/full-title&gt;&lt;/periodical&gt;&lt;pages&gt;43&lt;/pages&gt;&lt;volume&gt;13&lt;/volume&gt;&lt;number&gt;1&lt;/number&gt;&lt;dates&gt;&lt;year&gt;2016&lt;/year&gt;&lt;/dates&gt;&lt;isbn&gt;1743-0003&lt;/isbn&gt;&lt;urls&gt;&lt;/urls&gt;&lt;/record&gt;&lt;/Cite&gt;&lt;/EndNote&gt;</w:instrText>
            </w:r>
            <w:r w:rsidRPr="00B4529E">
              <w:rPr>
                <w:sz w:val="20"/>
                <w:szCs w:val="20"/>
              </w:rPr>
              <w:fldChar w:fldCharType="separate"/>
            </w:r>
            <w:r w:rsidRPr="00B4529E">
              <w:rPr>
                <w:noProof/>
                <w:sz w:val="20"/>
                <w:szCs w:val="20"/>
              </w:rPr>
              <w:t>[2]</w:t>
            </w:r>
            <w:r w:rsidRPr="00B4529E">
              <w:rPr>
                <w:sz w:val="20"/>
                <w:szCs w:val="20"/>
              </w:rPr>
              <w:fldChar w:fldCharType="end"/>
            </w:r>
          </w:p>
        </w:tc>
        <w:tc>
          <w:tcPr>
            <w:tcW w:w="1020" w:type="dxa"/>
            <w:tcBorders>
              <w:top w:val="nil"/>
              <w:left w:val="nil"/>
              <w:bottom w:val="nil"/>
              <w:right w:val="nil"/>
            </w:tcBorders>
          </w:tcPr>
          <w:p w14:paraId="199DA38B" w14:textId="6ED16B1A" w:rsidR="006A023D" w:rsidRPr="00B4529E" w:rsidRDefault="0041216D" w:rsidP="006A023D">
            <w:pPr>
              <w:spacing w:line="360" w:lineRule="auto"/>
              <w:rPr>
                <w:sz w:val="20"/>
                <w:szCs w:val="20"/>
              </w:rPr>
            </w:pPr>
            <w:r w:rsidRPr="00B4529E">
              <w:rPr>
                <w:sz w:val="20"/>
                <w:szCs w:val="20"/>
              </w:rPr>
              <w:t>5490</w:t>
            </w:r>
          </w:p>
        </w:tc>
        <w:tc>
          <w:tcPr>
            <w:tcW w:w="1021" w:type="dxa"/>
            <w:tcBorders>
              <w:top w:val="nil"/>
              <w:left w:val="nil"/>
              <w:bottom w:val="nil"/>
              <w:right w:val="nil"/>
            </w:tcBorders>
          </w:tcPr>
          <w:p w14:paraId="4F97C664" w14:textId="05246278" w:rsidR="006A023D" w:rsidRPr="00B4529E" w:rsidRDefault="0041216D" w:rsidP="006A023D">
            <w:pPr>
              <w:spacing w:line="360" w:lineRule="auto"/>
              <w:rPr>
                <w:sz w:val="20"/>
                <w:szCs w:val="20"/>
              </w:rPr>
            </w:pPr>
            <w:r w:rsidRPr="00B4529E">
              <w:rPr>
                <w:sz w:val="20"/>
                <w:szCs w:val="20"/>
              </w:rPr>
              <w:t>450</w:t>
            </w:r>
          </w:p>
        </w:tc>
        <w:tc>
          <w:tcPr>
            <w:tcW w:w="1020" w:type="dxa"/>
            <w:tcBorders>
              <w:top w:val="nil"/>
              <w:left w:val="nil"/>
              <w:bottom w:val="nil"/>
              <w:right w:val="nil"/>
            </w:tcBorders>
          </w:tcPr>
          <w:p w14:paraId="0CA2C8FC" w14:textId="6398C5ED" w:rsidR="006A023D" w:rsidRPr="00B4529E" w:rsidRDefault="0041216D" w:rsidP="006A023D">
            <w:pPr>
              <w:spacing w:line="360" w:lineRule="auto"/>
              <w:rPr>
                <w:sz w:val="20"/>
                <w:szCs w:val="20"/>
              </w:rPr>
            </w:pPr>
            <w:r w:rsidRPr="00B4529E">
              <w:rPr>
                <w:sz w:val="20"/>
                <w:szCs w:val="20"/>
              </w:rPr>
              <w:t>620</w:t>
            </w:r>
          </w:p>
        </w:tc>
        <w:tc>
          <w:tcPr>
            <w:tcW w:w="1021" w:type="dxa"/>
            <w:tcBorders>
              <w:top w:val="nil"/>
              <w:left w:val="nil"/>
              <w:bottom w:val="nil"/>
              <w:right w:val="nil"/>
            </w:tcBorders>
          </w:tcPr>
          <w:p w14:paraId="3AD2D5C1" w14:textId="77D4D509" w:rsidR="006A023D" w:rsidRPr="00B4529E" w:rsidRDefault="0041216D" w:rsidP="006A023D">
            <w:pPr>
              <w:spacing w:line="360" w:lineRule="auto"/>
              <w:rPr>
                <w:sz w:val="20"/>
                <w:szCs w:val="20"/>
              </w:rPr>
            </w:pPr>
            <w:r w:rsidRPr="00B4529E">
              <w:rPr>
                <w:sz w:val="20"/>
                <w:szCs w:val="20"/>
              </w:rPr>
              <w:t>40</w:t>
            </w:r>
          </w:p>
        </w:tc>
        <w:tc>
          <w:tcPr>
            <w:tcW w:w="1021" w:type="dxa"/>
            <w:tcBorders>
              <w:top w:val="nil"/>
              <w:left w:val="nil"/>
              <w:bottom w:val="nil"/>
              <w:right w:val="nil"/>
            </w:tcBorders>
          </w:tcPr>
          <w:p w14:paraId="5C0526F7" w14:textId="17CF8E3D" w:rsidR="006A023D" w:rsidRPr="00B4529E" w:rsidRDefault="004D7B0B" w:rsidP="006A023D">
            <w:pPr>
              <w:spacing w:line="360" w:lineRule="auto"/>
              <w:rPr>
                <w:sz w:val="20"/>
                <w:szCs w:val="20"/>
              </w:rPr>
            </w:pPr>
            <w:r w:rsidRPr="00B4529E">
              <w:rPr>
                <w:rFonts w:hint="eastAsia"/>
                <w:sz w:val="20"/>
                <w:szCs w:val="20"/>
              </w:rPr>
              <w:t>6</w:t>
            </w:r>
            <w:r w:rsidRPr="00B4529E">
              <w:rPr>
                <w:sz w:val="20"/>
                <w:szCs w:val="20"/>
              </w:rPr>
              <w:t>600</w:t>
            </w:r>
          </w:p>
        </w:tc>
        <w:tc>
          <w:tcPr>
            <w:tcW w:w="1355" w:type="dxa"/>
            <w:tcBorders>
              <w:top w:val="nil"/>
              <w:left w:val="nil"/>
              <w:bottom w:val="nil"/>
              <w:right w:val="nil"/>
            </w:tcBorders>
          </w:tcPr>
          <w:p w14:paraId="4CB4AD24" w14:textId="1E050BF6" w:rsidR="006A023D" w:rsidRPr="00B4529E" w:rsidRDefault="0041216D" w:rsidP="006A023D">
            <w:pPr>
              <w:spacing w:line="360" w:lineRule="auto"/>
              <w:rPr>
                <w:sz w:val="20"/>
                <w:szCs w:val="20"/>
              </w:rPr>
            </w:pPr>
            <w:r w:rsidRPr="00B4529E">
              <w:rPr>
                <w:rFonts w:hint="eastAsia"/>
                <w:sz w:val="20"/>
                <w:szCs w:val="20"/>
              </w:rPr>
              <w:t>/</w:t>
            </w:r>
          </w:p>
        </w:tc>
      </w:tr>
      <w:tr w:rsidR="006A023D" w:rsidRPr="00B4529E" w14:paraId="2E3FB16F" w14:textId="77777777" w:rsidTr="008448C4">
        <w:tc>
          <w:tcPr>
            <w:tcW w:w="1838" w:type="dxa"/>
            <w:tcBorders>
              <w:top w:val="nil"/>
              <w:left w:val="nil"/>
              <w:bottom w:val="nil"/>
              <w:right w:val="nil"/>
            </w:tcBorders>
          </w:tcPr>
          <w:p w14:paraId="5A0EBC36" w14:textId="4E675C22" w:rsidR="006A023D" w:rsidRPr="00B4529E" w:rsidRDefault="006A023D" w:rsidP="006A023D">
            <w:pPr>
              <w:spacing w:line="360" w:lineRule="auto"/>
              <w:rPr>
                <w:sz w:val="20"/>
                <w:szCs w:val="20"/>
              </w:rPr>
            </w:pPr>
            <w:r w:rsidRPr="00B4529E">
              <w:rPr>
                <w:sz w:val="20"/>
                <w:szCs w:val="20"/>
              </w:rPr>
              <w:t>Mooney et al.</w:t>
            </w:r>
            <w:r w:rsidRPr="00B4529E">
              <w:rPr>
                <w:sz w:val="20"/>
                <w:szCs w:val="20"/>
              </w:rPr>
              <w:fldChar w:fldCharType="begin"/>
            </w:r>
            <w:r w:rsidRPr="00B4529E">
              <w:rPr>
                <w:sz w:val="20"/>
                <w:szCs w:val="20"/>
              </w:rPr>
              <w:instrText xml:space="preserve"> ADDIN EN.CITE &lt;EndNote&gt;&lt;Cite&gt;&lt;Author&gt;Mooney&lt;/Author&gt;&lt;Year&gt;2014&lt;/Year&gt;&lt;RecNum&gt;20&lt;/RecNum&gt;&lt;DisplayText&gt;[3]&lt;/DisplayText&gt;&lt;record&gt;&lt;rec-number&gt;20&lt;/rec-number&gt;&lt;foreign-keys&gt;&lt;key app="EN" db-id="0ws2rd2r3daz2pepaezp00dt9fdv0pfa9v92" timestamp="1588095921"&gt;20&lt;/key&gt;&lt;/foreign-keys&gt;&lt;ref-type name="Journal Article"&gt;17&lt;/ref-type&gt;&lt;contributors&gt;&lt;authors&gt;&lt;author&gt;Mooney, Luke M&lt;/author&gt;&lt;author&gt;Rouse, Elliott J&lt;/author&gt;&lt;author&gt;Herr, Hugh M&lt;/author&gt;&lt;/authors&gt;&lt;/contributors&gt;&lt;titles&gt;&lt;title&gt;Autonomous exoskeleton reduces metabolic cost of human walking during load carriage&lt;/title&gt;&lt;secondary-title&gt;Journal of neuroengineering and rehabilitation&lt;/secondary-title&gt;&lt;/titles&gt;&lt;periodical&gt;&lt;full-title&gt;Journal of neuroengineering and rehabilitation&lt;/full-title&gt;&lt;/periodical&gt;&lt;pages&gt;80&lt;/pages&gt;&lt;volume&gt;11&lt;/volume&gt;&lt;number&gt;1&lt;/number&gt;&lt;dates&gt;&lt;year&gt;2014&lt;/year&gt;&lt;/dates&gt;&lt;isbn&gt;1743-0003&lt;/isbn&gt;&lt;urls&gt;&lt;/urls&gt;&lt;/record&gt;&lt;/Cite&gt;&lt;/EndNote&gt;</w:instrText>
            </w:r>
            <w:r w:rsidRPr="00B4529E">
              <w:rPr>
                <w:sz w:val="20"/>
                <w:szCs w:val="20"/>
              </w:rPr>
              <w:fldChar w:fldCharType="separate"/>
            </w:r>
            <w:r w:rsidRPr="00B4529E">
              <w:rPr>
                <w:noProof/>
                <w:sz w:val="20"/>
                <w:szCs w:val="20"/>
              </w:rPr>
              <w:t>[3]</w:t>
            </w:r>
            <w:r w:rsidRPr="00B4529E">
              <w:rPr>
                <w:sz w:val="20"/>
                <w:szCs w:val="20"/>
              </w:rPr>
              <w:fldChar w:fldCharType="end"/>
            </w:r>
          </w:p>
        </w:tc>
        <w:tc>
          <w:tcPr>
            <w:tcW w:w="1020" w:type="dxa"/>
            <w:tcBorders>
              <w:top w:val="nil"/>
              <w:left w:val="nil"/>
              <w:bottom w:val="nil"/>
              <w:right w:val="nil"/>
            </w:tcBorders>
          </w:tcPr>
          <w:p w14:paraId="025739B7" w14:textId="0C05BECD" w:rsidR="006A023D" w:rsidRPr="00B4529E" w:rsidRDefault="006A023D" w:rsidP="006A023D">
            <w:pPr>
              <w:spacing w:line="360" w:lineRule="auto"/>
              <w:rPr>
                <w:sz w:val="20"/>
                <w:szCs w:val="20"/>
              </w:rPr>
            </w:pPr>
            <w:r w:rsidRPr="00B4529E">
              <w:rPr>
                <w:rFonts w:hint="eastAsia"/>
                <w:sz w:val="20"/>
                <w:szCs w:val="20"/>
              </w:rPr>
              <w:t>1</w:t>
            </w:r>
            <w:r w:rsidRPr="00B4529E">
              <w:rPr>
                <w:sz w:val="20"/>
                <w:szCs w:val="20"/>
              </w:rPr>
              <w:t>713</w:t>
            </w:r>
          </w:p>
        </w:tc>
        <w:tc>
          <w:tcPr>
            <w:tcW w:w="1021" w:type="dxa"/>
            <w:tcBorders>
              <w:top w:val="nil"/>
              <w:left w:val="nil"/>
              <w:bottom w:val="nil"/>
              <w:right w:val="nil"/>
            </w:tcBorders>
          </w:tcPr>
          <w:p w14:paraId="674DC9A4" w14:textId="5375838E" w:rsidR="006A023D" w:rsidRPr="00B4529E" w:rsidRDefault="006A023D" w:rsidP="006A023D">
            <w:pPr>
              <w:spacing w:line="360" w:lineRule="auto"/>
              <w:rPr>
                <w:sz w:val="20"/>
                <w:szCs w:val="20"/>
              </w:rPr>
            </w:pPr>
            <w:r w:rsidRPr="00B4529E">
              <w:rPr>
                <w:rFonts w:hint="eastAsia"/>
                <w:sz w:val="20"/>
                <w:szCs w:val="20"/>
              </w:rPr>
              <w:t>0</w:t>
            </w:r>
          </w:p>
        </w:tc>
        <w:tc>
          <w:tcPr>
            <w:tcW w:w="1020" w:type="dxa"/>
            <w:tcBorders>
              <w:top w:val="nil"/>
              <w:left w:val="nil"/>
              <w:bottom w:val="nil"/>
              <w:right w:val="nil"/>
            </w:tcBorders>
          </w:tcPr>
          <w:p w14:paraId="2E3D8035" w14:textId="2D8E1663" w:rsidR="006A023D" w:rsidRPr="00B4529E" w:rsidRDefault="006A023D" w:rsidP="006A023D">
            <w:pPr>
              <w:spacing w:line="360" w:lineRule="auto"/>
              <w:rPr>
                <w:sz w:val="20"/>
                <w:szCs w:val="20"/>
              </w:rPr>
            </w:pPr>
            <w:r w:rsidRPr="00B4529E">
              <w:rPr>
                <w:rFonts w:hint="eastAsia"/>
                <w:sz w:val="20"/>
                <w:szCs w:val="20"/>
              </w:rPr>
              <w:t>2</w:t>
            </w:r>
            <w:r w:rsidRPr="00B4529E">
              <w:rPr>
                <w:sz w:val="20"/>
                <w:szCs w:val="20"/>
              </w:rPr>
              <w:t>044</w:t>
            </w:r>
          </w:p>
        </w:tc>
        <w:tc>
          <w:tcPr>
            <w:tcW w:w="1021" w:type="dxa"/>
            <w:tcBorders>
              <w:top w:val="nil"/>
              <w:left w:val="nil"/>
              <w:bottom w:val="nil"/>
              <w:right w:val="nil"/>
            </w:tcBorders>
          </w:tcPr>
          <w:p w14:paraId="6C80662B" w14:textId="487EDC3D" w:rsidR="006A023D" w:rsidRPr="00B4529E" w:rsidRDefault="006A023D" w:rsidP="006A023D">
            <w:pPr>
              <w:spacing w:line="360" w:lineRule="auto"/>
              <w:rPr>
                <w:sz w:val="20"/>
                <w:szCs w:val="20"/>
              </w:rPr>
            </w:pPr>
            <w:r w:rsidRPr="00B4529E">
              <w:rPr>
                <w:rFonts w:hint="eastAsia"/>
                <w:sz w:val="20"/>
                <w:szCs w:val="20"/>
              </w:rPr>
              <w:t>2</w:t>
            </w:r>
            <w:r w:rsidRPr="00B4529E">
              <w:rPr>
                <w:sz w:val="20"/>
                <w:szCs w:val="20"/>
              </w:rPr>
              <w:t>06</w:t>
            </w:r>
          </w:p>
        </w:tc>
        <w:tc>
          <w:tcPr>
            <w:tcW w:w="1021" w:type="dxa"/>
            <w:tcBorders>
              <w:top w:val="nil"/>
              <w:left w:val="nil"/>
              <w:bottom w:val="nil"/>
              <w:right w:val="nil"/>
            </w:tcBorders>
          </w:tcPr>
          <w:p w14:paraId="086C43C1" w14:textId="1994CECD" w:rsidR="006A023D" w:rsidRPr="00B4529E" w:rsidRDefault="006A023D" w:rsidP="006A023D">
            <w:pPr>
              <w:spacing w:line="360" w:lineRule="auto"/>
              <w:rPr>
                <w:sz w:val="20"/>
                <w:szCs w:val="20"/>
              </w:rPr>
            </w:pPr>
            <w:r w:rsidRPr="00B4529E">
              <w:rPr>
                <w:rFonts w:hint="eastAsia"/>
                <w:sz w:val="20"/>
                <w:szCs w:val="20"/>
              </w:rPr>
              <w:t>3</w:t>
            </w:r>
            <w:r w:rsidRPr="00B4529E">
              <w:rPr>
                <w:sz w:val="20"/>
                <w:szCs w:val="20"/>
              </w:rPr>
              <w:t>963</w:t>
            </w:r>
          </w:p>
        </w:tc>
        <w:tc>
          <w:tcPr>
            <w:tcW w:w="1355" w:type="dxa"/>
            <w:tcBorders>
              <w:top w:val="nil"/>
              <w:left w:val="nil"/>
              <w:bottom w:val="nil"/>
              <w:right w:val="nil"/>
            </w:tcBorders>
          </w:tcPr>
          <w:p w14:paraId="3C6FF611" w14:textId="3C2769E7" w:rsidR="006A023D" w:rsidRPr="00B4529E" w:rsidRDefault="006A023D" w:rsidP="006A023D">
            <w:pPr>
              <w:spacing w:line="360" w:lineRule="auto"/>
              <w:rPr>
                <w:sz w:val="20"/>
                <w:szCs w:val="20"/>
              </w:rPr>
            </w:pPr>
            <w:r w:rsidRPr="00B4529E">
              <w:rPr>
                <w:rFonts w:hint="eastAsia"/>
                <w:sz w:val="20"/>
                <w:szCs w:val="20"/>
              </w:rPr>
              <w:t>2</w:t>
            </w:r>
            <w:r w:rsidRPr="00B4529E">
              <w:rPr>
                <w:sz w:val="20"/>
                <w:szCs w:val="20"/>
              </w:rPr>
              <w:t>044</w:t>
            </w:r>
          </w:p>
        </w:tc>
      </w:tr>
      <w:tr w:rsidR="006A023D" w:rsidRPr="00B4529E" w14:paraId="4179044E" w14:textId="77777777" w:rsidTr="008448C4">
        <w:tc>
          <w:tcPr>
            <w:tcW w:w="1838" w:type="dxa"/>
            <w:tcBorders>
              <w:top w:val="nil"/>
              <w:left w:val="nil"/>
              <w:bottom w:val="nil"/>
              <w:right w:val="nil"/>
            </w:tcBorders>
          </w:tcPr>
          <w:p w14:paraId="5C86BF32" w14:textId="2FDFC3A9" w:rsidR="006A023D" w:rsidRPr="00B4529E" w:rsidRDefault="006A023D" w:rsidP="006A023D">
            <w:pPr>
              <w:spacing w:line="360" w:lineRule="auto"/>
              <w:rPr>
                <w:sz w:val="20"/>
                <w:szCs w:val="20"/>
              </w:rPr>
            </w:pPr>
            <w:r w:rsidRPr="00B4529E">
              <w:rPr>
                <w:noProof/>
                <w:sz w:val="20"/>
                <w:szCs w:val="20"/>
              </w:rPr>
              <w:t>Kim</w:t>
            </w:r>
            <w:r w:rsidRPr="00B4529E">
              <w:rPr>
                <w:sz w:val="20"/>
                <w:szCs w:val="20"/>
              </w:rPr>
              <w:t xml:space="preserve"> et al.</w:t>
            </w:r>
            <w:r w:rsidRPr="00B4529E">
              <w:rPr>
                <w:sz w:val="20"/>
                <w:szCs w:val="20"/>
              </w:rPr>
              <w:fldChar w:fldCharType="begin"/>
            </w:r>
            <w:r w:rsidRPr="00B4529E">
              <w:rPr>
                <w:sz w:val="20"/>
                <w:szCs w:val="20"/>
              </w:rPr>
              <w:instrText xml:space="preserve"> ADDIN EN.CITE &lt;EndNote&gt;&lt;Cite&gt;&lt;Author&gt;Kim&lt;/Author&gt;&lt;Year&gt;2019&lt;/Year&gt;&lt;RecNum&gt;15&lt;/RecNum&gt;&lt;DisplayText&gt;[4]&lt;/DisplayText&gt;&lt;record&gt;&lt;rec-number&gt;15&lt;/rec-number&gt;&lt;foreign-keys&gt;&lt;key app="EN" db-id="0ws2rd2r3daz2pepaezp00dt9fdv0pfa9v92" timestamp="1588094419"&gt;15&lt;/key&gt;&lt;/foreign-keys&gt;&lt;ref-type name="Journal Article"&gt;17&lt;/ref-type&gt;&lt;contributors&gt;&lt;authors&gt;&lt;author&gt;Kim, Jinsoo&lt;/author&gt;&lt;author&gt;Lee, Giuk&lt;/author&gt;&lt;author&gt;Heimgartner, Roman&lt;/author&gt;&lt;author&gt;Arumukhom Revi, Dheepak&lt;/author&gt;&lt;author&gt;Karavas, Nikos&lt;/author&gt;&lt;author&gt;Nathanson, Danielle&lt;/author&gt;&lt;author&gt;Galiana, Ignacio&lt;/author&gt;&lt;author&gt;Eckert-Erdheim, Asa&lt;/author&gt;&lt;author&gt;Murphy, Patrick&lt;/author&gt;&lt;author&gt;Perry, David&lt;/author&gt;&lt;author&gt;Menard, Nicolas&lt;/author&gt;&lt;author&gt;Choe, Dabin Kim&lt;/author&gt;&lt;author&gt;Malcolm, Philippe&lt;/author&gt;&lt;author&gt;Walsh, Conor J.&lt;/author&gt;&lt;/authors&gt;&lt;/contributors&gt;&lt;titles&gt;&lt;title&gt;Reducing the metabolic rate of walking and running with a versatile, portable exosuit&lt;/title&gt;&lt;secondary-title&gt;Science&lt;/secondary-title&gt;&lt;/titles&gt;&lt;periodical&gt;&lt;full-title&gt;Science&lt;/full-title&gt;&lt;/periodical&gt;&lt;pages&gt;668-672&lt;/pages&gt;&lt;volume&gt;365&lt;/volume&gt;&lt;number&gt;6454&lt;/number&gt;&lt;dates&gt;&lt;year&gt;2019&lt;/year&gt;&lt;/dates&gt;&lt;urls&gt;&lt;related-urls&gt;&lt;url&gt;https://science.sciencemag.org/content/sci/365/6454/668.full.pdf&lt;/url&gt;&lt;/related-urls&gt;&lt;/urls&gt;&lt;electronic-resource-num&gt;10.1126/science.aav7536&lt;/electronic-resource-num&gt;&lt;/record&gt;&lt;/Cite&gt;&lt;/EndNote&gt;</w:instrText>
            </w:r>
            <w:r w:rsidRPr="00B4529E">
              <w:rPr>
                <w:sz w:val="20"/>
                <w:szCs w:val="20"/>
              </w:rPr>
              <w:fldChar w:fldCharType="separate"/>
            </w:r>
            <w:r w:rsidRPr="00B4529E">
              <w:rPr>
                <w:noProof/>
                <w:sz w:val="20"/>
                <w:szCs w:val="20"/>
              </w:rPr>
              <w:t>[4]</w:t>
            </w:r>
            <w:r w:rsidRPr="00B4529E">
              <w:rPr>
                <w:sz w:val="20"/>
                <w:szCs w:val="20"/>
              </w:rPr>
              <w:fldChar w:fldCharType="end"/>
            </w:r>
          </w:p>
        </w:tc>
        <w:tc>
          <w:tcPr>
            <w:tcW w:w="1020" w:type="dxa"/>
            <w:tcBorders>
              <w:top w:val="nil"/>
              <w:left w:val="nil"/>
              <w:bottom w:val="nil"/>
              <w:right w:val="nil"/>
            </w:tcBorders>
          </w:tcPr>
          <w:p w14:paraId="3861D321" w14:textId="0DC37925" w:rsidR="006A023D" w:rsidRPr="00B4529E" w:rsidRDefault="006A023D" w:rsidP="006A023D">
            <w:pPr>
              <w:spacing w:line="360" w:lineRule="auto"/>
              <w:rPr>
                <w:sz w:val="20"/>
                <w:szCs w:val="20"/>
              </w:rPr>
            </w:pPr>
            <w:r w:rsidRPr="00B4529E">
              <w:rPr>
                <w:rFonts w:hint="eastAsia"/>
                <w:sz w:val="20"/>
                <w:szCs w:val="20"/>
              </w:rPr>
              <w:t>4</w:t>
            </w:r>
            <w:r w:rsidRPr="00B4529E">
              <w:rPr>
                <w:sz w:val="20"/>
                <w:szCs w:val="20"/>
              </w:rPr>
              <w:t>542</w:t>
            </w:r>
          </w:p>
        </w:tc>
        <w:tc>
          <w:tcPr>
            <w:tcW w:w="1021" w:type="dxa"/>
            <w:tcBorders>
              <w:top w:val="nil"/>
              <w:left w:val="nil"/>
              <w:bottom w:val="nil"/>
              <w:right w:val="nil"/>
            </w:tcBorders>
          </w:tcPr>
          <w:p w14:paraId="1BED7D65" w14:textId="13877DFA" w:rsidR="006A023D" w:rsidRPr="00B4529E" w:rsidRDefault="006A023D" w:rsidP="006A023D">
            <w:pPr>
              <w:spacing w:line="360" w:lineRule="auto"/>
              <w:rPr>
                <w:sz w:val="20"/>
                <w:szCs w:val="20"/>
              </w:rPr>
            </w:pPr>
            <w:r w:rsidRPr="00B4529E">
              <w:rPr>
                <w:rFonts w:hint="eastAsia"/>
                <w:sz w:val="20"/>
                <w:szCs w:val="20"/>
              </w:rPr>
              <w:t>4</w:t>
            </w:r>
            <w:r w:rsidRPr="00B4529E">
              <w:rPr>
                <w:sz w:val="20"/>
                <w:szCs w:val="20"/>
              </w:rPr>
              <w:t>62</w:t>
            </w:r>
          </w:p>
        </w:tc>
        <w:tc>
          <w:tcPr>
            <w:tcW w:w="1020" w:type="dxa"/>
            <w:tcBorders>
              <w:top w:val="nil"/>
              <w:left w:val="nil"/>
              <w:bottom w:val="nil"/>
              <w:right w:val="nil"/>
            </w:tcBorders>
          </w:tcPr>
          <w:p w14:paraId="00F04E75" w14:textId="4FF894B8" w:rsidR="006A023D" w:rsidRPr="00B4529E" w:rsidRDefault="006A023D" w:rsidP="006A023D">
            <w:pPr>
              <w:spacing w:line="360" w:lineRule="auto"/>
              <w:rPr>
                <w:sz w:val="20"/>
                <w:szCs w:val="20"/>
              </w:rPr>
            </w:pPr>
            <w:r w:rsidRPr="00B4529E">
              <w:rPr>
                <w:rFonts w:hint="eastAsia"/>
                <w:sz w:val="20"/>
                <w:szCs w:val="20"/>
              </w:rPr>
              <w:t>0</w:t>
            </w:r>
          </w:p>
        </w:tc>
        <w:tc>
          <w:tcPr>
            <w:tcW w:w="1021" w:type="dxa"/>
            <w:tcBorders>
              <w:top w:val="nil"/>
              <w:left w:val="nil"/>
              <w:bottom w:val="nil"/>
              <w:right w:val="nil"/>
            </w:tcBorders>
          </w:tcPr>
          <w:p w14:paraId="6532AC19" w14:textId="7CCE51FB" w:rsidR="006A023D" w:rsidRPr="00B4529E" w:rsidRDefault="006A023D" w:rsidP="006A023D">
            <w:pPr>
              <w:spacing w:line="360" w:lineRule="auto"/>
              <w:rPr>
                <w:sz w:val="20"/>
                <w:szCs w:val="20"/>
              </w:rPr>
            </w:pPr>
            <w:r w:rsidRPr="00B4529E">
              <w:rPr>
                <w:rFonts w:hint="eastAsia"/>
                <w:sz w:val="20"/>
                <w:szCs w:val="20"/>
              </w:rPr>
              <w:t>0</w:t>
            </w:r>
          </w:p>
        </w:tc>
        <w:tc>
          <w:tcPr>
            <w:tcW w:w="1021" w:type="dxa"/>
            <w:tcBorders>
              <w:top w:val="nil"/>
              <w:left w:val="nil"/>
              <w:bottom w:val="nil"/>
              <w:right w:val="nil"/>
            </w:tcBorders>
          </w:tcPr>
          <w:p w14:paraId="1DFE8BEA" w14:textId="14DC5EEF" w:rsidR="006A023D" w:rsidRPr="00B4529E" w:rsidRDefault="006A023D" w:rsidP="006A023D">
            <w:pPr>
              <w:spacing w:line="360" w:lineRule="auto"/>
              <w:rPr>
                <w:sz w:val="20"/>
                <w:szCs w:val="20"/>
              </w:rPr>
            </w:pPr>
            <w:r w:rsidRPr="00B4529E">
              <w:rPr>
                <w:sz w:val="20"/>
                <w:szCs w:val="20"/>
              </w:rPr>
              <w:t>500</w:t>
            </w:r>
            <w:r w:rsidRPr="00B4529E">
              <w:rPr>
                <w:rFonts w:hint="eastAsia"/>
                <w:sz w:val="20"/>
                <w:szCs w:val="20"/>
              </w:rPr>
              <w:t>4</w:t>
            </w:r>
          </w:p>
        </w:tc>
        <w:tc>
          <w:tcPr>
            <w:tcW w:w="1355" w:type="dxa"/>
            <w:tcBorders>
              <w:top w:val="nil"/>
              <w:left w:val="nil"/>
              <w:bottom w:val="nil"/>
              <w:right w:val="nil"/>
            </w:tcBorders>
          </w:tcPr>
          <w:p w14:paraId="494A4655" w14:textId="4F588B21" w:rsidR="006A023D" w:rsidRPr="00B4529E" w:rsidRDefault="006A023D" w:rsidP="006A023D">
            <w:pPr>
              <w:spacing w:line="360" w:lineRule="auto"/>
              <w:rPr>
                <w:sz w:val="20"/>
                <w:szCs w:val="20"/>
              </w:rPr>
            </w:pPr>
            <w:r w:rsidRPr="00B4529E">
              <w:rPr>
                <w:rFonts w:hint="eastAsia"/>
                <w:sz w:val="20"/>
                <w:szCs w:val="20"/>
              </w:rPr>
              <w:t>2</w:t>
            </w:r>
            <w:r w:rsidRPr="00B4529E">
              <w:rPr>
                <w:sz w:val="20"/>
                <w:szCs w:val="20"/>
              </w:rPr>
              <w:t>674</w:t>
            </w:r>
          </w:p>
        </w:tc>
      </w:tr>
      <w:tr w:rsidR="006A023D" w:rsidRPr="00B4529E" w14:paraId="748AA481" w14:textId="77777777" w:rsidTr="008448C4">
        <w:tc>
          <w:tcPr>
            <w:tcW w:w="1838" w:type="dxa"/>
            <w:tcBorders>
              <w:top w:val="nil"/>
              <w:left w:val="nil"/>
              <w:bottom w:val="single" w:sz="4" w:space="0" w:color="auto"/>
              <w:right w:val="nil"/>
            </w:tcBorders>
          </w:tcPr>
          <w:p w14:paraId="7C8E8E45" w14:textId="5BC9D439" w:rsidR="006A023D" w:rsidRPr="00B4529E" w:rsidRDefault="0020066A" w:rsidP="006A023D">
            <w:pPr>
              <w:spacing w:line="360" w:lineRule="auto"/>
              <w:rPr>
                <w:sz w:val="20"/>
                <w:szCs w:val="20"/>
              </w:rPr>
            </w:pPr>
            <w:r w:rsidRPr="00B4529E">
              <w:rPr>
                <w:sz w:val="20"/>
                <w:szCs w:val="20"/>
              </w:rPr>
              <w:t>Present study</w:t>
            </w:r>
          </w:p>
        </w:tc>
        <w:tc>
          <w:tcPr>
            <w:tcW w:w="1020" w:type="dxa"/>
            <w:tcBorders>
              <w:top w:val="nil"/>
              <w:left w:val="nil"/>
              <w:bottom w:val="single" w:sz="4" w:space="0" w:color="auto"/>
              <w:right w:val="nil"/>
            </w:tcBorders>
          </w:tcPr>
          <w:p w14:paraId="03F4E0C2" w14:textId="2910CDFF" w:rsidR="006A023D" w:rsidRPr="00B4529E" w:rsidRDefault="00980EDA" w:rsidP="006A023D">
            <w:pPr>
              <w:spacing w:line="360" w:lineRule="auto"/>
              <w:rPr>
                <w:sz w:val="20"/>
                <w:szCs w:val="20"/>
              </w:rPr>
            </w:pPr>
            <w:r w:rsidRPr="00B4529E">
              <w:rPr>
                <w:rFonts w:hint="eastAsia"/>
                <w:sz w:val="20"/>
                <w:szCs w:val="20"/>
              </w:rPr>
              <w:t>5</w:t>
            </w:r>
            <w:r w:rsidRPr="00B4529E">
              <w:rPr>
                <w:sz w:val="20"/>
                <w:szCs w:val="20"/>
              </w:rPr>
              <w:t>140</w:t>
            </w:r>
          </w:p>
        </w:tc>
        <w:tc>
          <w:tcPr>
            <w:tcW w:w="1021" w:type="dxa"/>
            <w:tcBorders>
              <w:top w:val="nil"/>
              <w:left w:val="nil"/>
              <w:bottom w:val="single" w:sz="4" w:space="0" w:color="auto"/>
              <w:right w:val="nil"/>
            </w:tcBorders>
          </w:tcPr>
          <w:p w14:paraId="645F3755" w14:textId="04BB7A0B" w:rsidR="006A023D" w:rsidRPr="00B4529E" w:rsidRDefault="00980EDA" w:rsidP="006A023D">
            <w:pPr>
              <w:spacing w:line="360" w:lineRule="auto"/>
              <w:rPr>
                <w:sz w:val="20"/>
                <w:szCs w:val="20"/>
              </w:rPr>
            </w:pPr>
            <w:r w:rsidRPr="00B4529E">
              <w:rPr>
                <w:rFonts w:hint="eastAsia"/>
                <w:sz w:val="20"/>
                <w:szCs w:val="20"/>
              </w:rPr>
              <w:t>0</w:t>
            </w:r>
          </w:p>
        </w:tc>
        <w:tc>
          <w:tcPr>
            <w:tcW w:w="1020" w:type="dxa"/>
            <w:tcBorders>
              <w:top w:val="nil"/>
              <w:left w:val="nil"/>
              <w:bottom w:val="single" w:sz="4" w:space="0" w:color="auto"/>
              <w:right w:val="nil"/>
            </w:tcBorders>
          </w:tcPr>
          <w:p w14:paraId="33DAB54F" w14:textId="2A305B63" w:rsidR="006A023D" w:rsidRPr="00B4529E" w:rsidRDefault="00980EDA" w:rsidP="006A023D">
            <w:pPr>
              <w:spacing w:line="360" w:lineRule="auto"/>
              <w:rPr>
                <w:sz w:val="20"/>
                <w:szCs w:val="20"/>
              </w:rPr>
            </w:pPr>
            <w:r w:rsidRPr="00B4529E">
              <w:rPr>
                <w:rFonts w:hint="eastAsia"/>
                <w:sz w:val="20"/>
                <w:szCs w:val="20"/>
              </w:rPr>
              <w:t>5</w:t>
            </w:r>
            <w:r w:rsidRPr="00B4529E">
              <w:rPr>
                <w:sz w:val="20"/>
                <w:szCs w:val="20"/>
              </w:rPr>
              <w:t>26</w:t>
            </w:r>
          </w:p>
        </w:tc>
        <w:tc>
          <w:tcPr>
            <w:tcW w:w="1021" w:type="dxa"/>
            <w:tcBorders>
              <w:top w:val="nil"/>
              <w:left w:val="nil"/>
              <w:bottom w:val="single" w:sz="4" w:space="0" w:color="auto"/>
              <w:right w:val="nil"/>
            </w:tcBorders>
          </w:tcPr>
          <w:p w14:paraId="196409B6" w14:textId="1C1C56A1" w:rsidR="006A023D" w:rsidRPr="00B4529E" w:rsidRDefault="00980EDA" w:rsidP="006A023D">
            <w:pPr>
              <w:spacing w:line="360" w:lineRule="auto"/>
              <w:rPr>
                <w:sz w:val="20"/>
                <w:szCs w:val="20"/>
              </w:rPr>
            </w:pPr>
            <w:r w:rsidRPr="00B4529E">
              <w:rPr>
                <w:sz w:val="20"/>
                <w:szCs w:val="20"/>
              </w:rPr>
              <w:t>260</w:t>
            </w:r>
          </w:p>
        </w:tc>
        <w:tc>
          <w:tcPr>
            <w:tcW w:w="1021" w:type="dxa"/>
            <w:tcBorders>
              <w:top w:val="nil"/>
              <w:left w:val="nil"/>
              <w:bottom w:val="single" w:sz="4" w:space="0" w:color="auto"/>
              <w:right w:val="nil"/>
            </w:tcBorders>
          </w:tcPr>
          <w:p w14:paraId="686A7415" w14:textId="5CA4E9D9" w:rsidR="006A023D" w:rsidRPr="00B4529E" w:rsidRDefault="00980EDA" w:rsidP="006A023D">
            <w:pPr>
              <w:spacing w:line="360" w:lineRule="auto"/>
              <w:rPr>
                <w:sz w:val="20"/>
                <w:szCs w:val="20"/>
              </w:rPr>
            </w:pPr>
            <w:r w:rsidRPr="00B4529E">
              <w:rPr>
                <w:rFonts w:hint="eastAsia"/>
                <w:sz w:val="20"/>
                <w:szCs w:val="20"/>
              </w:rPr>
              <w:t>5</w:t>
            </w:r>
            <w:r w:rsidRPr="00B4529E">
              <w:rPr>
                <w:sz w:val="20"/>
                <w:szCs w:val="20"/>
              </w:rPr>
              <w:t>926</w:t>
            </w:r>
          </w:p>
        </w:tc>
        <w:tc>
          <w:tcPr>
            <w:tcW w:w="1355" w:type="dxa"/>
            <w:tcBorders>
              <w:top w:val="nil"/>
              <w:left w:val="nil"/>
              <w:bottom w:val="single" w:sz="4" w:space="0" w:color="auto"/>
              <w:right w:val="nil"/>
            </w:tcBorders>
          </w:tcPr>
          <w:p w14:paraId="56F44868" w14:textId="0E152D65" w:rsidR="006A023D" w:rsidRPr="00B4529E" w:rsidRDefault="00610ADA" w:rsidP="006A023D">
            <w:pPr>
              <w:spacing w:line="360" w:lineRule="auto"/>
              <w:rPr>
                <w:sz w:val="20"/>
                <w:szCs w:val="20"/>
              </w:rPr>
            </w:pPr>
            <w:r w:rsidRPr="00B4529E">
              <w:rPr>
                <w:rFonts w:hint="eastAsia"/>
                <w:sz w:val="20"/>
                <w:szCs w:val="20"/>
              </w:rPr>
              <w:t>2</w:t>
            </w:r>
            <w:r w:rsidRPr="00B4529E">
              <w:rPr>
                <w:sz w:val="20"/>
                <w:szCs w:val="20"/>
              </w:rPr>
              <w:t>400</w:t>
            </w:r>
          </w:p>
        </w:tc>
      </w:tr>
    </w:tbl>
    <w:p w14:paraId="5F3D1541" w14:textId="51BDEA0E" w:rsidR="00CA6E9A" w:rsidRPr="00B4529E" w:rsidRDefault="00617F78" w:rsidP="005C2FB5">
      <w:pPr>
        <w:widowControl/>
        <w:rPr>
          <w:sz w:val="20"/>
          <w:szCs w:val="20"/>
        </w:rPr>
      </w:pPr>
      <w:r w:rsidRPr="00B4529E">
        <w:rPr>
          <w:sz w:val="20"/>
          <w:szCs w:val="20"/>
        </w:rPr>
        <w:t>C</w:t>
      </w:r>
      <w:r w:rsidRPr="00B4529E">
        <w:rPr>
          <w:rFonts w:hint="eastAsia"/>
          <w:sz w:val="20"/>
          <w:szCs w:val="20"/>
        </w:rPr>
        <w:t>ompared</w:t>
      </w:r>
      <w:r w:rsidRPr="00B4529E">
        <w:rPr>
          <w:sz w:val="20"/>
          <w:szCs w:val="20"/>
        </w:rPr>
        <w:t xml:space="preserve"> </w:t>
      </w:r>
      <w:r w:rsidRPr="00B4529E">
        <w:rPr>
          <w:rFonts w:hint="eastAsia"/>
          <w:sz w:val="20"/>
          <w:szCs w:val="20"/>
        </w:rPr>
        <w:t>with</w:t>
      </w:r>
      <w:r w:rsidRPr="00B4529E">
        <w:rPr>
          <w:sz w:val="20"/>
          <w:szCs w:val="20"/>
        </w:rPr>
        <w:t xml:space="preserve"> some of the best robots at present, </w:t>
      </w:r>
      <w:r w:rsidR="005C2FB5" w:rsidRPr="00B4529E">
        <w:rPr>
          <w:sz w:val="20"/>
          <w:szCs w:val="20"/>
        </w:rPr>
        <w:t>the total weight and the weight distribution of our robot is in the best rank. If we use integrated hardware like the robot</w:t>
      </w:r>
      <w:r w:rsidR="00B4529E" w:rsidRPr="00B4529E">
        <w:rPr>
          <w:sz w:val="20"/>
          <w:szCs w:val="20"/>
        </w:rPr>
        <w:t xml:space="preserve"> </w:t>
      </w:r>
      <w:r w:rsidR="005C2FB5" w:rsidRPr="00B4529E">
        <w:rPr>
          <w:sz w:val="20"/>
          <w:szCs w:val="20"/>
        </w:rPr>
        <w:t xml:space="preserve">[4], rather than </w:t>
      </w:r>
      <w:r w:rsidR="00B4529E" w:rsidRPr="00B4529E">
        <w:rPr>
          <w:sz w:val="20"/>
          <w:szCs w:val="20"/>
        </w:rPr>
        <w:t>industrial-grade independent hardware, we can further reduce the weight of our robots. Besides, the selection of motor and reducer power is too conservative in this paper where the actual power is far from the peak power. The lighter motor and reducer can be selected in an improved version.</w:t>
      </w:r>
    </w:p>
    <w:p w14:paraId="2ECD8CFD" w14:textId="37E820BF" w:rsidR="00312474" w:rsidRDefault="00312474">
      <w:pPr>
        <w:widowControl/>
        <w:jc w:val="left"/>
      </w:pPr>
      <w:r>
        <w:br w:type="page"/>
      </w:r>
    </w:p>
    <w:p w14:paraId="2C4C961B" w14:textId="168A77A5" w:rsidR="009F60BD" w:rsidRPr="00154B69" w:rsidRDefault="00312474">
      <w:pPr>
        <w:rPr>
          <w:b/>
          <w:bCs/>
        </w:rPr>
      </w:pPr>
      <w:r w:rsidRPr="00154B69">
        <w:rPr>
          <w:b/>
          <w:bCs/>
        </w:rPr>
        <w:lastRenderedPageBreak/>
        <w:t xml:space="preserve">Table S2: mechanical </w:t>
      </w:r>
      <w:r w:rsidR="006171F5" w:rsidRPr="00154B69">
        <w:rPr>
          <w:b/>
          <w:bCs/>
        </w:rPr>
        <w:t>power</w:t>
      </w:r>
    </w:p>
    <w:tbl>
      <w:tblPr>
        <w:tblStyle w:val="a3"/>
        <w:tblW w:w="830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1"/>
        <w:gridCol w:w="1330"/>
        <w:gridCol w:w="1010"/>
        <w:gridCol w:w="141"/>
        <w:gridCol w:w="95"/>
        <w:gridCol w:w="1181"/>
        <w:gridCol w:w="1134"/>
        <w:gridCol w:w="95"/>
        <w:gridCol w:w="189"/>
        <w:gridCol w:w="1040"/>
        <w:gridCol w:w="1172"/>
      </w:tblGrid>
      <w:tr w:rsidR="009D2AF1" w:rsidRPr="00B4529E" w14:paraId="5C3A45C8" w14:textId="77777777" w:rsidTr="009D2AF1">
        <w:trPr>
          <w:trHeight w:val="312"/>
          <w:jc w:val="center"/>
        </w:trPr>
        <w:tc>
          <w:tcPr>
            <w:tcW w:w="921" w:type="dxa"/>
            <w:vMerge w:val="restart"/>
            <w:tcBorders>
              <w:top w:val="single" w:sz="4" w:space="0" w:color="auto"/>
              <w:bottom w:val="single" w:sz="4" w:space="0" w:color="auto"/>
            </w:tcBorders>
            <w:vAlign w:val="center"/>
          </w:tcPr>
          <w:p w14:paraId="06C96EF5" w14:textId="33393300" w:rsidR="009D2AF1" w:rsidRPr="00B4529E" w:rsidRDefault="009D2AF1" w:rsidP="00DC64B5">
            <w:pPr>
              <w:spacing w:line="360" w:lineRule="auto"/>
              <w:jc w:val="center"/>
              <w:rPr>
                <w:b/>
                <w:bCs/>
                <w:sz w:val="20"/>
                <w:szCs w:val="20"/>
              </w:rPr>
            </w:pPr>
            <w:r w:rsidRPr="00B4529E">
              <w:rPr>
                <w:rFonts w:hint="eastAsia"/>
                <w:b/>
                <w:bCs/>
                <w:sz w:val="20"/>
                <w:szCs w:val="20"/>
              </w:rPr>
              <w:t>S</w:t>
            </w:r>
            <w:r w:rsidRPr="00B4529E">
              <w:rPr>
                <w:b/>
                <w:bCs/>
                <w:sz w:val="20"/>
                <w:szCs w:val="20"/>
              </w:rPr>
              <w:t>ubject</w:t>
            </w:r>
          </w:p>
        </w:tc>
        <w:tc>
          <w:tcPr>
            <w:tcW w:w="2340" w:type="dxa"/>
            <w:gridSpan w:val="2"/>
            <w:tcBorders>
              <w:top w:val="single" w:sz="4" w:space="0" w:color="auto"/>
              <w:bottom w:val="single" w:sz="4" w:space="0" w:color="auto"/>
            </w:tcBorders>
          </w:tcPr>
          <w:p w14:paraId="7BDB1704" w14:textId="77777777" w:rsidR="009D2AF1" w:rsidRPr="00B4529E" w:rsidRDefault="009D2AF1" w:rsidP="00DC64B5">
            <w:pPr>
              <w:spacing w:line="360" w:lineRule="auto"/>
              <w:jc w:val="center"/>
              <w:rPr>
                <w:b/>
                <w:bCs/>
                <w:sz w:val="20"/>
                <w:szCs w:val="20"/>
              </w:rPr>
            </w:pPr>
            <w:r w:rsidRPr="00B4529E">
              <w:rPr>
                <w:b/>
                <w:bCs/>
                <w:sz w:val="20"/>
                <w:szCs w:val="20"/>
              </w:rPr>
              <w:t>Peak interaction force(N)</w:t>
            </w:r>
          </w:p>
        </w:tc>
        <w:tc>
          <w:tcPr>
            <w:tcW w:w="236" w:type="dxa"/>
            <w:gridSpan w:val="2"/>
            <w:tcBorders>
              <w:top w:val="single" w:sz="4" w:space="0" w:color="auto"/>
            </w:tcBorders>
          </w:tcPr>
          <w:p w14:paraId="78B26C3E" w14:textId="50418012" w:rsidR="009D2AF1" w:rsidRPr="00B4529E" w:rsidRDefault="009D2AF1" w:rsidP="00DC64B5">
            <w:pPr>
              <w:spacing w:line="360" w:lineRule="auto"/>
              <w:jc w:val="center"/>
              <w:rPr>
                <w:b/>
                <w:bCs/>
                <w:sz w:val="20"/>
                <w:szCs w:val="20"/>
              </w:rPr>
            </w:pPr>
          </w:p>
        </w:tc>
        <w:tc>
          <w:tcPr>
            <w:tcW w:w="2315" w:type="dxa"/>
            <w:gridSpan w:val="2"/>
            <w:tcBorders>
              <w:top w:val="single" w:sz="4" w:space="0" w:color="auto"/>
              <w:bottom w:val="single" w:sz="4" w:space="0" w:color="auto"/>
            </w:tcBorders>
          </w:tcPr>
          <w:p w14:paraId="13692859" w14:textId="77777777" w:rsidR="009D2AF1" w:rsidRPr="00B4529E" w:rsidRDefault="009D2AF1" w:rsidP="00DC64B5">
            <w:pPr>
              <w:spacing w:line="360" w:lineRule="auto"/>
              <w:jc w:val="center"/>
              <w:rPr>
                <w:b/>
                <w:bCs/>
                <w:sz w:val="20"/>
                <w:szCs w:val="20"/>
              </w:rPr>
            </w:pPr>
            <w:r w:rsidRPr="00B4529E">
              <w:rPr>
                <w:b/>
                <w:bCs/>
                <w:sz w:val="20"/>
                <w:szCs w:val="20"/>
              </w:rPr>
              <w:t>Stretching length(mm)</w:t>
            </w:r>
          </w:p>
        </w:tc>
        <w:tc>
          <w:tcPr>
            <w:tcW w:w="284" w:type="dxa"/>
            <w:gridSpan w:val="2"/>
            <w:tcBorders>
              <w:top w:val="single" w:sz="4" w:space="0" w:color="auto"/>
            </w:tcBorders>
          </w:tcPr>
          <w:p w14:paraId="6FEF6C0C" w14:textId="33A9C7F7" w:rsidR="009D2AF1" w:rsidRPr="00B4529E" w:rsidRDefault="009D2AF1" w:rsidP="00DC64B5">
            <w:pPr>
              <w:spacing w:line="360" w:lineRule="auto"/>
              <w:jc w:val="center"/>
              <w:rPr>
                <w:b/>
                <w:bCs/>
                <w:sz w:val="20"/>
                <w:szCs w:val="20"/>
              </w:rPr>
            </w:pPr>
          </w:p>
        </w:tc>
        <w:tc>
          <w:tcPr>
            <w:tcW w:w="2212" w:type="dxa"/>
            <w:gridSpan w:val="2"/>
            <w:tcBorders>
              <w:top w:val="single" w:sz="4" w:space="0" w:color="auto"/>
              <w:bottom w:val="single" w:sz="4" w:space="0" w:color="auto"/>
            </w:tcBorders>
          </w:tcPr>
          <w:p w14:paraId="4F110D5B" w14:textId="21009B75" w:rsidR="009D2AF1" w:rsidRPr="00B4529E" w:rsidRDefault="009D2AF1" w:rsidP="00DC64B5">
            <w:pPr>
              <w:spacing w:line="360" w:lineRule="auto"/>
              <w:jc w:val="center"/>
              <w:rPr>
                <w:b/>
                <w:bCs/>
                <w:sz w:val="20"/>
                <w:szCs w:val="20"/>
              </w:rPr>
            </w:pPr>
            <w:r w:rsidRPr="00B4529E">
              <w:rPr>
                <w:b/>
                <w:bCs/>
                <w:sz w:val="20"/>
                <w:szCs w:val="20"/>
              </w:rPr>
              <w:t>Mechanical power(W/kg)</w:t>
            </w:r>
          </w:p>
        </w:tc>
      </w:tr>
      <w:tr w:rsidR="009D2AF1" w:rsidRPr="00B4529E" w14:paraId="20BD157A" w14:textId="77777777" w:rsidTr="009D2AF1">
        <w:trPr>
          <w:trHeight w:val="312"/>
          <w:jc w:val="center"/>
        </w:trPr>
        <w:tc>
          <w:tcPr>
            <w:tcW w:w="921" w:type="dxa"/>
            <w:vMerge/>
            <w:tcBorders>
              <w:bottom w:val="single" w:sz="4" w:space="0" w:color="auto"/>
            </w:tcBorders>
          </w:tcPr>
          <w:p w14:paraId="03A3E9B7" w14:textId="77777777" w:rsidR="000E7055" w:rsidRPr="00B4529E" w:rsidRDefault="000E7055" w:rsidP="00DC64B5">
            <w:pPr>
              <w:spacing w:line="360" w:lineRule="auto"/>
              <w:jc w:val="center"/>
              <w:rPr>
                <w:b/>
                <w:bCs/>
                <w:sz w:val="20"/>
                <w:szCs w:val="20"/>
              </w:rPr>
            </w:pPr>
          </w:p>
        </w:tc>
        <w:tc>
          <w:tcPr>
            <w:tcW w:w="1330" w:type="dxa"/>
            <w:tcBorders>
              <w:top w:val="single" w:sz="4" w:space="0" w:color="auto"/>
              <w:bottom w:val="single" w:sz="4" w:space="0" w:color="auto"/>
            </w:tcBorders>
          </w:tcPr>
          <w:p w14:paraId="4056B695" w14:textId="10076A4F" w:rsidR="000E7055" w:rsidRPr="00B4529E" w:rsidRDefault="000E7055" w:rsidP="00DC64B5">
            <w:pPr>
              <w:spacing w:line="360" w:lineRule="auto"/>
              <w:jc w:val="center"/>
              <w:rPr>
                <w:b/>
                <w:bCs/>
                <w:sz w:val="20"/>
                <w:szCs w:val="20"/>
              </w:rPr>
            </w:pPr>
            <w:r w:rsidRPr="00B4529E">
              <w:rPr>
                <w:b/>
                <w:bCs/>
                <w:sz w:val="20"/>
                <w:szCs w:val="20"/>
              </w:rPr>
              <w:t>Left</w:t>
            </w:r>
          </w:p>
        </w:tc>
        <w:tc>
          <w:tcPr>
            <w:tcW w:w="1151" w:type="dxa"/>
            <w:gridSpan w:val="2"/>
            <w:tcBorders>
              <w:bottom w:val="single" w:sz="4" w:space="0" w:color="auto"/>
            </w:tcBorders>
          </w:tcPr>
          <w:p w14:paraId="4249BC7D" w14:textId="56EE179D" w:rsidR="000E7055" w:rsidRPr="00B4529E" w:rsidRDefault="000E7055" w:rsidP="00DC64B5">
            <w:pPr>
              <w:spacing w:line="360" w:lineRule="auto"/>
              <w:jc w:val="center"/>
              <w:rPr>
                <w:b/>
                <w:bCs/>
                <w:sz w:val="20"/>
                <w:szCs w:val="20"/>
              </w:rPr>
            </w:pPr>
            <w:r w:rsidRPr="00B4529E">
              <w:rPr>
                <w:b/>
                <w:bCs/>
                <w:sz w:val="20"/>
                <w:szCs w:val="20"/>
              </w:rPr>
              <w:t>Right</w:t>
            </w:r>
          </w:p>
        </w:tc>
        <w:tc>
          <w:tcPr>
            <w:tcW w:w="1276" w:type="dxa"/>
            <w:gridSpan w:val="2"/>
            <w:tcBorders>
              <w:top w:val="single" w:sz="4" w:space="0" w:color="auto"/>
              <w:bottom w:val="single" w:sz="4" w:space="0" w:color="auto"/>
            </w:tcBorders>
          </w:tcPr>
          <w:p w14:paraId="1F1994CA" w14:textId="46FFC8A4" w:rsidR="000E7055" w:rsidRPr="00B4529E" w:rsidRDefault="000E7055" w:rsidP="00DC64B5">
            <w:pPr>
              <w:spacing w:line="360" w:lineRule="auto"/>
              <w:jc w:val="center"/>
              <w:rPr>
                <w:b/>
                <w:bCs/>
                <w:sz w:val="20"/>
                <w:szCs w:val="20"/>
              </w:rPr>
            </w:pPr>
            <w:r w:rsidRPr="00B4529E">
              <w:rPr>
                <w:b/>
                <w:bCs/>
                <w:sz w:val="20"/>
                <w:szCs w:val="20"/>
              </w:rPr>
              <w:t>Lift</w:t>
            </w:r>
          </w:p>
        </w:tc>
        <w:tc>
          <w:tcPr>
            <w:tcW w:w="1229" w:type="dxa"/>
            <w:gridSpan w:val="2"/>
            <w:tcBorders>
              <w:top w:val="single" w:sz="4" w:space="0" w:color="auto"/>
              <w:bottom w:val="single" w:sz="4" w:space="0" w:color="auto"/>
            </w:tcBorders>
          </w:tcPr>
          <w:p w14:paraId="21D0EB4B" w14:textId="01FB8729" w:rsidR="000E7055" w:rsidRPr="00B4529E" w:rsidRDefault="000E7055" w:rsidP="00DC64B5">
            <w:pPr>
              <w:spacing w:line="360" w:lineRule="auto"/>
              <w:jc w:val="center"/>
              <w:rPr>
                <w:b/>
                <w:bCs/>
                <w:sz w:val="20"/>
                <w:szCs w:val="20"/>
              </w:rPr>
            </w:pPr>
            <w:r w:rsidRPr="00B4529E">
              <w:rPr>
                <w:b/>
                <w:bCs/>
                <w:sz w:val="20"/>
                <w:szCs w:val="20"/>
              </w:rPr>
              <w:t>Right</w:t>
            </w:r>
          </w:p>
        </w:tc>
        <w:tc>
          <w:tcPr>
            <w:tcW w:w="1229" w:type="dxa"/>
            <w:gridSpan w:val="2"/>
            <w:tcBorders>
              <w:bottom w:val="single" w:sz="4" w:space="0" w:color="auto"/>
            </w:tcBorders>
          </w:tcPr>
          <w:p w14:paraId="5B4484C2" w14:textId="6BF3B0DC" w:rsidR="000E7055" w:rsidRPr="00B4529E" w:rsidRDefault="000E7055" w:rsidP="00DC64B5">
            <w:pPr>
              <w:spacing w:line="360" w:lineRule="auto"/>
              <w:jc w:val="center"/>
              <w:rPr>
                <w:b/>
                <w:bCs/>
                <w:sz w:val="20"/>
                <w:szCs w:val="20"/>
              </w:rPr>
            </w:pPr>
            <w:r w:rsidRPr="00B4529E">
              <w:rPr>
                <w:b/>
                <w:bCs/>
                <w:sz w:val="20"/>
                <w:szCs w:val="20"/>
              </w:rPr>
              <w:t>Left</w:t>
            </w:r>
          </w:p>
        </w:tc>
        <w:tc>
          <w:tcPr>
            <w:tcW w:w="1172" w:type="dxa"/>
            <w:tcBorders>
              <w:top w:val="single" w:sz="4" w:space="0" w:color="auto"/>
              <w:bottom w:val="single" w:sz="4" w:space="0" w:color="auto"/>
            </w:tcBorders>
          </w:tcPr>
          <w:p w14:paraId="66DF5497" w14:textId="3094C69C" w:rsidR="000E7055" w:rsidRPr="00B4529E" w:rsidRDefault="000E7055" w:rsidP="00DC64B5">
            <w:pPr>
              <w:spacing w:line="360" w:lineRule="auto"/>
              <w:jc w:val="center"/>
              <w:rPr>
                <w:b/>
                <w:bCs/>
                <w:sz w:val="20"/>
                <w:szCs w:val="20"/>
              </w:rPr>
            </w:pPr>
            <w:r w:rsidRPr="00B4529E">
              <w:rPr>
                <w:b/>
                <w:bCs/>
                <w:sz w:val="20"/>
                <w:szCs w:val="20"/>
              </w:rPr>
              <w:t>Right</w:t>
            </w:r>
          </w:p>
        </w:tc>
      </w:tr>
      <w:tr w:rsidR="009D2AF1" w:rsidRPr="00B4529E" w14:paraId="7BD82B19" w14:textId="77777777" w:rsidTr="009D2AF1">
        <w:trPr>
          <w:trHeight w:val="312"/>
          <w:jc w:val="center"/>
        </w:trPr>
        <w:tc>
          <w:tcPr>
            <w:tcW w:w="921" w:type="dxa"/>
            <w:tcBorders>
              <w:top w:val="single" w:sz="4" w:space="0" w:color="auto"/>
            </w:tcBorders>
          </w:tcPr>
          <w:p w14:paraId="4293EECF" w14:textId="34664545" w:rsidR="000E7055" w:rsidRPr="00B4529E" w:rsidRDefault="000E7055" w:rsidP="00DC64B5">
            <w:pPr>
              <w:spacing w:line="360" w:lineRule="auto"/>
              <w:jc w:val="center"/>
              <w:rPr>
                <w:sz w:val="20"/>
                <w:szCs w:val="20"/>
              </w:rPr>
            </w:pPr>
            <w:r w:rsidRPr="00B4529E">
              <w:rPr>
                <w:rFonts w:hint="eastAsia"/>
                <w:sz w:val="20"/>
                <w:szCs w:val="20"/>
              </w:rPr>
              <w:t>1</w:t>
            </w:r>
          </w:p>
        </w:tc>
        <w:tc>
          <w:tcPr>
            <w:tcW w:w="1330" w:type="dxa"/>
            <w:tcBorders>
              <w:top w:val="single" w:sz="4" w:space="0" w:color="auto"/>
            </w:tcBorders>
          </w:tcPr>
          <w:p w14:paraId="12A9356F" w14:textId="0D31657F" w:rsidR="000E7055" w:rsidRPr="00B4529E" w:rsidRDefault="000E7055" w:rsidP="00DC64B5">
            <w:pPr>
              <w:spacing w:line="360" w:lineRule="auto"/>
              <w:jc w:val="center"/>
              <w:rPr>
                <w:sz w:val="20"/>
                <w:szCs w:val="20"/>
              </w:rPr>
            </w:pPr>
            <w:r w:rsidRPr="00B4529E">
              <w:rPr>
                <w:rFonts w:hint="eastAsia"/>
                <w:sz w:val="20"/>
                <w:szCs w:val="20"/>
              </w:rPr>
              <w:t>1</w:t>
            </w:r>
            <w:r w:rsidRPr="00B4529E">
              <w:rPr>
                <w:sz w:val="20"/>
                <w:szCs w:val="20"/>
              </w:rPr>
              <w:t>12.9</w:t>
            </w:r>
          </w:p>
        </w:tc>
        <w:tc>
          <w:tcPr>
            <w:tcW w:w="1151" w:type="dxa"/>
            <w:gridSpan w:val="2"/>
            <w:tcBorders>
              <w:top w:val="single" w:sz="4" w:space="0" w:color="auto"/>
            </w:tcBorders>
          </w:tcPr>
          <w:p w14:paraId="403D5D48" w14:textId="73CA8F88" w:rsidR="000E7055" w:rsidRPr="00B4529E" w:rsidRDefault="000E7055" w:rsidP="00DC64B5">
            <w:pPr>
              <w:spacing w:line="360" w:lineRule="auto"/>
              <w:jc w:val="center"/>
              <w:rPr>
                <w:sz w:val="20"/>
                <w:szCs w:val="20"/>
              </w:rPr>
            </w:pPr>
            <w:r w:rsidRPr="00B4529E">
              <w:rPr>
                <w:rFonts w:hint="eastAsia"/>
                <w:sz w:val="20"/>
                <w:szCs w:val="20"/>
              </w:rPr>
              <w:t>8</w:t>
            </w:r>
            <w:r w:rsidRPr="00B4529E">
              <w:rPr>
                <w:sz w:val="20"/>
                <w:szCs w:val="20"/>
              </w:rPr>
              <w:t>0.6</w:t>
            </w:r>
          </w:p>
        </w:tc>
        <w:tc>
          <w:tcPr>
            <w:tcW w:w="1276" w:type="dxa"/>
            <w:gridSpan w:val="2"/>
            <w:tcBorders>
              <w:top w:val="single" w:sz="4" w:space="0" w:color="auto"/>
            </w:tcBorders>
          </w:tcPr>
          <w:p w14:paraId="2112171F" w14:textId="32D2C34D" w:rsidR="000E7055" w:rsidRPr="00B4529E" w:rsidRDefault="000E7055" w:rsidP="00DC64B5">
            <w:pPr>
              <w:spacing w:line="360" w:lineRule="auto"/>
              <w:jc w:val="center"/>
              <w:rPr>
                <w:sz w:val="20"/>
                <w:szCs w:val="20"/>
              </w:rPr>
            </w:pPr>
            <w:r w:rsidRPr="00B4529E">
              <w:rPr>
                <w:rFonts w:hint="eastAsia"/>
                <w:sz w:val="20"/>
                <w:szCs w:val="20"/>
              </w:rPr>
              <w:t>5</w:t>
            </w:r>
            <w:r w:rsidRPr="00B4529E">
              <w:rPr>
                <w:sz w:val="20"/>
                <w:szCs w:val="20"/>
              </w:rPr>
              <w:t>5.9</w:t>
            </w:r>
          </w:p>
        </w:tc>
        <w:tc>
          <w:tcPr>
            <w:tcW w:w="1229" w:type="dxa"/>
            <w:gridSpan w:val="2"/>
            <w:tcBorders>
              <w:top w:val="single" w:sz="4" w:space="0" w:color="auto"/>
            </w:tcBorders>
          </w:tcPr>
          <w:p w14:paraId="0D306415" w14:textId="3BE97504" w:rsidR="000E7055" w:rsidRPr="00B4529E" w:rsidRDefault="000E7055" w:rsidP="00DC64B5">
            <w:pPr>
              <w:spacing w:line="360" w:lineRule="auto"/>
              <w:jc w:val="center"/>
              <w:rPr>
                <w:sz w:val="20"/>
                <w:szCs w:val="20"/>
              </w:rPr>
            </w:pPr>
            <w:r w:rsidRPr="00B4529E">
              <w:rPr>
                <w:rFonts w:hint="eastAsia"/>
                <w:sz w:val="20"/>
                <w:szCs w:val="20"/>
              </w:rPr>
              <w:t>5</w:t>
            </w:r>
            <w:r w:rsidRPr="00B4529E">
              <w:rPr>
                <w:sz w:val="20"/>
                <w:szCs w:val="20"/>
              </w:rPr>
              <w:t>2.9</w:t>
            </w:r>
          </w:p>
        </w:tc>
        <w:tc>
          <w:tcPr>
            <w:tcW w:w="1229" w:type="dxa"/>
            <w:gridSpan w:val="2"/>
            <w:tcBorders>
              <w:top w:val="single" w:sz="4" w:space="0" w:color="auto"/>
            </w:tcBorders>
          </w:tcPr>
          <w:p w14:paraId="14A71746" w14:textId="21DC5378" w:rsidR="000E7055" w:rsidRPr="00B4529E" w:rsidRDefault="00306E45" w:rsidP="00DC64B5">
            <w:pPr>
              <w:spacing w:line="360" w:lineRule="auto"/>
              <w:jc w:val="center"/>
              <w:rPr>
                <w:sz w:val="20"/>
                <w:szCs w:val="20"/>
              </w:rPr>
            </w:pPr>
            <w:r w:rsidRPr="00B4529E">
              <w:rPr>
                <w:sz w:val="20"/>
                <w:szCs w:val="20"/>
              </w:rPr>
              <w:t>0.060</w:t>
            </w:r>
          </w:p>
        </w:tc>
        <w:tc>
          <w:tcPr>
            <w:tcW w:w="1172" w:type="dxa"/>
            <w:tcBorders>
              <w:top w:val="single" w:sz="4" w:space="0" w:color="auto"/>
            </w:tcBorders>
          </w:tcPr>
          <w:p w14:paraId="147C33B4" w14:textId="4C3BEAED" w:rsidR="000E7055" w:rsidRPr="00B4529E" w:rsidRDefault="00306E45" w:rsidP="00DC64B5">
            <w:pPr>
              <w:spacing w:line="360" w:lineRule="auto"/>
              <w:jc w:val="center"/>
              <w:rPr>
                <w:sz w:val="20"/>
                <w:szCs w:val="20"/>
              </w:rPr>
            </w:pPr>
            <w:r w:rsidRPr="00B4529E">
              <w:rPr>
                <w:sz w:val="20"/>
                <w:szCs w:val="20"/>
              </w:rPr>
              <w:t>0.042</w:t>
            </w:r>
          </w:p>
        </w:tc>
      </w:tr>
      <w:tr w:rsidR="009D2AF1" w:rsidRPr="00B4529E" w14:paraId="560EBDAD" w14:textId="77777777" w:rsidTr="009D2AF1">
        <w:trPr>
          <w:trHeight w:val="312"/>
          <w:jc w:val="center"/>
        </w:trPr>
        <w:tc>
          <w:tcPr>
            <w:tcW w:w="921" w:type="dxa"/>
          </w:tcPr>
          <w:p w14:paraId="2EFA4C74" w14:textId="527C2731" w:rsidR="000E7055" w:rsidRPr="00B4529E" w:rsidRDefault="000E7055" w:rsidP="00DC64B5">
            <w:pPr>
              <w:spacing w:line="360" w:lineRule="auto"/>
              <w:jc w:val="center"/>
              <w:rPr>
                <w:sz w:val="20"/>
                <w:szCs w:val="20"/>
              </w:rPr>
            </w:pPr>
            <w:r w:rsidRPr="00B4529E">
              <w:rPr>
                <w:rFonts w:hint="eastAsia"/>
                <w:sz w:val="20"/>
                <w:szCs w:val="20"/>
              </w:rPr>
              <w:t>2</w:t>
            </w:r>
          </w:p>
        </w:tc>
        <w:tc>
          <w:tcPr>
            <w:tcW w:w="1330" w:type="dxa"/>
          </w:tcPr>
          <w:p w14:paraId="428FAE51" w14:textId="4014162A" w:rsidR="000E7055" w:rsidRPr="00B4529E" w:rsidRDefault="000E7055" w:rsidP="00DC64B5">
            <w:pPr>
              <w:spacing w:line="360" w:lineRule="auto"/>
              <w:jc w:val="center"/>
              <w:rPr>
                <w:sz w:val="20"/>
                <w:szCs w:val="20"/>
              </w:rPr>
            </w:pPr>
            <w:r w:rsidRPr="00B4529E">
              <w:rPr>
                <w:rFonts w:hint="eastAsia"/>
                <w:sz w:val="20"/>
                <w:szCs w:val="20"/>
              </w:rPr>
              <w:t>1</w:t>
            </w:r>
            <w:r w:rsidRPr="00B4529E">
              <w:rPr>
                <w:sz w:val="20"/>
                <w:szCs w:val="20"/>
              </w:rPr>
              <w:t>41.4</w:t>
            </w:r>
          </w:p>
        </w:tc>
        <w:tc>
          <w:tcPr>
            <w:tcW w:w="1151" w:type="dxa"/>
            <w:gridSpan w:val="2"/>
          </w:tcPr>
          <w:p w14:paraId="5353C70C" w14:textId="3AFA9B6B" w:rsidR="000E7055" w:rsidRPr="00B4529E" w:rsidRDefault="000E7055" w:rsidP="00DC64B5">
            <w:pPr>
              <w:spacing w:line="360" w:lineRule="auto"/>
              <w:jc w:val="center"/>
              <w:rPr>
                <w:sz w:val="20"/>
                <w:szCs w:val="20"/>
              </w:rPr>
            </w:pPr>
            <w:r w:rsidRPr="00B4529E">
              <w:rPr>
                <w:rFonts w:hint="eastAsia"/>
                <w:sz w:val="20"/>
                <w:szCs w:val="20"/>
              </w:rPr>
              <w:t>1</w:t>
            </w:r>
            <w:r w:rsidRPr="00B4529E">
              <w:rPr>
                <w:sz w:val="20"/>
                <w:szCs w:val="20"/>
              </w:rPr>
              <w:t>25.4</w:t>
            </w:r>
          </w:p>
        </w:tc>
        <w:tc>
          <w:tcPr>
            <w:tcW w:w="1276" w:type="dxa"/>
            <w:gridSpan w:val="2"/>
          </w:tcPr>
          <w:p w14:paraId="0793DFB5" w14:textId="12ACDB8A" w:rsidR="000E7055" w:rsidRPr="00B4529E" w:rsidRDefault="000E7055" w:rsidP="00DC64B5">
            <w:pPr>
              <w:spacing w:line="360" w:lineRule="auto"/>
              <w:jc w:val="center"/>
              <w:rPr>
                <w:sz w:val="20"/>
                <w:szCs w:val="20"/>
              </w:rPr>
            </w:pPr>
            <w:r w:rsidRPr="00B4529E">
              <w:rPr>
                <w:rFonts w:hint="eastAsia"/>
                <w:sz w:val="20"/>
                <w:szCs w:val="20"/>
              </w:rPr>
              <w:t>5</w:t>
            </w:r>
            <w:r w:rsidRPr="00B4529E">
              <w:rPr>
                <w:sz w:val="20"/>
                <w:szCs w:val="20"/>
              </w:rPr>
              <w:t>5.1</w:t>
            </w:r>
          </w:p>
        </w:tc>
        <w:tc>
          <w:tcPr>
            <w:tcW w:w="1229" w:type="dxa"/>
            <w:gridSpan w:val="2"/>
          </w:tcPr>
          <w:p w14:paraId="5007E715" w14:textId="00258335" w:rsidR="000E7055" w:rsidRPr="00B4529E" w:rsidRDefault="000E7055" w:rsidP="00DC64B5">
            <w:pPr>
              <w:spacing w:line="360" w:lineRule="auto"/>
              <w:jc w:val="center"/>
              <w:rPr>
                <w:sz w:val="20"/>
                <w:szCs w:val="20"/>
              </w:rPr>
            </w:pPr>
            <w:r w:rsidRPr="00B4529E">
              <w:rPr>
                <w:rFonts w:hint="eastAsia"/>
                <w:sz w:val="20"/>
                <w:szCs w:val="20"/>
              </w:rPr>
              <w:t>5</w:t>
            </w:r>
            <w:r w:rsidRPr="00B4529E">
              <w:rPr>
                <w:sz w:val="20"/>
                <w:szCs w:val="20"/>
              </w:rPr>
              <w:t>4.1</w:t>
            </w:r>
          </w:p>
        </w:tc>
        <w:tc>
          <w:tcPr>
            <w:tcW w:w="1229" w:type="dxa"/>
            <w:gridSpan w:val="2"/>
          </w:tcPr>
          <w:p w14:paraId="168585DC" w14:textId="371E94F1" w:rsidR="000E7055" w:rsidRPr="00B4529E" w:rsidRDefault="00306E45" w:rsidP="00DC64B5">
            <w:pPr>
              <w:spacing w:line="360" w:lineRule="auto"/>
              <w:jc w:val="center"/>
              <w:rPr>
                <w:sz w:val="20"/>
                <w:szCs w:val="20"/>
              </w:rPr>
            </w:pPr>
            <w:r w:rsidRPr="00B4529E">
              <w:rPr>
                <w:sz w:val="20"/>
                <w:szCs w:val="20"/>
              </w:rPr>
              <w:t>0.079</w:t>
            </w:r>
          </w:p>
        </w:tc>
        <w:tc>
          <w:tcPr>
            <w:tcW w:w="1172" w:type="dxa"/>
          </w:tcPr>
          <w:p w14:paraId="5A38F4A8" w14:textId="6A05C014" w:rsidR="000E7055" w:rsidRPr="00B4529E" w:rsidRDefault="00306E45" w:rsidP="00DC64B5">
            <w:pPr>
              <w:spacing w:line="360" w:lineRule="auto"/>
              <w:jc w:val="center"/>
              <w:rPr>
                <w:sz w:val="20"/>
                <w:szCs w:val="20"/>
              </w:rPr>
            </w:pPr>
            <w:r w:rsidRPr="00B4529E">
              <w:rPr>
                <w:sz w:val="20"/>
                <w:szCs w:val="20"/>
              </w:rPr>
              <w:t>0.066</w:t>
            </w:r>
          </w:p>
        </w:tc>
      </w:tr>
      <w:tr w:rsidR="009D2AF1" w:rsidRPr="00B4529E" w14:paraId="0D418320" w14:textId="77777777" w:rsidTr="009D2AF1">
        <w:trPr>
          <w:trHeight w:val="312"/>
          <w:jc w:val="center"/>
        </w:trPr>
        <w:tc>
          <w:tcPr>
            <w:tcW w:w="921" w:type="dxa"/>
          </w:tcPr>
          <w:p w14:paraId="0E8F7E3A" w14:textId="7FF8710E" w:rsidR="000E7055" w:rsidRPr="00B4529E" w:rsidRDefault="000E7055" w:rsidP="00DC64B5">
            <w:pPr>
              <w:spacing w:line="360" w:lineRule="auto"/>
              <w:jc w:val="center"/>
              <w:rPr>
                <w:sz w:val="20"/>
                <w:szCs w:val="20"/>
              </w:rPr>
            </w:pPr>
            <w:r w:rsidRPr="00B4529E">
              <w:rPr>
                <w:rFonts w:hint="eastAsia"/>
                <w:sz w:val="20"/>
                <w:szCs w:val="20"/>
              </w:rPr>
              <w:t>3</w:t>
            </w:r>
          </w:p>
        </w:tc>
        <w:tc>
          <w:tcPr>
            <w:tcW w:w="1330" w:type="dxa"/>
          </w:tcPr>
          <w:p w14:paraId="10FDDA61" w14:textId="42DA5334" w:rsidR="000E7055" w:rsidRPr="00B4529E" w:rsidRDefault="000E7055" w:rsidP="00DC64B5">
            <w:pPr>
              <w:spacing w:line="360" w:lineRule="auto"/>
              <w:jc w:val="center"/>
              <w:rPr>
                <w:sz w:val="20"/>
                <w:szCs w:val="20"/>
              </w:rPr>
            </w:pPr>
            <w:r w:rsidRPr="00B4529E">
              <w:rPr>
                <w:rFonts w:hint="eastAsia"/>
                <w:sz w:val="20"/>
                <w:szCs w:val="20"/>
              </w:rPr>
              <w:t>1</w:t>
            </w:r>
            <w:r w:rsidRPr="00B4529E">
              <w:rPr>
                <w:sz w:val="20"/>
                <w:szCs w:val="20"/>
              </w:rPr>
              <w:t>61.9</w:t>
            </w:r>
          </w:p>
        </w:tc>
        <w:tc>
          <w:tcPr>
            <w:tcW w:w="1151" w:type="dxa"/>
            <w:gridSpan w:val="2"/>
          </w:tcPr>
          <w:p w14:paraId="31EA2B85" w14:textId="73C2EBD3" w:rsidR="000E7055" w:rsidRPr="00B4529E" w:rsidRDefault="000E7055" w:rsidP="00DC64B5">
            <w:pPr>
              <w:spacing w:line="360" w:lineRule="auto"/>
              <w:jc w:val="center"/>
              <w:rPr>
                <w:sz w:val="20"/>
                <w:szCs w:val="20"/>
              </w:rPr>
            </w:pPr>
            <w:r w:rsidRPr="00B4529E">
              <w:rPr>
                <w:rFonts w:hint="eastAsia"/>
                <w:sz w:val="20"/>
                <w:szCs w:val="20"/>
              </w:rPr>
              <w:t>1</w:t>
            </w:r>
            <w:r w:rsidRPr="00B4529E">
              <w:rPr>
                <w:sz w:val="20"/>
                <w:szCs w:val="20"/>
              </w:rPr>
              <w:t>29.2</w:t>
            </w:r>
          </w:p>
        </w:tc>
        <w:tc>
          <w:tcPr>
            <w:tcW w:w="1276" w:type="dxa"/>
            <w:gridSpan w:val="2"/>
          </w:tcPr>
          <w:p w14:paraId="76FFD197" w14:textId="29B41EE1" w:rsidR="000E7055" w:rsidRPr="00B4529E" w:rsidRDefault="000E7055" w:rsidP="00DC64B5">
            <w:pPr>
              <w:spacing w:line="360" w:lineRule="auto"/>
              <w:jc w:val="center"/>
              <w:rPr>
                <w:sz w:val="20"/>
                <w:szCs w:val="20"/>
              </w:rPr>
            </w:pPr>
            <w:r w:rsidRPr="00B4529E">
              <w:rPr>
                <w:rFonts w:hint="eastAsia"/>
                <w:sz w:val="20"/>
                <w:szCs w:val="20"/>
              </w:rPr>
              <w:t>5</w:t>
            </w:r>
            <w:r w:rsidRPr="00B4529E">
              <w:rPr>
                <w:sz w:val="20"/>
                <w:szCs w:val="20"/>
              </w:rPr>
              <w:t>3.5</w:t>
            </w:r>
          </w:p>
        </w:tc>
        <w:tc>
          <w:tcPr>
            <w:tcW w:w="1229" w:type="dxa"/>
            <w:gridSpan w:val="2"/>
          </w:tcPr>
          <w:p w14:paraId="7F946CD9" w14:textId="78532269" w:rsidR="000E7055" w:rsidRPr="00B4529E" w:rsidRDefault="000E7055" w:rsidP="00DC64B5">
            <w:pPr>
              <w:spacing w:line="360" w:lineRule="auto"/>
              <w:jc w:val="center"/>
              <w:rPr>
                <w:sz w:val="20"/>
                <w:szCs w:val="20"/>
              </w:rPr>
            </w:pPr>
            <w:r w:rsidRPr="00B4529E">
              <w:rPr>
                <w:rFonts w:hint="eastAsia"/>
                <w:sz w:val="20"/>
                <w:szCs w:val="20"/>
              </w:rPr>
              <w:t>5</w:t>
            </w:r>
            <w:r w:rsidRPr="00B4529E">
              <w:rPr>
                <w:sz w:val="20"/>
                <w:szCs w:val="20"/>
              </w:rPr>
              <w:t>0.5</w:t>
            </w:r>
          </w:p>
        </w:tc>
        <w:tc>
          <w:tcPr>
            <w:tcW w:w="1229" w:type="dxa"/>
            <w:gridSpan w:val="2"/>
          </w:tcPr>
          <w:p w14:paraId="4D638C55" w14:textId="7F4DEF97" w:rsidR="000E7055" w:rsidRPr="00B4529E" w:rsidRDefault="00306E45" w:rsidP="00DC64B5">
            <w:pPr>
              <w:spacing w:line="360" w:lineRule="auto"/>
              <w:jc w:val="center"/>
              <w:rPr>
                <w:sz w:val="20"/>
                <w:szCs w:val="20"/>
              </w:rPr>
            </w:pPr>
            <w:r w:rsidRPr="00B4529E">
              <w:rPr>
                <w:sz w:val="20"/>
                <w:szCs w:val="20"/>
              </w:rPr>
              <w:t>0.090</w:t>
            </w:r>
          </w:p>
        </w:tc>
        <w:tc>
          <w:tcPr>
            <w:tcW w:w="1172" w:type="dxa"/>
          </w:tcPr>
          <w:p w14:paraId="7C20B15F" w14:textId="64D2C291" w:rsidR="000E7055" w:rsidRPr="00B4529E" w:rsidRDefault="00306E45" w:rsidP="00DC64B5">
            <w:pPr>
              <w:spacing w:line="360" w:lineRule="auto"/>
              <w:jc w:val="center"/>
              <w:rPr>
                <w:sz w:val="20"/>
                <w:szCs w:val="20"/>
              </w:rPr>
            </w:pPr>
            <w:r w:rsidRPr="00B4529E">
              <w:rPr>
                <w:sz w:val="20"/>
                <w:szCs w:val="20"/>
              </w:rPr>
              <w:t>0.069</w:t>
            </w:r>
          </w:p>
        </w:tc>
      </w:tr>
      <w:tr w:rsidR="009D2AF1" w:rsidRPr="00B4529E" w14:paraId="7906AF06" w14:textId="77777777" w:rsidTr="009D2AF1">
        <w:trPr>
          <w:trHeight w:val="312"/>
          <w:jc w:val="center"/>
        </w:trPr>
        <w:tc>
          <w:tcPr>
            <w:tcW w:w="921" w:type="dxa"/>
          </w:tcPr>
          <w:p w14:paraId="25500E9C" w14:textId="79161DF8" w:rsidR="000E7055" w:rsidRPr="00B4529E" w:rsidRDefault="000E7055" w:rsidP="00DC64B5">
            <w:pPr>
              <w:spacing w:line="360" w:lineRule="auto"/>
              <w:jc w:val="center"/>
              <w:rPr>
                <w:sz w:val="20"/>
                <w:szCs w:val="20"/>
              </w:rPr>
            </w:pPr>
            <w:r w:rsidRPr="00B4529E">
              <w:rPr>
                <w:rFonts w:hint="eastAsia"/>
                <w:sz w:val="20"/>
                <w:szCs w:val="20"/>
              </w:rPr>
              <w:t>4</w:t>
            </w:r>
          </w:p>
        </w:tc>
        <w:tc>
          <w:tcPr>
            <w:tcW w:w="1330" w:type="dxa"/>
          </w:tcPr>
          <w:p w14:paraId="1E47E9FB" w14:textId="613A06F8" w:rsidR="000E7055" w:rsidRPr="00B4529E" w:rsidRDefault="000E7055" w:rsidP="00DC64B5">
            <w:pPr>
              <w:spacing w:line="360" w:lineRule="auto"/>
              <w:jc w:val="center"/>
              <w:rPr>
                <w:sz w:val="20"/>
                <w:szCs w:val="20"/>
              </w:rPr>
            </w:pPr>
            <w:r w:rsidRPr="00B4529E">
              <w:rPr>
                <w:rFonts w:hint="eastAsia"/>
                <w:sz w:val="20"/>
                <w:szCs w:val="20"/>
              </w:rPr>
              <w:t>6</w:t>
            </w:r>
            <w:r w:rsidRPr="00B4529E">
              <w:rPr>
                <w:sz w:val="20"/>
                <w:szCs w:val="20"/>
              </w:rPr>
              <w:t>3.4</w:t>
            </w:r>
          </w:p>
        </w:tc>
        <w:tc>
          <w:tcPr>
            <w:tcW w:w="1151" w:type="dxa"/>
            <w:gridSpan w:val="2"/>
          </w:tcPr>
          <w:p w14:paraId="0B4D420E" w14:textId="76D76E22" w:rsidR="000E7055" w:rsidRPr="00B4529E" w:rsidRDefault="000E7055" w:rsidP="00DC64B5">
            <w:pPr>
              <w:spacing w:line="360" w:lineRule="auto"/>
              <w:jc w:val="center"/>
              <w:rPr>
                <w:sz w:val="20"/>
                <w:szCs w:val="20"/>
              </w:rPr>
            </w:pPr>
            <w:r w:rsidRPr="00B4529E">
              <w:rPr>
                <w:rFonts w:hint="eastAsia"/>
                <w:sz w:val="20"/>
                <w:szCs w:val="20"/>
              </w:rPr>
              <w:t>8</w:t>
            </w:r>
            <w:r w:rsidRPr="00B4529E">
              <w:rPr>
                <w:sz w:val="20"/>
                <w:szCs w:val="20"/>
              </w:rPr>
              <w:t>4.8</w:t>
            </w:r>
          </w:p>
        </w:tc>
        <w:tc>
          <w:tcPr>
            <w:tcW w:w="1276" w:type="dxa"/>
            <w:gridSpan w:val="2"/>
          </w:tcPr>
          <w:p w14:paraId="1B204B9F" w14:textId="05EE69BE" w:rsidR="000E7055" w:rsidRPr="00B4529E" w:rsidRDefault="000E7055" w:rsidP="00DC64B5">
            <w:pPr>
              <w:spacing w:line="360" w:lineRule="auto"/>
              <w:jc w:val="center"/>
              <w:rPr>
                <w:sz w:val="20"/>
                <w:szCs w:val="20"/>
              </w:rPr>
            </w:pPr>
            <w:r w:rsidRPr="00B4529E">
              <w:rPr>
                <w:rFonts w:hint="eastAsia"/>
                <w:sz w:val="20"/>
                <w:szCs w:val="20"/>
              </w:rPr>
              <w:t>5</w:t>
            </w:r>
            <w:r w:rsidRPr="00B4529E">
              <w:rPr>
                <w:sz w:val="20"/>
                <w:szCs w:val="20"/>
              </w:rPr>
              <w:t>7.1</w:t>
            </w:r>
          </w:p>
        </w:tc>
        <w:tc>
          <w:tcPr>
            <w:tcW w:w="1229" w:type="dxa"/>
            <w:gridSpan w:val="2"/>
          </w:tcPr>
          <w:p w14:paraId="2DEBBC39" w14:textId="525E5F36" w:rsidR="000E7055" w:rsidRPr="00B4529E" w:rsidRDefault="000E7055" w:rsidP="00DC64B5">
            <w:pPr>
              <w:spacing w:line="360" w:lineRule="auto"/>
              <w:jc w:val="center"/>
              <w:rPr>
                <w:sz w:val="20"/>
                <w:szCs w:val="20"/>
              </w:rPr>
            </w:pPr>
            <w:r w:rsidRPr="00B4529E">
              <w:rPr>
                <w:rFonts w:hint="eastAsia"/>
                <w:sz w:val="20"/>
                <w:szCs w:val="20"/>
              </w:rPr>
              <w:t>5</w:t>
            </w:r>
            <w:r w:rsidRPr="00B4529E">
              <w:rPr>
                <w:sz w:val="20"/>
                <w:szCs w:val="20"/>
              </w:rPr>
              <w:t>3.7</w:t>
            </w:r>
          </w:p>
        </w:tc>
        <w:tc>
          <w:tcPr>
            <w:tcW w:w="1229" w:type="dxa"/>
            <w:gridSpan w:val="2"/>
          </w:tcPr>
          <w:p w14:paraId="27A076FD" w14:textId="5EE2468B" w:rsidR="000E7055" w:rsidRPr="00B4529E" w:rsidRDefault="00306E45" w:rsidP="00DC64B5">
            <w:pPr>
              <w:spacing w:line="360" w:lineRule="auto"/>
              <w:jc w:val="center"/>
              <w:rPr>
                <w:sz w:val="20"/>
                <w:szCs w:val="20"/>
              </w:rPr>
            </w:pPr>
            <w:r w:rsidRPr="00B4529E">
              <w:rPr>
                <w:sz w:val="20"/>
                <w:szCs w:val="20"/>
              </w:rPr>
              <w:t>0.042</w:t>
            </w:r>
          </w:p>
        </w:tc>
        <w:tc>
          <w:tcPr>
            <w:tcW w:w="1172" w:type="dxa"/>
          </w:tcPr>
          <w:p w14:paraId="47A0A5D5" w14:textId="785A6D57" w:rsidR="000E7055" w:rsidRPr="00B4529E" w:rsidRDefault="00306E45" w:rsidP="00DC64B5">
            <w:pPr>
              <w:spacing w:line="360" w:lineRule="auto"/>
              <w:jc w:val="center"/>
              <w:rPr>
                <w:sz w:val="20"/>
                <w:szCs w:val="20"/>
              </w:rPr>
            </w:pPr>
            <w:r w:rsidRPr="00B4529E">
              <w:rPr>
                <w:rFonts w:hint="eastAsia"/>
                <w:sz w:val="20"/>
                <w:szCs w:val="20"/>
              </w:rPr>
              <w:t>0</w:t>
            </w:r>
            <w:r w:rsidRPr="00B4529E">
              <w:rPr>
                <w:sz w:val="20"/>
                <w:szCs w:val="20"/>
              </w:rPr>
              <w:t>.063</w:t>
            </w:r>
          </w:p>
        </w:tc>
      </w:tr>
      <w:tr w:rsidR="009D2AF1" w:rsidRPr="00B4529E" w14:paraId="48B3673B" w14:textId="77777777" w:rsidTr="009D2AF1">
        <w:trPr>
          <w:trHeight w:val="312"/>
          <w:jc w:val="center"/>
        </w:trPr>
        <w:tc>
          <w:tcPr>
            <w:tcW w:w="921" w:type="dxa"/>
            <w:tcBorders>
              <w:bottom w:val="single" w:sz="4" w:space="0" w:color="auto"/>
            </w:tcBorders>
          </w:tcPr>
          <w:p w14:paraId="1075606F" w14:textId="6088A4E8" w:rsidR="000E7055" w:rsidRPr="00B4529E" w:rsidRDefault="000E7055" w:rsidP="00DC64B5">
            <w:pPr>
              <w:spacing w:line="360" w:lineRule="auto"/>
              <w:jc w:val="center"/>
              <w:rPr>
                <w:sz w:val="20"/>
                <w:szCs w:val="20"/>
              </w:rPr>
            </w:pPr>
            <w:r w:rsidRPr="00B4529E">
              <w:rPr>
                <w:rFonts w:hint="eastAsia"/>
                <w:sz w:val="20"/>
                <w:szCs w:val="20"/>
              </w:rPr>
              <w:t>5</w:t>
            </w:r>
          </w:p>
        </w:tc>
        <w:tc>
          <w:tcPr>
            <w:tcW w:w="1330" w:type="dxa"/>
            <w:tcBorders>
              <w:bottom w:val="single" w:sz="4" w:space="0" w:color="auto"/>
            </w:tcBorders>
          </w:tcPr>
          <w:p w14:paraId="2C7C66BF" w14:textId="29412903" w:rsidR="000E7055" w:rsidRPr="00B4529E" w:rsidRDefault="000E7055" w:rsidP="00DC64B5">
            <w:pPr>
              <w:spacing w:line="360" w:lineRule="auto"/>
              <w:jc w:val="center"/>
              <w:rPr>
                <w:sz w:val="20"/>
                <w:szCs w:val="20"/>
              </w:rPr>
            </w:pPr>
            <w:r w:rsidRPr="00B4529E">
              <w:rPr>
                <w:rFonts w:hint="eastAsia"/>
                <w:sz w:val="20"/>
                <w:szCs w:val="20"/>
              </w:rPr>
              <w:t>1</w:t>
            </w:r>
            <w:r w:rsidRPr="00B4529E">
              <w:rPr>
                <w:sz w:val="20"/>
                <w:szCs w:val="20"/>
              </w:rPr>
              <w:t>55.8</w:t>
            </w:r>
          </w:p>
        </w:tc>
        <w:tc>
          <w:tcPr>
            <w:tcW w:w="1151" w:type="dxa"/>
            <w:gridSpan w:val="2"/>
            <w:tcBorders>
              <w:bottom w:val="single" w:sz="4" w:space="0" w:color="auto"/>
            </w:tcBorders>
          </w:tcPr>
          <w:p w14:paraId="0201417E" w14:textId="1E6A248F" w:rsidR="000E7055" w:rsidRPr="00B4529E" w:rsidRDefault="000E7055" w:rsidP="00DC64B5">
            <w:pPr>
              <w:spacing w:line="360" w:lineRule="auto"/>
              <w:jc w:val="center"/>
              <w:rPr>
                <w:sz w:val="20"/>
                <w:szCs w:val="20"/>
              </w:rPr>
            </w:pPr>
            <w:r w:rsidRPr="00B4529E">
              <w:rPr>
                <w:rFonts w:hint="eastAsia"/>
                <w:sz w:val="20"/>
                <w:szCs w:val="20"/>
              </w:rPr>
              <w:t>1</w:t>
            </w:r>
            <w:r w:rsidRPr="00B4529E">
              <w:rPr>
                <w:sz w:val="20"/>
                <w:szCs w:val="20"/>
              </w:rPr>
              <w:t>07.3</w:t>
            </w:r>
          </w:p>
        </w:tc>
        <w:tc>
          <w:tcPr>
            <w:tcW w:w="1276" w:type="dxa"/>
            <w:gridSpan w:val="2"/>
            <w:tcBorders>
              <w:bottom w:val="single" w:sz="4" w:space="0" w:color="auto"/>
            </w:tcBorders>
          </w:tcPr>
          <w:p w14:paraId="428154D2" w14:textId="0B0A1DB9" w:rsidR="000E7055" w:rsidRPr="00B4529E" w:rsidRDefault="000E7055" w:rsidP="00DC64B5">
            <w:pPr>
              <w:spacing w:line="360" w:lineRule="auto"/>
              <w:jc w:val="center"/>
              <w:rPr>
                <w:sz w:val="20"/>
                <w:szCs w:val="20"/>
              </w:rPr>
            </w:pPr>
            <w:r w:rsidRPr="00B4529E">
              <w:rPr>
                <w:rFonts w:hint="eastAsia"/>
                <w:sz w:val="20"/>
                <w:szCs w:val="20"/>
              </w:rPr>
              <w:t>5</w:t>
            </w:r>
            <w:r w:rsidRPr="00B4529E">
              <w:rPr>
                <w:sz w:val="20"/>
                <w:szCs w:val="20"/>
              </w:rPr>
              <w:t>2.7</w:t>
            </w:r>
          </w:p>
        </w:tc>
        <w:tc>
          <w:tcPr>
            <w:tcW w:w="1229" w:type="dxa"/>
            <w:gridSpan w:val="2"/>
            <w:tcBorders>
              <w:bottom w:val="single" w:sz="4" w:space="0" w:color="auto"/>
            </w:tcBorders>
          </w:tcPr>
          <w:p w14:paraId="053A36F9" w14:textId="38DABD48" w:rsidR="000E7055" w:rsidRPr="00B4529E" w:rsidRDefault="000E7055" w:rsidP="00DC64B5">
            <w:pPr>
              <w:spacing w:line="360" w:lineRule="auto"/>
              <w:jc w:val="center"/>
              <w:rPr>
                <w:sz w:val="20"/>
                <w:szCs w:val="20"/>
              </w:rPr>
            </w:pPr>
            <w:r w:rsidRPr="00B4529E">
              <w:rPr>
                <w:rFonts w:hint="eastAsia"/>
                <w:sz w:val="20"/>
                <w:szCs w:val="20"/>
              </w:rPr>
              <w:t>5</w:t>
            </w:r>
            <w:r w:rsidRPr="00B4529E">
              <w:rPr>
                <w:sz w:val="20"/>
                <w:szCs w:val="20"/>
              </w:rPr>
              <w:t>4.1</w:t>
            </w:r>
          </w:p>
        </w:tc>
        <w:tc>
          <w:tcPr>
            <w:tcW w:w="1229" w:type="dxa"/>
            <w:gridSpan w:val="2"/>
            <w:tcBorders>
              <w:bottom w:val="single" w:sz="4" w:space="0" w:color="auto"/>
            </w:tcBorders>
          </w:tcPr>
          <w:p w14:paraId="748DF6A8" w14:textId="3A482F1A" w:rsidR="000E7055" w:rsidRPr="00B4529E" w:rsidRDefault="00306E45" w:rsidP="00DC64B5">
            <w:pPr>
              <w:spacing w:line="360" w:lineRule="auto"/>
              <w:jc w:val="center"/>
              <w:rPr>
                <w:sz w:val="20"/>
                <w:szCs w:val="20"/>
              </w:rPr>
            </w:pPr>
            <w:r w:rsidRPr="00B4529E">
              <w:rPr>
                <w:sz w:val="20"/>
                <w:szCs w:val="20"/>
              </w:rPr>
              <w:t>0.088</w:t>
            </w:r>
          </w:p>
        </w:tc>
        <w:tc>
          <w:tcPr>
            <w:tcW w:w="1172" w:type="dxa"/>
            <w:tcBorders>
              <w:bottom w:val="single" w:sz="4" w:space="0" w:color="auto"/>
            </w:tcBorders>
          </w:tcPr>
          <w:p w14:paraId="255BAAC7" w14:textId="66AE509A" w:rsidR="000E7055" w:rsidRPr="00B4529E" w:rsidRDefault="00306E45" w:rsidP="00DC64B5">
            <w:pPr>
              <w:spacing w:line="360" w:lineRule="auto"/>
              <w:jc w:val="center"/>
              <w:rPr>
                <w:sz w:val="20"/>
                <w:szCs w:val="20"/>
              </w:rPr>
            </w:pPr>
            <w:r w:rsidRPr="00B4529E">
              <w:rPr>
                <w:rFonts w:hint="eastAsia"/>
                <w:sz w:val="20"/>
                <w:szCs w:val="20"/>
              </w:rPr>
              <w:t>0</w:t>
            </w:r>
            <w:r w:rsidRPr="00B4529E">
              <w:rPr>
                <w:sz w:val="20"/>
                <w:szCs w:val="20"/>
              </w:rPr>
              <w:t>.047</w:t>
            </w:r>
          </w:p>
        </w:tc>
      </w:tr>
    </w:tbl>
    <w:p w14:paraId="3AD663B4" w14:textId="6B7E18D5" w:rsidR="00154B69" w:rsidRDefault="00154B69"/>
    <w:p w14:paraId="5F8B9E09" w14:textId="77777777" w:rsidR="00154B69" w:rsidRDefault="00154B69">
      <w:pPr>
        <w:widowControl/>
        <w:jc w:val="left"/>
      </w:pPr>
      <w:r>
        <w:br w:type="page"/>
      </w:r>
    </w:p>
    <w:p w14:paraId="199E5DB8" w14:textId="4A0BDBC3" w:rsidR="00312474" w:rsidRPr="00154B69" w:rsidRDefault="00154B69">
      <w:pPr>
        <w:rPr>
          <w:b/>
          <w:bCs/>
        </w:rPr>
      </w:pPr>
      <w:r w:rsidRPr="00154B69">
        <w:rPr>
          <w:b/>
          <w:bCs/>
        </w:rPr>
        <w:lastRenderedPageBreak/>
        <w:t>Table S3: metabolic cost</w:t>
      </w:r>
    </w:p>
    <w:tbl>
      <w:tblPr>
        <w:tblStyle w:val="a3"/>
        <w:tblW w:w="0" w:type="auto"/>
        <w:tblLook w:val="04A0" w:firstRow="1" w:lastRow="0" w:firstColumn="1" w:lastColumn="0" w:noHBand="0" w:noVBand="1"/>
      </w:tblPr>
      <w:tblGrid>
        <w:gridCol w:w="1129"/>
        <w:gridCol w:w="1793"/>
        <w:gridCol w:w="1793"/>
        <w:gridCol w:w="1793"/>
        <w:gridCol w:w="1793"/>
      </w:tblGrid>
      <w:tr w:rsidR="00154B69" w:rsidRPr="00B4529E" w14:paraId="010B05F1" w14:textId="77777777" w:rsidTr="00154B69">
        <w:trPr>
          <w:trHeight w:val="312"/>
        </w:trPr>
        <w:tc>
          <w:tcPr>
            <w:tcW w:w="1129" w:type="dxa"/>
            <w:tcBorders>
              <w:top w:val="single" w:sz="4" w:space="0" w:color="auto"/>
              <w:left w:val="nil"/>
              <w:bottom w:val="single" w:sz="4" w:space="0" w:color="auto"/>
              <w:right w:val="nil"/>
            </w:tcBorders>
          </w:tcPr>
          <w:p w14:paraId="2C06B923" w14:textId="77777777" w:rsidR="00154B69" w:rsidRPr="00B4529E" w:rsidRDefault="00154B69" w:rsidP="00DC64B5">
            <w:pPr>
              <w:spacing w:line="360" w:lineRule="auto"/>
              <w:jc w:val="center"/>
              <w:rPr>
                <w:bCs/>
                <w:sz w:val="20"/>
                <w:szCs w:val="20"/>
              </w:rPr>
            </w:pPr>
            <w:r w:rsidRPr="00B4529E">
              <w:rPr>
                <w:bCs/>
                <w:sz w:val="20"/>
                <w:szCs w:val="20"/>
              </w:rPr>
              <w:t>S</w:t>
            </w:r>
            <w:r w:rsidRPr="00B4529E">
              <w:rPr>
                <w:rFonts w:hint="eastAsia"/>
                <w:bCs/>
                <w:sz w:val="20"/>
                <w:szCs w:val="20"/>
              </w:rPr>
              <w:t>ubject</w:t>
            </w:r>
          </w:p>
        </w:tc>
        <w:tc>
          <w:tcPr>
            <w:tcW w:w="1793" w:type="dxa"/>
            <w:tcBorders>
              <w:top w:val="single" w:sz="4" w:space="0" w:color="auto"/>
              <w:left w:val="nil"/>
              <w:bottom w:val="single" w:sz="4" w:space="0" w:color="auto"/>
              <w:right w:val="nil"/>
            </w:tcBorders>
          </w:tcPr>
          <w:p w14:paraId="18F93ECC" w14:textId="675D8262" w:rsidR="00154B69" w:rsidRPr="00B4529E" w:rsidRDefault="00154B69" w:rsidP="00DC64B5">
            <w:pPr>
              <w:spacing w:line="360" w:lineRule="auto"/>
              <w:jc w:val="center"/>
              <w:rPr>
                <w:bCs/>
                <w:sz w:val="20"/>
                <w:szCs w:val="20"/>
              </w:rPr>
            </w:pPr>
            <w:r w:rsidRPr="00B4529E">
              <w:rPr>
                <w:bCs/>
                <w:sz w:val="20"/>
                <w:szCs w:val="20"/>
              </w:rPr>
              <w:t>S</w:t>
            </w:r>
            <w:r w:rsidRPr="00B4529E">
              <w:rPr>
                <w:rFonts w:hint="eastAsia"/>
                <w:bCs/>
                <w:sz w:val="20"/>
                <w:szCs w:val="20"/>
              </w:rPr>
              <w:t>tance</w:t>
            </w:r>
            <w:r w:rsidRPr="00B4529E">
              <w:rPr>
                <w:bCs/>
                <w:sz w:val="20"/>
                <w:szCs w:val="20"/>
              </w:rPr>
              <w:t>(W/kg)</w:t>
            </w:r>
          </w:p>
        </w:tc>
        <w:tc>
          <w:tcPr>
            <w:tcW w:w="1793" w:type="dxa"/>
            <w:tcBorders>
              <w:top w:val="single" w:sz="4" w:space="0" w:color="auto"/>
              <w:left w:val="nil"/>
              <w:bottom w:val="single" w:sz="4" w:space="0" w:color="auto"/>
              <w:right w:val="nil"/>
            </w:tcBorders>
          </w:tcPr>
          <w:p w14:paraId="2CEACBBD" w14:textId="24511B18" w:rsidR="00154B69" w:rsidRPr="00B4529E" w:rsidRDefault="00154B69" w:rsidP="00DC64B5">
            <w:pPr>
              <w:spacing w:line="360" w:lineRule="auto"/>
              <w:jc w:val="center"/>
              <w:rPr>
                <w:bCs/>
                <w:sz w:val="20"/>
                <w:szCs w:val="20"/>
              </w:rPr>
            </w:pPr>
            <w:r w:rsidRPr="00B4529E">
              <w:rPr>
                <w:bCs/>
                <w:sz w:val="20"/>
                <w:szCs w:val="20"/>
              </w:rPr>
              <w:t>F</w:t>
            </w:r>
            <w:r w:rsidRPr="00B4529E">
              <w:rPr>
                <w:rFonts w:hint="eastAsia"/>
                <w:bCs/>
                <w:sz w:val="20"/>
                <w:szCs w:val="20"/>
              </w:rPr>
              <w:t>ree</w:t>
            </w:r>
            <w:r w:rsidRPr="00B4529E">
              <w:rPr>
                <w:bCs/>
                <w:sz w:val="20"/>
                <w:szCs w:val="20"/>
              </w:rPr>
              <w:t xml:space="preserve"> </w:t>
            </w:r>
            <w:r w:rsidRPr="00B4529E">
              <w:rPr>
                <w:rFonts w:hint="eastAsia"/>
                <w:bCs/>
                <w:sz w:val="20"/>
                <w:szCs w:val="20"/>
              </w:rPr>
              <w:t>walk</w:t>
            </w:r>
            <w:r w:rsidRPr="00B4529E">
              <w:rPr>
                <w:bCs/>
                <w:sz w:val="20"/>
                <w:szCs w:val="20"/>
              </w:rPr>
              <w:t>(W/kg)</w:t>
            </w:r>
          </w:p>
        </w:tc>
        <w:tc>
          <w:tcPr>
            <w:tcW w:w="1793" w:type="dxa"/>
            <w:tcBorders>
              <w:top w:val="single" w:sz="4" w:space="0" w:color="auto"/>
              <w:left w:val="nil"/>
              <w:bottom w:val="single" w:sz="4" w:space="0" w:color="auto"/>
              <w:right w:val="nil"/>
            </w:tcBorders>
          </w:tcPr>
          <w:p w14:paraId="4696CAE8" w14:textId="400096BB" w:rsidR="00154B69" w:rsidRPr="00B4529E" w:rsidRDefault="00154B69" w:rsidP="00DC64B5">
            <w:pPr>
              <w:spacing w:line="360" w:lineRule="auto"/>
              <w:jc w:val="center"/>
              <w:rPr>
                <w:bCs/>
                <w:sz w:val="20"/>
                <w:szCs w:val="20"/>
              </w:rPr>
            </w:pPr>
            <w:r w:rsidRPr="00B4529E">
              <w:rPr>
                <w:bCs/>
                <w:sz w:val="20"/>
                <w:szCs w:val="20"/>
              </w:rPr>
              <w:t>P</w:t>
            </w:r>
            <w:r w:rsidRPr="00B4529E">
              <w:rPr>
                <w:rFonts w:hint="eastAsia"/>
                <w:bCs/>
                <w:sz w:val="20"/>
                <w:szCs w:val="20"/>
              </w:rPr>
              <w:t>ower</w:t>
            </w:r>
            <w:r w:rsidRPr="00B4529E">
              <w:rPr>
                <w:bCs/>
                <w:sz w:val="20"/>
                <w:szCs w:val="20"/>
              </w:rPr>
              <w:t>-o</w:t>
            </w:r>
            <w:r w:rsidRPr="00B4529E">
              <w:rPr>
                <w:rFonts w:hint="eastAsia"/>
                <w:bCs/>
                <w:sz w:val="20"/>
                <w:szCs w:val="20"/>
              </w:rPr>
              <w:t>ff</w:t>
            </w:r>
            <w:r w:rsidRPr="00B4529E">
              <w:rPr>
                <w:bCs/>
                <w:sz w:val="20"/>
                <w:szCs w:val="20"/>
              </w:rPr>
              <w:t>(W/kg)</w:t>
            </w:r>
          </w:p>
        </w:tc>
        <w:tc>
          <w:tcPr>
            <w:tcW w:w="1793" w:type="dxa"/>
            <w:tcBorders>
              <w:top w:val="single" w:sz="4" w:space="0" w:color="auto"/>
              <w:left w:val="nil"/>
              <w:bottom w:val="single" w:sz="4" w:space="0" w:color="auto"/>
              <w:right w:val="nil"/>
            </w:tcBorders>
          </w:tcPr>
          <w:p w14:paraId="21F2F76E" w14:textId="44076134" w:rsidR="00154B69" w:rsidRPr="00B4529E" w:rsidRDefault="00154B69" w:rsidP="00DC64B5">
            <w:pPr>
              <w:spacing w:line="360" w:lineRule="auto"/>
              <w:jc w:val="center"/>
              <w:rPr>
                <w:bCs/>
                <w:sz w:val="20"/>
                <w:szCs w:val="20"/>
              </w:rPr>
            </w:pPr>
            <w:r w:rsidRPr="00B4529E">
              <w:rPr>
                <w:rFonts w:hint="eastAsia"/>
                <w:bCs/>
                <w:sz w:val="20"/>
                <w:szCs w:val="20"/>
              </w:rPr>
              <w:t>Power</w:t>
            </w:r>
            <w:r w:rsidRPr="00B4529E">
              <w:rPr>
                <w:bCs/>
                <w:sz w:val="20"/>
                <w:szCs w:val="20"/>
              </w:rPr>
              <w:t>-o</w:t>
            </w:r>
            <w:r w:rsidRPr="00B4529E">
              <w:rPr>
                <w:rFonts w:hint="eastAsia"/>
                <w:bCs/>
                <w:sz w:val="20"/>
                <w:szCs w:val="20"/>
              </w:rPr>
              <w:t>n</w:t>
            </w:r>
            <w:r w:rsidRPr="00B4529E">
              <w:rPr>
                <w:bCs/>
                <w:sz w:val="20"/>
                <w:szCs w:val="20"/>
              </w:rPr>
              <w:t>(W/kg)</w:t>
            </w:r>
          </w:p>
        </w:tc>
      </w:tr>
      <w:tr w:rsidR="00154B69" w:rsidRPr="00B4529E" w14:paraId="14B3B1F1" w14:textId="77777777" w:rsidTr="00154B69">
        <w:trPr>
          <w:trHeight w:val="312"/>
        </w:trPr>
        <w:tc>
          <w:tcPr>
            <w:tcW w:w="1129" w:type="dxa"/>
            <w:tcBorders>
              <w:top w:val="single" w:sz="4" w:space="0" w:color="auto"/>
              <w:left w:val="nil"/>
              <w:bottom w:val="nil"/>
              <w:right w:val="nil"/>
            </w:tcBorders>
          </w:tcPr>
          <w:p w14:paraId="1EEF8CE6" w14:textId="77777777" w:rsidR="00154B69" w:rsidRPr="00B4529E" w:rsidRDefault="00154B69" w:rsidP="00DC64B5">
            <w:pPr>
              <w:spacing w:line="360" w:lineRule="auto"/>
              <w:jc w:val="center"/>
              <w:rPr>
                <w:bCs/>
                <w:sz w:val="20"/>
                <w:szCs w:val="20"/>
              </w:rPr>
            </w:pPr>
            <w:r w:rsidRPr="00B4529E">
              <w:rPr>
                <w:rFonts w:hint="eastAsia"/>
                <w:bCs/>
                <w:sz w:val="20"/>
                <w:szCs w:val="20"/>
              </w:rPr>
              <w:t>1</w:t>
            </w:r>
          </w:p>
        </w:tc>
        <w:tc>
          <w:tcPr>
            <w:tcW w:w="1793" w:type="dxa"/>
            <w:tcBorders>
              <w:top w:val="single" w:sz="4" w:space="0" w:color="auto"/>
              <w:left w:val="nil"/>
              <w:bottom w:val="nil"/>
              <w:right w:val="nil"/>
            </w:tcBorders>
          </w:tcPr>
          <w:p w14:paraId="66FD1CAF" w14:textId="77777777" w:rsidR="00154B69" w:rsidRPr="00B4529E" w:rsidRDefault="00154B69" w:rsidP="00DC64B5">
            <w:pPr>
              <w:spacing w:line="360" w:lineRule="auto"/>
              <w:jc w:val="center"/>
              <w:rPr>
                <w:bCs/>
                <w:sz w:val="20"/>
                <w:szCs w:val="20"/>
              </w:rPr>
            </w:pPr>
            <w:r w:rsidRPr="00B4529E">
              <w:rPr>
                <w:bCs/>
                <w:sz w:val="20"/>
                <w:szCs w:val="20"/>
              </w:rPr>
              <w:t>1.60</w:t>
            </w:r>
            <w:r w:rsidRPr="00B4529E">
              <w:rPr>
                <w:rFonts w:hint="eastAsia"/>
                <w:bCs/>
                <w:sz w:val="20"/>
                <w:szCs w:val="20"/>
              </w:rPr>
              <w:t>4</w:t>
            </w:r>
          </w:p>
        </w:tc>
        <w:tc>
          <w:tcPr>
            <w:tcW w:w="1793" w:type="dxa"/>
            <w:tcBorders>
              <w:top w:val="single" w:sz="4" w:space="0" w:color="auto"/>
              <w:left w:val="nil"/>
              <w:bottom w:val="nil"/>
              <w:right w:val="nil"/>
            </w:tcBorders>
          </w:tcPr>
          <w:p w14:paraId="174255B5" w14:textId="77777777" w:rsidR="00154B69" w:rsidRPr="00B4529E" w:rsidRDefault="00154B69" w:rsidP="00DC64B5">
            <w:pPr>
              <w:spacing w:line="360" w:lineRule="auto"/>
              <w:jc w:val="center"/>
              <w:rPr>
                <w:bCs/>
                <w:sz w:val="20"/>
                <w:szCs w:val="20"/>
              </w:rPr>
            </w:pPr>
            <w:r w:rsidRPr="00B4529E">
              <w:rPr>
                <w:bCs/>
                <w:sz w:val="20"/>
                <w:szCs w:val="20"/>
              </w:rPr>
              <w:t>3.393</w:t>
            </w:r>
          </w:p>
        </w:tc>
        <w:tc>
          <w:tcPr>
            <w:tcW w:w="1793" w:type="dxa"/>
            <w:tcBorders>
              <w:top w:val="single" w:sz="4" w:space="0" w:color="auto"/>
              <w:left w:val="nil"/>
              <w:bottom w:val="nil"/>
              <w:right w:val="nil"/>
            </w:tcBorders>
          </w:tcPr>
          <w:p w14:paraId="66DEC0BE" w14:textId="77777777" w:rsidR="00154B69" w:rsidRPr="00B4529E" w:rsidRDefault="00154B69" w:rsidP="00DC64B5">
            <w:pPr>
              <w:spacing w:line="360" w:lineRule="auto"/>
              <w:jc w:val="center"/>
              <w:rPr>
                <w:bCs/>
                <w:sz w:val="20"/>
                <w:szCs w:val="20"/>
              </w:rPr>
            </w:pPr>
            <w:r w:rsidRPr="00B4529E">
              <w:rPr>
                <w:rFonts w:hint="eastAsia"/>
                <w:bCs/>
                <w:sz w:val="20"/>
                <w:szCs w:val="20"/>
              </w:rPr>
              <w:t>3.680</w:t>
            </w:r>
          </w:p>
        </w:tc>
        <w:tc>
          <w:tcPr>
            <w:tcW w:w="1793" w:type="dxa"/>
            <w:tcBorders>
              <w:top w:val="single" w:sz="4" w:space="0" w:color="auto"/>
              <w:left w:val="nil"/>
              <w:bottom w:val="nil"/>
              <w:right w:val="nil"/>
            </w:tcBorders>
          </w:tcPr>
          <w:p w14:paraId="0A951783" w14:textId="77777777" w:rsidR="00154B69" w:rsidRPr="00B4529E" w:rsidRDefault="00154B69" w:rsidP="00DC64B5">
            <w:pPr>
              <w:spacing w:line="360" w:lineRule="auto"/>
              <w:jc w:val="center"/>
              <w:rPr>
                <w:bCs/>
                <w:sz w:val="20"/>
                <w:szCs w:val="20"/>
              </w:rPr>
            </w:pPr>
            <w:r w:rsidRPr="00B4529E">
              <w:rPr>
                <w:rFonts w:hint="eastAsia"/>
                <w:bCs/>
                <w:sz w:val="20"/>
                <w:szCs w:val="20"/>
              </w:rPr>
              <w:t>2.980</w:t>
            </w:r>
          </w:p>
        </w:tc>
      </w:tr>
      <w:tr w:rsidR="00154B69" w:rsidRPr="00B4529E" w14:paraId="3A48CDC5" w14:textId="77777777" w:rsidTr="00154B69">
        <w:trPr>
          <w:trHeight w:val="312"/>
        </w:trPr>
        <w:tc>
          <w:tcPr>
            <w:tcW w:w="1129" w:type="dxa"/>
            <w:tcBorders>
              <w:top w:val="nil"/>
              <w:left w:val="nil"/>
              <w:bottom w:val="nil"/>
              <w:right w:val="nil"/>
            </w:tcBorders>
          </w:tcPr>
          <w:p w14:paraId="4CBE2A9D" w14:textId="77777777" w:rsidR="00154B69" w:rsidRPr="00B4529E" w:rsidRDefault="00154B69" w:rsidP="00DC64B5">
            <w:pPr>
              <w:spacing w:line="360" w:lineRule="auto"/>
              <w:jc w:val="center"/>
              <w:rPr>
                <w:bCs/>
                <w:sz w:val="20"/>
                <w:szCs w:val="20"/>
              </w:rPr>
            </w:pPr>
            <w:r w:rsidRPr="00B4529E">
              <w:rPr>
                <w:rFonts w:hint="eastAsia"/>
                <w:bCs/>
                <w:sz w:val="20"/>
                <w:szCs w:val="20"/>
              </w:rPr>
              <w:t>2</w:t>
            </w:r>
          </w:p>
        </w:tc>
        <w:tc>
          <w:tcPr>
            <w:tcW w:w="1793" w:type="dxa"/>
            <w:tcBorders>
              <w:top w:val="nil"/>
              <w:left w:val="nil"/>
              <w:bottom w:val="nil"/>
              <w:right w:val="nil"/>
            </w:tcBorders>
          </w:tcPr>
          <w:p w14:paraId="3675AE7D" w14:textId="77777777" w:rsidR="00154B69" w:rsidRPr="00B4529E" w:rsidRDefault="00154B69" w:rsidP="00DC64B5">
            <w:pPr>
              <w:spacing w:line="360" w:lineRule="auto"/>
              <w:jc w:val="center"/>
              <w:rPr>
                <w:bCs/>
                <w:sz w:val="20"/>
                <w:szCs w:val="20"/>
              </w:rPr>
            </w:pPr>
            <w:r w:rsidRPr="00B4529E">
              <w:rPr>
                <w:rFonts w:hint="eastAsia"/>
                <w:bCs/>
                <w:sz w:val="20"/>
                <w:szCs w:val="20"/>
              </w:rPr>
              <w:t>2.060</w:t>
            </w:r>
          </w:p>
        </w:tc>
        <w:tc>
          <w:tcPr>
            <w:tcW w:w="1793" w:type="dxa"/>
            <w:tcBorders>
              <w:top w:val="nil"/>
              <w:left w:val="nil"/>
              <w:bottom w:val="nil"/>
              <w:right w:val="nil"/>
            </w:tcBorders>
          </w:tcPr>
          <w:p w14:paraId="5BB3C900" w14:textId="77777777" w:rsidR="00154B69" w:rsidRPr="00B4529E" w:rsidRDefault="00154B69" w:rsidP="00DC64B5">
            <w:pPr>
              <w:spacing w:line="360" w:lineRule="auto"/>
              <w:jc w:val="center"/>
              <w:rPr>
                <w:bCs/>
                <w:sz w:val="20"/>
                <w:szCs w:val="20"/>
              </w:rPr>
            </w:pPr>
            <w:r w:rsidRPr="00B4529E">
              <w:rPr>
                <w:rFonts w:hint="eastAsia"/>
                <w:bCs/>
                <w:sz w:val="20"/>
                <w:szCs w:val="20"/>
              </w:rPr>
              <w:t>4.907</w:t>
            </w:r>
          </w:p>
        </w:tc>
        <w:tc>
          <w:tcPr>
            <w:tcW w:w="1793" w:type="dxa"/>
            <w:tcBorders>
              <w:top w:val="nil"/>
              <w:left w:val="nil"/>
              <w:bottom w:val="nil"/>
              <w:right w:val="nil"/>
            </w:tcBorders>
          </w:tcPr>
          <w:p w14:paraId="1B32EBCE" w14:textId="77777777" w:rsidR="00154B69" w:rsidRPr="00B4529E" w:rsidRDefault="00154B69" w:rsidP="00DC64B5">
            <w:pPr>
              <w:spacing w:line="360" w:lineRule="auto"/>
              <w:jc w:val="center"/>
              <w:rPr>
                <w:bCs/>
                <w:sz w:val="20"/>
                <w:szCs w:val="20"/>
              </w:rPr>
            </w:pPr>
            <w:r w:rsidRPr="00B4529E">
              <w:rPr>
                <w:rFonts w:hint="eastAsia"/>
                <w:bCs/>
                <w:sz w:val="20"/>
                <w:szCs w:val="20"/>
              </w:rPr>
              <w:t>5.015</w:t>
            </w:r>
          </w:p>
        </w:tc>
        <w:tc>
          <w:tcPr>
            <w:tcW w:w="1793" w:type="dxa"/>
            <w:tcBorders>
              <w:top w:val="nil"/>
              <w:left w:val="nil"/>
              <w:bottom w:val="nil"/>
              <w:right w:val="nil"/>
            </w:tcBorders>
          </w:tcPr>
          <w:p w14:paraId="0B8CF968" w14:textId="77777777" w:rsidR="00154B69" w:rsidRPr="00B4529E" w:rsidRDefault="00154B69" w:rsidP="00DC64B5">
            <w:pPr>
              <w:spacing w:line="360" w:lineRule="auto"/>
              <w:jc w:val="center"/>
              <w:rPr>
                <w:bCs/>
                <w:sz w:val="20"/>
                <w:szCs w:val="20"/>
              </w:rPr>
            </w:pPr>
            <w:r w:rsidRPr="00B4529E">
              <w:rPr>
                <w:rFonts w:hint="eastAsia"/>
                <w:bCs/>
                <w:sz w:val="20"/>
                <w:szCs w:val="20"/>
              </w:rPr>
              <w:t>3.981</w:t>
            </w:r>
          </w:p>
        </w:tc>
      </w:tr>
      <w:tr w:rsidR="00154B69" w:rsidRPr="00B4529E" w14:paraId="6D949CBC" w14:textId="77777777" w:rsidTr="00154B69">
        <w:trPr>
          <w:trHeight w:val="312"/>
        </w:trPr>
        <w:tc>
          <w:tcPr>
            <w:tcW w:w="1129" w:type="dxa"/>
            <w:tcBorders>
              <w:top w:val="nil"/>
              <w:left w:val="nil"/>
              <w:bottom w:val="nil"/>
              <w:right w:val="nil"/>
            </w:tcBorders>
          </w:tcPr>
          <w:p w14:paraId="160AC0E1" w14:textId="77777777" w:rsidR="00154B69" w:rsidRPr="00B4529E" w:rsidRDefault="00154B69" w:rsidP="00DC64B5">
            <w:pPr>
              <w:spacing w:line="360" w:lineRule="auto"/>
              <w:jc w:val="center"/>
              <w:rPr>
                <w:bCs/>
                <w:sz w:val="20"/>
                <w:szCs w:val="20"/>
              </w:rPr>
            </w:pPr>
            <w:r w:rsidRPr="00B4529E">
              <w:rPr>
                <w:rFonts w:hint="eastAsia"/>
                <w:bCs/>
                <w:sz w:val="20"/>
                <w:szCs w:val="20"/>
              </w:rPr>
              <w:t>3</w:t>
            </w:r>
          </w:p>
        </w:tc>
        <w:tc>
          <w:tcPr>
            <w:tcW w:w="1793" w:type="dxa"/>
            <w:tcBorders>
              <w:top w:val="nil"/>
              <w:left w:val="nil"/>
              <w:bottom w:val="nil"/>
              <w:right w:val="nil"/>
            </w:tcBorders>
          </w:tcPr>
          <w:p w14:paraId="35964810" w14:textId="67925C43" w:rsidR="00154B69" w:rsidRPr="00B4529E" w:rsidRDefault="00154B69" w:rsidP="00DC64B5">
            <w:pPr>
              <w:spacing w:line="360" w:lineRule="auto"/>
              <w:jc w:val="center"/>
              <w:rPr>
                <w:bCs/>
                <w:sz w:val="20"/>
                <w:szCs w:val="20"/>
              </w:rPr>
            </w:pPr>
            <w:r w:rsidRPr="00B4529E">
              <w:rPr>
                <w:rFonts w:hint="eastAsia"/>
                <w:bCs/>
                <w:sz w:val="20"/>
                <w:szCs w:val="20"/>
              </w:rPr>
              <w:t>1.6</w:t>
            </w:r>
          </w:p>
        </w:tc>
        <w:tc>
          <w:tcPr>
            <w:tcW w:w="1793" w:type="dxa"/>
            <w:tcBorders>
              <w:top w:val="nil"/>
              <w:left w:val="nil"/>
              <w:bottom w:val="nil"/>
              <w:right w:val="nil"/>
            </w:tcBorders>
          </w:tcPr>
          <w:p w14:paraId="61575CDC" w14:textId="125F281B" w:rsidR="00154B69" w:rsidRPr="00B4529E" w:rsidRDefault="00154B69" w:rsidP="00DC64B5">
            <w:pPr>
              <w:spacing w:line="360" w:lineRule="auto"/>
              <w:jc w:val="center"/>
              <w:rPr>
                <w:bCs/>
                <w:sz w:val="20"/>
                <w:szCs w:val="20"/>
              </w:rPr>
            </w:pPr>
            <w:r w:rsidRPr="00B4529E">
              <w:rPr>
                <w:rFonts w:hint="eastAsia"/>
                <w:bCs/>
                <w:sz w:val="20"/>
                <w:szCs w:val="20"/>
              </w:rPr>
              <w:t>3.42</w:t>
            </w:r>
          </w:p>
        </w:tc>
        <w:tc>
          <w:tcPr>
            <w:tcW w:w="1793" w:type="dxa"/>
            <w:tcBorders>
              <w:top w:val="nil"/>
              <w:left w:val="nil"/>
              <w:bottom w:val="nil"/>
              <w:right w:val="nil"/>
            </w:tcBorders>
          </w:tcPr>
          <w:p w14:paraId="6F9255F6" w14:textId="77777777" w:rsidR="00154B69" w:rsidRPr="00B4529E" w:rsidRDefault="00154B69" w:rsidP="00DC64B5">
            <w:pPr>
              <w:spacing w:line="360" w:lineRule="auto"/>
              <w:jc w:val="center"/>
              <w:rPr>
                <w:bCs/>
                <w:sz w:val="20"/>
                <w:szCs w:val="20"/>
              </w:rPr>
            </w:pPr>
            <w:r w:rsidRPr="00B4529E">
              <w:rPr>
                <w:rFonts w:hint="eastAsia"/>
                <w:bCs/>
                <w:sz w:val="20"/>
                <w:szCs w:val="20"/>
              </w:rPr>
              <w:t>3.498</w:t>
            </w:r>
          </w:p>
        </w:tc>
        <w:tc>
          <w:tcPr>
            <w:tcW w:w="1793" w:type="dxa"/>
            <w:tcBorders>
              <w:top w:val="nil"/>
              <w:left w:val="nil"/>
              <w:bottom w:val="nil"/>
              <w:right w:val="nil"/>
            </w:tcBorders>
          </w:tcPr>
          <w:p w14:paraId="5BF8A9BD" w14:textId="77777777" w:rsidR="00154B69" w:rsidRPr="00B4529E" w:rsidRDefault="00154B69" w:rsidP="00DC64B5">
            <w:pPr>
              <w:spacing w:line="360" w:lineRule="auto"/>
              <w:jc w:val="center"/>
              <w:rPr>
                <w:bCs/>
                <w:sz w:val="20"/>
                <w:szCs w:val="20"/>
              </w:rPr>
            </w:pPr>
            <w:r w:rsidRPr="00B4529E">
              <w:rPr>
                <w:rFonts w:hint="eastAsia"/>
                <w:bCs/>
                <w:sz w:val="20"/>
                <w:szCs w:val="20"/>
              </w:rPr>
              <w:t>3.407</w:t>
            </w:r>
          </w:p>
        </w:tc>
      </w:tr>
      <w:tr w:rsidR="00154B69" w:rsidRPr="00B4529E" w14:paraId="4E82251E" w14:textId="77777777" w:rsidTr="00154B69">
        <w:trPr>
          <w:trHeight w:val="312"/>
        </w:trPr>
        <w:tc>
          <w:tcPr>
            <w:tcW w:w="1129" w:type="dxa"/>
            <w:tcBorders>
              <w:top w:val="nil"/>
              <w:left w:val="nil"/>
              <w:bottom w:val="nil"/>
              <w:right w:val="nil"/>
            </w:tcBorders>
          </w:tcPr>
          <w:p w14:paraId="794DD9C5" w14:textId="46DF2748" w:rsidR="00154B69" w:rsidRPr="00B4529E" w:rsidRDefault="00154B69" w:rsidP="00DC64B5">
            <w:pPr>
              <w:spacing w:line="360" w:lineRule="auto"/>
              <w:jc w:val="center"/>
              <w:rPr>
                <w:bCs/>
                <w:sz w:val="20"/>
                <w:szCs w:val="20"/>
              </w:rPr>
            </w:pPr>
            <w:r w:rsidRPr="00B4529E">
              <w:rPr>
                <w:rFonts w:hint="eastAsia"/>
                <w:bCs/>
                <w:sz w:val="20"/>
                <w:szCs w:val="20"/>
              </w:rPr>
              <w:t>4</w:t>
            </w:r>
          </w:p>
        </w:tc>
        <w:tc>
          <w:tcPr>
            <w:tcW w:w="1793" w:type="dxa"/>
            <w:tcBorders>
              <w:top w:val="nil"/>
              <w:left w:val="nil"/>
              <w:bottom w:val="nil"/>
              <w:right w:val="nil"/>
            </w:tcBorders>
          </w:tcPr>
          <w:p w14:paraId="3AA855F9" w14:textId="74EA68FA" w:rsidR="00154B69" w:rsidRPr="00B4529E" w:rsidRDefault="00154B69" w:rsidP="00DC64B5">
            <w:pPr>
              <w:spacing w:line="360" w:lineRule="auto"/>
              <w:jc w:val="center"/>
              <w:rPr>
                <w:bCs/>
                <w:sz w:val="20"/>
                <w:szCs w:val="20"/>
              </w:rPr>
            </w:pPr>
            <w:r w:rsidRPr="00B4529E">
              <w:rPr>
                <w:rFonts w:hint="eastAsia"/>
                <w:bCs/>
                <w:sz w:val="20"/>
                <w:szCs w:val="20"/>
              </w:rPr>
              <w:t>2.3</w:t>
            </w:r>
          </w:p>
        </w:tc>
        <w:tc>
          <w:tcPr>
            <w:tcW w:w="1793" w:type="dxa"/>
            <w:tcBorders>
              <w:top w:val="nil"/>
              <w:left w:val="nil"/>
              <w:bottom w:val="nil"/>
              <w:right w:val="nil"/>
            </w:tcBorders>
          </w:tcPr>
          <w:p w14:paraId="66F71197" w14:textId="77777777" w:rsidR="00154B69" w:rsidRPr="00B4529E" w:rsidRDefault="00154B69" w:rsidP="00DC64B5">
            <w:pPr>
              <w:spacing w:line="360" w:lineRule="auto"/>
              <w:jc w:val="center"/>
              <w:rPr>
                <w:bCs/>
                <w:sz w:val="20"/>
                <w:szCs w:val="20"/>
              </w:rPr>
            </w:pPr>
            <w:r w:rsidRPr="00B4529E">
              <w:rPr>
                <w:bCs/>
                <w:sz w:val="20"/>
                <w:szCs w:val="20"/>
              </w:rPr>
              <w:t>5.460</w:t>
            </w:r>
          </w:p>
        </w:tc>
        <w:tc>
          <w:tcPr>
            <w:tcW w:w="1793" w:type="dxa"/>
            <w:tcBorders>
              <w:top w:val="nil"/>
              <w:left w:val="nil"/>
              <w:bottom w:val="nil"/>
              <w:right w:val="nil"/>
            </w:tcBorders>
          </w:tcPr>
          <w:p w14:paraId="2F6AA96B" w14:textId="77777777" w:rsidR="00154B69" w:rsidRPr="00B4529E" w:rsidRDefault="00154B69" w:rsidP="00DC64B5">
            <w:pPr>
              <w:spacing w:line="360" w:lineRule="auto"/>
              <w:jc w:val="center"/>
              <w:rPr>
                <w:bCs/>
                <w:sz w:val="20"/>
                <w:szCs w:val="20"/>
              </w:rPr>
            </w:pPr>
            <w:r w:rsidRPr="00B4529E">
              <w:rPr>
                <w:rFonts w:hint="eastAsia"/>
                <w:bCs/>
                <w:sz w:val="20"/>
                <w:szCs w:val="20"/>
              </w:rPr>
              <w:t>6.120</w:t>
            </w:r>
          </w:p>
        </w:tc>
        <w:tc>
          <w:tcPr>
            <w:tcW w:w="1793" w:type="dxa"/>
            <w:tcBorders>
              <w:top w:val="nil"/>
              <w:left w:val="nil"/>
              <w:bottom w:val="nil"/>
              <w:right w:val="nil"/>
            </w:tcBorders>
          </w:tcPr>
          <w:p w14:paraId="29F2465D" w14:textId="77777777" w:rsidR="00154B69" w:rsidRPr="00B4529E" w:rsidRDefault="00154B69" w:rsidP="00DC64B5">
            <w:pPr>
              <w:spacing w:line="360" w:lineRule="auto"/>
              <w:jc w:val="center"/>
              <w:rPr>
                <w:bCs/>
                <w:sz w:val="20"/>
                <w:szCs w:val="20"/>
              </w:rPr>
            </w:pPr>
            <w:r w:rsidRPr="00B4529E">
              <w:rPr>
                <w:rFonts w:hint="eastAsia"/>
                <w:bCs/>
                <w:sz w:val="20"/>
                <w:szCs w:val="20"/>
              </w:rPr>
              <w:t>5.756</w:t>
            </w:r>
          </w:p>
        </w:tc>
      </w:tr>
      <w:tr w:rsidR="00154B69" w:rsidRPr="00B4529E" w14:paraId="4F6FB133" w14:textId="77777777" w:rsidTr="00154B69">
        <w:trPr>
          <w:trHeight w:val="312"/>
        </w:trPr>
        <w:tc>
          <w:tcPr>
            <w:tcW w:w="1129" w:type="dxa"/>
            <w:tcBorders>
              <w:top w:val="nil"/>
              <w:left w:val="nil"/>
              <w:bottom w:val="single" w:sz="4" w:space="0" w:color="auto"/>
              <w:right w:val="nil"/>
            </w:tcBorders>
          </w:tcPr>
          <w:p w14:paraId="71D6C6BD" w14:textId="3309580E" w:rsidR="00154B69" w:rsidRPr="00B4529E" w:rsidRDefault="00154B69" w:rsidP="00DC64B5">
            <w:pPr>
              <w:spacing w:line="360" w:lineRule="auto"/>
              <w:jc w:val="center"/>
              <w:rPr>
                <w:bCs/>
                <w:sz w:val="20"/>
                <w:szCs w:val="20"/>
              </w:rPr>
            </w:pPr>
            <w:r w:rsidRPr="00B4529E">
              <w:rPr>
                <w:rFonts w:hint="eastAsia"/>
                <w:bCs/>
                <w:sz w:val="20"/>
                <w:szCs w:val="20"/>
              </w:rPr>
              <w:t>5</w:t>
            </w:r>
          </w:p>
        </w:tc>
        <w:tc>
          <w:tcPr>
            <w:tcW w:w="1793" w:type="dxa"/>
            <w:tcBorders>
              <w:top w:val="nil"/>
              <w:left w:val="nil"/>
              <w:bottom w:val="single" w:sz="4" w:space="0" w:color="auto"/>
              <w:right w:val="nil"/>
            </w:tcBorders>
          </w:tcPr>
          <w:p w14:paraId="57932E81" w14:textId="77777777" w:rsidR="00154B69" w:rsidRPr="00B4529E" w:rsidRDefault="00154B69" w:rsidP="00DC64B5">
            <w:pPr>
              <w:spacing w:line="360" w:lineRule="auto"/>
              <w:jc w:val="center"/>
              <w:rPr>
                <w:bCs/>
                <w:sz w:val="20"/>
                <w:szCs w:val="20"/>
              </w:rPr>
            </w:pPr>
            <w:r w:rsidRPr="00B4529E">
              <w:rPr>
                <w:rFonts w:hint="eastAsia"/>
                <w:bCs/>
                <w:sz w:val="20"/>
                <w:szCs w:val="20"/>
              </w:rPr>
              <w:t>1.812</w:t>
            </w:r>
          </w:p>
        </w:tc>
        <w:tc>
          <w:tcPr>
            <w:tcW w:w="1793" w:type="dxa"/>
            <w:tcBorders>
              <w:top w:val="nil"/>
              <w:left w:val="nil"/>
              <w:bottom w:val="single" w:sz="4" w:space="0" w:color="auto"/>
              <w:right w:val="nil"/>
            </w:tcBorders>
          </w:tcPr>
          <w:p w14:paraId="446BEFCB" w14:textId="5FCA3B93" w:rsidR="00154B69" w:rsidRPr="00B4529E" w:rsidRDefault="00154B69" w:rsidP="00DC64B5">
            <w:pPr>
              <w:spacing w:line="360" w:lineRule="auto"/>
              <w:jc w:val="center"/>
              <w:rPr>
                <w:bCs/>
                <w:sz w:val="20"/>
                <w:szCs w:val="20"/>
                <w:highlight w:val="yellow"/>
              </w:rPr>
            </w:pPr>
            <w:r w:rsidRPr="00B4529E">
              <w:rPr>
                <w:rFonts w:hint="eastAsia"/>
                <w:bCs/>
                <w:sz w:val="20"/>
                <w:szCs w:val="20"/>
              </w:rPr>
              <w:t>4.512</w:t>
            </w:r>
          </w:p>
        </w:tc>
        <w:tc>
          <w:tcPr>
            <w:tcW w:w="1793" w:type="dxa"/>
            <w:tcBorders>
              <w:top w:val="nil"/>
              <w:left w:val="nil"/>
              <w:bottom w:val="single" w:sz="4" w:space="0" w:color="auto"/>
              <w:right w:val="nil"/>
            </w:tcBorders>
          </w:tcPr>
          <w:p w14:paraId="7BDB0BEB" w14:textId="0AEDD423" w:rsidR="00154B69" w:rsidRPr="00B4529E" w:rsidRDefault="00154B69" w:rsidP="00DC64B5">
            <w:pPr>
              <w:spacing w:line="360" w:lineRule="auto"/>
              <w:jc w:val="center"/>
              <w:rPr>
                <w:bCs/>
                <w:sz w:val="20"/>
                <w:szCs w:val="20"/>
                <w:highlight w:val="yellow"/>
              </w:rPr>
            </w:pPr>
            <w:r w:rsidRPr="00B4529E">
              <w:rPr>
                <w:rFonts w:hint="eastAsia"/>
                <w:bCs/>
                <w:sz w:val="20"/>
                <w:szCs w:val="20"/>
              </w:rPr>
              <w:t>4.993</w:t>
            </w:r>
          </w:p>
        </w:tc>
        <w:tc>
          <w:tcPr>
            <w:tcW w:w="1793" w:type="dxa"/>
            <w:tcBorders>
              <w:top w:val="nil"/>
              <w:left w:val="nil"/>
              <w:bottom w:val="single" w:sz="4" w:space="0" w:color="auto"/>
              <w:right w:val="nil"/>
            </w:tcBorders>
          </w:tcPr>
          <w:p w14:paraId="1D653A06" w14:textId="77777777" w:rsidR="00154B69" w:rsidRPr="00B4529E" w:rsidRDefault="00154B69" w:rsidP="00DC64B5">
            <w:pPr>
              <w:spacing w:line="360" w:lineRule="auto"/>
              <w:jc w:val="center"/>
              <w:rPr>
                <w:bCs/>
                <w:sz w:val="20"/>
                <w:szCs w:val="20"/>
              </w:rPr>
            </w:pPr>
            <w:r w:rsidRPr="00B4529E">
              <w:rPr>
                <w:rFonts w:hint="eastAsia"/>
                <w:bCs/>
                <w:sz w:val="20"/>
                <w:szCs w:val="20"/>
              </w:rPr>
              <w:t>4.610</w:t>
            </w:r>
          </w:p>
        </w:tc>
      </w:tr>
    </w:tbl>
    <w:p w14:paraId="48F7C232" w14:textId="6B11D690" w:rsidR="00DC64B5" w:rsidRDefault="00DC64B5"/>
    <w:p w14:paraId="266132AC" w14:textId="77777777" w:rsidR="00DC64B5" w:rsidRDefault="00DC64B5">
      <w:pPr>
        <w:widowControl/>
        <w:jc w:val="left"/>
      </w:pPr>
      <w:r>
        <w:br w:type="page"/>
      </w:r>
    </w:p>
    <w:p w14:paraId="68A70904" w14:textId="551994F4" w:rsidR="00DC64B5" w:rsidRPr="00B167F3" w:rsidRDefault="00B167F3">
      <w:pPr>
        <w:rPr>
          <w:b/>
          <w:bCs/>
        </w:rPr>
      </w:pPr>
      <w:r w:rsidRPr="00B167F3">
        <w:rPr>
          <w:b/>
          <w:bCs/>
        </w:rPr>
        <w:lastRenderedPageBreak/>
        <w:t>R</w:t>
      </w:r>
      <w:r w:rsidR="00DC64B5" w:rsidRPr="00B167F3">
        <w:rPr>
          <w:b/>
          <w:bCs/>
        </w:rPr>
        <w:t>e</w:t>
      </w:r>
      <w:r w:rsidRPr="00B167F3">
        <w:rPr>
          <w:b/>
          <w:bCs/>
        </w:rPr>
        <w:t>ference</w:t>
      </w:r>
    </w:p>
    <w:p w14:paraId="78A965EE" w14:textId="77777777" w:rsidR="0020066A" w:rsidRPr="00B4529E" w:rsidRDefault="00BF4461" w:rsidP="0020066A">
      <w:pPr>
        <w:pStyle w:val="EndNoteBibliography"/>
        <w:ind w:left="720" w:hanging="720"/>
        <w:rPr>
          <w:sz w:val="18"/>
          <w:szCs w:val="18"/>
        </w:rPr>
      </w:pPr>
      <w:r w:rsidRPr="00B4529E">
        <w:rPr>
          <w:sz w:val="18"/>
          <w:szCs w:val="18"/>
        </w:rPr>
        <w:fldChar w:fldCharType="begin"/>
      </w:r>
      <w:r w:rsidRPr="00B4529E">
        <w:rPr>
          <w:sz w:val="18"/>
          <w:szCs w:val="18"/>
        </w:rPr>
        <w:instrText xml:space="preserve"> ADDIN EN.REFLIST </w:instrText>
      </w:r>
      <w:r w:rsidRPr="00B4529E">
        <w:rPr>
          <w:sz w:val="18"/>
          <w:szCs w:val="18"/>
        </w:rPr>
        <w:fldChar w:fldCharType="separate"/>
      </w:r>
      <w:r w:rsidR="0020066A" w:rsidRPr="00B4529E">
        <w:rPr>
          <w:sz w:val="18"/>
          <w:szCs w:val="18"/>
        </w:rPr>
        <w:t>[1]</w:t>
      </w:r>
      <w:r w:rsidR="0020066A" w:rsidRPr="00B4529E">
        <w:rPr>
          <w:sz w:val="18"/>
          <w:szCs w:val="18"/>
        </w:rPr>
        <w:tab/>
        <w:t xml:space="preserve">A. T. Asbeck, S. M. M. D. Rossi, K. G. Holt, and C. J. Walsh, "A biologically inspired soft exosuit for walking assistance," </w:t>
      </w:r>
      <w:r w:rsidR="0020066A" w:rsidRPr="00B4529E">
        <w:rPr>
          <w:i/>
          <w:sz w:val="18"/>
          <w:szCs w:val="18"/>
        </w:rPr>
        <w:t xml:space="preserve">International Journal of Robotics Research, </w:t>
      </w:r>
      <w:r w:rsidR="0020066A" w:rsidRPr="00B4529E">
        <w:rPr>
          <w:sz w:val="18"/>
          <w:szCs w:val="18"/>
        </w:rPr>
        <w:t>vol. 34, no. 6, pp. 744-762, 2014.</w:t>
      </w:r>
    </w:p>
    <w:p w14:paraId="4F0A9F1F" w14:textId="77777777" w:rsidR="0020066A" w:rsidRPr="00B4529E" w:rsidRDefault="0020066A" w:rsidP="0020066A">
      <w:pPr>
        <w:pStyle w:val="EndNoteBibliography"/>
        <w:ind w:left="720" w:hanging="720"/>
        <w:rPr>
          <w:sz w:val="18"/>
          <w:szCs w:val="18"/>
        </w:rPr>
      </w:pPr>
      <w:r w:rsidRPr="00B4529E">
        <w:rPr>
          <w:sz w:val="18"/>
          <w:szCs w:val="18"/>
        </w:rPr>
        <w:t>[2]</w:t>
      </w:r>
      <w:r w:rsidRPr="00B4529E">
        <w:rPr>
          <w:sz w:val="18"/>
          <w:szCs w:val="18"/>
        </w:rPr>
        <w:tab/>
        <w:t>F. A. Panizzolo</w:t>
      </w:r>
      <w:r w:rsidRPr="00B4529E">
        <w:rPr>
          <w:i/>
          <w:sz w:val="18"/>
          <w:szCs w:val="18"/>
        </w:rPr>
        <w:t xml:space="preserve"> et al.</w:t>
      </w:r>
      <w:r w:rsidRPr="00B4529E">
        <w:rPr>
          <w:sz w:val="18"/>
          <w:szCs w:val="18"/>
        </w:rPr>
        <w:t xml:space="preserve">, "A biologically-inspired multi-joint soft exosuit that can reduce the energy cost of loaded walking," </w:t>
      </w:r>
      <w:r w:rsidRPr="00B4529E">
        <w:rPr>
          <w:i/>
          <w:sz w:val="18"/>
          <w:szCs w:val="18"/>
        </w:rPr>
        <w:t xml:space="preserve">Journal of neuroengineering and rehabilitation, </w:t>
      </w:r>
      <w:r w:rsidRPr="00B4529E">
        <w:rPr>
          <w:sz w:val="18"/>
          <w:szCs w:val="18"/>
        </w:rPr>
        <w:t>vol. 13, no. 1, p. 43, 2016.</w:t>
      </w:r>
    </w:p>
    <w:p w14:paraId="61D2EFC8" w14:textId="77777777" w:rsidR="0020066A" w:rsidRPr="00B4529E" w:rsidRDefault="0020066A" w:rsidP="0020066A">
      <w:pPr>
        <w:pStyle w:val="EndNoteBibliography"/>
        <w:ind w:left="720" w:hanging="720"/>
        <w:rPr>
          <w:sz w:val="18"/>
          <w:szCs w:val="18"/>
        </w:rPr>
      </w:pPr>
      <w:r w:rsidRPr="00B4529E">
        <w:rPr>
          <w:sz w:val="18"/>
          <w:szCs w:val="18"/>
        </w:rPr>
        <w:t>[3]</w:t>
      </w:r>
      <w:r w:rsidRPr="00B4529E">
        <w:rPr>
          <w:sz w:val="18"/>
          <w:szCs w:val="18"/>
        </w:rPr>
        <w:tab/>
        <w:t xml:space="preserve">L. M. Mooney, E. J. Rouse, and H. M. Herr, "Autonomous exoskeleton reduces metabolic cost of human walking during load carriage," </w:t>
      </w:r>
      <w:r w:rsidRPr="00B4529E">
        <w:rPr>
          <w:i/>
          <w:sz w:val="18"/>
          <w:szCs w:val="18"/>
        </w:rPr>
        <w:t xml:space="preserve">Journal of neuroengineering and rehabilitation, </w:t>
      </w:r>
      <w:r w:rsidRPr="00B4529E">
        <w:rPr>
          <w:sz w:val="18"/>
          <w:szCs w:val="18"/>
        </w:rPr>
        <w:t>vol. 11, no. 1, p. 80, 2014.</w:t>
      </w:r>
    </w:p>
    <w:p w14:paraId="11722822" w14:textId="77777777" w:rsidR="0020066A" w:rsidRPr="00B4529E" w:rsidRDefault="0020066A" w:rsidP="0020066A">
      <w:pPr>
        <w:pStyle w:val="EndNoteBibliography"/>
        <w:ind w:left="720" w:hanging="720"/>
        <w:rPr>
          <w:sz w:val="18"/>
          <w:szCs w:val="18"/>
        </w:rPr>
      </w:pPr>
      <w:r w:rsidRPr="00B4529E">
        <w:rPr>
          <w:sz w:val="18"/>
          <w:szCs w:val="18"/>
        </w:rPr>
        <w:t>[4]</w:t>
      </w:r>
      <w:r w:rsidRPr="00B4529E">
        <w:rPr>
          <w:sz w:val="18"/>
          <w:szCs w:val="18"/>
        </w:rPr>
        <w:tab/>
        <w:t>J. Kim</w:t>
      </w:r>
      <w:r w:rsidRPr="00B4529E">
        <w:rPr>
          <w:i/>
          <w:sz w:val="18"/>
          <w:szCs w:val="18"/>
        </w:rPr>
        <w:t xml:space="preserve"> et al.</w:t>
      </w:r>
      <w:r w:rsidRPr="00B4529E">
        <w:rPr>
          <w:sz w:val="18"/>
          <w:szCs w:val="18"/>
        </w:rPr>
        <w:t xml:space="preserve">, "Reducing the metabolic rate of walking and running with a versatile, portable exosuit," </w:t>
      </w:r>
      <w:r w:rsidRPr="00B4529E">
        <w:rPr>
          <w:i/>
          <w:sz w:val="18"/>
          <w:szCs w:val="18"/>
        </w:rPr>
        <w:t xml:space="preserve">Science, </w:t>
      </w:r>
      <w:r w:rsidRPr="00B4529E">
        <w:rPr>
          <w:sz w:val="18"/>
          <w:szCs w:val="18"/>
        </w:rPr>
        <w:t>vol. 365, no. 6454, pp. 668-672, 2019.</w:t>
      </w:r>
    </w:p>
    <w:p w14:paraId="43FAB17D" w14:textId="507A7891" w:rsidR="00154B69" w:rsidRPr="00E03297" w:rsidRDefault="00BF4461">
      <w:r w:rsidRPr="00B4529E">
        <w:rPr>
          <w:sz w:val="18"/>
          <w:szCs w:val="18"/>
        </w:rPr>
        <w:fldChar w:fldCharType="end"/>
      </w:r>
    </w:p>
    <w:sectPr w:rsidR="00154B69" w:rsidRPr="00E0329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625DB6" w14:textId="77777777" w:rsidR="00622DC9" w:rsidRDefault="00622DC9" w:rsidP="00191639">
      <w:r>
        <w:separator/>
      </w:r>
    </w:p>
  </w:endnote>
  <w:endnote w:type="continuationSeparator" w:id="0">
    <w:p w14:paraId="6E7FB07D" w14:textId="77777777" w:rsidR="00622DC9" w:rsidRDefault="00622DC9" w:rsidP="001916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5A6BBE" w14:textId="77777777" w:rsidR="00622DC9" w:rsidRDefault="00622DC9" w:rsidP="00191639">
      <w:r>
        <w:separator/>
      </w:r>
    </w:p>
  </w:footnote>
  <w:footnote w:type="continuationSeparator" w:id="0">
    <w:p w14:paraId="4A8226A8" w14:textId="77777777" w:rsidR="00622DC9" w:rsidRDefault="00622DC9" w:rsidP="001916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IEE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ws2rd2r3daz2pepaezp00dt9fdv0pfa9v92&quot;&gt;My EndNote Library&lt;record-ids&gt;&lt;item&gt;11&lt;/item&gt;&lt;item&gt;15&lt;/item&gt;&lt;item&gt;20&lt;/item&gt;&lt;item&gt;22&lt;/item&gt;&lt;/record-ids&gt;&lt;/item&gt;&lt;/Libraries&gt;"/>
  </w:docVars>
  <w:rsids>
    <w:rsidRoot w:val="00DB5784"/>
    <w:rsid w:val="00020B1A"/>
    <w:rsid w:val="000E7055"/>
    <w:rsid w:val="00154B69"/>
    <w:rsid w:val="00191639"/>
    <w:rsid w:val="0020066A"/>
    <w:rsid w:val="002136B3"/>
    <w:rsid w:val="00306E45"/>
    <w:rsid w:val="00312474"/>
    <w:rsid w:val="0041216D"/>
    <w:rsid w:val="004905A6"/>
    <w:rsid w:val="004A5087"/>
    <w:rsid w:val="004D7B0B"/>
    <w:rsid w:val="005B441C"/>
    <w:rsid w:val="005C2FB5"/>
    <w:rsid w:val="00610ADA"/>
    <w:rsid w:val="006171F5"/>
    <w:rsid w:val="00617F78"/>
    <w:rsid w:val="00622DC9"/>
    <w:rsid w:val="006A023D"/>
    <w:rsid w:val="008448C4"/>
    <w:rsid w:val="00980EDA"/>
    <w:rsid w:val="009D2AF1"/>
    <w:rsid w:val="009F60BD"/>
    <w:rsid w:val="00A262BF"/>
    <w:rsid w:val="00B167F3"/>
    <w:rsid w:val="00B4529E"/>
    <w:rsid w:val="00B741DE"/>
    <w:rsid w:val="00BC6A8E"/>
    <w:rsid w:val="00BF4461"/>
    <w:rsid w:val="00C016DC"/>
    <w:rsid w:val="00CA6E9A"/>
    <w:rsid w:val="00DB343E"/>
    <w:rsid w:val="00DB5784"/>
    <w:rsid w:val="00DC64B5"/>
    <w:rsid w:val="00E0075C"/>
    <w:rsid w:val="00E03297"/>
    <w:rsid w:val="00E815A0"/>
    <w:rsid w:val="00ED673F"/>
    <w:rsid w:val="00FB03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62E141"/>
  <w15:chartTrackingRefBased/>
  <w15:docId w15:val="{352813B8-6F31-4196-91A4-FF0E2FBF7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032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9163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91639"/>
    <w:rPr>
      <w:sz w:val="18"/>
      <w:szCs w:val="18"/>
    </w:rPr>
  </w:style>
  <w:style w:type="paragraph" w:styleId="a6">
    <w:name w:val="footer"/>
    <w:basedOn w:val="a"/>
    <w:link w:val="a7"/>
    <w:uiPriority w:val="99"/>
    <w:unhideWhenUsed/>
    <w:rsid w:val="00191639"/>
    <w:pPr>
      <w:tabs>
        <w:tab w:val="center" w:pos="4153"/>
        <w:tab w:val="right" w:pos="8306"/>
      </w:tabs>
      <w:snapToGrid w:val="0"/>
      <w:jc w:val="left"/>
    </w:pPr>
    <w:rPr>
      <w:sz w:val="18"/>
      <w:szCs w:val="18"/>
    </w:rPr>
  </w:style>
  <w:style w:type="character" w:customStyle="1" w:styleId="a7">
    <w:name w:val="页脚 字符"/>
    <w:basedOn w:val="a0"/>
    <w:link w:val="a6"/>
    <w:uiPriority w:val="99"/>
    <w:rsid w:val="00191639"/>
    <w:rPr>
      <w:sz w:val="18"/>
      <w:szCs w:val="18"/>
    </w:rPr>
  </w:style>
  <w:style w:type="paragraph" w:styleId="a8">
    <w:name w:val="Balloon Text"/>
    <w:basedOn w:val="a"/>
    <w:link w:val="a9"/>
    <w:uiPriority w:val="99"/>
    <w:semiHidden/>
    <w:unhideWhenUsed/>
    <w:rsid w:val="00191639"/>
    <w:rPr>
      <w:sz w:val="18"/>
      <w:szCs w:val="18"/>
    </w:rPr>
  </w:style>
  <w:style w:type="character" w:customStyle="1" w:styleId="a9">
    <w:name w:val="批注框文本 字符"/>
    <w:basedOn w:val="a0"/>
    <w:link w:val="a8"/>
    <w:uiPriority w:val="99"/>
    <w:semiHidden/>
    <w:rsid w:val="00191639"/>
    <w:rPr>
      <w:sz w:val="18"/>
      <w:szCs w:val="18"/>
    </w:rPr>
  </w:style>
  <w:style w:type="paragraph" w:customStyle="1" w:styleId="EndNoteBibliographyTitle">
    <w:name w:val="EndNote Bibliography Title"/>
    <w:basedOn w:val="a"/>
    <w:link w:val="EndNoteBibliographyTitle0"/>
    <w:rsid w:val="00BF4461"/>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BF4461"/>
    <w:rPr>
      <w:rFonts w:ascii="等线" w:eastAsia="等线" w:hAnsi="等线"/>
      <w:noProof/>
      <w:sz w:val="20"/>
    </w:rPr>
  </w:style>
  <w:style w:type="paragraph" w:customStyle="1" w:styleId="EndNoteBibliography">
    <w:name w:val="EndNote Bibliography"/>
    <w:basedOn w:val="a"/>
    <w:link w:val="EndNoteBibliography0"/>
    <w:rsid w:val="00BF4461"/>
    <w:rPr>
      <w:rFonts w:ascii="等线" w:eastAsia="等线" w:hAnsi="等线"/>
      <w:noProof/>
      <w:sz w:val="20"/>
    </w:rPr>
  </w:style>
  <w:style w:type="character" w:customStyle="1" w:styleId="EndNoteBibliography0">
    <w:name w:val="EndNote Bibliography 字符"/>
    <w:basedOn w:val="a0"/>
    <w:link w:val="EndNoteBibliography"/>
    <w:rsid w:val="00BF4461"/>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549CBE-B8A5-4CAE-8806-B7AF78630E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1071</TotalTime>
  <Pages>4</Pages>
  <Words>951</Words>
  <Characters>5421</Characters>
  <Application>Microsoft Office Word</Application>
  <DocSecurity>0</DocSecurity>
  <Lines>45</Lines>
  <Paragraphs>12</Paragraphs>
  <ScaleCrop>false</ScaleCrop>
  <Company/>
  <LinksUpToDate>false</LinksUpToDate>
  <CharactersWithSpaces>6360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 Garone</dc:creator>
  <cp:keywords/>
  <dc:description/>
  <cp:lastModifiedBy>Huang Garone</cp:lastModifiedBy>
  <cp:revision>17</cp:revision>
  <dcterms:created xsi:type="dcterms:W3CDTF">2020-03-27T15:10:00Z</dcterms:created>
  <dcterms:modified xsi:type="dcterms:W3CDTF">2020-05-09T16:54:00Z</dcterms:modified>
</cp:coreProperties>
</file>