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838CB" w14:textId="77777777" w:rsidR="00CD47AD" w:rsidRPr="000E0474" w:rsidRDefault="00CD47AD" w:rsidP="00CD47A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eTable1</w:t>
      </w:r>
      <w:r w:rsidRPr="000E0474">
        <w:rPr>
          <w:rFonts w:ascii="Times New Roman" w:hAnsi="Times New Roman" w:cs="Times New Roman"/>
          <w:b/>
          <w:bCs/>
          <w:sz w:val="24"/>
          <w:szCs w:val="24"/>
        </w:rPr>
        <w:t>. Plasma biomarker in PD patients</w:t>
      </w:r>
      <w:r w:rsidRPr="000E047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0E0474">
        <w:rPr>
          <w:rFonts w:ascii="Times New Roman" w:hAnsi="Times New Roman" w:cs="Times New Roman"/>
          <w:b/>
          <w:bCs/>
          <w:sz w:val="24"/>
          <w:szCs w:val="24"/>
        </w:rPr>
        <w:t>over different timepoints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843"/>
        <w:gridCol w:w="1984"/>
        <w:gridCol w:w="1843"/>
        <w:gridCol w:w="1843"/>
        <w:gridCol w:w="1134"/>
      </w:tblGrid>
      <w:tr w:rsidR="00CD47AD" w14:paraId="71B9F257" w14:textId="77777777" w:rsidTr="00CD47AD"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14:paraId="36E7BF87" w14:textId="77777777" w:rsidR="00CD47AD" w:rsidRPr="000C42AD" w:rsidRDefault="00CD47AD" w:rsidP="00D753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73AB7A94" w14:textId="77777777" w:rsidR="00CD47AD" w:rsidRPr="007879B8" w:rsidRDefault="00CD47AD" w:rsidP="00D75304">
            <w:pPr>
              <w:ind w:firstLineChars="250" w:firstLine="527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b/>
                <w:bCs/>
                <w:szCs w:val="21"/>
              </w:rPr>
              <w:t>P</w:t>
            </w:r>
            <w:r w:rsidRPr="007879B8">
              <w:rPr>
                <w:rFonts w:ascii="Times New Roman" w:hAnsi="Times New Roman" w:cs="Times New Roman"/>
                <w:b/>
                <w:bCs/>
                <w:szCs w:val="21"/>
              </w:rPr>
              <w:t>D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148A661F" w14:textId="77777777" w:rsidR="00CD47AD" w:rsidRPr="007879B8" w:rsidRDefault="00CD47AD" w:rsidP="00CD47AD">
            <w:pPr>
              <w:ind w:firstLineChars="200" w:firstLine="422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b/>
                <w:bCs/>
                <w:szCs w:val="21"/>
              </w:rPr>
              <w:t>T</w:t>
            </w:r>
            <w:r w:rsidRPr="007879B8">
              <w:rPr>
                <w:rFonts w:ascii="Times New Roman" w:hAnsi="Times New Roman" w:cs="Times New Roman"/>
                <w:b/>
                <w:bCs/>
                <w:szCs w:val="21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1C7C6B89" w14:textId="77777777" w:rsidR="00CD47AD" w:rsidRPr="007879B8" w:rsidRDefault="00CD47AD" w:rsidP="00CD47A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b/>
                <w:bCs/>
                <w:szCs w:val="21"/>
              </w:rPr>
              <w:t>I</w:t>
            </w:r>
            <w:r w:rsidRPr="007879B8">
              <w:rPr>
                <w:rFonts w:ascii="Times New Roman" w:hAnsi="Times New Roman" w:cs="Times New Roman"/>
                <w:b/>
                <w:bCs/>
                <w:szCs w:val="21"/>
              </w:rPr>
              <w:t>ndeterminate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6C362A0E" w14:textId="77777777" w:rsidR="00CD47AD" w:rsidRPr="007879B8" w:rsidRDefault="00CD47AD" w:rsidP="00CD47AD">
            <w:pPr>
              <w:ind w:firstLineChars="150" w:firstLine="316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b/>
                <w:bCs/>
                <w:szCs w:val="21"/>
              </w:rPr>
              <w:t>P</w:t>
            </w:r>
            <w:r w:rsidRPr="007879B8">
              <w:rPr>
                <w:rFonts w:ascii="Times New Roman" w:hAnsi="Times New Roman" w:cs="Times New Roman"/>
                <w:b/>
                <w:bCs/>
                <w:szCs w:val="21"/>
              </w:rPr>
              <w:t>IGD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74F83945" w14:textId="77777777" w:rsidR="00CD47AD" w:rsidRPr="0090495F" w:rsidRDefault="00CD47AD" w:rsidP="00CD47AD">
            <w:pPr>
              <w:ind w:firstLineChars="50" w:firstLine="105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r w:rsidRPr="0090495F">
              <w:rPr>
                <w:rFonts w:ascii="Times New Roman" w:hAnsi="Times New Roman" w:cs="Times New Roman" w:hint="eastAsia"/>
                <w:b/>
                <w:bCs/>
                <w:i/>
                <w:iCs/>
                <w:szCs w:val="21"/>
              </w:rPr>
              <w:t>P</w:t>
            </w:r>
          </w:p>
        </w:tc>
      </w:tr>
      <w:tr w:rsidR="00CD47AD" w14:paraId="17CD857A" w14:textId="77777777" w:rsidTr="00CD47AD">
        <w:tc>
          <w:tcPr>
            <w:tcW w:w="1838" w:type="dxa"/>
            <w:tcBorders>
              <w:top w:val="single" w:sz="12" w:space="0" w:color="auto"/>
            </w:tcBorders>
          </w:tcPr>
          <w:p w14:paraId="0592F190" w14:textId="77777777" w:rsidR="00CD47AD" w:rsidRPr="000C42AD" w:rsidRDefault="00CD47AD" w:rsidP="00D753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Baseline </w:t>
            </w:r>
            <w:r w:rsidRPr="000C42AD">
              <w:rPr>
                <w:rFonts w:ascii="Times New Roman" w:hAnsi="Times New Roman" w:cs="Times New Roman"/>
                <w:b/>
                <w:bCs/>
                <w:szCs w:val="21"/>
              </w:rPr>
              <w:t>GFAP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7149E1D3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9.79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6.18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3A69448D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CA65E2">
              <w:rPr>
                <w:rFonts w:ascii="Times New Roman" w:hAnsi="Times New Roman" w:cs="Times New Roman"/>
                <w:szCs w:val="21"/>
              </w:rPr>
              <w:t>1.66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CA65E2">
              <w:rPr>
                <w:rFonts w:ascii="Times New Roman" w:hAnsi="Times New Roman" w:cs="Times New Roman"/>
                <w:szCs w:val="21"/>
              </w:rPr>
              <w:t>5.62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7377BA73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CA65E2">
              <w:rPr>
                <w:rFonts w:ascii="Times New Roman" w:hAnsi="Times New Roman" w:cs="Times New Roman"/>
                <w:szCs w:val="21"/>
              </w:rPr>
              <w:t>6.67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CA65E2">
              <w:rPr>
                <w:rFonts w:ascii="Times New Roman" w:hAnsi="Times New Roman" w:cs="Times New Roman"/>
                <w:szCs w:val="21"/>
              </w:rPr>
              <w:t>2.74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5338B6D3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CA65E2">
              <w:rPr>
                <w:rFonts w:ascii="Times New Roman" w:hAnsi="Times New Roman" w:cs="Times New Roman"/>
                <w:szCs w:val="21"/>
              </w:rPr>
              <w:t>9.83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CA65E2">
              <w:rPr>
                <w:rFonts w:ascii="Times New Roman" w:hAnsi="Times New Roman" w:cs="Times New Roman"/>
                <w:szCs w:val="21"/>
              </w:rPr>
              <w:t>8.30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CAAFF8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.766</w:t>
            </w:r>
          </w:p>
        </w:tc>
      </w:tr>
      <w:tr w:rsidR="00CD47AD" w14:paraId="2C9FCCCD" w14:textId="77777777" w:rsidTr="00D75304">
        <w:tc>
          <w:tcPr>
            <w:tcW w:w="1838" w:type="dxa"/>
          </w:tcPr>
          <w:p w14:paraId="42865EA1" w14:textId="77777777" w:rsidR="00CD47AD" w:rsidRPr="000C42AD" w:rsidRDefault="00CD47AD" w:rsidP="00D753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1 year</w:t>
            </w:r>
            <w:r w:rsidRPr="000C42AD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1843" w:type="dxa"/>
          </w:tcPr>
          <w:p w14:paraId="37E92101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2.28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8.59</w:t>
            </w:r>
          </w:p>
        </w:tc>
        <w:tc>
          <w:tcPr>
            <w:tcW w:w="1984" w:type="dxa"/>
          </w:tcPr>
          <w:p w14:paraId="05A3E707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CA65E2">
              <w:rPr>
                <w:rFonts w:ascii="Times New Roman" w:hAnsi="Times New Roman" w:cs="Times New Roman"/>
                <w:szCs w:val="21"/>
              </w:rPr>
              <w:t>0.54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CA65E2">
              <w:rPr>
                <w:rFonts w:ascii="Times New Roman" w:hAnsi="Times New Roman" w:cs="Times New Roman"/>
                <w:szCs w:val="21"/>
              </w:rPr>
              <w:t>0.91</w:t>
            </w:r>
          </w:p>
        </w:tc>
        <w:tc>
          <w:tcPr>
            <w:tcW w:w="1843" w:type="dxa"/>
          </w:tcPr>
          <w:p w14:paraId="7BE2ABD7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 w:rsidRPr="007879B8">
              <w:rPr>
                <w:rFonts w:ascii="Times New Roman" w:hAnsi="Times New Roman" w:cs="Times New Roman"/>
                <w:color w:val="000000" w:themeColor="text1"/>
                <w:szCs w:val="21"/>
              </w:rPr>
              <w:t>5.75</w:t>
            </w: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Pr="007879B8">
              <w:rPr>
                <w:rFonts w:ascii="Times New Roman" w:hAnsi="Times New Roman" w:cs="Times New Roman"/>
                <w:color w:val="000000" w:themeColor="text1"/>
                <w:szCs w:val="21"/>
              </w:rPr>
              <w:t>2.82</w:t>
            </w:r>
          </w:p>
        </w:tc>
        <w:tc>
          <w:tcPr>
            <w:tcW w:w="1843" w:type="dxa"/>
          </w:tcPr>
          <w:p w14:paraId="41E74F11" w14:textId="77777777" w:rsidR="00CD47AD" w:rsidRPr="00CA65E2" w:rsidRDefault="00CD47AD" w:rsidP="00D753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CA65E2">
              <w:rPr>
                <w:rFonts w:ascii="Times New Roman" w:hAnsi="Times New Roman" w:cs="Times New Roman"/>
                <w:szCs w:val="21"/>
              </w:rPr>
              <w:t>2.23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CA65E2">
              <w:rPr>
                <w:rFonts w:ascii="Times New Roman" w:hAnsi="Times New Roman" w:cs="Times New Roman"/>
                <w:szCs w:val="21"/>
              </w:rPr>
              <w:t>7.92</w:t>
            </w:r>
          </w:p>
        </w:tc>
        <w:tc>
          <w:tcPr>
            <w:tcW w:w="1134" w:type="dxa"/>
          </w:tcPr>
          <w:p w14:paraId="61D111AC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.762</w:t>
            </w:r>
          </w:p>
        </w:tc>
      </w:tr>
      <w:tr w:rsidR="00CD47AD" w14:paraId="3A7AE7C1" w14:textId="77777777" w:rsidTr="00D75304">
        <w:tc>
          <w:tcPr>
            <w:tcW w:w="1838" w:type="dxa"/>
          </w:tcPr>
          <w:p w14:paraId="09809BBC" w14:textId="77777777" w:rsidR="00CD47AD" w:rsidRPr="000C42AD" w:rsidRDefault="00CD47AD" w:rsidP="00D753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C42AD">
              <w:rPr>
                <w:rFonts w:ascii="Times New Roman" w:hAnsi="Times New Roman" w:cs="Times New Roman" w:hint="eastAsia"/>
                <w:b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ears</w:t>
            </w:r>
            <w:r w:rsidRPr="000C42AD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</w:p>
        </w:tc>
        <w:tc>
          <w:tcPr>
            <w:tcW w:w="1843" w:type="dxa"/>
          </w:tcPr>
          <w:p w14:paraId="25E324CF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4.53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0.38</w:t>
            </w:r>
          </w:p>
        </w:tc>
        <w:tc>
          <w:tcPr>
            <w:tcW w:w="1984" w:type="dxa"/>
          </w:tcPr>
          <w:p w14:paraId="1607E4CE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CA65E2">
              <w:rPr>
                <w:rFonts w:ascii="Times New Roman" w:hAnsi="Times New Roman" w:cs="Times New Roman"/>
                <w:szCs w:val="21"/>
              </w:rPr>
              <w:t>8.57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CA65E2">
              <w:rPr>
                <w:rFonts w:ascii="Times New Roman" w:hAnsi="Times New Roman" w:cs="Times New Roman"/>
                <w:szCs w:val="21"/>
              </w:rPr>
              <w:t>7.69</w:t>
            </w:r>
          </w:p>
        </w:tc>
        <w:tc>
          <w:tcPr>
            <w:tcW w:w="1843" w:type="dxa"/>
          </w:tcPr>
          <w:p w14:paraId="47E170E0" w14:textId="77777777" w:rsidR="00CD47AD" w:rsidRPr="007879B8" w:rsidRDefault="00CD47AD" w:rsidP="00D7530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Pr="007879B8">
              <w:rPr>
                <w:rFonts w:ascii="Times New Roman" w:hAnsi="Times New Roman" w:cs="Times New Roman"/>
                <w:color w:val="000000" w:themeColor="text1"/>
                <w:szCs w:val="21"/>
              </w:rPr>
              <w:t>9.78</w:t>
            </w: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7879B8">
              <w:rPr>
                <w:rFonts w:ascii="Times New Roman" w:hAnsi="Times New Roman" w:cs="Times New Roman"/>
                <w:color w:val="000000" w:themeColor="text1"/>
                <w:szCs w:val="21"/>
              </w:rPr>
              <w:t>6.99</w:t>
            </w:r>
          </w:p>
        </w:tc>
        <w:tc>
          <w:tcPr>
            <w:tcW w:w="1843" w:type="dxa"/>
          </w:tcPr>
          <w:p w14:paraId="2EB42A80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CA65E2">
              <w:rPr>
                <w:rFonts w:ascii="Times New Roman" w:hAnsi="Times New Roman" w:cs="Times New Roman"/>
                <w:szCs w:val="21"/>
              </w:rPr>
              <w:t>6.01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CA65E2">
              <w:rPr>
                <w:rFonts w:ascii="Times New Roman" w:hAnsi="Times New Roman" w:cs="Times New Roman"/>
                <w:szCs w:val="21"/>
              </w:rPr>
              <w:t>7.10</w:t>
            </w:r>
          </w:p>
        </w:tc>
        <w:tc>
          <w:tcPr>
            <w:tcW w:w="1134" w:type="dxa"/>
          </w:tcPr>
          <w:p w14:paraId="50CF4445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95439A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95439A">
              <w:rPr>
                <w:rFonts w:ascii="Times New Roman" w:hAnsi="Times New Roman" w:cs="Times New Roman"/>
                <w:szCs w:val="21"/>
              </w:rPr>
              <w:t>.045</w:t>
            </w:r>
          </w:p>
        </w:tc>
      </w:tr>
      <w:tr w:rsidR="00CD47AD" w14:paraId="52FC3797" w14:textId="77777777" w:rsidTr="00D75304">
        <w:tc>
          <w:tcPr>
            <w:tcW w:w="1838" w:type="dxa"/>
          </w:tcPr>
          <w:p w14:paraId="1819A50B" w14:textId="77777777" w:rsidR="00CD47AD" w:rsidRPr="000C42AD" w:rsidRDefault="00CD47AD" w:rsidP="00D753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Baseline</w:t>
            </w:r>
            <w:r w:rsidRPr="000C42AD">
              <w:rPr>
                <w:rFonts w:ascii="Times New Roman" w:hAnsi="Times New Roman" w:cs="Times New Roman"/>
                <w:b/>
                <w:bCs/>
                <w:szCs w:val="21"/>
              </w:rPr>
              <w:t xml:space="preserve"> NFL</w:t>
            </w:r>
          </w:p>
        </w:tc>
        <w:tc>
          <w:tcPr>
            <w:tcW w:w="1843" w:type="dxa"/>
          </w:tcPr>
          <w:p w14:paraId="2ADD46E0" w14:textId="77777777" w:rsidR="00CD47AD" w:rsidRPr="007879B8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879B8">
              <w:rPr>
                <w:rFonts w:ascii="Times New Roman" w:hAnsi="Times New Roman" w:cs="Times New Roman"/>
                <w:szCs w:val="21"/>
              </w:rPr>
              <w:t>0.43</w:t>
            </w:r>
            <w:r w:rsidRPr="007879B8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7879B8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7879B8">
              <w:rPr>
                <w:rFonts w:ascii="Times New Roman" w:hAnsi="Times New Roman" w:cs="Times New Roman"/>
                <w:szCs w:val="21"/>
              </w:rPr>
              <w:t>.76</w:t>
            </w:r>
          </w:p>
        </w:tc>
        <w:tc>
          <w:tcPr>
            <w:tcW w:w="1984" w:type="dxa"/>
          </w:tcPr>
          <w:p w14:paraId="05F4DBD7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0.33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CA65E2">
              <w:rPr>
                <w:rFonts w:ascii="Times New Roman" w:hAnsi="Times New Roman" w:cs="Times New Roman"/>
                <w:szCs w:val="21"/>
              </w:rPr>
              <w:t>.82</w:t>
            </w:r>
          </w:p>
        </w:tc>
        <w:tc>
          <w:tcPr>
            <w:tcW w:w="1843" w:type="dxa"/>
          </w:tcPr>
          <w:p w14:paraId="1DA28021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0.66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CA65E2">
              <w:rPr>
                <w:rFonts w:ascii="Times New Roman" w:hAnsi="Times New Roman" w:cs="Times New Roman"/>
                <w:szCs w:val="21"/>
              </w:rPr>
              <w:t>.67</w:t>
            </w:r>
          </w:p>
        </w:tc>
        <w:tc>
          <w:tcPr>
            <w:tcW w:w="1843" w:type="dxa"/>
          </w:tcPr>
          <w:p w14:paraId="7E1A2E3A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0.40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CA65E2">
              <w:rPr>
                <w:rFonts w:ascii="Times New Roman" w:hAnsi="Times New Roman" w:cs="Times New Roman"/>
                <w:szCs w:val="21"/>
              </w:rPr>
              <w:t>.31</w:t>
            </w:r>
          </w:p>
        </w:tc>
        <w:tc>
          <w:tcPr>
            <w:tcW w:w="1134" w:type="dxa"/>
          </w:tcPr>
          <w:p w14:paraId="4D6C68C5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.944</w:t>
            </w:r>
          </w:p>
        </w:tc>
      </w:tr>
      <w:tr w:rsidR="00CD47AD" w14:paraId="2A026854" w14:textId="77777777" w:rsidTr="00D75304">
        <w:tc>
          <w:tcPr>
            <w:tcW w:w="1838" w:type="dxa"/>
          </w:tcPr>
          <w:p w14:paraId="30ED7685" w14:textId="77777777" w:rsidR="00CD47AD" w:rsidRPr="000C42AD" w:rsidRDefault="00CD47AD" w:rsidP="00D753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1 year</w:t>
            </w:r>
          </w:p>
        </w:tc>
        <w:tc>
          <w:tcPr>
            <w:tcW w:w="1843" w:type="dxa"/>
          </w:tcPr>
          <w:p w14:paraId="20E89DEA" w14:textId="77777777" w:rsidR="00CD47AD" w:rsidRPr="007879B8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879B8">
              <w:rPr>
                <w:rFonts w:ascii="Times New Roman" w:hAnsi="Times New Roman" w:cs="Times New Roman"/>
                <w:szCs w:val="21"/>
              </w:rPr>
              <w:t>1.18</w:t>
            </w:r>
            <w:r w:rsidRPr="007879B8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7879B8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7879B8">
              <w:rPr>
                <w:rFonts w:ascii="Times New Roman" w:hAnsi="Times New Roman" w:cs="Times New Roman"/>
                <w:szCs w:val="21"/>
              </w:rPr>
              <w:t>.19</w:t>
            </w:r>
          </w:p>
        </w:tc>
        <w:tc>
          <w:tcPr>
            <w:tcW w:w="1984" w:type="dxa"/>
          </w:tcPr>
          <w:p w14:paraId="16FEEC6F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/>
                <w:szCs w:val="21"/>
              </w:rPr>
              <w:t>9.75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CA65E2">
              <w:rPr>
                <w:rFonts w:ascii="Times New Roman" w:hAnsi="Times New Roman" w:cs="Times New Roman"/>
                <w:szCs w:val="21"/>
              </w:rPr>
              <w:t>.90</w:t>
            </w:r>
          </w:p>
        </w:tc>
        <w:tc>
          <w:tcPr>
            <w:tcW w:w="1843" w:type="dxa"/>
          </w:tcPr>
          <w:p w14:paraId="4CC10A4F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/>
                <w:szCs w:val="21"/>
              </w:rPr>
              <w:t>11.65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CA65E2">
              <w:rPr>
                <w:rFonts w:ascii="Times New Roman" w:hAnsi="Times New Roman" w:cs="Times New Roman"/>
                <w:szCs w:val="21"/>
              </w:rPr>
              <w:t>.98</w:t>
            </w:r>
          </w:p>
        </w:tc>
        <w:tc>
          <w:tcPr>
            <w:tcW w:w="1843" w:type="dxa"/>
          </w:tcPr>
          <w:p w14:paraId="24B54414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1.89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CA65E2">
              <w:rPr>
                <w:rFonts w:ascii="Times New Roman" w:hAnsi="Times New Roman" w:cs="Times New Roman"/>
                <w:szCs w:val="21"/>
              </w:rPr>
              <w:t>.42</w:t>
            </w:r>
          </w:p>
        </w:tc>
        <w:tc>
          <w:tcPr>
            <w:tcW w:w="1134" w:type="dxa"/>
          </w:tcPr>
          <w:p w14:paraId="590182C3" w14:textId="77777777" w:rsidR="00CD47AD" w:rsidRPr="0095439A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95439A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95439A">
              <w:rPr>
                <w:rFonts w:ascii="Times New Roman" w:hAnsi="Times New Roman" w:cs="Times New Roman"/>
                <w:szCs w:val="21"/>
              </w:rPr>
              <w:t>.045</w:t>
            </w:r>
          </w:p>
        </w:tc>
      </w:tr>
      <w:tr w:rsidR="00CD47AD" w14:paraId="68626A4D" w14:textId="77777777" w:rsidTr="00D75304">
        <w:tc>
          <w:tcPr>
            <w:tcW w:w="1838" w:type="dxa"/>
          </w:tcPr>
          <w:p w14:paraId="3969312A" w14:textId="77777777" w:rsidR="00CD47AD" w:rsidRPr="000C42AD" w:rsidRDefault="00CD47AD" w:rsidP="00D753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C42AD">
              <w:rPr>
                <w:rFonts w:ascii="Times New Roman" w:hAnsi="Times New Roman" w:cs="Times New Roman" w:hint="eastAsia"/>
                <w:b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ears</w:t>
            </w:r>
          </w:p>
        </w:tc>
        <w:tc>
          <w:tcPr>
            <w:tcW w:w="1843" w:type="dxa"/>
          </w:tcPr>
          <w:p w14:paraId="138FD926" w14:textId="77777777" w:rsidR="00CD47AD" w:rsidRPr="007879B8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879B8">
              <w:rPr>
                <w:rFonts w:ascii="Times New Roman" w:hAnsi="Times New Roman" w:cs="Times New Roman"/>
                <w:szCs w:val="21"/>
              </w:rPr>
              <w:t>1.96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.09</w:t>
            </w:r>
          </w:p>
        </w:tc>
        <w:tc>
          <w:tcPr>
            <w:tcW w:w="1984" w:type="dxa"/>
          </w:tcPr>
          <w:p w14:paraId="108A45D3" w14:textId="77777777" w:rsidR="00CD47AD" w:rsidRPr="007879B8" w:rsidRDefault="00CD47AD" w:rsidP="00D7530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0" w:name="_Hlk134006476"/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7879B8">
              <w:rPr>
                <w:rFonts w:ascii="Times New Roman" w:hAnsi="Times New Roman" w:cs="Times New Roman"/>
                <w:color w:val="000000" w:themeColor="text1"/>
                <w:szCs w:val="21"/>
              </w:rPr>
              <w:t>0.37</w:t>
            </w: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Pr="007879B8">
              <w:rPr>
                <w:rFonts w:ascii="Times New Roman" w:hAnsi="Times New Roman" w:cs="Times New Roman"/>
                <w:color w:val="000000" w:themeColor="text1"/>
                <w:szCs w:val="21"/>
              </w:rPr>
              <w:t>.93</w:t>
            </w:r>
            <w:bookmarkEnd w:id="0"/>
          </w:p>
        </w:tc>
        <w:tc>
          <w:tcPr>
            <w:tcW w:w="1843" w:type="dxa"/>
          </w:tcPr>
          <w:p w14:paraId="23A559EA" w14:textId="77777777" w:rsidR="00CD47AD" w:rsidRPr="007879B8" w:rsidRDefault="00CD47AD" w:rsidP="00D7530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7</w:t>
            </w:r>
            <w:r w:rsidRPr="007879B8">
              <w:rPr>
                <w:rFonts w:ascii="Times New Roman" w:hAnsi="Times New Roman" w:cs="Times New Roman"/>
                <w:color w:val="000000" w:themeColor="text1"/>
                <w:szCs w:val="21"/>
              </w:rPr>
              <w:t>.83</w:t>
            </w: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 w:rsidRPr="007879B8">
              <w:rPr>
                <w:rFonts w:ascii="Times New Roman" w:hAnsi="Times New Roman" w:cs="Times New Roman"/>
                <w:color w:val="000000" w:themeColor="text1"/>
                <w:szCs w:val="21"/>
              </w:rPr>
              <w:t>.17</w:t>
            </w:r>
          </w:p>
        </w:tc>
        <w:tc>
          <w:tcPr>
            <w:tcW w:w="1843" w:type="dxa"/>
          </w:tcPr>
          <w:p w14:paraId="19772A92" w14:textId="77777777" w:rsidR="00CD47AD" w:rsidRPr="007879B8" w:rsidRDefault="00CD47AD" w:rsidP="00D7530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1" w:name="_Hlk134006461"/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7879B8">
              <w:rPr>
                <w:rFonts w:ascii="Times New Roman" w:hAnsi="Times New Roman" w:cs="Times New Roman"/>
                <w:color w:val="000000" w:themeColor="text1"/>
                <w:szCs w:val="21"/>
              </w:rPr>
              <w:t>4.26</w:t>
            </w: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7879B8">
              <w:rPr>
                <w:rFonts w:ascii="Times New Roman" w:hAnsi="Times New Roman" w:cs="Times New Roman"/>
                <w:color w:val="000000" w:themeColor="text1"/>
                <w:szCs w:val="21"/>
              </w:rPr>
              <w:t>0.00</w:t>
            </w:r>
            <w:bookmarkEnd w:id="1"/>
          </w:p>
        </w:tc>
        <w:tc>
          <w:tcPr>
            <w:tcW w:w="1134" w:type="dxa"/>
          </w:tcPr>
          <w:p w14:paraId="0BA8DE3C" w14:textId="77777777" w:rsidR="00CD47AD" w:rsidRPr="0095439A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95439A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95439A">
              <w:rPr>
                <w:rFonts w:ascii="Times New Roman" w:hAnsi="Times New Roman" w:cs="Times New Roman"/>
                <w:szCs w:val="21"/>
              </w:rPr>
              <w:t>.028</w:t>
            </w:r>
          </w:p>
        </w:tc>
      </w:tr>
      <w:tr w:rsidR="00CD47AD" w14:paraId="157D829F" w14:textId="77777777" w:rsidTr="00D75304">
        <w:tc>
          <w:tcPr>
            <w:tcW w:w="1838" w:type="dxa"/>
          </w:tcPr>
          <w:p w14:paraId="22950941" w14:textId="77777777" w:rsidR="00CD47AD" w:rsidRPr="000C42AD" w:rsidRDefault="00CD47AD" w:rsidP="00D753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Baseline</w:t>
            </w:r>
            <w:r w:rsidRPr="000C42AD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p-tau</w:t>
            </w:r>
            <w:r w:rsidRPr="000C42AD">
              <w:rPr>
                <w:rFonts w:ascii="Times New Roman" w:hAnsi="Times New Roman" w:cs="Times New Roman"/>
                <w:b/>
                <w:bCs/>
                <w:szCs w:val="21"/>
              </w:rPr>
              <w:t>181</w:t>
            </w:r>
          </w:p>
        </w:tc>
        <w:tc>
          <w:tcPr>
            <w:tcW w:w="1843" w:type="dxa"/>
          </w:tcPr>
          <w:p w14:paraId="4A90D110" w14:textId="77777777" w:rsidR="00CD47AD" w:rsidRPr="007879B8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879B8">
              <w:rPr>
                <w:rFonts w:ascii="Times New Roman" w:hAnsi="Times New Roman" w:cs="Times New Roman"/>
                <w:szCs w:val="21"/>
              </w:rPr>
              <w:t>.64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.87</w:t>
            </w:r>
          </w:p>
        </w:tc>
        <w:tc>
          <w:tcPr>
            <w:tcW w:w="1984" w:type="dxa"/>
          </w:tcPr>
          <w:p w14:paraId="30B13379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/>
                <w:szCs w:val="21"/>
              </w:rPr>
              <w:t>1.59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A65E2">
              <w:rPr>
                <w:rFonts w:ascii="Times New Roman" w:hAnsi="Times New Roman" w:cs="Times New Roman"/>
                <w:szCs w:val="21"/>
              </w:rPr>
              <w:t>.89</w:t>
            </w:r>
          </w:p>
        </w:tc>
        <w:tc>
          <w:tcPr>
            <w:tcW w:w="1843" w:type="dxa"/>
          </w:tcPr>
          <w:p w14:paraId="19106893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.72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A65E2">
              <w:rPr>
                <w:rFonts w:ascii="Times New Roman" w:hAnsi="Times New Roman" w:cs="Times New Roman"/>
                <w:szCs w:val="21"/>
              </w:rPr>
              <w:t>.79</w:t>
            </w:r>
          </w:p>
        </w:tc>
        <w:tc>
          <w:tcPr>
            <w:tcW w:w="1843" w:type="dxa"/>
          </w:tcPr>
          <w:p w14:paraId="25888B0C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.63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A65E2">
              <w:rPr>
                <w:rFonts w:ascii="Times New Roman" w:hAnsi="Times New Roman" w:cs="Times New Roman"/>
                <w:szCs w:val="21"/>
              </w:rPr>
              <w:t>.88</w:t>
            </w:r>
          </w:p>
        </w:tc>
        <w:tc>
          <w:tcPr>
            <w:tcW w:w="1134" w:type="dxa"/>
          </w:tcPr>
          <w:p w14:paraId="024B1551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.803</w:t>
            </w:r>
          </w:p>
        </w:tc>
      </w:tr>
      <w:tr w:rsidR="00CD47AD" w14:paraId="081F20B7" w14:textId="77777777" w:rsidTr="00D75304">
        <w:tc>
          <w:tcPr>
            <w:tcW w:w="1838" w:type="dxa"/>
          </w:tcPr>
          <w:p w14:paraId="0B08B81A" w14:textId="77777777" w:rsidR="00CD47AD" w:rsidRPr="000C42AD" w:rsidRDefault="00CD47AD" w:rsidP="00D753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1 year</w:t>
            </w:r>
          </w:p>
        </w:tc>
        <w:tc>
          <w:tcPr>
            <w:tcW w:w="1843" w:type="dxa"/>
          </w:tcPr>
          <w:p w14:paraId="688B799C" w14:textId="77777777" w:rsidR="00CD47AD" w:rsidRPr="007879B8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879B8">
              <w:rPr>
                <w:rFonts w:ascii="Times New Roman" w:hAnsi="Times New Roman" w:cs="Times New Roman"/>
                <w:szCs w:val="21"/>
              </w:rPr>
              <w:t>.83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.23</w:t>
            </w:r>
          </w:p>
        </w:tc>
        <w:tc>
          <w:tcPr>
            <w:tcW w:w="1984" w:type="dxa"/>
          </w:tcPr>
          <w:p w14:paraId="49C55067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.76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.41</w:t>
            </w:r>
          </w:p>
        </w:tc>
        <w:tc>
          <w:tcPr>
            <w:tcW w:w="1843" w:type="dxa"/>
          </w:tcPr>
          <w:p w14:paraId="31AA6D7D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.92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.35</w:t>
            </w:r>
          </w:p>
        </w:tc>
        <w:tc>
          <w:tcPr>
            <w:tcW w:w="1843" w:type="dxa"/>
          </w:tcPr>
          <w:p w14:paraId="723727BA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.83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.08</w:t>
            </w:r>
          </w:p>
        </w:tc>
        <w:tc>
          <w:tcPr>
            <w:tcW w:w="1134" w:type="dxa"/>
          </w:tcPr>
          <w:p w14:paraId="48FC0A2C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.723</w:t>
            </w:r>
          </w:p>
        </w:tc>
      </w:tr>
      <w:tr w:rsidR="00CD47AD" w14:paraId="3EA3197D" w14:textId="77777777" w:rsidTr="00D75304">
        <w:tc>
          <w:tcPr>
            <w:tcW w:w="1838" w:type="dxa"/>
          </w:tcPr>
          <w:p w14:paraId="2D36C115" w14:textId="77777777" w:rsidR="00CD47AD" w:rsidRPr="000C42AD" w:rsidRDefault="00CD47AD" w:rsidP="00D753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C42AD">
              <w:rPr>
                <w:rFonts w:ascii="Times New Roman" w:hAnsi="Times New Roman" w:cs="Times New Roman" w:hint="eastAsia"/>
                <w:b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ears</w:t>
            </w:r>
          </w:p>
        </w:tc>
        <w:tc>
          <w:tcPr>
            <w:tcW w:w="1843" w:type="dxa"/>
          </w:tcPr>
          <w:p w14:paraId="289A09BD" w14:textId="77777777" w:rsidR="00CD47AD" w:rsidRPr="007879B8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879B8">
              <w:rPr>
                <w:rFonts w:ascii="Times New Roman" w:hAnsi="Times New Roman" w:cs="Times New Roman"/>
                <w:szCs w:val="21"/>
              </w:rPr>
              <w:t>.92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.23</w:t>
            </w:r>
          </w:p>
        </w:tc>
        <w:tc>
          <w:tcPr>
            <w:tcW w:w="1984" w:type="dxa"/>
          </w:tcPr>
          <w:p w14:paraId="38745999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.98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.64</w:t>
            </w:r>
          </w:p>
        </w:tc>
        <w:tc>
          <w:tcPr>
            <w:tcW w:w="1843" w:type="dxa"/>
          </w:tcPr>
          <w:p w14:paraId="629E166D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.68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CA65E2">
              <w:rPr>
                <w:rFonts w:ascii="Times New Roman" w:hAnsi="Times New Roman" w:cs="Times New Roman"/>
                <w:szCs w:val="21"/>
              </w:rPr>
              <w:t>.71</w:t>
            </w:r>
          </w:p>
        </w:tc>
        <w:tc>
          <w:tcPr>
            <w:tcW w:w="1843" w:type="dxa"/>
          </w:tcPr>
          <w:p w14:paraId="65CF3740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.95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.11</w:t>
            </w:r>
          </w:p>
        </w:tc>
        <w:tc>
          <w:tcPr>
            <w:tcW w:w="1134" w:type="dxa"/>
          </w:tcPr>
          <w:p w14:paraId="5987826B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.910</w:t>
            </w:r>
          </w:p>
        </w:tc>
      </w:tr>
      <w:tr w:rsidR="00CD47AD" w14:paraId="388BA6A5" w14:textId="77777777" w:rsidTr="00D75304">
        <w:tc>
          <w:tcPr>
            <w:tcW w:w="1838" w:type="dxa"/>
          </w:tcPr>
          <w:p w14:paraId="1215A95A" w14:textId="77777777" w:rsidR="00CD47AD" w:rsidRPr="000C42AD" w:rsidRDefault="00CD47AD" w:rsidP="00D753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Baseline</w:t>
            </w:r>
            <w:r w:rsidRPr="000C42AD">
              <w:rPr>
                <w:rFonts w:ascii="Times New Roman" w:hAnsi="Times New Roman" w:cs="Times New Roman"/>
                <w:b/>
                <w:bCs/>
                <w:szCs w:val="21"/>
              </w:rPr>
              <w:t xml:space="preserve"> Aβ4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0</w:t>
            </w:r>
          </w:p>
        </w:tc>
        <w:tc>
          <w:tcPr>
            <w:tcW w:w="1843" w:type="dxa"/>
          </w:tcPr>
          <w:p w14:paraId="640EAC79" w14:textId="77777777" w:rsidR="00CD47AD" w:rsidRPr="007879B8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7879B8">
              <w:rPr>
                <w:rFonts w:ascii="Times New Roman" w:hAnsi="Times New Roman" w:cs="Times New Roman"/>
                <w:szCs w:val="21"/>
              </w:rPr>
              <w:t>5.01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6.01</w:t>
            </w:r>
          </w:p>
        </w:tc>
        <w:tc>
          <w:tcPr>
            <w:tcW w:w="1984" w:type="dxa"/>
          </w:tcPr>
          <w:p w14:paraId="21FB8270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CA65E2">
              <w:rPr>
                <w:rFonts w:ascii="Times New Roman" w:hAnsi="Times New Roman" w:cs="Times New Roman"/>
                <w:szCs w:val="21"/>
              </w:rPr>
              <w:t>5.95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6.68</w:t>
            </w:r>
          </w:p>
        </w:tc>
        <w:tc>
          <w:tcPr>
            <w:tcW w:w="1843" w:type="dxa"/>
          </w:tcPr>
          <w:p w14:paraId="48C7CC6B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CA65E2">
              <w:rPr>
                <w:rFonts w:ascii="Times New Roman" w:hAnsi="Times New Roman" w:cs="Times New Roman"/>
                <w:szCs w:val="21"/>
              </w:rPr>
              <w:t>4.15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5.63</w:t>
            </w:r>
          </w:p>
        </w:tc>
        <w:tc>
          <w:tcPr>
            <w:tcW w:w="1843" w:type="dxa"/>
          </w:tcPr>
          <w:p w14:paraId="33F9F485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CA65E2">
              <w:rPr>
                <w:rFonts w:ascii="Times New Roman" w:hAnsi="Times New Roman" w:cs="Times New Roman"/>
                <w:szCs w:val="21"/>
              </w:rPr>
              <w:t>4.69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5.84</w:t>
            </w:r>
          </w:p>
        </w:tc>
        <w:tc>
          <w:tcPr>
            <w:tcW w:w="1134" w:type="dxa"/>
          </w:tcPr>
          <w:p w14:paraId="17266F61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.644</w:t>
            </w:r>
          </w:p>
        </w:tc>
      </w:tr>
      <w:tr w:rsidR="00CD47AD" w14:paraId="603F8CC7" w14:textId="77777777" w:rsidTr="00D75304">
        <w:tc>
          <w:tcPr>
            <w:tcW w:w="1838" w:type="dxa"/>
          </w:tcPr>
          <w:p w14:paraId="6084C994" w14:textId="77777777" w:rsidR="00CD47AD" w:rsidRPr="000C42AD" w:rsidRDefault="00CD47AD" w:rsidP="00D753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1 year</w:t>
            </w:r>
          </w:p>
        </w:tc>
        <w:tc>
          <w:tcPr>
            <w:tcW w:w="1843" w:type="dxa"/>
          </w:tcPr>
          <w:p w14:paraId="61361119" w14:textId="77777777" w:rsidR="00CD47AD" w:rsidRPr="007879B8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7879B8">
              <w:rPr>
                <w:rFonts w:ascii="Times New Roman" w:hAnsi="Times New Roman" w:cs="Times New Roman"/>
                <w:szCs w:val="21"/>
              </w:rPr>
              <w:t>4.17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4.42</w:t>
            </w:r>
          </w:p>
        </w:tc>
        <w:tc>
          <w:tcPr>
            <w:tcW w:w="1984" w:type="dxa"/>
          </w:tcPr>
          <w:p w14:paraId="723AE038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CA65E2">
              <w:rPr>
                <w:rFonts w:ascii="Times New Roman" w:hAnsi="Times New Roman" w:cs="Times New Roman"/>
                <w:szCs w:val="21"/>
              </w:rPr>
              <w:t>3.00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2.09</w:t>
            </w:r>
          </w:p>
        </w:tc>
        <w:tc>
          <w:tcPr>
            <w:tcW w:w="1843" w:type="dxa"/>
          </w:tcPr>
          <w:p w14:paraId="57B8B303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CA65E2">
              <w:rPr>
                <w:rFonts w:ascii="Times New Roman" w:hAnsi="Times New Roman" w:cs="Times New Roman"/>
                <w:szCs w:val="21"/>
              </w:rPr>
              <w:t>7.50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6.14</w:t>
            </w:r>
          </w:p>
        </w:tc>
        <w:tc>
          <w:tcPr>
            <w:tcW w:w="1843" w:type="dxa"/>
          </w:tcPr>
          <w:p w14:paraId="63B85EDE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CA65E2">
              <w:rPr>
                <w:rFonts w:ascii="Times New Roman" w:hAnsi="Times New Roman" w:cs="Times New Roman"/>
                <w:szCs w:val="21"/>
              </w:rPr>
              <w:t>3.82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5.13</w:t>
            </w:r>
          </w:p>
        </w:tc>
        <w:tc>
          <w:tcPr>
            <w:tcW w:w="1134" w:type="dxa"/>
          </w:tcPr>
          <w:p w14:paraId="331C5041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.711</w:t>
            </w:r>
          </w:p>
        </w:tc>
      </w:tr>
      <w:tr w:rsidR="00CD47AD" w14:paraId="48A52C52" w14:textId="77777777" w:rsidTr="00D75304">
        <w:tc>
          <w:tcPr>
            <w:tcW w:w="1838" w:type="dxa"/>
          </w:tcPr>
          <w:p w14:paraId="01088CDB" w14:textId="77777777" w:rsidR="00CD47AD" w:rsidRPr="000C42AD" w:rsidRDefault="00CD47AD" w:rsidP="00D753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C42AD">
              <w:rPr>
                <w:rFonts w:ascii="Times New Roman" w:hAnsi="Times New Roman" w:cs="Times New Roman" w:hint="eastAsia"/>
                <w:b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ears</w:t>
            </w:r>
          </w:p>
        </w:tc>
        <w:tc>
          <w:tcPr>
            <w:tcW w:w="1843" w:type="dxa"/>
          </w:tcPr>
          <w:p w14:paraId="401069E0" w14:textId="77777777" w:rsidR="00CD47AD" w:rsidRPr="007879B8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7879B8">
              <w:rPr>
                <w:rFonts w:ascii="Times New Roman" w:hAnsi="Times New Roman" w:cs="Times New Roman"/>
                <w:szCs w:val="21"/>
              </w:rPr>
              <w:t>9.11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8.08</w:t>
            </w:r>
          </w:p>
        </w:tc>
        <w:tc>
          <w:tcPr>
            <w:tcW w:w="1984" w:type="dxa"/>
          </w:tcPr>
          <w:p w14:paraId="50BA98AE" w14:textId="77777777" w:rsidR="00CD47AD" w:rsidRPr="007879B8" w:rsidRDefault="00CD47AD" w:rsidP="00D7530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 w:rsidRPr="007879B8">
              <w:rPr>
                <w:rFonts w:ascii="Times New Roman" w:hAnsi="Times New Roman" w:cs="Times New Roman"/>
                <w:color w:val="000000" w:themeColor="text1"/>
                <w:szCs w:val="21"/>
              </w:rPr>
              <w:t>0.86</w:t>
            </w: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7879B8">
              <w:rPr>
                <w:rFonts w:ascii="Times New Roman" w:hAnsi="Times New Roman" w:cs="Times New Roman"/>
                <w:color w:val="000000" w:themeColor="text1"/>
                <w:szCs w:val="21"/>
              </w:rPr>
              <w:t>3.75</w:t>
            </w:r>
          </w:p>
        </w:tc>
        <w:tc>
          <w:tcPr>
            <w:tcW w:w="1843" w:type="dxa"/>
          </w:tcPr>
          <w:p w14:paraId="21803C81" w14:textId="77777777" w:rsidR="00CD47AD" w:rsidRPr="007879B8" w:rsidRDefault="00CD47AD" w:rsidP="00D7530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8</w:t>
            </w:r>
            <w:r w:rsidRPr="007879B8">
              <w:rPr>
                <w:rFonts w:ascii="Times New Roman" w:hAnsi="Times New Roman" w:cs="Times New Roman"/>
                <w:color w:val="000000" w:themeColor="text1"/>
                <w:szCs w:val="21"/>
              </w:rPr>
              <w:t>0.13</w:t>
            </w: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7879B8">
              <w:rPr>
                <w:rFonts w:ascii="Times New Roman" w:hAnsi="Times New Roman" w:cs="Times New Roman"/>
                <w:color w:val="000000" w:themeColor="text1"/>
                <w:szCs w:val="21"/>
              </w:rPr>
              <w:t>7.08</w:t>
            </w:r>
          </w:p>
        </w:tc>
        <w:tc>
          <w:tcPr>
            <w:tcW w:w="1843" w:type="dxa"/>
          </w:tcPr>
          <w:p w14:paraId="4F9DECEA" w14:textId="77777777" w:rsidR="00CD47AD" w:rsidRPr="007879B8" w:rsidRDefault="00CD47AD" w:rsidP="00D7530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9</w:t>
            </w:r>
            <w:r w:rsidRPr="007879B8">
              <w:rPr>
                <w:rFonts w:ascii="Times New Roman" w:hAnsi="Times New Roman" w:cs="Times New Roman"/>
                <w:color w:val="000000" w:themeColor="text1"/>
                <w:szCs w:val="21"/>
              </w:rPr>
              <w:t>1.28</w:t>
            </w: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±</w:t>
            </w:r>
            <w:r w:rsidRPr="007879B8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7879B8">
              <w:rPr>
                <w:rFonts w:ascii="Times New Roman" w:hAnsi="Times New Roman" w:cs="Times New Roman"/>
                <w:color w:val="000000" w:themeColor="text1"/>
                <w:szCs w:val="21"/>
              </w:rPr>
              <w:t>9.70</w:t>
            </w:r>
          </w:p>
        </w:tc>
        <w:tc>
          <w:tcPr>
            <w:tcW w:w="1134" w:type="dxa"/>
          </w:tcPr>
          <w:p w14:paraId="7896B4DB" w14:textId="77777777" w:rsidR="00CD47AD" w:rsidRPr="007879B8" w:rsidRDefault="00CD47AD" w:rsidP="00D7530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.900</w:t>
            </w:r>
          </w:p>
        </w:tc>
      </w:tr>
      <w:tr w:rsidR="00CD47AD" w14:paraId="743EB772" w14:textId="77777777" w:rsidTr="00D75304">
        <w:tc>
          <w:tcPr>
            <w:tcW w:w="1838" w:type="dxa"/>
          </w:tcPr>
          <w:p w14:paraId="03A21BE3" w14:textId="77777777" w:rsidR="00CD47AD" w:rsidRPr="000C42AD" w:rsidRDefault="00CD47AD" w:rsidP="00D753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Baseline</w:t>
            </w:r>
            <w:r w:rsidRPr="000C42AD">
              <w:rPr>
                <w:rFonts w:ascii="Times New Roman" w:hAnsi="Times New Roman" w:cs="Times New Roman"/>
                <w:b/>
                <w:bCs/>
                <w:szCs w:val="21"/>
              </w:rPr>
              <w:t xml:space="preserve"> Aβ4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2</w:t>
            </w:r>
          </w:p>
        </w:tc>
        <w:tc>
          <w:tcPr>
            <w:tcW w:w="1843" w:type="dxa"/>
          </w:tcPr>
          <w:p w14:paraId="7D147B9F" w14:textId="77777777" w:rsidR="00CD47AD" w:rsidRPr="007879B8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7879B8">
              <w:rPr>
                <w:rFonts w:ascii="Times New Roman" w:hAnsi="Times New Roman" w:cs="Times New Roman"/>
                <w:szCs w:val="21"/>
              </w:rPr>
              <w:t>.53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.74</w:t>
            </w:r>
          </w:p>
        </w:tc>
        <w:tc>
          <w:tcPr>
            <w:tcW w:w="1984" w:type="dxa"/>
          </w:tcPr>
          <w:p w14:paraId="15D790C1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CA65E2">
              <w:rPr>
                <w:rFonts w:ascii="Times New Roman" w:hAnsi="Times New Roman" w:cs="Times New Roman"/>
                <w:szCs w:val="21"/>
              </w:rPr>
              <w:t>.47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.54</w:t>
            </w:r>
          </w:p>
        </w:tc>
        <w:tc>
          <w:tcPr>
            <w:tcW w:w="1843" w:type="dxa"/>
          </w:tcPr>
          <w:p w14:paraId="09D8F7AF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CA65E2">
              <w:rPr>
                <w:rFonts w:ascii="Times New Roman" w:hAnsi="Times New Roman" w:cs="Times New Roman"/>
                <w:szCs w:val="21"/>
              </w:rPr>
              <w:t>.33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.85</w:t>
            </w:r>
          </w:p>
        </w:tc>
        <w:tc>
          <w:tcPr>
            <w:tcW w:w="1843" w:type="dxa"/>
          </w:tcPr>
          <w:p w14:paraId="63A2B78F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CA65E2">
              <w:rPr>
                <w:rFonts w:ascii="Times New Roman" w:hAnsi="Times New Roman" w:cs="Times New Roman"/>
                <w:szCs w:val="21"/>
              </w:rPr>
              <w:t>.65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.83</w:t>
            </w:r>
          </w:p>
        </w:tc>
        <w:tc>
          <w:tcPr>
            <w:tcW w:w="1134" w:type="dxa"/>
          </w:tcPr>
          <w:p w14:paraId="7468D19F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.513</w:t>
            </w:r>
          </w:p>
        </w:tc>
      </w:tr>
      <w:tr w:rsidR="00CD47AD" w14:paraId="56C1B457" w14:textId="77777777" w:rsidTr="00D75304">
        <w:trPr>
          <w:trHeight w:val="261"/>
        </w:trPr>
        <w:tc>
          <w:tcPr>
            <w:tcW w:w="1838" w:type="dxa"/>
          </w:tcPr>
          <w:p w14:paraId="251085D4" w14:textId="77777777" w:rsidR="00CD47AD" w:rsidRPr="000C42AD" w:rsidRDefault="00CD47AD" w:rsidP="00D753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1 year</w:t>
            </w:r>
          </w:p>
        </w:tc>
        <w:tc>
          <w:tcPr>
            <w:tcW w:w="1843" w:type="dxa"/>
          </w:tcPr>
          <w:p w14:paraId="05EAE1C6" w14:textId="77777777" w:rsidR="00CD47AD" w:rsidRPr="007879B8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7879B8">
              <w:rPr>
                <w:rFonts w:ascii="Times New Roman" w:hAnsi="Times New Roman" w:cs="Times New Roman"/>
                <w:szCs w:val="21"/>
              </w:rPr>
              <w:t>.44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.61</w:t>
            </w:r>
          </w:p>
        </w:tc>
        <w:tc>
          <w:tcPr>
            <w:tcW w:w="1984" w:type="dxa"/>
          </w:tcPr>
          <w:p w14:paraId="1EE40E8C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CA65E2">
              <w:rPr>
                <w:rFonts w:ascii="Times New Roman" w:hAnsi="Times New Roman" w:cs="Times New Roman"/>
                <w:szCs w:val="21"/>
              </w:rPr>
              <w:t>.47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.40</w:t>
            </w:r>
          </w:p>
        </w:tc>
        <w:tc>
          <w:tcPr>
            <w:tcW w:w="1843" w:type="dxa"/>
          </w:tcPr>
          <w:p w14:paraId="2E0ECB61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CA65E2">
              <w:rPr>
                <w:rFonts w:ascii="Times New Roman" w:hAnsi="Times New Roman" w:cs="Times New Roman"/>
                <w:szCs w:val="21"/>
              </w:rPr>
              <w:t>.69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.49</w:t>
            </w:r>
          </w:p>
        </w:tc>
        <w:tc>
          <w:tcPr>
            <w:tcW w:w="1843" w:type="dxa"/>
          </w:tcPr>
          <w:p w14:paraId="089D1CC3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CA65E2">
              <w:rPr>
                <w:rFonts w:ascii="Times New Roman" w:hAnsi="Times New Roman" w:cs="Times New Roman"/>
                <w:szCs w:val="21"/>
              </w:rPr>
              <w:t>.34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.76</w:t>
            </w:r>
          </w:p>
        </w:tc>
        <w:tc>
          <w:tcPr>
            <w:tcW w:w="1134" w:type="dxa"/>
          </w:tcPr>
          <w:p w14:paraId="0E65141F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.606</w:t>
            </w:r>
          </w:p>
        </w:tc>
      </w:tr>
      <w:tr w:rsidR="00CD47AD" w14:paraId="36FA22B0" w14:textId="77777777" w:rsidTr="00CD47AD">
        <w:tc>
          <w:tcPr>
            <w:tcW w:w="1838" w:type="dxa"/>
            <w:tcBorders>
              <w:bottom w:val="single" w:sz="12" w:space="0" w:color="auto"/>
            </w:tcBorders>
          </w:tcPr>
          <w:p w14:paraId="60304798" w14:textId="77777777" w:rsidR="00CD47AD" w:rsidRPr="000C42AD" w:rsidRDefault="00CD47AD" w:rsidP="00D7530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C42AD">
              <w:rPr>
                <w:rFonts w:ascii="Times New Roman" w:hAnsi="Times New Roman" w:cs="Times New Roman" w:hint="eastAsia"/>
                <w:b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ears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73771D4" w14:textId="77777777" w:rsidR="00CD47AD" w:rsidRPr="007879B8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7879B8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7879B8">
              <w:rPr>
                <w:rFonts w:ascii="Times New Roman" w:hAnsi="Times New Roman" w:cs="Times New Roman"/>
                <w:szCs w:val="21"/>
              </w:rPr>
              <w:t>.99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.71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6516A329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CA65E2">
              <w:rPr>
                <w:rFonts w:ascii="Times New Roman" w:hAnsi="Times New Roman" w:cs="Times New Roman"/>
                <w:szCs w:val="21"/>
              </w:rPr>
              <w:t>.10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07E513C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CA65E2">
              <w:rPr>
                <w:rFonts w:ascii="Times New Roman" w:hAnsi="Times New Roman" w:cs="Times New Roman"/>
                <w:szCs w:val="21"/>
              </w:rPr>
              <w:t>.34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78FF2F81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 w:rsidRPr="00CA65E2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CA65E2">
              <w:rPr>
                <w:rFonts w:ascii="Times New Roman" w:hAnsi="Times New Roman" w:cs="Times New Roman"/>
                <w:szCs w:val="21"/>
              </w:rPr>
              <w:t>.16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CA65E2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65E2">
              <w:rPr>
                <w:rFonts w:ascii="Times New Roman" w:hAnsi="Times New Roman" w:cs="Times New Roman"/>
                <w:szCs w:val="21"/>
              </w:rPr>
              <w:t>.97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0CE575B" w14:textId="77777777" w:rsidR="00CD47AD" w:rsidRPr="00CA65E2" w:rsidRDefault="00CD47AD" w:rsidP="00D7530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.867</w:t>
            </w:r>
          </w:p>
        </w:tc>
      </w:tr>
    </w:tbl>
    <w:p w14:paraId="7EC272F2" w14:textId="77777777" w:rsidR="00CD47AD" w:rsidRDefault="00CD47AD" w:rsidP="00CD47AD">
      <w:pPr>
        <w:rPr>
          <w:rFonts w:ascii="Times New Roman" w:hAnsi="Times New Roman" w:cs="Times New Roman"/>
          <w:kern w:val="0"/>
          <w:sz w:val="24"/>
        </w:rPr>
      </w:pPr>
      <w:r w:rsidRPr="00695354">
        <w:rPr>
          <w:rFonts w:ascii="Times New Roman" w:hAnsi="Times New Roman" w:cs="Times New Roman"/>
          <w:kern w:val="0"/>
          <w:sz w:val="24"/>
        </w:rPr>
        <w:t>Abbreviations:</w:t>
      </w:r>
      <w:r>
        <w:rPr>
          <w:rFonts w:ascii="Times New Roman" w:hAnsi="Times New Roman" w:cs="Times New Roman"/>
          <w:kern w:val="0"/>
          <w:sz w:val="24"/>
        </w:rPr>
        <w:t xml:space="preserve"> PD, Parkinson’ s disease</w:t>
      </w:r>
      <w:r w:rsidRPr="00695354">
        <w:rPr>
          <w:rFonts w:ascii="Times New Roman" w:hAnsi="Times New Roman" w:cs="Times New Roman"/>
          <w:kern w:val="0"/>
          <w:sz w:val="24"/>
        </w:rPr>
        <w:t>; TD, tremor dominant; PIGD, postural instability and gait disturbance</w:t>
      </w:r>
      <w:r>
        <w:rPr>
          <w:rFonts w:ascii="Times New Roman" w:hAnsi="Times New Roman" w:cs="Times New Roman"/>
          <w:kern w:val="0"/>
          <w:sz w:val="24"/>
        </w:rPr>
        <w:t>;</w:t>
      </w:r>
      <w:r>
        <w:rPr>
          <w:rFonts w:ascii="Times New Roman" w:hAnsi="Times New Roman" w:cs="Times New Roman"/>
          <w:kern w:val="0"/>
          <w:sz w:val="24"/>
        </w:rPr>
        <w:t xml:space="preserve"> </w:t>
      </w:r>
    </w:p>
    <w:p w14:paraId="351191AE" w14:textId="577D58BF" w:rsidR="00CD47AD" w:rsidRDefault="00CD47AD" w:rsidP="00CD47A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</w:rPr>
        <w:t xml:space="preserve">GFAP, </w:t>
      </w:r>
      <w:r w:rsidRPr="005F4C3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Glial fibrillary acidic protein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;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NfL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:</w:t>
      </w:r>
      <w:r w:rsidRPr="006E761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5C7ED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neurofilament light chain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p w14:paraId="3020D86A" w14:textId="77777777" w:rsidR="00336C9F" w:rsidRDefault="00336C9F"/>
    <w:sectPr w:rsidR="00336C9F" w:rsidSect="00CD47A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AD"/>
    <w:rsid w:val="00336C9F"/>
    <w:rsid w:val="00CD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49F16"/>
  <w15:chartTrackingRefBased/>
  <w15:docId w15:val="{E64A1EC3-EB60-4443-BC36-6D755F961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7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车 宁宁</dc:creator>
  <cp:keywords/>
  <dc:description/>
  <cp:lastModifiedBy>车 宁宁</cp:lastModifiedBy>
  <cp:revision>1</cp:revision>
  <dcterms:created xsi:type="dcterms:W3CDTF">2023-05-24T11:15:00Z</dcterms:created>
  <dcterms:modified xsi:type="dcterms:W3CDTF">2023-05-24T11:18:00Z</dcterms:modified>
</cp:coreProperties>
</file>