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ABA" w:rsidRPr="00FC4ABA" w:rsidRDefault="00FC4ABA" w:rsidP="00EE026E">
      <w:pPr>
        <w:spacing w:line="480" w:lineRule="auto"/>
        <w:jc w:val="left"/>
        <w:rPr>
          <w:b/>
        </w:rPr>
      </w:pPr>
      <w:bookmarkStart w:id="0" w:name="_GoBack"/>
      <w:bookmarkEnd w:id="0"/>
      <w:r w:rsidRPr="00FC4ABA">
        <w:rPr>
          <w:b/>
        </w:rPr>
        <w:t>Supple</w:t>
      </w:r>
      <w:r w:rsidR="0014306C">
        <w:rPr>
          <w:b/>
        </w:rPr>
        <w:t>mentary</w:t>
      </w:r>
      <w:r w:rsidR="008367E2">
        <w:rPr>
          <w:rFonts w:hint="eastAsia"/>
          <w:b/>
        </w:rPr>
        <w:t xml:space="preserve"> </w:t>
      </w:r>
      <w:r w:rsidR="006B7584">
        <w:rPr>
          <w:b/>
        </w:rPr>
        <w:t>data on p</w:t>
      </w:r>
      <w:r w:rsidR="006B7584" w:rsidRPr="00FC4ABA">
        <w:rPr>
          <w:b/>
        </w:rPr>
        <w:t xml:space="preserve">rocedures </w:t>
      </w:r>
      <w:r w:rsidR="008367E2">
        <w:rPr>
          <w:rFonts w:hint="eastAsia"/>
          <w:b/>
        </w:rPr>
        <w:t>for</w:t>
      </w:r>
      <w:r w:rsidR="008367E2" w:rsidRPr="00FC4ABA">
        <w:rPr>
          <w:b/>
        </w:rPr>
        <w:t xml:space="preserve"> </w:t>
      </w:r>
      <w:r w:rsidRPr="00FC4ABA">
        <w:rPr>
          <w:b/>
        </w:rPr>
        <w:t>informed consent</w:t>
      </w:r>
    </w:p>
    <w:p w:rsidR="00EE026E" w:rsidRPr="00710D82" w:rsidRDefault="00EE026E" w:rsidP="00EE026E">
      <w:pPr>
        <w:spacing w:line="480" w:lineRule="auto"/>
        <w:jc w:val="left"/>
      </w:pPr>
      <w:r w:rsidRPr="00710D82">
        <w:t xml:space="preserve">An informed consent form describing the following items </w:t>
      </w:r>
      <w:r w:rsidR="006B7584">
        <w:t>was</w:t>
      </w:r>
      <w:r w:rsidRPr="00710D82">
        <w:t xml:space="preserve"> prepared. Consent </w:t>
      </w:r>
      <w:r w:rsidR="006B7584">
        <w:t>had to</w:t>
      </w:r>
      <w:r w:rsidR="006B7584" w:rsidRPr="00710D82">
        <w:t xml:space="preserve"> </w:t>
      </w:r>
      <w:r w:rsidRPr="00710D82">
        <w:t xml:space="preserve">be obtained in writing. </w:t>
      </w:r>
    </w:p>
    <w:p w:rsidR="00EE026E" w:rsidRPr="00710D82" w:rsidRDefault="00EE026E" w:rsidP="00EE026E">
      <w:pPr>
        <w:spacing w:line="480" w:lineRule="auto"/>
        <w:jc w:val="left"/>
      </w:pPr>
      <w:r w:rsidRPr="00710D82">
        <w:t xml:space="preserve">1. Introduction: About </w:t>
      </w:r>
      <w:r w:rsidR="007B2A8A">
        <w:rPr>
          <w:rFonts w:hint="eastAsia"/>
        </w:rPr>
        <w:t>target</w:t>
      </w:r>
      <w:r w:rsidR="008367E2">
        <w:rPr>
          <w:rFonts w:hint="eastAsia"/>
        </w:rPr>
        <w:t xml:space="preserve"> disease</w:t>
      </w:r>
      <w:r w:rsidRPr="00710D82">
        <w:t xml:space="preserve"> and </w:t>
      </w:r>
      <w:proofErr w:type="spellStart"/>
      <w:r w:rsidRPr="00710D82">
        <w:t>Tracleer</w:t>
      </w:r>
      <w:proofErr w:type="spellEnd"/>
      <w:r w:rsidRPr="00710D82">
        <w:t xml:space="preserve"> Tablets®  </w:t>
      </w:r>
    </w:p>
    <w:p w:rsidR="00EE026E" w:rsidRPr="00710D82" w:rsidRDefault="00EE026E" w:rsidP="00EE026E">
      <w:pPr>
        <w:spacing w:line="480" w:lineRule="auto"/>
        <w:jc w:val="left"/>
      </w:pPr>
      <w:r w:rsidRPr="00710D82">
        <w:t>2. Purpose of the study</w:t>
      </w:r>
    </w:p>
    <w:p w:rsidR="00EE026E" w:rsidRPr="00710D82" w:rsidRDefault="00EE026E" w:rsidP="00EE026E">
      <w:pPr>
        <w:spacing w:line="480" w:lineRule="auto"/>
        <w:jc w:val="left"/>
      </w:pPr>
      <w:r w:rsidRPr="00710D82">
        <w:t xml:space="preserve">3. Study methods </w:t>
      </w:r>
    </w:p>
    <w:p w:rsidR="00EE026E" w:rsidRPr="00710D82" w:rsidRDefault="00EE026E" w:rsidP="00EE026E">
      <w:pPr>
        <w:spacing w:line="480" w:lineRule="auto"/>
        <w:jc w:val="left"/>
      </w:pPr>
      <w:r w:rsidRPr="00710D82">
        <w:t xml:space="preserve">4. Planned duration of your participation in this study </w:t>
      </w:r>
    </w:p>
    <w:p w:rsidR="00EE026E" w:rsidRPr="00710D82" w:rsidRDefault="00EE026E" w:rsidP="00EE026E">
      <w:pPr>
        <w:spacing w:line="480" w:lineRule="auto"/>
        <w:jc w:val="left"/>
      </w:pPr>
      <w:r w:rsidRPr="00710D82">
        <w:t xml:space="preserve">5. Planned number of patients participating in this study </w:t>
      </w:r>
    </w:p>
    <w:p w:rsidR="00EE026E" w:rsidRPr="00710D82" w:rsidRDefault="00EE026E" w:rsidP="00EE026E">
      <w:pPr>
        <w:spacing w:line="480" w:lineRule="auto"/>
        <w:jc w:val="left"/>
      </w:pPr>
      <w:r w:rsidRPr="00710D82">
        <w:t xml:space="preserve">6. Anticipated benefits and possible side effects of the study drug </w:t>
      </w:r>
    </w:p>
    <w:p w:rsidR="00EE026E" w:rsidRPr="00710D82" w:rsidRDefault="00EE026E" w:rsidP="00EE026E">
      <w:pPr>
        <w:spacing w:line="480" w:lineRule="auto"/>
        <w:jc w:val="left"/>
      </w:pPr>
      <w:r w:rsidRPr="00710D82">
        <w:t xml:space="preserve">7. Alternative treatment methods </w:t>
      </w:r>
    </w:p>
    <w:p w:rsidR="00EE026E" w:rsidRPr="00710D82" w:rsidRDefault="00EE026E" w:rsidP="00EE026E">
      <w:pPr>
        <w:spacing w:line="480" w:lineRule="auto"/>
        <w:jc w:val="left"/>
      </w:pPr>
      <w:r w:rsidRPr="00710D82">
        <w:t xml:space="preserve">8. </w:t>
      </w:r>
      <w:r w:rsidR="008367E2">
        <w:rPr>
          <w:rFonts w:hint="eastAsia"/>
        </w:rPr>
        <w:t>H</w:t>
      </w:r>
      <w:r w:rsidRPr="00710D82">
        <w:t xml:space="preserve">ealth injury during this study </w:t>
      </w:r>
    </w:p>
    <w:p w:rsidR="00EE026E" w:rsidRPr="00710D82" w:rsidRDefault="00EE026E" w:rsidP="00EE026E">
      <w:pPr>
        <w:spacing w:line="480" w:lineRule="auto"/>
        <w:jc w:val="left"/>
      </w:pPr>
      <w:r w:rsidRPr="00710D82">
        <w:t xml:space="preserve">9. Voluntary participation in this study </w:t>
      </w:r>
    </w:p>
    <w:p w:rsidR="00EE026E" w:rsidRPr="00710D82" w:rsidRDefault="00EE026E" w:rsidP="00EE026E">
      <w:pPr>
        <w:spacing w:line="480" w:lineRule="auto"/>
        <w:jc w:val="left"/>
      </w:pPr>
      <w:r w:rsidRPr="00710D82">
        <w:t xml:space="preserve">10. Prompt notification of information related to the study drug </w:t>
      </w:r>
    </w:p>
    <w:p w:rsidR="00EE026E" w:rsidRPr="00710D82" w:rsidRDefault="00EE026E" w:rsidP="00EE026E">
      <w:pPr>
        <w:spacing w:line="480" w:lineRule="auto"/>
        <w:jc w:val="left"/>
      </w:pPr>
      <w:r w:rsidRPr="00710D82">
        <w:t xml:space="preserve">11. Possible discontinuation of treatment with the study drug </w:t>
      </w:r>
    </w:p>
    <w:p w:rsidR="00EE026E" w:rsidRPr="00710D82" w:rsidRDefault="00EE026E" w:rsidP="00EE026E">
      <w:pPr>
        <w:spacing w:line="480" w:lineRule="auto"/>
        <w:jc w:val="left"/>
      </w:pPr>
      <w:r w:rsidRPr="00710D82">
        <w:t xml:space="preserve">12. </w:t>
      </w:r>
      <w:r w:rsidR="008367E2">
        <w:rPr>
          <w:rFonts w:hint="eastAsia"/>
        </w:rPr>
        <w:t>Review of</w:t>
      </w:r>
      <w:r w:rsidRPr="00710D82">
        <w:t xml:space="preserve"> medical records during or after the study</w:t>
      </w:r>
    </w:p>
    <w:p w:rsidR="00EE026E" w:rsidRPr="00710D82" w:rsidRDefault="00EE026E" w:rsidP="00EE026E">
      <w:pPr>
        <w:spacing w:line="480" w:lineRule="auto"/>
        <w:jc w:val="left"/>
      </w:pPr>
      <w:r w:rsidRPr="00710D82">
        <w:t xml:space="preserve">13. </w:t>
      </w:r>
      <w:r w:rsidR="008367E2">
        <w:rPr>
          <w:rFonts w:hint="eastAsia"/>
        </w:rPr>
        <w:t>Publication and protection of personal data</w:t>
      </w:r>
    </w:p>
    <w:p w:rsidR="00EE026E" w:rsidRPr="00710D82" w:rsidRDefault="00EE026E" w:rsidP="00EE026E">
      <w:pPr>
        <w:spacing w:line="480" w:lineRule="auto"/>
        <w:jc w:val="left"/>
      </w:pPr>
      <w:r w:rsidRPr="00710D82">
        <w:lastRenderedPageBreak/>
        <w:t xml:space="preserve">14. </w:t>
      </w:r>
      <w:r w:rsidR="008367E2">
        <w:rPr>
          <w:rFonts w:hint="eastAsia"/>
        </w:rPr>
        <w:t>R</w:t>
      </w:r>
      <w:r w:rsidRPr="00710D82">
        <w:t xml:space="preserve">esponsibilities </w:t>
      </w:r>
      <w:r w:rsidR="008367E2">
        <w:rPr>
          <w:rFonts w:hint="eastAsia"/>
        </w:rPr>
        <w:t>associated with consent to</w:t>
      </w:r>
      <w:r w:rsidRPr="00710D82">
        <w:t xml:space="preserve"> participate in this study </w:t>
      </w:r>
    </w:p>
    <w:p w:rsidR="00EE026E" w:rsidRPr="00710D82" w:rsidRDefault="00EE026E" w:rsidP="00EE026E">
      <w:pPr>
        <w:spacing w:line="480" w:lineRule="auto"/>
        <w:jc w:val="left"/>
      </w:pPr>
      <w:r w:rsidRPr="00710D82">
        <w:t xml:space="preserve">15. Anticipated expenses </w:t>
      </w:r>
      <w:r w:rsidR="006B7584">
        <w:t xml:space="preserve">to be </w:t>
      </w:r>
      <w:r w:rsidRPr="00710D82">
        <w:t xml:space="preserve">borne by </w:t>
      </w:r>
      <w:r w:rsidR="008367E2">
        <w:rPr>
          <w:rFonts w:hint="eastAsia"/>
        </w:rPr>
        <w:t>patients</w:t>
      </w:r>
    </w:p>
    <w:p w:rsidR="00EE026E" w:rsidRPr="00710D82" w:rsidRDefault="00EE026E" w:rsidP="00EE026E">
      <w:pPr>
        <w:spacing w:line="480" w:lineRule="auto"/>
        <w:jc w:val="left"/>
      </w:pPr>
      <w:r w:rsidRPr="00710D82">
        <w:t xml:space="preserve">16. Study center </w:t>
      </w:r>
    </w:p>
    <w:p w:rsidR="006C1197" w:rsidRDefault="00EE026E" w:rsidP="00EE026E">
      <w:r w:rsidRPr="00710D82">
        <w:t xml:space="preserve">17. </w:t>
      </w:r>
      <w:r w:rsidR="008367E2">
        <w:rPr>
          <w:rFonts w:hint="eastAsia"/>
        </w:rPr>
        <w:t>Attending physician</w:t>
      </w:r>
      <w:r w:rsidRPr="00710D82">
        <w:t xml:space="preserve"> and </w:t>
      </w:r>
      <w:r w:rsidR="008367E2">
        <w:rPr>
          <w:rFonts w:hint="eastAsia"/>
        </w:rPr>
        <w:t xml:space="preserve">medical </w:t>
      </w:r>
      <w:r w:rsidRPr="00710D82">
        <w:t>consultation</w:t>
      </w:r>
    </w:p>
    <w:sectPr w:rsidR="006C1197" w:rsidSect="00527404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3">
    <w:altName w:val="游ゴシック"/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bordersDoNotSurroundHeader/>
  <w:bordersDoNotSurroundFooter/>
  <w:proofState w:spelling="clean" w:grammar="clean"/>
  <w:defaultTabStop w:val="960"/>
  <w:hyphenationZone w:val="425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26E"/>
    <w:rsid w:val="0014306C"/>
    <w:rsid w:val="0027052A"/>
    <w:rsid w:val="003803D2"/>
    <w:rsid w:val="00527404"/>
    <w:rsid w:val="005500BB"/>
    <w:rsid w:val="0058769E"/>
    <w:rsid w:val="006B7584"/>
    <w:rsid w:val="006C1197"/>
    <w:rsid w:val="007B2A8A"/>
    <w:rsid w:val="008367E2"/>
    <w:rsid w:val="00BC10D5"/>
    <w:rsid w:val="00BE3262"/>
    <w:rsid w:val="00EE026E"/>
    <w:rsid w:val="00FC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42D995ED-FDBB-F34F-B530-837A2A50C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026E"/>
    <w:pPr>
      <w:widowControl w:val="0"/>
      <w:jc w:val="both"/>
    </w:pPr>
    <w:rPr>
      <w:rFonts w:ascii="Times New Roman" w:eastAsia="ＭＳ 明朝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3D2"/>
    <w:rPr>
      <w:rFonts w:ascii="ヒラギノ角ゴ ProN W3" w:eastAsia="ヒラギノ角ゴ ProN W3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803D2"/>
    <w:rPr>
      <w:rFonts w:ascii="ヒラギノ角ゴ ProN W3" w:eastAsia="ヒラギノ角ゴ ProN W3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147</Words>
  <Characters>842</Characters>
  <Application>Microsoft Office Word</Application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NMS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（株）日本トランスレーションセンター;田中 庸介</dc:creator>
  <cp:lastModifiedBy>Microsoft Office User</cp:lastModifiedBy>
  <cp:revision>2</cp:revision>
  <cp:lastPrinted>2016-02-16T12:20:00Z</cp:lastPrinted>
  <dcterms:created xsi:type="dcterms:W3CDTF">2021-10-29T10:08:00Z</dcterms:created>
  <dcterms:modified xsi:type="dcterms:W3CDTF">2021-10-29T10:08:00Z</dcterms:modified>
</cp:coreProperties>
</file>