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DEF32" w14:textId="77777777" w:rsidR="0062563D" w:rsidRPr="00143B71" w:rsidRDefault="0062563D" w:rsidP="0062563D">
      <w:pPr>
        <w:rPr>
          <w:rFonts w:cs="Calibri"/>
        </w:rPr>
      </w:pPr>
      <w:bookmarkStart w:id="0" w:name="_Toc9107183"/>
      <w:bookmarkStart w:id="1" w:name="_Toc15423508"/>
    </w:p>
    <w:p w14:paraId="4CFE156C" w14:textId="471E9238" w:rsidR="0062563D" w:rsidRPr="00E966A9" w:rsidRDefault="008E2121" w:rsidP="00625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Calibri"/>
          <w:b/>
          <w:color w:val="00B0F0"/>
          <w:lang w:val="en-US"/>
        </w:rPr>
      </w:pPr>
      <w:r>
        <w:rPr>
          <w:rFonts w:cs="Calibri"/>
          <w:b/>
          <w:lang w:val="en-US"/>
        </w:rPr>
        <w:t>Case Report F</w:t>
      </w:r>
      <w:r w:rsidR="0062563D" w:rsidRPr="008E2121">
        <w:rPr>
          <w:rFonts w:cs="Calibri"/>
          <w:b/>
          <w:lang w:val="en-US"/>
        </w:rPr>
        <w:t>orm</w:t>
      </w:r>
      <w:r w:rsidR="00BC0D93" w:rsidRPr="008E2121">
        <w:rPr>
          <w:rFonts w:cs="Calibri"/>
          <w:b/>
          <w:lang w:val="en-US"/>
        </w:rPr>
        <w:t xml:space="preserve"> </w:t>
      </w:r>
    </w:p>
    <w:p w14:paraId="42D0873E" w14:textId="0E6953B0" w:rsidR="0062563D" w:rsidRPr="00BA19C6" w:rsidRDefault="0062563D" w:rsidP="0062563D">
      <w:pPr>
        <w:rPr>
          <w:rFonts w:cs="Calibri"/>
          <w:lang w:val="en-US"/>
        </w:rPr>
      </w:pPr>
    </w:p>
    <w:p w14:paraId="2B8A6724" w14:textId="5B953B3C" w:rsidR="00F24583" w:rsidRDefault="00F24583" w:rsidP="00CA354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4214C">
        <w:rPr>
          <w:rFonts w:ascii="Arial" w:hAnsi="Arial" w:cs="Arial"/>
          <w:b/>
          <w:bCs/>
          <w:sz w:val="22"/>
          <w:szCs w:val="22"/>
        </w:rPr>
        <w:t xml:space="preserve">The PROTECT 2 ICU Study: Pressure Injury </w:t>
      </w:r>
      <w:r>
        <w:rPr>
          <w:rFonts w:ascii="Arial" w:hAnsi="Arial" w:cs="Arial"/>
          <w:b/>
          <w:bCs/>
          <w:sz w:val="22"/>
          <w:szCs w:val="22"/>
        </w:rPr>
        <w:t>Treatment</w:t>
      </w:r>
      <w:r w:rsidRPr="0004214C">
        <w:rPr>
          <w:rFonts w:ascii="Arial" w:hAnsi="Arial" w:cs="Arial"/>
          <w:b/>
          <w:bCs/>
          <w:sz w:val="22"/>
          <w:szCs w:val="22"/>
        </w:rPr>
        <w:t xml:space="preserve"> by Intermittent Electrical Stimulation</w:t>
      </w:r>
      <w:r w:rsidRPr="005A08F5">
        <w:rPr>
          <w:rFonts w:ascii="Arial" w:hAnsi="Arial" w:cs="Arial"/>
          <w:b/>
          <w:bCs/>
          <w:sz w:val="22"/>
          <w:szCs w:val="22"/>
        </w:rPr>
        <w:t>: A Randomized, Controlled Trial</w:t>
      </w:r>
    </w:p>
    <w:tbl>
      <w:tblPr>
        <w:tblStyle w:val="TableGrid"/>
        <w:tblpPr w:leftFromText="180" w:rightFromText="180" w:vertAnchor="text" w:horzAnchor="margin" w:tblpX="-95" w:tblpY="68"/>
        <w:tblOverlap w:val="never"/>
        <w:tblW w:w="9175" w:type="dxa"/>
        <w:tblLook w:val="04A0" w:firstRow="1" w:lastRow="0" w:firstColumn="1" w:lastColumn="0" w:noHBand="0" w:noVBand="1"/>
      </w:tblPr>
      <w:tblGrid>
        <w:gridCol w:w="5540"/>
        <w:gridCol w:w="3635"/>
      </w:tblGrid>
      <w:tr w:rsidR="00D43D2F" w:rsidRPr="00A51B33" w14:paraId="052AC4A1" w14:textId="77777777" w:rsidTr="008249DE">
        <w:trPr>
          <w:trHeight w:val="714"/>
        </w:trPr>
        <w:tc>
          <w:tcPr>
            <w:tcW w:w="5540" w:type="dxa"/>
            <w:vAlign w:val="bottom"/>
          </w:tcPr>
          <w:p w14:paraId="25DE5A33" w14:textId="77777777" w:rsidR="00D43D2F" w:rsidRPr="00A51B33" w:rsidRDefault="00D43D2F" w:rsidP="00D43D2F">
            <w:pPr>
              <w:tabs>
                <w:tab w:val="left" w:pos="2317"/>
                <w:tab w:val="left" w:pos="4140"/>
              </w:tabs>
              <w:spacing w:after="120"/>
              <w:ind w:left="247"/>
              <w:rPr>
                <w:rFonts w:ascii="Times New Roman" w:hAnsi="Times New Roman"/>
                <w:color w:val="000000" w:themeColor="text1"/>
              </w:rPr>
            </w:pPr>
            <w:r w:rsidRPr="00D43D2F">
              <w:rPr>
                <w:rFonts w:cs="Calibri"/>
                <w:lang w:val="en-US"/>
              </w:rPr>
              <w:t>Study ID:</w:t>
            </w:r>
            <w:r w:rsidRPr="00A51B3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51B33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☐☐☐</w:t>
            </w:r>
            <w:r w:rsidRPr="00A51B33">
              <w:rPr>
                <w:rFonts w:ascii="Times New Roman" w:eastAsia="MS Gothic" w:hAnsi="Times New Roman"/>
                <w:color w:val="000000" w:themeColor="text1"/>
                <w:sz w:val="36"/>
                <w:szCs w:val="36"/>
              </w:rPr>
              <w:t>-</w:t>
            </w:r>
            <w:r w:rsidRPr="00A51B33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☐☐</w:t>
            </w:r>
            <w:r w:rsidRPr="00A51B33">
              <w:rPr>
                <w:rFonts w:ascii="Times New Roman" w:eastAsia="MS Gothic" w:hAnsi="Times New Roman"/>
                <w:color w:val="000000" w:themeColor="text1"/>
                <w:sz w:val="36"/>
                <w:szCs w:val="36"/>
              </w:rPr>
              <w:t>-</w:t>
            </w:r>
            <w:r w:rsidRPr="00A51B33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☐☐☐☐</w:t>
            </w:r>
          </w:p>
        </w:tc>
        <w:tc>
          <w:tcPr>
            <w:tcW w:w="3635" w:type="dxa"/>
            <w:vAlign w:val="bottom"/>
          </w:tcPr>
          <w:p w14:paraId="5E3728F2" w14:textId="77777777" w:rsidR="00D43D2F" w:rsidRPr="00A51B33" w:rsidRDefault="00D43D2F" w:rsidP="00D43D2F">
            <w:pPr>
              <w:tabs>
                <w:tab w:val="left" w:pos="2148"/>
                <w:tab w:val="left" w:pos="4140"/>
              </w:tabs>
              <w:spacing w:after="120"/>
              <w:ind w:left="252"/>
              <w:rPr>
                <w:rFonts w:ascii="Times New Roman" w:hAnsi="Times New Roman"/>
                <w:color w:val="000000" w:themeColor="text1"/>
              </w:rPr>
            </w:pPr>
            <w:r w:rsidRPr="00D43D2F">
              <w:rPr>
                <w:rFonts w:cs="Calibri"/>
                <w:lang w:val="en-US"/>
              </w:rPr>
              <w:t>Subject Initials:</w:t>
            </w:r>
            <w:r w:rsidRPr="00A51B3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51B33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☐☐☐</w:t>
            </w:r>
            <w:r w:rsidRPr="00A51B33">
              <w:rPr>
                <w:rFonts w:ascii="Times New Roman" w:hAnsi="Times New Roman"/>
                <w:color w:val="000000" w:themeColor="text1"/>
                <w:sz w:val="36"/>
                <w:szCs w:val="36"/>
              </w:rPr>
              <w:t xml:space="preserve"> </w:t>
            </w:r>
          </w:p>
        </w:tc>
      </w:tr>
    </w:tbl>
    <w:p w14:paraId="19E3F2D0" w14:textId="77777777" w:rsidR="00D43D2F" w:rsidRDefault="00D43D2F" w:rsidP="0062563D">
      <w:pPr>
        <w:rPr>
          <w:lang w:val="en-US"/>
        </w:rPr>
      </w:pPr>
    </w:p>
    <w:p w14:paraId="364F5AEE" w14:textId="77777777" w:rsidR="00E966A9" w:rsidRDefault="00E966A9" w:rsidP="00E966A9">
      <w:pPr>
        <w:rPr>
          <w:rFonts w:cs="Calibri"/>
        </w:rPr>
      </w:pPr>
    </w:p>
    <w:p w14:paraId="1D602E96" w14:textId="6F77A30B" w:rsidR="00E966A9" w:rsidRPr="00BA19C6" w:rsidRDefault="00E966A9" w:rsidP="00E96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cs="Calibri"/>
          <w:b/>
          <w:bCs/>
          <w:lang w:val="en-US"/>
        </w:rPr>
      </w:pPr>
      <w:r>
        <w:rPr>
          <w:rFonts w:cs="Calibri"/>
          <w:b/>
          <w:bCs/>
          <w:lang w:val="en-US"/>
        </w:rPr>
        <w:t>A</w:t>
      </w:r>
      <w:r w:rsidR="00194F4C">
        <w:rPr>
          <w:rFonts w:cs="Calibri"/>
          <w:b/>
          <w:bCs/>
          <w:lang w:val="en-US"/>
        </w:rPr>
        <w:t>.1</w:t>
      </w:r>
      <w:r w:rsidRPr="00BA19C6">
        <w:rPr>
          <w:rFonts w:cs="Calibri"/>
          <w:b/>
          <w:bCs/>
          <w:lang w:val="en-US"/>
        </w:rPr>
        <w:t xml:space="preserve"> </w:t>
      </w:r>
      <w:r>
        <w:rPr>
          <w:rFonts w:cs="Calibri"/>
          <w:b/>
          <w:bCs/>
          <w:lang w:val="en-US"/>
        </w:rPr>
        <w:t>Eligibility</w:t>
      </w:r>
    </w:p>
    <w:p w14:paraId="4D2D68D3" w14:textId="77777777" w:rsidR="00332759" w:rsidRPr="00BA19C6" w:rsidRDefault="00332759" w:rsidP="0062563D">
      <w:pPr>
        <w:rPr>
          <w:lang w:val="en-US"/>
        </w:rPr>
      </w:pPr>
    </w:p>
    <w:tbl>
      <w:tblPr>
        <w:tblStyle w:val="TableGrid"/>
        <w:tblW w:w="9158" w:type="dxa"/>
        <w:tblInd w:w="-7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1"/>
        <w:gridCol w:w="1577"/>
      </w:tblGrid>
      <w:tr w:rsidR="00313734" w:rsidRPr="00BA19C6" w14:paraId="25A5B9C5" w14:textId="77777777" w:rsidTr="008249DE">
        <w:tc>
          <w:tcPr>
            <w:tcW w:w="7581" w:type="dxa"/>
            <w:shd w:val="clear" w:color="auto" w:fill="E7E6E6" w:themeFill="background2"/>
          </w:tcPr>
          <w:p w14:paraId="63204FA4" w14:textId="0F7674B1" w:rsidR="0062563D" w:rsidRPr="00BA19C6" w:rsidRDefault="00011094" w:rsidP="00332759">
            <w:pPr>
              <w:rPr>
                <w:b/>
                <w:bCs/>
                <w:lang w:val="en-US"/>
              </w:rPr>
            </w:pPr>
            <w:r w:rsidRPr="00BA19C6">
              <w:rPr>
                <w:b/>
                <w:bCs/>
                <w:lang w:val="en-US"/>
              </w:rPr>
              <w:t>A</w:t>
            </w:r>
            <w:r w:rsidR="00194F4C">
              <w:rPr>
                <w:b/>
                <w:bCs/>
                <w:lang w:val="en-US"/>
              </w:rPr>
              <w:t>.1.</w:t>
            </w:r>
            <w:r w:rsidRPr="00BA19C6">
              <w:rPr>
                <w:b/>
                <w:bCs/>
                <w:lang w:val="en-US"/>
              </w:rPr>
              <w:t>1</w:t>
            </w:r>
            <w:r w:rsidR="00194F4C">
              <w:rPr>
                <w:b/>
                <w:bCs/>
                <w:lang w:val="en-US"/>
              </w:rPr>
              <w:t>.</w:t>
            </w:r>
            <w:r w:rsidRPr="00BA19C6">
              <w:rPr>
                <w:b/>
                <w:bCs/>
                <w:lang w:val="en-US"/>
              </w:rPr>
              <w:t xml:space="preserve"> </w:t>
            </w:r>
            <w:r w:rsidR="00332759" w:rsidRPr="00BA19C6">
              <w:rPr>
                <w:b/>
                <w:bCs/>
                <w:lang w:val="en-US"/>
              </w:rPr>
              <w:t>Inclusion Criteria</w:t>
            </w:r>
            <w:r w:rsidR="00332759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577" w:type="dxa"/>
            <w:shd w:val="clear" w:color="auto" w:fill="E7E6E6" w:themeFill="background2"/>
          </w:tcPr>
          <w:p w14:paraId="699C20DD" w14:textId="049BA77E" w:rsidR="0062563D" w:rsidRPr="00BA19C6" w:rsidRDefault="0062563D" w:rsidP="001525C7">
            <w:pPr>
              <w:tabs>
                <w:tab w:val="left" w:pos="360"/>
                <w:tab w:val="center" w:pos="884"/>
              </w:tabs>
              <w:jc w:val="center"/>
              <w:rPr>
                <w:lang w:val="en-US"/>
              </w:rPr>
            </w:pPr>
            <w:r w:rsidRPr="00BA19C6">
              <w:rPr>
                <w:lang w:val="en-US"/>
              </w:rPr>
              <w:t>Yes / No</w:t>
            </w:r>
          </w:p>
        </w:tc>
      </w:tr>
      <w:tr w:rsidR="0026610D" w:rsidRPr="00BA19C6" w14:paraId="08BDD1E7" w14:textId="77777777" w:rsidTr="008249DE">
        <w:tc>
          <w:tcPr>
            <w:tcW w:w="7581" w:type="dxa"/>
          </w:tcPr>
          <w:p w14:paraId="38291774" w14:textId="6E7F9A42" w:rsidR="0026610D" w:rsidRPr="008D5F3C" w:rsidRDefault="006B4E56" w:rsidP="008D5F3C">
            <w:pPr>
              <w:pStyle w:val="ListParagraph"/>
              <w:numPr>
                <w:ilvl w:val="0"/>
                <w:numId w:val="10"/>
              </w:numPr>
              <w:tabs>
                <w:tab w:val="left" w:pos="6833"/>
              </w:tabs>
              <w:contextualSpacing/>
              <w:jc w:val="both"/>
              <w:rPr>
                <w:rFonts w:ascii="Calibri" w:eastAsia="Calibri" w:hAnsi="Calibri" w:cs="Tahoma"/>
                <w:sz w:val="22"/>
                <w:szCs w:val="22"/>
                <w:lang w:val="en-US"/>
              </w:rPr>
            </w:pPr>
            <w:r w:rsidRPr="008D5F3C">
              <w:rPr>
                <w:rFonts w:ascii="Calibri" w:eastAsia="Calibri" w:hAnsi="Calibri" w:cs="Tahoma"/>
                <w:sz w:val="22"/>
                <w:szCs w:val="22"/>
                <w:lang w:val="en-US"/>
              </w:rPr>
              <w:t>Either new or established stage 1 or 2 sacral or ischial pressure ulcer</w:t>
            </w:r>
            <w:r w:rsidR="00DB6C93">
              <w:rPr>
                <w:rFonts w:ascii="Calibri" w:eastAsia="Calibri" w:hAnsi="Calibri" w:cs="Tahoma"/>
                <w:sz w:val="22"/>
                <w:szCs w:val="22"/>
                <w:lang w:val="en-US"/>
              </w:rPr>
              <w:t xml:space="preserve"> in the ICU environment.</w:t>
            </w:r>
          </w:p>
        </w:tc>
        <w:tc>
          <w:tcPr>
            <w:tcW w:w="1577" w:type="dxa"/>
          </w:tcPr>
          <w:p w14:paraId="1B75940F" w14:textId="78C046A0" w:rsidR="0026610D" w:rsidRPr="00BA19C6" w:rsidRDefault="0026610D" w:rsidP="0026610D">
            <w:pPr>
              <w:jc w:val="center"/>
              <w:rPr>
                <w:rFonts w:ascii="Tahoma" w:hAnsi="Tahoma" w:cs="Tahoma"/>
              </w:rPr>
            </w:pPr>
            <w:r w:rsidRPr="00854FC2">
              <w:rPr>
                <w:rFonts w:ascii="Tahoma" w:hAnsi="Tahoma" w:cs="Tahoma"/>
              </w:rPr>
              <w:t>   </w:t>
            </w:r>
          </w:p>
        </w:tc>
      </w:tr>
      <w:tr w:rsidR="0026610D" w:rsidRPr="00BA19C6" w14:paraId="3D72BF4D" w14:textId="77777777" w:rsidTr="008249DE">
        <w:tc>
          <w:tcPr>
            <w:tcW w:w="7581" w:type="dxa"/>
          </w:tcPr>
          <w:p w14:paraId="752A4536" w14:textId="2CEA4878" w:rsidR="0026610D" w:rsidRPr="008D5F3C" w:rsidRDefault="00DB6C93" w:rsidP="008D5F3C">
            <w:pPr>
              <w:pStyle w:val="ListParagraph"/>
              <w:numPr>
                <w:ilvl w:val="0"/>
                <w:numId w:val="10"/>
              </w:numPr>
              <w:tabs>
                <w:tab w:val="left" w:pos="6833"/>
              </w:tabs>
              <w:contextualSpacing/>
              <w:jc w:val="both"/>
              <w:rPr>
                <w:rFonts w:ascii="Calibri" w:eastAsia="Calibri" w:hAnsi="Calibri" w:cs="Tahoma"/>
                <w:sz w:val="22"/>
                <w:szCs w:val="22"/>
                <w:lang w:val="en-US"/>
              </w:rPr>
            </w:pPr>
            <w:r w:rsidRPr="00DB6C93">
              <w:rPr>
                <w:rFonts w:ascii="Calibri" w:eastAsia="Calibri" w:hAnsi="Calibri" w:cs="Tahoma"/>
                <w:sz w:val="22"/>
                <w:szCs w:val="22"/>
                <w:lang w:val="en-US"/>
              </w:rPr>
              <w:t>Participants capable of giving informed consent, or if appropriate, participants having an acceptable individual capable of giving consent on the participant’s behalf.</w:t>
            </w:r>
          </w:p>
        </w:tc>
        <w:tc>
          <w:tcPr>
            <w:tcW w:w="1577" w:type="dxa"/>
          </w:tcPr>
          <w:p w14:paraId="71AE0E98" w14:textId="0362536D" w:rsidR="0026610D" w:rsidRPr="00BA19C6" w:rsidRDefault="0026610D" w:rsidP="0026610D">
            <w:pPr>
              <w:jc w:val="center"/>
              <w:rPr>
                <w:rFonts w:ascii="Tahoma" w:hAnsi="Tahoma" w:cs="Tahoma"/>
              </w:rPr>
            </w:pPr>
            <w:r w:rsidRPr="00854FC2">
              <w:rPr>
                <w:rFonts w:ascii="Tahoma" w:hAnsi="Tahoma" w:cs="Tahoma"/>
              </w:rPr>
              <w:t>   </w:t>
            </w:r>
          </w:p>
        </w:tc>
      </w:tr>
    </w:tbl>
    <w:p w14:paraId="05587552" w14:textId="77777777" w:rsidR="009C6C88" w:rsidRPr="009C6C88" w:rsidRDefault="009C6C88" w:rsidP="009C6C88">
      <w:bookmarkStart w:id="2" w:name="_Toc4579734"/>
      <w:bookmarkStart w:id="3" w:name="_Toc9107185"/>
      <w:bookmarkStart w:id="4" w:name="_Toc15423510"/>
      <w:bookmarkEnd w:id="0"/>
      <w:bookmarkEnd w:id="1"/>
    </w:p>
    <w:tbl>
      <w:tblPr>
        <w:tblStyle w:val="TableGrid"/>
        <w:tblW w:w="9180" w:type="dxa"/>
        <w:tblInd w:w="-95" w:type="dxa"/>
        <w:tblLook w:val="04A0" w:firstRow="1" w:lastRow="0" w:firstColumn="1" w:lastColumn="0" w:noHBand="0" w:noVBand="1"/>
      </w:tblPr>
      <w:tblGrid>
        <w:gridCol w:w="7650"/>
        <w:gridCol w:w="1530"/>
      </w:tblGrid>
      <w:tr w:rsidR="00313734" w:rsidRPr="00BA19C6" w14:paraId="78553B99" w14:textId="77777777" w:rsidTr="008249DE">
        <w:trPr>
          <w:trHeight w:val="28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F4ED0C" w14:textId="0053BE8F" w:rsidR="0062563D" w:rsidRPr="00BA19C6" w:rsidRDefault="00011094" w:rsidP="00194F4C">
            <w:pPr>
              <w:rPr>
                <w:b/>
                <w:bCs/>
                <w:lang w:val="en-US"/>
              </w:rPr>
            </w:pPr>
            <w:r w:rsidRPr="00BA19C6">
              <w:rPr>
                <w:b/>
                <w:bCs/>
                <w:lang w:val="en-US"/>
              </w:rPr>
              <w:t>A</w:t>
            </w:r>
            <w:r w:rsidR="00194F4C">
              <w:rPr>
                <w:b/>
                <w:bCs/>
                <w:lang w:val="en-US"/>
              </w:rPr>
              <w:t xml:space="preserve">.1.2. </w:t>
            </w:r>
            <w:r w:rsidR="0062563D" w:rsidRPr="00BA19C6">
              <w:rPr>
                <w:b/>
                <w:bCs/>
                <w:lang w:val="en-US"/>
              </w:rPr>
              <w:t>Exclusion Criteria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36AB45" w14:textId="77777777" w:rsidR="0062563D" w:rsidRPr="00BA19C6" w:rsidRDefault="0062563D" w:rsidP="00BD71C8">
            <w:pPr>
              <w:jc w:val="center"/>
              <w:rPr>
                <w:lang w:val="en-US"/>
              </w:rPr>
            </w:pPr>
            <w:r w:rsidRPr="00BA19C6">
              <w:rPr>
                <w:lang w:val="en-US"/>
              </w:rPr>
              <w:t>Yes / No</w:t>
            </w:r>
          </w:p>
        </w:tc>
      </w:tr>
      <w:tr w:rsidR="00415C60" w:rsidRPr="00BA19C6" w14:paraId="6005B565" w14:textId="77777777" w:rsidTr="008249DE">
        <w:trPr>
          <w:trHeight w:val="756"/>
        </w:trPr>
        <w:tc>
          <w:tcPr>
            <w:tcW w:w="76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79C9B" w14:textId="55E62D39" w:rsidR="00415C60" w:rsidRPr="008D5F3C" w:rsidRDefault="00C2392E" w:rsidP="00C2392E">
            <w:pPr>
              <w:pStyle w:val="ListParagraph"/>
              <w:numPr>
                <w:ilvl w:val="0"/>
                <w:numId w:val="20"/>
              </w:numPr>
              <w:tabs>
                <w:tab w:val="left" w:pos="6833"/>
              </w:tabs>
              <w:contextualSpacing/>
              <w:jc w:val="both"/>
              <w:rPr>
                <w:rFonts w:ascii="Calibri" w:eastAsia="Calibri" w:hAnsi="Calibri" w:cs="Tahoma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ahoma"/>
                <w:sz w:val="22"/>
                <w:szCs w:val="22"/>
                <w:lang w:val="en-US"/>
              </w:rPr>
              <w:t>BMI &gt; 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5FA33A" w14:textId="67BA0430" w:rsidR="00415C60" w:rsidRPr="00BA19C6" w:rsidRDefault="00415C60" w:rsidP="00415C60">
            <w:pPr>
              <w:jc w:val="center"/>
              <w:rPr>
                <w:rFonts w:ascii="Tahoma" w:hAnsi="Tahoma" w:cs="Tahoma"/>
              </w:rPr>
            </w:pPr>
            <w:r w:rsidRPr="00BA19C6">
              <w:rPr>
                <w:rFonts w:ascii="Tahoma" w:hAnsi="Tahoma" w:cs="Tahoma"/>
              </w:rPr>
              <w:t>   </w:t>
            </w:r>
          </w:p>
        </w:tc>
      </w:tr>
      <w:tr w:rsidR="00415C60" w:rsidRPr="00486CB3" w14:paraId="72D73B93" w14:textId="77777777" w:rsidTr="008249DE">
        <w:trPr>
          <w:trHeight w:val="650"/>
        </w:trPr>
        <w:tc>
          <w:tcPr>
            <w:tcW w:w="76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4A970" w14:textId="541A5055" w:rsidR="00415C60" w:rsidRPr="008D5F3C" w:rsidRDefault="00802398" w:rsidP="008702EC">
            <w:pPr>
              <w:pStyle w:val="Default"/>
              <w:numPr>
                <w:ilvl w:val="0"/>
                <w:numId w:val="20"/>
              </w:numPr>
              <w:spacing w:after="130"/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</w:pPr>
            <w:r w:rsidRPr="00802398"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  <w:t>Unstable spinal, pelvic, or hip fractures that may be displaced by a forced contraction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252A5D" w14:textId="2FF914F3" w:rsidR="00415C60" w:rsidRPr="00486CB3" w:rsidRDefault="00415C60" w:rsidP="00415C60">
            <w:pPr>
              <w:jc w:val="center"/>
              <w:rPr>
                <w:rFonts w:ascii="Tahoma" w:hAnsi="Tahoma" w:cs="Tahoma"/>
                <w:lang w:val="en-US"/>
              </w:rPr>
            </w:pPr>
            <w:r w:rsidRPr="00BA19C6">
              <w:rPr>
                <w:rFonts w:ascii="Tahoma" w:hAnsi="Tahoma" w:cs="Tahoma"/>
              </w:rPr>
              <w:t>   </w:t>
            </w:r>
          </w:p>
        </w:tc>
      </w:tr>
      <w:tr w:rsidR="00415C60" w:rsidRPr="00486CB3" w14:paraId="2B4FA3D3" w14:textId="77777777" w:rsidTr="008249DE">
        <w:trPr>
          <w:trHeight w:val="287"/>
        </w:trPr>
        <w:tc>
          <w:tcPr>
            <w:tcW w:w="76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74142" w14:textId="0227ABB8" w:rsidR="00415C60" w:rsidRPr="008D5F3C" w:rsidRDefault="00296895" w:rsidP="008702EC">
            <w:pPr>
              <w:pStyle w:val="ListParagraph"/>
              <w:numPr>
                <w:ilvl w:val="0"/>
                <w:numId w:val="20"/>
              </w:numPr>
              <w:ind w:right="1417"/>
              <w:contextualSpacing/>
              <w:jc w:val="both"/>
              <w:rPr>
                <w:rFonts w:ascii="Calibri" w:eastAsia="Calibri" w:hAnsi="Calibri" w:cs="Tahoma"/>
                <w:sz w:val="22"/>
                <w:szCs w:val="22"/>
                <w:lang w:val="en-US"/>
              </w:rPr>
            </w:pPr>
            <w:r w:rsidRPr="008D5F3C">
              <w:rPr>
                <w:rFonts w:ascii="Calibri" w:eastAsia="Calibri" w:hAnsi="Calibri" w:cs="Tahoma"/>
                <w:sz w:val="22"/>
                <w:szCs w:val="22"/>
                <w:lang w:val="en-US"/>
              </w:rPr>
              <w:t>Rhabdomyolysis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3F5293" w14:textId="01A57191" w:rsidR="00415C60" w:rsidRPr="00486CB3" w:rsidRDefault="00415C60" w:rsidP="00415C60">
            <w:pPr>
              <w:jc w:val="center"/>
              <w:rPr>
                <w:rFonts w:ascii="Tahoma" w:hAnsi="Tahoma" w:cs="Tahoma"/>
                <w:lang w:val="en-US"/>
              </w:rPr>
            </w:pPr>
            <w:r w:rsidRPr="00BA19C6">
              <w:rPr>
                <w:rFonts w:ascii="Tahoma" w:hAnsi="Tahoma" w:cs="Tahoma"/>
              </w:rPr>
              <w:t>   </w:t>
            </w:r>
          </w:p>
        </w:tc>
      </w:tr>
      <w:tr w:rsidR="00415C60" w:rsidRPr="00486CB3" w14:paraId="2E54AEE8" w14:textId="77777777" w:rsidTr="008249DE">
        <w:trPr>
          <w:trHeight w:val="378"/>
        </w:trPr>
        <w:tc>
          <w:tcPr>
            <w:tcW w:w="76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5265C" w14:textId="3D01AFBD" w:rsidR="00415C60" w:rsidRPr="008D5F3C" w:rsidRDefault="00802398" w:rsidP="008702EC">
            <w:pPr>
              <w:pStyle w:val="Default"/>
              <w:numPr>
                <w:ilvl w:val="0"/>
                <w:numId w:val="20"/>
              </w:numPr>
              <w:spacing w:after="130"/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</w:pPr>
            <w:r w:rsidRPr="00802398"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  <w:t>Presence of permanent pacemaker or AICD, and for those with external wires after cardiac surgery, those who are using or at  high risk for the development of a requirement for an external pacemaker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6D5B4E" w14:textId="43027F7F" w:rsidR="00415C60" w:rsidRPr="00486CB3" w:rsidRDefault="00415C60" w:rsidP="00415C60">
            <w:pPr>
              <w:jc w:val="center"/>
              <w:rPr>
                <w:rFonts w:ascii="Tahoma" w:hAnsi="Tahoma" w:cs="Tahoma"/>
                <w:lang w:val="en-US"/>
              </w:rPr>
            </w:pPr>
            <w:r w:rsidRPr="00BA19C6">
              <w:rPr>
                <w:rFonts w:ascii="Tahoma" w:hAnsi="Tahoma" w:cs="Tahoma"/>
              </w:rPr>
              <w:t>   </w:t>
            </w:r>
          </w:p>
        </w:tc>
      </w:tr>
      <w:tr w:rsidR="00415C60" w:rsidRPr="00486CB3" w14:paraId="79ABEA32" w14:textId="77777777" w:rsidTr="008249DE">
        <w:trPr>
          <w:trHeight w:val="514"/>
        </w:trPr>
        <w:tc>
          <w:tcPr>
            <w:tcW w:w="76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4FA62C" w14:textId="4A1B42DC" w:rsidR="00415C60" w:rsidRPr="008D5F3C" w:rsidRDefault="00802398" w:rsidP="008702EC">
            <w:pPr>
              <w:pStyle w:val="ListParagraph"/>
              <w:numPr>
                <w:ilvl w:val="0"/>
                <w:numId w:val="20"/>
              </w:numPr>
              <w:tabs>
                <w:tab w:val="left" w:pos="6833"/>
              </w:tabs>
              <w:contextualSpacing/>
              <w:jc w:val="both"/>
              <w:rPr>
                <w:rFonts w:ascii="Calibri" w:eastAsia="Calibri" w:hAnsi="Calibri" w:cs="Tahoma"/>
                <w:sz w:val="22"/>
                <w:szCs w:val="22"/>
                <w:lang w:val="en-US"/>
              </w:rPr>
            </w:pPr>
            <w:r w:rsidRPr="00802398">
              <w:rPr>
                <w:rFonts w:ascii="Calibri" w:eastAsia="Calibri" w:hAnsi="Calibri" w:cs="Tahoma"/>
                <w:sz w:val="22"/>
                <w:szCs w:val="22"/>
                <w:lang w:val="en-US"/>
              </w:rPr>
              <w:t>Skin breakdown or malignant skin involvement over the gluteal regions that would preclude the use of surface electrodes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A6D7A6" w14:textId="51E21157" w:rsidR="00415C60" w:rsidRPr="00486CB3" w:rsidRDefault="00415C60" w:rsidP="00415C60">
            <w:pPr>
              <w:jc w:val="center"/>
              <w:rPr>
                <w:rFonts w:ascii="Tahoma" w:hAnsi="Tahoma" w:cs="Tahoma"/>
                <w:lang w:val="en-US"/>
              </w:rPr>
            </w:pPr>
            <w:r w:rsidRPr="00BA19C6">
              <w:rPr>
                <w:rFonts w:ascii="Tahoma" w:hAnsi="Tahoma" w:cs="Tahoma"/>
              </w:rPr>
              <w:t>   </w:t>
            </w:r>
          </w:p>
        </w:tc>
      </w:tr>
      <w:bookmarkEnd w:id="2"/>
      <w:bookmarkEnd w:id="3"/>
      <w:bookmarkEnd w:id="4"/>
    </w:tbl>
    <w:p w14:paraId="3006A993" w14:textId="77777777" w:rsidR="00296895" w:rsidRDefault="00296895" w:rsidP="0062563D">
      <w:pPr>
        <w:rPr>
          <w:rFonts w:cs="Calibri"/>
        </w:rPr>
      </w:pPr>
    </w:p>
    <w:p w14:paraId="486EF51F" w14:textId="5CA926B4" w:rsidR="002344F8" w:rsidRPr="00BA19C6" w:rsidRDefault="00194F4C" w:rsidP="00234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cs="Calibri"/>
          <w:b/>
          <w:bCs/>
          <w:lang w:val="en-US"/>
        </w:rPr>
      </w:pPr>
      <w:r>
        <w:rPr>
          <w:rFonts w:cs="Calibri"/>
          <w:b/>
          <w:bCs/>
          <w:lang w:val="en-US"/>
        </w:rPr>
        <w:t>A.2.</w:t>
      </w:r>
      <w:r w:rsidR="002344F8" w:rsidRPr="00BA19C6">
        <w:rPr>
          <w:rFonts w:cs="Calibri"/>
          <w:b/>
          <w:bCs/>
          <w:lang w:val="en-US"/>
        </w:rPr>
        <w:t xml:space="preserve"> Patient </w:t>
      </w:r>
      <w:r w:rsidR="002344F8">
        <w:rPr>
          <w:rFonts w:cs="Calibri"/>
          <w:b/>
          <w:bCs/>
          <w:lang w:val="en-US"/>
        </w:rPr>
        <w:t>baseline c</w:t>
      </w:r>
      <w:r w:rsidR="002344F8" w:rsidRPr="00BA19C6">
        <w:rPr>
          <w:rFonts w:cs="Calibri"/>
          <w:b/>
          <w:bCs/>
          <w:lang w:val="en-US"/>
        </w:rPr>
        <w:t>haracteristics</w:t>
      </w:r>
    </w:p>
    <w:p w14:paraId="3B4CB1BB" w14:textId="77777777" w:rsidR="0062563D" w:rsidRPr="00BA19C6" w:rsidRDefault="0062563D" w:rsidP="0062563D">
      <w:pPr>
        <w:rPr>
          <w:rFonts w:cs="Calibri"/>
          <w:sz w:val="22"/>
          <w:szCs w:val="22"/>
          <w:lang w:val="en-US"/>
        </w:rPr>
      </w:pPr>
    </w:p>
    <w:p w14:paraId="45EAA625" w14:textId="2D5DD865" w:rsidR="0062563D" w:rsidRPr="00C618EA" w:rsidRDefault="00194F4C" w:rsidP="00625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b/>
          <w:bCs/>
          <w:sz w:val="22"/>
          <w:szCs w:val="22"/>
          <w:lang w:val="en-US"/>
        </w:rPr>
      </w:pPr>
      <w:r>
        <w:rPr>
          <w:rFonts w:cs="Calibri"/>
          <w:b/>
          <w:bCs/>
          <w:sz w:val="22"/>
          <w:szCs w:val="22"/>
          <w:lang w:val="en-US"/>
        </w:rPr>
        <w:t>A.2.1.</w:t>
      </w:r>
      <w:r w:rsidR="00011094" w:rsidRPr="00BA19C6">
        <w:rPr>
          <w:rFonts w:cs="Calibri"/>
          <w:b/>
          <w:bCs/>
          <w:sz w:val="22"/>
          <w:szCs w:val="22"/>
          <w:lang w:val="en-US"/>
        </w:rPr>
        <w:t xml:space="preserve"> </w:t>
      </w:r>
      <w:r w:rsidR="008249DE">
        <w:rPr>
          <w:rFonts w:cs="Calibri"/>
          <w:b/>
          <w:bCs/>
          <w:sz w:val="22"/>
          <w:szCs w:val="22"/>
          <w:lang w:val="en-US"/>
        </w:rPr>
        <w:t>Demographic</w:t>
      </w:r>
    </w:p>
    <w:p w14:paraId="778C7899" w14:textId="55924062" w:rsidR="0062563D" w:rsidRDefault="0062563D" w:rsidP="00D16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sz w:val="22"/>
          <w:szCs w:val="22"/>
          <w:lang w:val="en-US"/>
        </w:rPr>
      </w:pPr>
      <w:r w:rsidRPr="00EA0C5B">
        <w:rPr>
          <w:rFonts w:ascii="Tahoma" w:hAnsi="Tahoma" w:cs="Tahoma"/>
          <w:lang w:val="en-US"/>
        </w:rPr>
        <w:t xml:space="preserve"> </w:t>
      </w:r>
      <w:r w:rsidR="009C6C88" w:rsidRPr="00EA0C5B">
        <w:rPr>
          <w:rFonts w:cs="Calibri"/>
          <w:sz w:val="22"/>
          <w:szCs w:val="22"/>
          <w:lang w:val="en-US"/>
        </w:rPr>
        <w:t xml:space="preserve">Male </w:t>
      </w:r>
      <w:r w:rsidR="009C6C88" w:rsidRPr="00EA0C5B">
        <w:rPr>
          <w:rFonts w:ascii="Tahoma" w:hAnsi="Tahoma" w:cs="Tahoma"/>
          <w:lang w:val="en-US"/>
        </w:rPr>
        <w:t></w:t>
      </w:r>
      <w:r w:rsidRPr="00EA0C5B">
        <w:rPr>
          <w:rFonts w:ascii="Tahoma" w:hAnsi="Tahoma" w:cs="Tahoma"/>
          <w:lang w:val="en-US"/>
        </w:rPr>
        <w:t xml:space="preserve"> </w:t>
      </w:r>
      <w:r w:rsidRPr="00EA0C5B">
        <w:rPr>
          <w:rFonts w:cs="Tahoma"/>
          <w:sz w:val="22"/>
          <w:szCs w:val="22"/>
          <w:lang w:val="en-US"/>
        </w:rPr>
        <w:t>Female</w:t>
      </w:r>
      <w:r w:rsidRPr="00EA0C5B">
        <w:rPr>
          <w:rFonts w:ascii="Tahoma" w:hAnsi="Tahoma" w:cs="Tahoma"/>
          <w:lang w:val="en-US"/>
        </w:rPr>
        <w:t xml:space="preserve"> </w:t>
      </w:r>
      <w:r w:rsidR="009C6C88" w:rsidRPr="00EA0C5B">
        <w:rPr>
          <w:rFonts w:cs="Calibri"/>
          <w:sz w:val="22"/>
          <w:szCs w:val="22"/>
          <w:lang w:val="en-US"/>
        </w:rPr>
        <w:t>Height</w:t>
      </w:r>
      <w:r w:rsidR="009C6C88" w:rsidRPr="00EA0C5B">
        <w:rPr>
          <w:rFonts w:cs="Calibri"/>
          <w:sz w:val="14"/>
          <w:szCs w:val="14"/>
          <w:lang w:val="en-US"/>
        </w:rPr>
        <w:t xml:space="preserve"> (</w:t>
      </w:r>
      <w:r w:rsidRPr="00EA0C5B">
        <w:rPr>
          <w:rFonts w:cs="Calibri"/>
          <w:sz w:val="14"/>
          <w:szCs w:val="14"/>
          <w:lang w:val="en-US"/>
        </w:rPr>
        <w:t>cm)</w:t>
      </w:r>
      <w:r w:rsidRPr="00EA0C5B">
        <w:rPr>
          <w:rFonts w:cs="Calibri"/>
          <w:sz w:val="22"/>
          <w:szCs w:val="22"/>
          <w:lang w:val="en-US"/>
        </w:rPr>
        <w:t>:</w:t>
      </w:r>
      <w:r w:rsidR="006345EE" w:rsidRPr="00EA0C5B">
        <w:rPr>
          <w:rFonts w:asciiTheme="minorHAnsi" w:eastAsiaTheme="minorHAnsi" w:hAnsiTheme="minorHAnsi" w:cstheme="minorBidi"/>
          <w:color w:val="0E101A"/>
        </w:rPr>
        <w:t xml:space="preserve"> _____</w:t>
      </w:r>
      <w:r w:rsidR="00C618EA" w:rsidRPr="00EA0C5B">
        <w:rPr>
          <w:rFonts w:cs="Calibri"/>
          <w:sz w:val="22"/>
          <w:szCs w:val="22"/>
          <w:lang w:val="en-US"/>
        </w:rPr>
        <w:t xml:space="preserve"> </w:t>
      </w:r>
      <w:r w:rsidR="009C6C88" w:rsidRPr="00EA0C5B">
        <w:rPr>
          <w:rFonts w:cs="Calibri"/>
          <w:sz w:val="22"/>
          <w:szCs w:val="22"/>
          <w:lang w:val="en-US"/>
        </w:rPr>
        <w:t>Weight</w:t>
      </w:r>
      <w:r w:rsidR="009C6C88" w:rsidRPr="00EA0C5B">
        <w:rPr>
          <w:rFonts w:cs="Calibri"/>
          <w:sz w:val="14"/>
          <w:szCs w:val="14"/>
          <w:lang w:val="en-US"/>
        </w:rPr>
        <w:t xml:space="preserve"> (</w:t>
      </w:r>
      <w:r w:rsidRPr="00EA0C5B">
        <w:rPr>
          <w:rFonts w:cs="Calibri"/>
          <w:sz w:val="14"/>
          <w:szCs w:val="14"/>
          <w:lang w:val="en-US"/>
        </w:rPr>
        <w:t>kg)</w:t>
      </w:r>
      <w:r w:rsidRPr="00EA0C5B">
        <w:rPr>
          <w:rFonts w:cs="Calibri"/>
          <w:sz w:val="22"/>
          <w:szCs w:val="22"/>
          <w:lang w:val="en-US"/>
        </w:rPr>
        <w:t>:</w:t>
      </w:r>
      <w:r w:rsidR="006345EE" w:rsidRPr="00EA0C5B">
        <w:rPr>
          <w:rFonts w:asciiTheme="minorHAnsi" w:eastAsiaTheme="minorHAnsi" w:hAnsiTheme="minorHAnsi" w:cstheme="minorBidi"/>
          <w:color w:val="0E101A"/>
        </w:rPr>
        <w:t xml:space="preserve"> _____ BMI: ____</w:t>
      </w:r>
      <w:r w:rsidR="00A85991" w:rsidRPr="00EA0C5B">
        <w:rPr>
          <w:rFonts w:asciiTheme="minorHAnsi" w:eastAsiaTheme="minorHAnsi" w:hAnsiTheme="minorHAnsi" w:cstheme="minorBidi"/>
          <w:color w:val="0E101A"/>
        </w:rPr>
        <w:t>_</w:t>
      </w:r>
      <w:r w:rsidR="00A85991" w:rsidRPr="00EA0C5B">
        <w:rPr>
          <w:rFonts w:cs="Calibri"/>
          <w:sz w:val="14"/>
          <w:szCs w:val="14"/>
          <w:lang w:val="en-US"/>
        </w:rPr>
        <w:t xml:space="preserve"> (</w:t>
      </w:r>
      <w:r w:rsidR="006437FB" w:rsidRPr="00EA0C5B">
        <w:rPr>
          <w:rFonts w:cs="Calibri"/>
          <w:sz w:val="14"/>
          <w:szCs w:val="14"/>
          <w:lang w:val="en-US"/>
        </w:rPr>
        <w:t>kg/m2)</w:t>
      </w:r>
      <w:r w:rsidR="006437FB" w:rsidRPr="00EA0C5B">
        <w:rPr>
          <w:rFonts w:cs="Calibri"/>
          <w:sz w:val="22"/>
          <w:szCs w:val="22"/>
          <w:lang w:val="en-US"/>
        </w:rPr>
        <w:t>:</w:t>
      </w:r>
      <w:r w:rsidR="006437FB" w:rsidRPr="00EA0C5B">
        <w:rPr>
          <w:rFonts w:asciiTheme="minorHAnsi" w:eastAsiaTheme="minorHAnsi" w:hAnsiTheme="minorHAnsi" w:cstheme="minorBidi"/>
          <w:color w:val="0E101A"/>
        </w:rPr>
        <w:t xml:space="preserve"> </w:t>
      </w:r>
      <w:r w:rsidR="00C618EA" w:rsidRPr="00EA0C5B">
        <w:rPr>
          <w:rFonts w:cs="Calibri"/>
          <w:sz w:val="22"/>
          <w:szCs w:val="22"/>
          <w:lang w:val="en-US"/>
        </w:rPr>
        <w:t xml:space="preserve"> </w:t>
      </w:r>
      <w:r w:rsidR="009C6C88" w:rsidRPr="00EA0C5B">
        <w:rPr>
          <w:rFonts w:cs="Calibri"/>
          <w:sz w:val="22"/>
          <w:szCs w:val="22"/>
          <w:lang w:val="en-US"/>
        </w:rPr>
        <w:t>Age</w:t>
      </w:r>
      <w:r w:rsidR="009C6C88" w:rsidRPr="00EA0C5B">
        <w:rPr>
          <w:rFonts w:cs="Calibri"/>
          <w:sz w:val="22"/>
          <w:szCs w:val="22"/>
          <w:vertAlign w:val="subscript"/>
          <w:lang w:val="en-US"/>
        </w:rPr>
        <w:t xml:space="preserve"> (yrs.</w:t>
      </w:r>
      <w:r w:rsidR="00C618EA" w:rsidRPr="00EA0C5B">
        <w:rPr>
          <w:rFonts w:cs="Calibri"/>
          <w:sz w:val="22"/>
          <w:szCs w:val="22"/>
          <w:vertAlign w:val="subscript"/>
          <w:lang w:val="en-US"/>
        </w:rPr>
        <w:t>)</w:t>
      </w:r>
      <w:r w:rsidR="00C618EA" w:rsidRPr="00EA0C5B">
        <w:rPr>
          <w:rFonts w:cs="Calibri"/>
          <w:sz w:val="22"/>
          <w:szCs w:val="22"/>
          <w:lang w:val="en-US"/>
        </w:rPr>
        <w:t xml:space="preserve">: </w:t>
      </w:r>
      <w:r w:rsidR="006345EE" w:rsidRPr="00EA0C5B">
        <w:rPr>
          <w:rFonts w:asciiTheme="minorHAnsi" w:eastAsiaTheme="minorHAnsi" w:hAnsiTheme="minorHAnsi" w:cstheme="minorBidi"/>
          <w:color w:val="0E101A"/>
        </w:rPr>
        <w:t xml:space="preserve">_____                       </w:t>
      </w:r>
      <w:r w:rsidR="00C618EA" w:rsidRPr="00EA0C5B">
        <w:rPr>
          <w:rFonts w:cs="Calibri"/>
          <w:sz w:val="22"/>
          <w:szCs w:val="22"/>
          <w:lang w:val="en-US"/>
        </w:rPr>
        <w:t xml:space="preserve"> </w:t>
      </w:r>
      <w:r w:rsidR="009C6C88" w:rsidRPr="00EA0C5B">
        <w:rPr>
          <w:rFonts w:cs="Calibri"/>
          <w:sz w:val="22"/>
          <w:szCs w:val="22"/>
          <w:lang w:val="en-US"/>
        </w:rPr>
        <w:t>ASA</w:t>
      </w:r>
      <w:r w:rsidR="009C6C88" w:rsidRPr="00EA0C5B">
        <w:rPr>
          <w:rFonts w:cs="Calibri"/>
          <w:sz w:val="14"/>
          <w:szCs w:val="14"/>
          <w:lang w:val="en-US"/>
        </w:rPr>
        <w:t xml:space="preserve"> (</w:t>
      </w:r>
      <w:r w:rsidR="00654531" w:rsidRPr="00EA0C5B">
        <w:rPr>
          <w:rFonts w:cs="Calibri"/>
          <w:sz w:val="14"/>
          <w:szCs w:val="14"/>
          <w:lang w:val="en-US"/>
        </w:rPr>
        <w:t>II-IV</w:t>
      </w:r>
      <w:r w:rsidR="009C6C88" w:rsidRPr="00EA0C5B">
        <w:rPr>
          <w:rFonts w:cs="Calibri"/>
          <w:sz w:val="14"/>
          <w:szCs w:val="14"/>
          <w:lang w:val="en-US"/>
        </w:rPr>
        <w:t>)</w:t>
      </w:r>
      <w:r w:rsidR="009C6C88" w:rsidRPr="00EA0C5B">
        <w:rPr>
          <w:rFonts w:cs="Calibri"/>
          <w:sz w:val="22"/>
          <w:szCs w:val="22"/>
          <w:lang w:val="en-US"/>
        </w:rPr>
        <w:t>:</w:t>
      </w:r>
      <w:r w:rsidR="006345EE" w:rsidRPr="006345EE">
        <w:rPr>
          <w:rFonts w:asciiTheme="minorHAnsi" w:eastAsiaTheme="minorHAnsi" w:hAnsiTheme="minorHAnsi" w:cstheme="minorBidi"/>
          <w:color w:val="0E101A"/>
        </w:rPr>
        <w:t xml:space="preserve"> </w:t>
      </w:r>
      <w:r w:rsidR="006345EE" w:rsidRPr="00CE51A3">
        <w:rPr>
          <w:rFonts w:asciiTheme="minorHAnsi" w:eastAsiaTheme="minorHAnsi" w:hAnsiTheme="minorHAnsi" w:cstheme="minorBidi"/>
          <w:color w:val="0E101A"/>
        </w:rPr>
        <w:t>____</w:t>
      </w:r>
      <w:r w:rsidR="00CA60DE">
        <w:rPr>
          <w:rFonts w:cs="Calibri"/>
          <w:sz w:val="22"/>
          <w:szCs w:val="22"/>
          <w:lang w:val="en-US"/>
        </w:rPr>
        <w:t>Ethnicity</w:t>
      </w:r>
      <w:r w:rsidR="00CA60DE" w:rsidRPr="00BA19C6">
        <w:rPr>
          <w:rFonts w:cs="Calibri"/>
          <w:sz w:val="14"/>
          <w:szCs w:val="14"/>
          <w:lang w:val="en-US"/>
        </w:rPr>
        <w:t xml:space="preserve"> (</w:t>
      </w:r>
      <w:r w:rsidR="00CA60DE">
        <w:rPr>
          <w:rFonts w:cs="Calibri"/>
          <w:sz w:val="14"/>
          <w:szCs w:val="14"/>
          <w:lang w:val="en-US"/>
        </w:rPr>
        <w:t>race)</w:t>
      </w:r>
      <w:r w:rsidR="00CA60DE">
        <w:rPr>
          <w:rFonts w:cs="Calibri"/>
          <w:sz w:val="22"/>
          <w:szCs w:val="22"/>
          <w:lang w:val="en-US"/>
        </w:rPr>
        <w:t xml:space="preserve">: </w:t>
      </w:r>
      <w:r w:rsidR="002E353A" w:rsidRPr="00BA19C6">
        <w:rPr>
          <w:rFonts w:ascii="Tahoma" w:hAnsi="Tahoma" w:cs="Tahoma"/>
          <w:lang w:val="en-US"/>
        </w:rPr>
        <w:t></w:t>
      </w:r>
      <w:r w:rsidR="002E353A">
        <w:rPr>
          <w:rFonts w:cs="Calibri"/>
          <w:sz w:val="22"/>
          <w:szCs w:val="22"/>
          <w:lang w:val="en-US"/>
        </w:rPr>
        <w:t xml:space="preserve">Caucasian </w:t>
      </w:r>
      <w:r w:rsidR="002E353A" w:rsidRPr="00BA19C6">
        <w:rPr>
          <w:rFonts w:ascii="Tahoma" w:hAnsi="Tahoma" w:cs="Tahoma"/>
          <w:lang w:val="en-US"/>
        </w:rPr>
        <w:t></w:t>
      </w:r>
      <w:r w:rsidR="006345EE">
        <w:rPr>
          <w:rFonts w:asciiTheme="minorHAnsi" w:eastAsiaTheme="minorHAnsi" w:hAnsiTheme="minorHAnsi" w:cstheme="minorBidi"/>
          <w:color w:val="0E101A"/>
        </w:rPr>
        <w:t xml:space="preserve"> </w:t>
      </w:r>
      <w:r w:rsidR="00D161B6">
        <w:rPr>
          <w:rFonts w:asciiTheme="minorHAnsi" w:eastAsiaTheme="minorHAnsi" w:hAnsiTheme="minorHAnsi" w:cstheme="minorBidi"/>
          <w:color w:val="0E101A"/>
        </w:rPr>
        <w:t>Black/</w:t>
      </w:r>
      <w:r w:rsidR="006345EE">
        <w:rPr>
          <w:rFonts w:asciiTheme="minorHAnsi" w:eastAsiaTheme="minorHAnsi" w:hAnsiTheme="minorHAnsi" w:cstheme="minorBidi"/>
          <w:color w:val="0E101A"/>
        </w:rPr>
        <w:t>Af</w:t>
      </w:r>
      <w:r w:rsidR="002E353A">
        <w:rPr>
          <w:rFonts w:asciiTheme="minorHAnsi" w:eastAsiaTheme="minorHAnsi" w:hAnsiTheme="minorHAnsi" w:cstheme="minorBidi"/>
          <w:color w:val="0E101A"/>
        </w:rPr>
        <w:t>rican</w:t>
      </w:r>
      <w:r w:rsidR="008D5F3C">
        <w:rPr>
          <w:rFonts w:asciiTheme="minorHAnsi" w:eastAsiaTheme="minorHAnsi" w:hAnsiTheme="minorHAnsi" w:cstheme="minorBidi"/>
          <w:color w:val="0E101A"/>
        </w:rPr>
        <w:t xml:space="preserve"> American</w:t>
      </w:r>
      <w:r w:rsidR="002E353A">
        <w:rPr>
          <w:rFonts w:asciiTheme="minorHAnsi" w:eastAsiaTheme="minorHAnsi" w:hAnsiTheme="minorHAnsi" w:cstheme="minorBidi"/>
          <w:color w:val="0E101A"/>
        </w:rPr>
        <w:t xml:space="preserve"> </w:t>
      </w:r>
      <w:r w:rsidR="00D161B6">
        <w:rPr>
          <w:rFonts w:asciiTheme="minorHAnsi" w:eastAsiaTheme="minorHAnsi" w:hAnsiTheme="minorHAnsi" w:cstheme="minorBidi"/>
          <w:color w:val="0E101A"/>
        </w:rPr>
        <w:t xml:space="preserve">  </w:t>
      </w:r>
      <w:r w:rsidR="00D161B6" w:rsidRPr="00BA19C6">
        <w:rPr>
          <w:rFonts w:ascii="Tahoma" w:hAnsi="Tahoma" w:cs="Tahoma"/>
          <w:lang w:val="en-US"/>
        </w:rPr>
        <w:t></w:t>
      </w:r>
      <w:r w:rsidR="00D161B6">
        <w:rPr>
          <w:rFonts w:asciiTheme="minorHAnsi" w:eastAsiaTheme="minorHAnsi" w:hAnsiTheme="minorHAnsi" w:cstheme="minorBidi"/>
          <w:color w:val="0E101A"/>
        </w:rPr>
        <w:t xml:space="preserve">Latino  </w:t>
      </w:r>
      <w:r w:rsidR="002E353A" w:rsidRPr="00BA19C6">
        <w:rPr>
          <w:rFonts w:ascii="Tahoma" w:hAnsi="Tahoma" w:cs="Tahoma"/>
          <w:lang w:val="en-US"/>
        </w:rPr>
        <w:t></w:t>
      </w:r>
      <w:r w:rsidR="002E353A">
        <w:rPr>
          <w:rFonts w:asciiTheme="minorHAnsi" w:eastAsiaTheme="minorHAnsi" w:hAnsiTheme="minorHAnsi" w:cstheme="minorBidi"/>
          <w:color w:val="0E101A"/>
        </w:rPr>
        <w:t>other:</w:t>
      </w:r>
      <w:r w:rsidR="002E353A" w:rsidRPr="00CE51A3">
        <w:rPr>
          <w:rFonts w:asciiTheme="minorHAnsi" w:eastAsiaTheme="minorHAnsi" w:hAnsiTheme="minorHAnsi" w:cstheme="minorBidi"/>
          <w:color w:val="0E101A"/>
        </w:rPr>
        <w:t>____</w:t>
      </w:r>
      <w:r w:rsidR="002E353A">
        <w:rPr>
          <w:rFonts w:asciiTheme="minorHAnsi" w:eastAsiaTheme="minorHAnsi" w:hAnsiTheme="minorHAnsi" w:cstheme="minorBidi"/>
          <w:color w:val="0E101A"/>
        </w:rPr>
        <w:t>__</w:t>
      </w:r>
    </w:p>
    <w:tbl>
      <w:tblPr>
        <w:tblStyle w:val="TableGrid"/>
        <w:tblpPr w:leftFromText="180" w:rightFromText="180" w:horzAnchor="margin" w:tblpY="298"/>
        <w:tblW w:w="90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375"/>
      </w:tblGrid>
      <w:tr w:rsidR="00E41A0F" w14:paraId="15158FE5" w14:textId="77777777" w:rsidTr="001D64BE">
        <w:tc>
          <w:tcPr>
            <w:tcW w:w="9085" w:type="dxa"/>
            <w:gridSpan w:val="2"/>
          </w:tcPr>
          <w:p w14:paraId="5AA207E4" w14:textId="5E6557C1" w:rsidR="00E41A0F" w:rsidRDefault="00194F4C" w:rsidP="001D64BE">
            <w:pPr>
              <w:rPr>
                <w:rFonts w:cs="Calibri"/>
                <w:sz w:val="22"/>
                <w:szCs w:val="22"/>
                <w:lang w:val="en-US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t>A.2.2.</w:t>
            </w:r>
            <w:r w:rsidRPr="00BA19C6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41A0F" w:rsidRPr="00E41A0F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 Critical Care Diagnosis</w:t>
            </w:r>
          </w:p>
        </w:tc>
      </w:tr>
      <w:tr w:rsidR="00E41A0F" w14:paraId="0FAC928D" w14:textId="77777777" w:rsidTr="001D64BE">
        <w:tc>
          <w:tcPr>
            <w:tcW w:w="1710" w:type="dxa"/>
          </w:tcPr>
          <w:p w14:paraId="773E0467" w14:textId="7062D176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>
              <w:rPr>
                <w:rFonts w:cs="Calibri"/>
                <w:sz w:val="22"/>
                <w:szCs w:val="22"/>
                <w:lang w:val="en-US"/>
              </w:rPr>
              <w:t>ICD-10 Code</w:t>
            </w:r>
          </w:p>
        </w:tc>
        <w:tc>
          <w:tcPr>
            <w:tcW w:w="7375" w:type="dxa"/>
          </w:tcPr>
          <w:p w14:paraId="213BD6CF" w14:textId="001AE875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>
              <w:rPr>
                <w:rFonts w:cs="Calibri"/>
                <w:sz w:val="22"/>
                <w:szCs w:val="22"/>
                <w:lang w:val="en-US"/>
              </w:rPr>
              <w:t>Diagnosis</w:t>
            </w:r>
          </w:p>
        </w:tc>
      </w:tr>
      <w:tr w:rsidR="00E41A0F" w14:paraId="18BE4069" w14:textId="77777777" w:rsidTr="001D64BE">
        <w:tc>
          <w:tcPr>
            <w:tcW w:w="1710" w:type="dxa"/>
          </w:tcPr>
          <w:p w14:paraId="6A7EEC68" w14:textId="487ADDA9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CE51A3">
              <w:rPr>
                <w:rFonts w:asciiTheme="minorHAnsi" w:eastAsiaTheme="minorHAnsi" w:hAnsiTheme="minorHAnsi" w:cstheme="minorBidi"/>
                <w:color w:val="0E101A"/>
              </w:rPr>
              <w:t>__</w:t>
            </w:r>
            <w:r>
              <w:rPr>
                <w:rFonts w:asciiTheme="minorHAnsi" w:eastAsiaTheme="minorHAnsi" w:hAnsiTheme="minorHAnsi" w:cstheme="minorBidi"/>
                <w:color w:val="0E101A"/>
              </w:rPr>
              <w:t>____</w:t>
            </w:r>
            <w:r w:rsidRPr="00CE51A3">
              <w:rPr>
                <w:rFonts w:asciiTheme="minorHAnsi" w:eastAsiaTheme="minorHAnsi" w:hAnsiTheme="minorHAnsi" w:cstheme="minorBidi"/>
                <w:color w:val="0E101A"/>
              </w:rPr>
              <w:t>__</w:t>
            </w:r>
          </w:p>
        </w:tc>
        <w:tc>
          <w:tcPr>
            <w:tcW w:w="7375" w:type="dxa"/>
          </w:tcPr>
          <w:p w14:paraId="22405309" w14:textId="3C1354F1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color w:val="0E101A"/>
              </w:rPr>
              <w:t>__________________________________________________</w:t>
            </w:r>
            <w:r w:rsidRPr="00CE51A3">
              <w:rPr>
                <w:rFonts w:asciiTheme="minorHAnsi" w:eastAsiaTheme="minorHAnsi" w:hAnsiTheme="minorHAnsi" w:cstheme="minorBidi"/>
                <w:color w:val="0E101A"/>
              </w:rPr>
              <w:t>__</w:t>
            </w:r>
          </w:p>
        </w:tc>
      </w:tr>
      <w:tr w:rsidR="00E41A0F" w14:paraId="321F6899" w14:textId="77777777" w:rsidTr="001D64BE">
        <w:tc>
          <w:tcPr>
            <w:tcW w:w="1710" w:type="dxa"/>
          </w:tcPr>
          <w:p w14:paraId="55B9C234" w14:textId="02C19511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________</w:t>
            </w:r>
          </w:p>
        </w:tc>
        <w:tc>
          <w:tcPr>
            <w:tcW w:w="7375" w:type="dxa"/>
          </w:tcPr>
          <w:p w14:paraId="525C185C" w14:textId="3172EDBC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C64A9D">
              <w:rPr>
                <w:rFonts w:asciiTheme="minorHAnsi" w:eastAsiaTheme="minorHAnsi" w:hAnsiTheme="minorHAnsi" w:cstheme="minorBidi"/>
                <w:color w:val="0E101A"/>
              </w:rPr>
              <w:t>____________________________________________________</w:t>
            </w:r>
          </w:p>
        </w:tc>
      </w:tr>
      <w:tr w:rsidR="00E41A0F" w14:paraId="775F2013" w14:textId="77777777" w:rsidTr="001D64BE">
        <w:tc>
          <w:tcPr>
            <w:tcW w:w="1710" w:type="dxa"/>
          </w:tcPr>
          <w:p w14:paraId="79FC93FD" w14:textId="578062F9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________</w:t>
            </w:r>
          </w:p>
        </w:tc>
        <w:tc>
          <w:tcPr>
            <w:tcW w:w="7375" w:type="dxa"/>
          </w:tcPr>
          <w:p w14:paraId="69C64C04" w14:textId="21171B3E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C64A9D">
              <w:rPr>
                <w:rFonts w:asciiTheme="minorHAnsi" w:eastAsiaTheme="minorHAnsi" w:hAnsiTheme="minorHAnsi" w:cstheme="minorBidi"/>
                <w:color w:val="0E101A"/>
              </w:rPr>
              <w:t>____________________________________________________</w:t>
            </w:r>
          </w:p>
        </w:tc>
      </w:tr>
      <w:tr w:rsidR="00E41A0F" w14:paraId="70980D39" w14:textId="77777777" w:rsidTr="001D64BE">
        <w:tc>
          <w:tcPr>
            <w:tcW w:w="1710" w:type="dxa"/>
          </w:tcPr>
          <w:p w14:paraId="175E64F4" w14:textId="7361D455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________</w:t>
            </w:r>
          </w:p>
        </w:tc>
        <w:tc>
          <w:tcPr>
            <w:tcW w:w="7375" w:type="dxa"/>
          </w:tcPr>
          <w:p w14:paraId="1B53956C" w14:textId="0E7CDA1D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C64A9D">
              <w:rPr>
                <w:rFonts w:asciiTheme="minorHAnsi" w:eastAsiaTheme="minorHAnsi" w:hAnsiTheme="minorHAnsi" w:cstheme="minorBidi"/>
                <w:color w:val="0E101A"/>
              </w:rPr>
              <w:t>____________________________________________________</w:t>
            </w:r>
          </w:p>
        </w:tc>
      </w:tr>
      <w:tr w:rsidR="00E41A0F" w14:paraId="05EC27C8" w14:textId="77777777" w:rsidTr="001D64BE">
        <w:tc>
          <w:tcPr>
            <w:tcW w:w="1710" w:type="dxa"/>
          </w:tcPr>
          <w:p w14:paraId="14403E5E" w14:textId="0B1BA49D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________</w:t>
            </w:r>
          </w:p>
        </w:tc>
        <w:tc>
          <w:tcPr>
            <w:tcW w:w="7375" w:type="dxa"/>
          </w:tcPr>
          <w:p w14:paraId="7FA55CF5" w14:textId="66C8540A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C64A9D">
              <w:rPr>
                <w:rFonts w:asciiTheme="minorHAnsi" w:eastAsiaTheme="minorHAnsi" w:hAnsiTheme="minorHAnsi" w:cstheme="minorBidi"/>
                <w:color w:val="0E101A"/>
              </w:rPr>
              <w:t>____________________________________________________</w:t>
            </w:r>
          </w:p>
        </w:tc>
      </w:tr>
      <w:tr w:rsidR="00E41A0F" w14:paraId="39297001" w14:textId="77777777" w:rsidTr="001D64BE">
        <w:tc>
          <w:tcPr>
            <w:tcW w:w="1710" w:type="dxa"/>
          </w:tcPr>
          <w:p w14:paraId="4FBED209" w14:textId="3E86C585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________</w:t>
            </w:r>
          </w:p>
        </w:tc>
        <w:tc>
          <w:tcPr>
            <w:tcW w:w="7375" w:type="dxa"/>
          </w:tcPr>
          <w:p w14:paraId="668C8DD1" w14:textId="4EDF2A1B" w:rsidR="00E41A0F" w:rsidRDefault="00E41A0F" w:rsidP="001D64BE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A54158">
              <w:rPr>
                <w:rFonts w:asciiTheme="minorHAnsi" w:eastAsiaTheme="minorHAnsi" w:hAnsiTheme="minorHAnsi" w:cstheme="minorBidi"/>
                <w:color w:val="0E101A"/>
              </w:rPr>
              <w:t>____________________________________________________</w:t>
            </w:r>
          </w:p>
        </w:tc>
      </w:tr>
    </w:tbl>
    <w:p w14:paraId="455F3A54" w14:textId="77777777" w:rsidR="0032185A" w:rsidRDefault="0032185A" w:rsidP="0062563D">
      <w:pPr>
        <w:rPr>
          <w:rFonts w:cs="Calibri"/>
          <w:sz w:val="22"/>
          <w:szCs w:val="22"/>
          <w:lang w:val="en-US"/>
        </w:rPr>
      </w:pPr>
    </w:p>
    <w:p w14:paraId="13AD6B98" w14:textId="77777777" w:rsidR="001D64BE" w:rsidRPr="00BA19C6" w:rsidRDefault="001D64BE" w:rsidP="001D64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cs="Calibri"/>
          <w:sz w:val="22"/>
          <w:szCs w:val="22"/>
          <w:lang w:val="en-US"/>
        </w:rPr>
      </w:pPr>
      <w:r>
        <w:rPr>
          <w:rFonts w:cs="Calibri"/>
          <w:b/>
          <w:bCs/>
          <w:sz w:val="22"/>
          <w:szCs w:val="22"/>
          <w:lang w:val="en-US"/>
        </w:rPr>
        <w:t>A.2.3.</w:t>
      </w:r>
      <w:r w:rsidRPr="00BA19C6">
        <w:rPr>
          <w:rFonts w:cs="Calibri"/>
          <w:b/>
          <w:bCs/>
          <w:sz w:val="22"/>
          <w:szCs w:val="22"/>
          <w:lang w:val="en-US"/>
        </w:rPr>
        <w:t xml:space="preserve"> </w:t>
      </w:r>
      <w:r w:rsidRPr="00E41A0F">
        <w:rPr>
          <w:rFonts w:cs="Calibri"/>
          <w:b/>
          <w:bCs/>
          <w:sz w:val="22"/>
          <w:szCs w:val="22"/>
          <w:lang w:val="en-US"/>
        </w:rPr>
        <w:t xml:space="preserve"> </w:t>
      </w:r>
      <w:r w:rsidRPr="00BA19C6">
        <w:rPr>
          <w:rFonts w:cs="Calibri"/>
          <w:b/>
          <w:bCs/>
          <w:sz w:val="22"/>
          <w:szCs w:val="22"/>
          <w:lang w:val="en-US"/>
        </w:rPr>
        <w:t xml:space="preserve"> </w:t>
      </w:r>
      <w:r>
        <w:rPr>
          <w:rFonts w:cs="Calibri"/>
          <w:b/>
          <w:bCs/>
          <w:sz w:val="22"/>
          <w:szCs w:val="22"/>
          <w:lang w:val="en-US"/>
        </w:rPr>
        <w:t>Severity of the illness on ICU day 1</w:t>
      </w:r>
    </w:p>
    <w:p w14:paraId="7F056A06" w14:textId="77777777" w:rsidR="001D64BE" w:rsidRPr="00272491" w:rsidRDefault="001D64BE" w:rsidP="001D64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cs="Calibri"/>
          <w:color w:val="FF0000"/>
          <w:sz w:val="22"/>
          <w:szCs w:val="22"/>
          <w:lang w:val="en-US"/>
        </w:rPr>
      </w:pPr>
      <w:r w:rsidRPr="00272491">
        <w:rPr>
          <w:rFonts w:cs="Tahoma"/>
          <w:color w:val="FF0000"/>
          <w:sz w:val="22"/>
          <w:szCs w:val="22"/>
          <w:lang w:val="en-US"/>
        </w:rPr>
        <w:t xml:space="preserve">APACHE IV score: </w:t>
      </w:r>
      <w:r w:rsidRPr="00272491">
        <w:rPr>
          <w:rFonts w:asciiTheme="minorHAnsi" w:eastAsiaTheme="minorHAnsi" w:hAnsiTheme="minorHAnsi" w:cstheme="minorBidi"/>
          <w:color w:val="FF0000"/>
        </w:rPr>
        <w:t xml:space="preserve">_______ </w:t>
      </w:r>
      <w:r w:rsidRPr="00272491">
        <w:rPr>
          <w:rFonts w:cs="Tahoma"/>
          <w:color w:val="FF0000"/>
          <w:sz w:val="22"/>
          <w:szCs w:val="22"/>
          <w:lang w:val="en-US"/>
        </w:rPr>
        <w:t xml:space="preserve"> </w:t>
      </w:r>
      <w:r w:rsidRPr="00272491">
        <w:rPr>
          <w:rFonts w:cs="Tahoma"/>
          <w:color w:val="FF0000"/>
          <w:sz w:val="22"/>
          <w:szCs w:val="22"/>
          <w:lang w:val="en-US"/>
        </w:rPr>
        <w:tab/>
        <w:t xml:space="preserve">                         SOFA score: </w:t>
      </w:r>
      <w:r w:rsidRPr="00272491">
        <w:rPr>
          <w:rFonts w:asciiTheme="minorHAnsi" w:eastAsiaTheme="minorHAnsi" w:hAnsiTheme="minorHAnsi" w:cstheme="minorBidi"/>
          <w:color w:val="FF0000"/>
        </w:rPr>
        <w:t xml:space="preserve">_______ </w:t>
      </w:r>
      <w:r w:rsidRPr="00272491">
        <w:rPr>
          <w:rFonts w:cs="Tahoma"/>
          <w:color w:val="FF0000"/>
          <w:sz w:val="22"/>
          <w:szCs w:val="22"/>
          <w:lang w:val="en-US"/>
        </w:rPr>
        <w:t xml:space="preserve"> </w:t>
      </w:r>
    </w:p>
    <w:p w14:paraId="117515C6" w14:textId="77777777" w:rsidR="001D64BE" w:rsidRDefault="001D64BE" w:rsidP="0062563D">
      <w:pPr>
        <w:rPr>
          <w:rFonts w:cs="Calibri"/>
          <w:sz w:val="22"/>
          <w:szCs w:val="22"/>
          <w:lang w:val="en-US"/>
        </w:rPr>
      </w:pPr>
    </w:p>
    <w:p w14:paraId="53D0FE02" w14:textId="77777777" w:rsidR="001D64BE" w:rsidRDefault="001D64BE" w:rsidP="0062563D">
      <w:pPr>
        <w:rPr>
          <w:rFonts w:cs="Calibri"/>
          <w:sz w:val="22"/>
          <w:szCs w:val="22"/>
          <w:lang w:val="en-US"/>
        </w:rPr>
      </w:pPr>
    </w:p>
    <w:tbl>
      <w:tblPr>
        <w:tblStyle w:val="TableGrid"/>
        <w:tblW w:w="9180" w:type="dxa"/>
        <w:tblInd w:w="-95" w:type="dxa"/>
        <w:tblLook w:val="04A0" w:firstRow="1" w:lastRow="0" w:firstColumn="1" w:lastColumn="0" w:noHBand="0" w:noVBand="1"/>
      </w:tblPr>
      <w:tblGrid>
        <w:gridCol w:w="9180"/>
      </w:tblGrid>
      <w:tr w:rsidR="0032185A" w14:paraId="5FA757E4" w14:textId="77777777" w:rsidTr="006E5A8B">
        <w:tc>
          <w:tcPr>
            <w:tcW w:w="9180" w:type="dxa"/>
          </w:tcPr>
          <w:p w14:paraId="205107DC" w14:textId="5AD4E0BD" w:rsidR="0032185A" w:rsidRDefault="0032185A" w:rsidP="0032185A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t>A.2.4.</w:t>
            </w:r>
            <w:r w:rsidRPr="00BA19C6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t>Preconditioning factors</w:t>
            </w:r>
          </w:p>
        </w:tc>
      </w:tr>
      <w:tr w:rsidR="006E58AD" w:rsidRPr="00EA0C5B" w14:paraId="55989CAA" w14:textId="77777777" w:rsidTr="006E5A8B">
        <w:tc>
          <w:tcPr>
            <w:tcW w:w="9180" w:type="dxa"/>
          </w:tcPr>
          <w:p w14:paraId="5194D412" w14:textId="65A3631D" w:rsidR="006E58AD" w:rsidRPr="00EA0C5B" w:rsidRDefault="006E58AD" w:rsidP="00733567">
            <w:pPr>
              <w:rPr>
                <w:rFonts w:cs="Tahoma"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>Serum Albumin during the last 14 days?</w:t>
            </w: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cs="Tahoma"/>
                <w:sz w:val="22"/>
                <w:szCs w:val="22"/>
                <w:lang w:val="en-US"/>
              </w:rPr>
              <w:t>No</w:t>
            </w:r>
          </w:p>
        </w:tc>
      </w:tr>
      <w:tr w:rsidR="006E58AD" w:rsidRPr="00EA0C5B" w14:paraId="6598740D" w14:textId="77777777" w:rsidTr="006E5A8B">
        <w:tc>
          <w:tcPr>
            <w:tcW w:w="9180" w:type="dxa"/>
          </w:tcPr>
          <w:p w14:paraId="43927B7E" w14:textId="62CCCB62" w:rsidR="006E58AD" w:rsidRPr="00EA0C5B" w:rsidRDefault="006E58AD" w:rsidP="00733567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Serum Albumin : 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 xml:space="preserve">______ g/dL    </w:t>
            </w:r>
            <w:r w:rsidRPr="00EA0C5B">
              <w:rPr>
                <w:rFonts w:ascii="Tahoma" w:hAnsi="Tahoma" w:cs="Tahoma"/>
              </w:rPr>
              <w:t xml:space="preserve"> </w:t>
            </w:r>
            <w:r w:rsidRPr="00EA0C5B">
              <w:rPr>
                <w:rFonts w:cs="Tahoma"/>
                <w:sz w:val="22"/>
                <w:szCs w:val="22"/>
                <w:lang w:val="en-US"/>
              </w:rPr>
              <w:t>N/A</w:t>
            </w:r>
          </w:p>
        </w:tc>
      </w:tr>
      <w:tr w:rsidR="006E58AD" w:rsidRPr="00EA0C5B" w14:paraId="021C950C" w14:textId="77777777" w:rsidTr="006E5A8B">
        <w:tc>
          <w:tcPr>
            <w:tcW w:w="9180" w:type="dxa"/>
          </w:tcPr>
          <w:p w14:paraId="4FCCE290" w14:textId="06382FF3" w:rsidR="006E58AD" w:rsidRPr="00EA0C5B" w:rsidRDefault="006E58AD" w:rsidP="00310A47">
            <w:pPr>
              <w:pStyle w:val="Default"/>
              <w:jc w:val="both"/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ascii="Calibri" w:eastAsia="Calibri" w:hAnsi="Calibri" w:cs="Tahoma"/>
                <w:b/>
                <w:color w:val="auto"/>
                <w:sz w:val="22"/>
                <w:szCs w:val="22"/>
                <w:lang w:val="en-US"/>
              </w:rPr>
              <w:t xml:space="preserve">History of type II diabetes mellitus? 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  <w:t>Yes</w:t>
            </w:r>
            <w:r w:rsidRPr="00EA0C5B">
              <w:rPr>
                <w:rFonts w:asciiTheme="minorHAnsi" w:eastAsiaTheme="minorHAnsi" w:hAnsiTheme="minorHAnsi" w:cs="Arial"/>
                <w:color w:val="0E101A"/>
                <w:lang w:val="de-DE" w:eastAsia="zh-CN" w:bidi="hi-IN"/>
              </w:rPr>
              <w:t xml:space="preserve"> </w:t>
            </w: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  <w:t>No</w:t>
            </w:r>
            <w:r w:rsidR="00310A47" w:rsidRPr="00EA0C5B"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  <w:t xml:space="preserve">         </w:t>
            </w:r>
            <w:r w:rsidR="00310A47" w:rsidRPr="00EA0C5B">
              <w:rPr>
                <w:rFonts w:ascii="Calibri" w:eastAsia="Calibri" w:hAnsi="Calibri" w:cs="Tahoma"/>
                <w:b/>
                <w:color w:val="auto"/>
                <w:sz w:val="22"/>
                <w:szCs w:val="22"/>
                <w:lang w:val="en-US"/>
              </w:rPr>
              <w:t>Hemoglobin A1C level</w:t>
            </w:r>
            <w:r w:rsidR="00310A47"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:  </w:t>
            </w:r>
            <w:r w:rsidR="00310A47" w:rsidRPr="00EA0C5B">
              <w:rPr>
                <w:rFonts w:asciiTheme="minorHAnsi" w:eastAsiaTheme="minorHAnsi" w:hAnsiTheme="minorHAnsi" w:cstheme="minorBidi"/>
                <w:color w:val="0E101A"/>
              </w:rPr>
              <w:t>______</w:t>
            </w:r>
          </w:p>
        </w:tc>
      </w:tr>
      <w:tr w:rsidR="001D6B4A" w:rsidRPr="00EA0C5B" w14:paraId="533F4F68" w14:textId="77777777" w:rsidTr="006E5A8B">
        <w:tc>
          <w:tcPr>
            <w:tcW w:w="9180" w:type="dxa"/>
          </w:tcPr>
          <w:p w14:paraId="2D98A003" w14:textId="0AF12FB2" w:rsidR="001D6B4A" w:rsidRPr="00EA0C5B" w:rsidRDefault="001D6B4A" w:rsidP="001D6B4A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Latest Hemoglobin level: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 xml:space="preserve">______ g/dL    </w:t>
            </w:r>
          </w:p>
        </w:tc>
      </w:tr>
      <w:tr w:rsidR="001D6B4A" w:rsidRPr="00EA0C5B" w14:paraId="603ADC5B" w14:textId="77777777" w:rsidTr="006E5A8B">
        <w:tc>
          <w:tcPr>
            <w:tcW w:w="9180" w:type="dxa"/>
          </w:tcPr>
          <w:p w14:paraId="393FD0D2" w14:textId="5A536CD7" w:rsidR="001D6B4A" w:rsidRPr="007619B0" w:rsidRDefault="001D6B4A" w:rsidP="001D6B4A">
            <w:pPr>
              <w:rPr>
                <w:rFonts w:cs="Tahoma"/>
                <w:b/>
                <w:color w:val="FF0000"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color w:val="FF0000"/>
                <w:sz w:val="22"/>
                <w:szCs w:val="22"/>
                <w:lang w:val="en-US"/>
              </w:rPr>
              <w:t>Cumulative fluid balance</w:t>
            </w:r>
            <w:r w:rsidR="002E59A5" w:rsidRPr="00EA0C5B">
              <w:rPr>
                <w:rFonts w:cs="Tahoma"/>
                <w:b/>
                <w:color w:val="FF0000"/>
                <w:sz w:val="22"/>
                <w:szCs w:val="22"/>
                <w:lang w:val="en-US"/>
              </w:rPr>
              <w:t xml:space="preserve"> at enrollment</w:t>
            </w:r>
            <w:r w:rsidRPr="00EA0C5B">
              <w:rPr>
                <w:rFonts w:cs="Tahoma"/>
                <w:b/>
                <w:color w:val="FF0000"/>
                <w:sz w:val="22"/>
                <w:szCs w:val="22"/>
                <w:lang w:val="en-US"/>
              </w:rPr>
              <w:t xml:space="preserve">: </w:t>
            </w:r>
            <w:r w:rsidRPr="00EA0C5B">
              <w:rPr>
                <w:rFonts w:ascii="Tahoma" w:hAnsi="Tahoma" w:cs="Tahoma"/>
                <w:color w:val="FF0000"/>
              </w:rPr>
              <w:t></w:t>
            </w:r>
            <w:r w:rsidRPr="00EA0C5B">
              <w:rPr>
                <w:rFonts w:cs="Tahoma"/>
                <w:color w:val="FF0000"/>
                <w:sz w:val="22"/>
                <w:szCs w:val="22"/>
                <w:lang w:val="en-US"/>
              </w:rPr>
              <w:t>Positive</w:t>
            </w:r>
            <w:r w:rsidRPr="00EA0C5B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 xml:space="preserve">  </w:t>
            </w:r>
            <w:r w:rsidRPr="00EA0C5B">
              <w:rPr>
                <w:rFonts w:ascii="Tahoma" w:hAnsi="Tahoma" w:cs="Tahoma"/>
                <w:color w:val="FF0000"/>
              </w:rPr>
              <w:t></w:t>
            </w:r>
            <w:r w:rsidRPr="00EA0C5B">
              <w:rPr>
                <w:rFonts w:cs="Tahoma"/>
                <w:color w:val="FF0000"/>
                <w:sz w:val="22"/>
                <w:szCs w:val="22"/>
                <w:lang w:val="en-US"/>
              </w:rPr>
              <w:t>Negative    Amount:</w:t>
            </w:r>
            <w:r w:rsidRPr="00EA0C5B">
              <w:rPr>
                <w:rFonts w:asciiTheme="minorHAnsi" w:eastAsiaTheme="minorHAnsi" w:hAnsiTheme="minorHAnsi" w:cstheme="minorBidi"/>
                <w:color w:val="FF0000"/>
              </w:rPr>
              <w:t xml:space="preserve"> _______ cc</w:t>
            </w:r>
          </w:p>
        </w:tc>
      </w:tr>
      <w:tr w:rsidR="00D06E47" w:rsidRPr="00EA0C5B" w14:paraId="0BC1CC83" w14:textId="77777777" w:rsidTr="006E5A8B">
        <w:tc>
          <w:tcPr>
            <w:tcW w:w="9180" w:type="dxa"/>
          </w:tcPr>
          <w:p w14:paraId="16711866" w14:textId="6B0CEB4F" w:rsidR="00D06E47" w:rsidRPr="007619B0" w:rsidRDefault="002C0DD2" w:rsidP="0087284B">
            <w:pPr>
              <w:pStyle w:val="Default"/>
              <w:jc w:val="both"/>
              <w:rPr>
                <w:rFonts w:cs="Tahoma"/>
                <w:b/>
                <w:color w:val="FF0000"/>
                <w:sz w:val="22"/>
                <w:szCs w:val="22"/>
                <w:lang w:val="en-US"/>
              </w:rPr>
            </w:pPr>
            <w:r w:rsidRPr="00EA0C5B">
              <w:rPr>
                <w:rFonts w:ascii="Calibri" w:eastAsia="Calibri" w:hAnsi="Calibri" w:cs="Tahoma"/>
                <w:b/>
                <w:color w:val="FF0000"/>
                <w:sz w:val="22"/>
                <w:szCs w:val="22"/>
              </w:rPr>
              <w:t xml:space="preserve">Current steroid use &gt; 3 days: </w:t>
            </w:r>
            <w:r w:rsidRPr="00EA0C5B">
              <w:rPr>
                <w:rFonts w:ascii="Tahoma" w:hAnsi="Tahoma" w:cs="Tahoma"/>
                <w:color w:val="FF0000"/>
              </w:rPr>
              <w:t></w:t>
            </w:r>
            <w:r w:rsidRPr="00EA0C5B">
              <w:rPr>
                <w:rFonts w:ascii="Calibri" w:eastAsia="Calibri" w:hAnsi="Calibri" w:cs="Tahoma"/>
                <w:color w:val="FF0000"/>
                <w:sz w:val="22"/>
                <w:szCs w:val="22"/>
              </w:rPr>
              <w:t>Yes</w:t>
            </w:r>
            <w:r w:rsidRPr="00EA0C5B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 xml:space="preserve">  </w:t>
            </w:r>
            <w:r w:rsidRPr="00EA0C5B">
              <w:rPr>
                <w:rFonts w:ascii="Tahoma" w:hAnsi="Tahoma" w:cs="Tahoma"/>
                <w:color w:val="FF0000"/>
              </w:rPr>
              <w:t></w:t>
            </w:r>
            <w:r w:rsidRPr="00EA0C5B">
              <w:rPr>
                <w:rFonts w:ascii="Calibri" w:eastAsia="Calibri" w:hAnsi="Calibri" w:cs="Tahoma"/>
                <w:color w:val="FF0000"/>
                <w:sz w:val="22"/>
                <w:szCs w:val="22"/>
              </w:rPr>
              <w:t xml:space="preserve">No  </w:t>
            </w:r>
            <w:r w:rsidR="00566CE9" w:rsidRPr="00EA0C5B">
              <w:rPr>
                <w:rFonts w:asciiTheme="minorHAnsi" w:eastAsiaTheme="minorHAnsi" w:hAnsiTheme="minorHAnsi" w:cstheme="minorBidi"/>
                <w:color w:val="FF0000"/>
              </w:rPr>
              <w:t>Cumulative Hospital Prednisone equivalents</w:t>
            </w:r>
            <w:r w:rsidR="00044DBE" w:rsidRPr="00EA0C5B">
              <w:rPr>
                <w:rFonts w:ascii="Calibri" w:eastAsia="Calibri" w:hAnsi="Calibri" w:cs="Tahoma"/>
                <w:color w:val="FF0000"/>
                <w:sz w:val="22"/>
                <w:szCs w:val="22"/>
              </w:rPr>
              <w:t>: _______</w:t>
            </w:r>
            <w:r w:rsidR="00044DBE" w:rsidRPr="00EA0C5B">
              <w:rPr>
                <w:rFonts w:asciiTheme="minorHAnsi" w:eastAsiaTheme="minorHAnsi" w:hAnsiTheme="minorHAnsi" w:cstheme="minorBidi"/>
                <w:color w:val="FF0000"/>
              </w:rPr>
              <w:t xml:space="preserve"> mg</w:t>
            </w:r>
          </w:p>
        </w:tc>
      </w:tr>
      <w:tr w:rsidR="006E58AD" w:rsidRPr="00EA0C5B" w14:paraId="40687237" w14:textId="77777777" w:rsidTr="006E5A8B">
        <w:tc>
          <w:tcPr>
            <w:tcW w:w="9180" w:type="dxa"/>
          </w:tcPr>
          <w:p w14:paraId="0401495F" w14:textId="549E75D1" w:rsidR="006E58AD" w:rsidRPr="00EA0C5B" w:rsidRDefault="007C3D6F" w:rsidP="007C3D6F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Active </w:t>
            </w:r>
            <w:r w:rsidR="006E58AD"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COVID-19 </w:t>
            </w: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>infection for current hospitalization</w:t>
            </w:r>
            <w:r w:rsidR="006E5A8B"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:  </w:t>
            </w:r>
            <w:r w:rsidR="006E58AD"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 </w:t>
            </w:r>
            <w:r w:rsidR="006E58AD" w:rsidRPr="00EA0C5B">
              <w:rPr>
                <w:rFonts w:ascii="Tahoma" w:hAnsi="Tahoma" w:cs="Tahoma"/>
              </w:rPr>
              <w:t></w:t>
            </w:r>
            <w:r w:rsidR="006E58AD" w:rsidRPr="00EA0C5B">
              <w:rPr>
                <w:rFonts w:cs="Tahoma"/>
                <w:sz w:val="22"/>
                <w:szCs w:val="22"/>
                <w:lang w:val="en-US"/>
              </w:rPr>
              <w:t>Yes</w:t>
            </w:r>
            <w:r w:rsidR="006E58AD"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  <w:r w:rsidR="006E58AD" w:rsidRPr="00EA0C5B">
              <w:rPr>
                <w:rFonts w:ascii="Tahoma" w:hAnsi="Tahoma" w:cs="Tahoma"/>
              </w:rPr>
              <w:t></w:t>
            </w:r>
            <w:r w:rsidR="006E58AD" w:rsidRPr="00EA0C5B">
              <w:rPr>
                <w:rFonts w:cs="Tahoma"/>
                <w:sz w:val="22"/>
                <w:szCs w:val="22"/>
                <w:lang w:val="en-US"/>
              </w:rPr>
              <w:t xml:space="preserve">No    </w:t>
            </w:r>
            <w:r w:rsidR="006E58AD" w:rsidRPr="00EA0C5B">
              <w:rPr>
                <w:rFonts w:ascii="Tahoma" w:hAnsi="Tahoma" w:cs="Tahoma"/>
              </w:rPr>
              <w:t></w:t>
            </w:r>
            <w:r w:rsidR="006E58AD" w:rsidRPr="00EA0C5B">
              <w:rPr>
                <w:rFonts w:cs="Tahoma"/>
                <w:sz w:val="22"/>
                <w:szCs w:val="22"/>
                <w:lang w:val="en-US"/>
              </w:rPr>
              <w:t>Unknown</w:t>
            </w:r>
          </w:p>
        </w:tc>
      </w:tr>
      <w:tr w:rsidR="005054B9" w:rsidRPr="00EA0C5B" w14:paraId="309D265C" w14:textId="77777777" w:rsidTr="006E5A8B">
        <w:tc>
          <w:tcPr>
            <w:tcW w:w="9180" w:type="dxa"/>
          </w:tcPr>
          <w:p w14:paraId="50142A07" w14:textId="3DDF391A" w:rsidR="005054B9" w:rsidRPr="00EA0C5B" w:rsidRDefault="005054B9" w:rsidP="006E58AD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Organ transplant recipient for the current hospital stay?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No            </w:t>
            </w:r>
          </w:p>
        </w:tc>
      </w:tr>
      <w:tr w:rsidR="00EC41C1" w:rsidRPr="00EA0C5B" w14:paraId="0FE8CBAB" w14:textId="77777777" w:rsidTr="006E5A8B">
        <w:tc>
          <w:tcPr>
            <w:tcW w:w="9180" w:type="dxa"/>
          </w:tcPr>
          <w:p w14:paraId="5AE14A35" w14:textId="17682A4D" w:rsidR="00EC41C1" w:rsidRPr="00EA0C5B" w:rsidRDefault="00EC41C1" w:rsidP="00EC41C1">
            <w:pPr>
              <w:pStyle w:val="Default"/>
              <w:jc w:val="both"/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ascii="Calibri" w:eastAsia="Calibri" w:hAnsi="Calibri" w:cs="Tahoma"/>
                <w:b/>
                <w:color w:val="auto"/>
                <w:sz w:val="22"/>
                <w:szCs w:val="22"/>
                <w:lang w:val="en-US"/>
              </w:rPr>
              <w:t xml:space="preserve">Hospital length of stay prior to enrollment:  </w:t>
            </w:r>
            <w:r w:rsidRPr="00EA0C5B">
              <w:rPr>
                <w:rFonts w:ascii="Calibri" w:eastAsia="Calibri" w:hAnsi="Calibri" w:cs="Tahoma"/>
                <w:color w:val="auto"/>
                <w:sz w:val="22"/>
                <w:szCs w:val="22"/>
                <w:lang w:val="en-US"/>
              </w:rPr>
              <w:t>_______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 xml:space="preserve"> days</w:t>
            </w:r>
          </w:p>
        </w:tc>
      </w:tr>
      <w:tr w:rsidR="00C3704B" w:rsidRPr="00EA0C5B" w14:paraId="7AC450A3" w14:textId="77777777" w:rsidTr="006E5A8B">
        <w:tc>
          <w:tcPr>
            <w:tcW w:w="9180" w:type="dxa"/>
          </w:tcPr>
          <w:p w14:paraId="537641BA" w14:textId="1B810A44" w:rsidR="00C3704B" w:rsidRPr="007619B0" w:rsidRDefault="00C3704B" w:rsidP="00EC41C1">
            <w:pPr>
              <w:pStyle w:val="Default"/>
              <w:jc w:val="both"/>
              <w:rPr>
                <w:rFonts w:ascii="Calibri" w:eastAsia="Calibri" w:hAnsi="Calibri" w:cs="Tahoma"/>
                <w:b/>
                <w:color w:val="auto"/>
                <w:sz w:val="22"/>
                <w:szCs w:val="22"/>
              </w:rPr>
            </w:pPr>
            <w:r w:rsidRPr="00EA0C5B">
              <w:rPr>
                <w:rFonts w:ascii="Calibri" w:eastAsia="Calibri" w:hAnsi="Calibri" w:cs="Tahoma"/>
                <w:b/>
                <w:color w:val="FF0000"/>
                <w:sz w:val="22"/>
                <w:szCs w:val="22"/>
              </w:rPr>
              <w:t>Braden Score at Enrollment ________</w:t>
            </w:r>
          </w:p>
        </w:tc>
      </w:tr>
    </w:tbl>
    <w:p w14:paraId="039208DF" w14:textId="77777777" w:rsidR="001D64BE" w:rsidRPr="00EA0C5B" w:rsidRDefault="001D64BE" w:rsidP="0032185A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</w:p>
    <w:tbl>
      <w:tblPr>
        <w:tblStyle w:val="TableGrid"/>
        <w:tblW w:w="9170" w:type="dxa"/>
        <w:tblInd w:w="-95" w:type="dxa"/>
        <w:tblLook w:val="04A0" w:firstRow="1" w:lastRow="0" w:firstColumn="1" w:lastColumn="0" w:noHBand="0" w:noVBand="1"/>
      </w:tblPr>
      <w:tblGrid>
        <w:gridCol w:w="5888"/>
        <w:gridCol w:w="3282"/>
      </w:tblGrid>
      <w:tr w:rsidR="001D64BE" w14:paraId="3B846705" w14:textId="77777777" w:rsidTr="0085665E">
        <w:trPr>
          <w:trHeight w:val="362"/>
        </w:trPr>
        <w:tc>
          <w:tcPr>
            <w:tcW w:w="9170" w:type="dxa"/>
            <w:gridSpan w:val="2"/>
          </w:tcPr>
          <w:p w14:paraId="699CB2CE" w14:textId="615AD947" w:rsidR="001D64BE" w:rsidRPr="0040628C" w:rsidRDefault="001D64BE" w:rsidP="001D64BE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A.2.5. </w:t>
            </w:r>
            <w:r w:rsidR="00EC41C1" w:rsidRPr="00EA0C5B">
              <w:rPr>
                <w:rFonts w:cs="Calibri"/>
                <w:b/>
                <w:bCs/>
                <w:sz w:val="22"/>
                <w:szCs w:val="22"/>
                <w:lang w:val="en-US"/>
              </w:rPr>
              <w:t>Hemodynamic and V</w:t>
            </w:r>
            <w:r w:rsidRPr="00EA0C5B">
              <w:rPr>
                <w:rFonts w:cs="Calibri"/>
                <w:b/>
                <w:bCs/>
                <w:sz w:val="22"/>
                <w:szCs w:val="22"/>
                <w:lang w:val="en-US"/>
              </w:rPr>
              <w:t>entilatory support at enrollment</w:t>
            </w: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1D64BE" w14:paraId="5FAD4456" w14:textId="77777777" w:rsidTr="0085665E">
        <w:trPr>
          <w:trHeight w:val="362"/>
        </w:trPr>
        <w:tc>
          <w:tcPr>
            <w:tcW w:w="5888" w:type="dxa"/>
          </w:tcPr>
          <w:p w14:paraId="61711104" w14:textId="77777777" w:rsidR="001D64BE" w:rsidRDefault="001D64BE" w:rsidP="00C71D08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>Medication</w:t>
            </w:r>
          </w:p>
        </w:tc>
        <w:tc>
          <w:tcPr>
            <w:tcW w:w="3281" w:type="dxa"/>
          </w:tcPr>
          <w:p w14:paraId="49A6BD5D" w14:textId="6E669044" w:rsidR="001D64BE" w:rsidRDefault="001D64BE" w:rsidP="001D64BE">
            <w:pPr>
              <w:jc w:val="center"/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>Dosage</w:t>
            </w:r>
          </w:p>
        </w:tc>
      </w:tr>
      <w:tr w:rsidR="001D64BE" w14:paraId="55BFDB80" w14:textId="77777777" w:rsidTr="0085665E">
        <w:trPr>
          <w:trHeight w:val="362"/>
        </w:trPr>
        <w:tc>
          <w:tcPr>
            <w:tcW w:w="5888" w:type="dxa"/>
          </w:tcPr>
          <w:p w14:paraId="152383BE" w14:textId="69A71F63" w:rsidR="001D64BE" w:rsidRDefault="001D64BE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Norepinephrine: 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 w:rsidR="00702DFB">
              <w:rPr>
                <w:rFonts w:cs="Tahoma"/>
                <w:sz w:val="22"/>
                <w:szCs w:val="22"/>
                <w:lang w:val="en-US"/>
              </w:rPr>
              <w:t xml:space="preserve">           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3281" w:type="dxa"/>
          </w:tcPr>
          <w:p w14:paraId="0E81C41A" w14:textId="69AC341A" w:rsidR="001D64BE" w:rsidRDefault="00996E0E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</w:t>
            </w:r>
            <w:r>
              <w:rPr>
                <w:rFonts w:asciiTheme="minorHAnsi" w:eastAsiaTheme="minorHAnsi" w:hAnsiTheme="minorHAnsi" w:cstheme="minorBidi"/>
                <w:color w:val="0E101A"/>
              </w:rPr>
              <w:t>_____  mcg/</w:t>
            </w:r>
            <w:r w:rsidR="00AE37DA">
              <w:rPr>
                <w:rFonts w:asciiTheme="minorHAnsi" w:eastAsiaTheme="minorHAnsi" w:hAnsiTheme="minorHAnsi" w:cstheme="minorBidi"/>
                <w:color w:val="0E101A"/>
              </w:rPr>
              <w:t>min</w:t>
            </w:r>
          </w:p>
        </w:tc>
      </w:tr>
      <w:tr w:rsidR="00AE37DA" w14:paraId="613A6D39" w14:textId="77777777" w:rsidTr="0085665E">
        <w:trPr>
          <w:trHeight w:val="362"/>
        </w:trPr>
        <w:tc>
          <w:tcPr>
            <w:tcW w:w="5888" w:type="dxa"/>
          </w:tcPr>
          <w:p w14:paraId="76108AFC" w14:textId="538A465A" w:rsidR="00AE37DA" w:rsidRDefault="00AE37DA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Vasopressin:                               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3281" w:type="dxa"/>
          </w:tcPr>
          <w:p w14:paraId="73B0D077" w14:textId="4C1DDF26" w:rsidR="00AE37DA" w:rsidRPr="006B1045" w:rsidRDefault="00AE37DA" w:rsidP="00C71D08">
            <w:pPr>
              <w:rPr>
                <w:rFonts w:asciiTheme="minorHAnsi" w:eastAsiaTheme="minorHAnsi" w:hAnsiTheme="minorHAnsi" w:cstheme="minorBidi"/>
                <w:color w:val="0E101A"/>
              </w:rPr>
            </w:pPr>
            <w:r>
              <w:rPr>
                <w:rFonts w:asciiTheme="minorHAnsi" w:eastAsiaTheme="minorHAnsi" w:hAnsiTheme="minorHAnsi" w:cstheme="minorBidi"/>
                <w:color w:val="0E101A"/>
              </w:rPr>
              <w:t>______ unit/min</w:t>
            </w:r>
          </w:p>
        </w:tc>
      </w:tr>
      <w:tr w:rsidR="001D64BE" w14:paraId="6F7D20FB" w14:textId="77777777" w:rsidTr="0085665E">
        <w:trPr>
          <w:trHeight w:val="343"/>
        </w:trPr>
        <w:tc>
          <w:tcPr>
            <w:tcW w:w="5888" w:type="dxa"/>
          </w:tcPr>
          <w:p w14:paraId="3C548EB9" w14:textId="1786722F" w:rsidR="001D64BE" w:rsidRDefault="001D64BE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Phenylephrine:    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 w:rsidR="00702DFB"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  </w:t>
            </w:r>
            <w:r w:rsidR="00702DFB">
              <w:rPr>
                <w:rFonts w:cs="Tahoma"/>
                <w:sz w:val="22"/>
                <w:szCs w:val="22"/>
                <w:lang w:val="en-US"/>
              </w:rPr>
              <w:t xml:space="preserve">         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</w:t>
            </w:r>
            <w:r w:rsidR="0085665E"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3281" w:type="dxa"/>
          </w:tcPr>
          <w:p w14:paraId="12F42527" w14:textId="224D8DC7" w:rsidR="001D64BE" w:rsidRDefault="00996E0E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</w:t>
            </w:r>
            <w:r>
              <w:rPr>
                <w:rFonts w:asciiTheme="minorHAnsi" w:eastAsiaTheme="minorHAnsi" w:hAnsiTheme="minorHAnsi" w:cstheme="minorBidi"/>
                <w:color w:val="0E101A"/>
              </w:rPr>
              <w:t>_____  mcg/min</w:t>
            </w:r>
          </w:p>
        </w:tc>
      </w:tr>
      <w:tr w:rsidR="001D64BE" w14:paraId="4A09C263" w14:textId="77777777" w:rsidTr="0085665E">
        <w:trPr>
          <w:trHeight w:val="362"/>
        </w:trPr>
        <w:tc>
          <w:tcPr>
            <w:tcW w:w="5888" w:type="dxa"/>
          </w:tcPr>
          <w:p w14:paraId="2E671E4B" w14:textId="39461C58" w:rsidR="001D64BE" w:rsidRDefault="001D64BE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Dopamine:         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3281" w:type="dxa"/>
          </w:tcPr>
          <w:p w14:paraId="4501E64F" w14:textId="1444CAE9" w:rsidR="001D64BE" w:rsidRDefault="00996E0E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</w:t>
            </w:r>
            <w:r>
              <w:rPr>
                <w:rFonts w:asciiTheme="minorHAnsi" w:eastAsiaTheme="minorHAnsi" w:hAnsiTheme="minorHAnsi" w:cstheme="minorBidi"/>
                <w:color w:val="0E101A"/>
              </w:rPr>
              <w:t>_____  mcg/kg/min</w:t>
            </w:r>
          </w:p>
        </w:tc>
      </w:tr>
      <w:tr w:rsidR="001D64BE" w14:paraId="65BCC0A4" w14:textId="77777777" w:rsidTr="0085665E">
        <w:trPr>
          <w:trHeight w:val="343"/>
        </w:trPr>
        <w:tc>
          <w:tcPr>
            <w:tcW w:w="5888" w:type="dxa"/>
          </w:tcPr>
          <w:p w14:paraId="73731F76" w14:textId="51BA283F" w:rsidR="001D64BE" w:rsidRDefault="001D64BE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Epinephrine:   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3281" w:type="dxa"/>
          </w:tcPr>
          <w:p w14:paraId="228AE75B" w14:textId="3A1D9A75" w:rsidR="001D64BE" w:rsidRDefault="00996E0E" w:rsidP="00996E0E">
            <w:pPr>
              <w:rPr>
                <w:rFonts w:cs="Tahoma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</w:t>
            </w:r>
            <w:r>
              <w:rPr>
                <w:rFonts w:asciiTheme="minorHAnsi" w:eastAsiaTheme="minorHAnsi" w:hAnsiTheme="minorHAnsi" w:cstheme="minorBidi"/>
                <w:color w:val="0E101A"/>
              </w:rPr>
              <w:t>_____  mcg/min</w:t>
            </w:r>
          </w:p>
        </w:tc>
      </w:tr>
      <w:tr w:rsidR="001D64BE" w14:paraId="4AD5F5EB" w14:textId="77777777" w:rsidTr="0085665E">
        <w:trPr>
          <w:trHeight w:val="362"/>
        </w:trPr>
        <w:tc>
          <w:tcPr>
            <w:tcW w:w="5888" w:type="dxa"/>
          </w:tcPr>
          <w:p w14:paraId="153738F6" w14:textId="6DA6CF47" w:rsidR="001D64BE" w:rsidRDefault="001D64BE" w:rsidP="0085665E">
            <w:pPr>
              <w:rPr>
                <w:rFonts w:cs="Tahoma"/>
                <w:sz w:val="22"/>
                <w:szCs w:val="22"/>
                <w:lang w:val="en-US"/>
              </w:rPr>
            </w:pPr>
            <w:r w:rsidRPr="004A71A3">
              <w:rPr>
                <w:rFonts w:cs="Tahoma"/>
                <w:sz w:val="22"/>
                <w:szCs w:val="22"/>
                <w:lang w:val="en-US"/>
              </w:rPr>
              <w:t>Nitroglycerine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: 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     </w:t>
            </w:r>
          </w:p>
        </w:tc>
        <w:tc>
          <w:tcPr>
            <w:tcW w:w="3281" w:type="dxa"/>
          </w:tcPr>
          <w:p w14:paraId="0290DFA1" w14:textId="1CBB540C" w:rsidR="001D64BE" w:rsidRDefault="00996E0E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</w:t>
            </w:r>
            <w:r>
              <w:rPr>
                <w:rFonts w:asciiTheme="minorHAnsi" w:eastAsiaTheme="minorHAnsi" w:hAnsiTheme="minorHAnsi" w:cstheme="minorBidi"/>
                <w:color w:val="0E101A"/>
              </w:rPr>
              <w:t>_____  mcg/kg/min</w:t>
            </w:r>
          </w:p>
        </w:tc>
      </w:tr>
      <w:tr w:rsidR="001D64BE" w14:paraId="19292EDC" w14:textId="77777777" w:rsidTr="0085665E">
        <w:trPr>
          <w:trHeight w:val="343"/>
        </w:trPr>
        <w:tc>
          <w:tcPr>
            <w:tcW w:w="5888" w:type="dxa"/>
          </w:tcPr>
          <w:p w14:paraId="0D4815E0" w14:textId="336AC131" w:rsidR="001D64BE" w:rsidRDefault="001D64BE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Dobutamine:     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3281" w:type="dxa"/>
          </w:tcPr>
          <w:p w14:paraId="217BF0F1" w14:textId="59940628" w:rsidR="001D64BE" w:rsidRDefault="00996E0E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6B1045">
              <w:rPr>
                <w:rFonts w:asciiTheme="minorHAnsi" w:eastAsiaTheme="minorHAnsi" w:hAnsiTheme="minorHAnsi" w:cstheme="minorBidi"/>
                <w:color w:val="0E101A"/>
              </w:rPr>
              <w:t>_</w:t>
            </w:r>
            <w:r>
              <w:rPr>
                <w:rFonts w:asciiTheme="minorHAnsi" w:eastAsiaTheme="minorHAnsi" w:hAnsiTheme="minorHAnsi" w:cstheme="minorBidi"/>
                <w:color w:val="0E101A"/>
              </w:rPr>
              <w:t>_____  mcg/kg/min</w:t>
            </w:r>
          </w:p>
        </w:tc>
      </w:tr>
      <w:tr w:rsidR="00F1726E" w14:paraId="3A63FE6B" w14:textId="77777777" w:rsidTr="0085665E">
        <w:trPr>
          <w:trHeight w:val="343"/>
        </w:trPr>
        <w:tc>
          <w:tcPr>
            <w:tcW w:w="5888" w:type="dxa"/>
          </w:tcPr>
          <w:p w14:paraId="23EBB1FB" w14:textId="23D69071" w:rsidR="00F1726E" w:rsidRDefault="00F1726E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Milrinone:                             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3281" w:type="dxa"/>
          </w:tcPr>
          <w:p w14:paraId="2417A6BA" w14:textId="6C294DB8" w:rsidR="00F1726E" w:rsidRPr="006B1045" w:rsidRDefault="00F1726E" w:rsidP="00C71D08">
            <w:pPr>
              <w:rPr>
                <w:rFonts w:asciiTheme="minorHAnsi" w:eastAsiaTheme="minorHAnsi" w:hAnsiTheme="minorHAnsi" w:cstheme="minorBidi"/>
                <w:color w:val="0E101A"/>
              </w:rPr>
            </w:pPr>
            <w:r>
              <w:rPr>
                <w:rFonts w:asciiTheme="minorHAnsi" w:eastAsiaTheme="minorHAnsi" w:hAnsiTheme="minorHAnsi" w:cstheme="minorBidi"/>
                <w:color w:val="0E101A"/>
              </w:rPr>
              <w:t>______ mcg/kg/min</w:t>
            </w:r>
          </w:p>
        </w:tc>
      </w:tr>
      <w:tr w:rsidR="001D64BE" w14:paraId="65EEB164" w14:textId="77777777" w:rsidTr="0085665E">
        <w:trPr>
          <w:trHeight w:val="362"/>
        </w:trPr>
        <w:tc>
          <w:tcPr>
            <w:tcW w:w="5888" w:type="dxa"/>
          </w:tcPr>
          <w:p w14:paraId="5BF766DE" w14:textId="21824BF2" w:rsidR="001D64BE" w:rsidRDefault="001D64BE" w:rsidP="0085665E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Midodrine:     </w:t>
            </w:r>
            <w:r w:rsidR="008927ED">
              <w:rPr>
                <w:rFonts w:cs="Tahoma"/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Yes</w:t>
            </w:r>
            <w:r w:rsidRPr="001D64BE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 w:rsidRPr="001D64BE">
              <w:rPr>
                <w:rFonts w:ascii="Tahoma" w:hAnsi="Tahoma" w:cs="Tahoma"/>
                <w:sz w:val="22"/>
                <w:szCs w:val="22"/>
              </w:rPr>
              <w:t></w:t>
            </w:r>
            <w:r w:rsidRPr="001D64BE">
              <w:rPr>
                <w:rFonts w:cs="Tahoma"/>
                <w:sz w:val="22"/>
                <w:szCs w:val="22"/>
                <w:lang w:val="en-US"/>
              </w:rPr>
              <w:t>No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                    </w:t>
            </w:r>
          </w:p>
        </w:tc>
        <w:tc>
          <w:tcPr>
            <w:tcW w:w="3281" w:type="dxa"/>
          </w:tcPr>
          <w:p w14:paraId="3D322E49" w14:textId="55985CBD" w:rsidR="001D64BE" w:rsidRDefault="00AE37DA" w:rsidP="00C71D08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color w:val="0E101A"/>
              </w:rPr>
              <w:t>______mg</w:t>
            </w:r>
          </w:p>
        </w:tc>
      </w:tr>
    </w:tbl>
    <w:p w14:paraId="146B0B49" w14:textId="77777777" w:rsidR="001D64BE" w:rsidRDefault="001D64BE" w:rsidP="0032185A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</w:p>
    <w:p w14:paraId="3E580C31" w14:textId="5F1E0C4F" w:rsidR="0062563D" w:rsidRPr="00A2611D" w:rsidRDefault="008040BF" w:rsidP="00862227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cs="Calibri"/>
          <w:b/>
          <w:bCs/>
          <w:i/>
          <w:iCs/>
          <w:sz w:val="22"/>
          <w:szCs w:val="22"/>
          <w:lang w:val="en-US"/>
        </w:rPr>
      </w:pPr>
      <w:r w:rsidRPr="00EA0C5B">
        <w:rPr>
          <w:rFonts w:cs="Calibri"/>
          <w:b/>
          <w:bCs/>
          <w:i/>
          <w:iCs/>
          <w:sz w:val="22"/>
          <w:szCs w:val="22"/>
          <w:lang w:val="en-US"/>
        </w:rPr>
        <w:t xml:space="preserve">A.2.6. </w:t>
      </w:r>
      <w:r w:rsidR="004A71A3" w:rsidRPr="00EA0C5B">
        <w:rPr>
          <w:rFonts w:cs="Calibri"/>
          <w:b/>
          <w:bCs/>
          <w:sz w:val="22"/>
          <w:szCs w:val="22"/>
          <w:lang w:val="en-US"/>
        </w:rPr>
        <w:t>Life Support Device</w:t>
      </w:r>
    </w:p>
    <w:p w14:paraId="7890514E" w14:textId="594DD733" w:rsidR="00BC0D93" w:rsidRDefault="00A2611D" w:rsidP="00862227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cs="Tahoma"/>
          <w:sz w:val="22"/>
          <w:szCs w:val="22"/>
          <w:lang w:val="en-US"/>
        </w:rPr>
      </w:pPr>
      <w:r w:rsidRPr="00BA19C6">
        <w:rPr>
          <w:rFonts w:ascii="Tahoma" w:hAnsi="Tahoma" w:cs="Tahoma"/>
          <w:lang w:val="en-US"/>
        </w:rPr>
        <w:t xml:space="preserve"> </w:t>
      </w:r>
      <w:r w:rsidR="004A71A3">
        <w:rPr>
          <w:rFonts w:cs="Tahoma"/>
          <w:sz w:val="22"/>
          <w:szCs w:val="22"/>
          <w:lang w:val="en-US"/>
        </w:rPr>
        <w:t xml:space="preserve">Mechanical ventilator                </w:t>
      </w:r>
      <w:r w:rsidRPr="00BA19C6">
        <w:rPr>
          <w:rFonts w:ascii="Tahoma" w:hAnsi="Tahoma" w:cs="Tahoma"/>
          <w:lang w:val="en-US"/>
        </w:rPr>
        <w:t xml:space="preserve"> </w:t>
      </w:r>
      <w:r w:rsidR="004A71A3">
        <w:rPr>
          <w:rFonts w:cs="Tahoma"/>
          <w:sz w:val="22"/>
          <w:szCs w:val="22"/>
          <w:lang w:val="en-US"/>
        </w:rPr>
        <w:t>Non-invasive ventilator</w:t>
      </w:r>
      <w:r>
        <w:rPr>
          <w:rFonts w:cs="Tahoma"/>
          <w:sz w:val="22"/>
          <w:szCs w:val="22"/>
          <w:lang w:val="en-US"/>
        </w:rPr>
        <w:tab/>
      </w:r>
      <w:r w:rsidR="004A71A3">
        <w:rPr>
          <w:rFonts w:cs="Tahoma"/>
          <w:sz w:val="22"/>
          <w:szCs w:val="22"/>
          <w:lang w:val="en-US"/>
        </w:rPr>
        <w:t xml:space="preserve">  </w:t>
      </w:r>
      <w:r w:rsidR="00D3092E">
        <w:rPr>
          <w:rFonts w:cs="Tahoma"/>
          <w:sz w:val="22"/>
          <w:szCs w:val="22"/>
          <w:lang w:val="en-US"/>
        </w:rPr>
        <w:t xml:space="preserve">  </w:t>
      </w:r>
      <w:r w:rsidR="00D3092E">
        <w:rPr>
          <w:rFonts w:ascii="Tahoma" w:hAnsi="Tahoma" w:cs="Tahoma"/>
          <w:lang w:val="en-US"/>
        </w:rPr>
        <w:t xml:space="preserve"> </w:t>
      </w:r>
      <w:r w:rsidR="00D3092E" w:rsidRPr="00BA19C6">
        <w:rPr>
          <w:rFonts w:ascii="Tahoma" w:hAnsi="Tahoma" w:cs="Tahoma"/>
          <w:lang w:val="en-US"/>
        </w:rPr>
        <w:t xml:space="preserve"> </w:t>
      </w:r>
      <w:r w:rsidR="00D3092E">
        <w:rPr>
          <w:rFonts w:cs="Tahoma"/>
          <w:sz w:val="22"/>
          <w:szCs w:val="22"/>
          <w:lang w:val="en-US"/>
        </w:rPr>
        <w:t>Renal Replacement Therapy</w:t>
      </w:r>
      <w:r w:rsidR="00AA137A">
        <w:rPr>
          <w:rFonts w:ascii="Tahoma" w:hAnsi="Tahoma" w:cs="Tahoma"/>
          <w:lang w:val="en-US"/>
        </w:rPr>
        <w:t xml:space="preserve">                                             </w:t>
      </w:r>
      <w:r w:rsidR="00AA137A" w:rsidRPr="00BA19C6">
        <w:rPr>
          <w:rFonts w:ascii="Tahoma" w:hAnsi="Tahoma" w:cs="Tahoma"/>
          <w:lang w:val="en-US"/>
        </w:rPr>
        <w:t xml:space="preserve"> </w:t>
      </w:r>
      <w:r w:rsidR="00AA137A" w:rsidRPr="00AA137A">
        <w:rPr>
          <w:rFonts w:cs="Tahoma"/>
          <w:sz w:val="22"/>
          <w:szCs w:val="22"/>
          <w:lang w:val="en-US"/>
        </w:rPr>
        <w:t xml:space="preserve">Ventricular </w:t>
      </w:r>
      <w:r w:rsidR="00AA137A">
        <w:rPr>
          <w:rFonts w:cs="Tahoma"/>
          <w:sz w:val="22"/>
          <w:szCs w:val="22"/>
          <w:lang w:val="en-US"/>
        </w:rPr>
        <w:t xml:space="preserve">Assist Device           </w:t>
      </w:r>
      <w:r w:rsidR="009501E3" w:rsidRPr="00BA19C6">
        <w:rPr>
          <w:rFonts w:ascii="Tahoma" w:hAnsi="Tahoma" w:cs="Tahoma"/>
          <w:lang w:val="en-US"/>
        </w:rPr>
        <w:t xml:space="preserve"> </w:t>
      </w:r>
      <w:r w:rsidR="009501E3">
        <w:rPr>
          <w:rFonts w:cs="Tahoma"/>
          <w:sz w:val="22"/>
          <w:szCs w:val="22"/>
          <w:lang w:val="en-US"/>
        </w:rPr>
        <w:t>ECMO</w:t>
      </w:r>
    </w:p>
    <w:p w14:paraId="54A5052A" w14:textId="77777777" w:rsidR="00862227" w:rsidRDefault="00862227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32BF5B21" w14:textId="77777777" w:rsidR="00E34E15" w:rsidRDefault="00E34E15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7217D8E0" w14:textId="77777777" w:rsidR="00E34E15" w:rsidRDefault="00E34E15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17E80C0D" w14:textId="77777777" w:rsidR="00E34E15" w:rsidRDefault="00E34E15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3C23202C" w14:textId="77777777" w:rsidR="00E34E15" w:rsidRDefault="00E34E15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54E80FAB" w14:textId="77777777" w:rsidR="005054B9" w:rsidRDefault="005054B9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0B88B8E5" w14:textId="51360F4C" w:rsidR="00FD44D1" w:rsidRPr="00BA19C6" w:rsidRDefault="00194F4C" w:rsidP="00FD4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cs="Calibri"/>
          <w:b/>
          <w:bCs/>
          <w:lang w:val="en-US"/>
        </w:rPr>
      </w:pPr>
      <w:r>
        <w:rPr>
          <w:rFonts w:cs="Calibri"/>
          <w:b/>
          <w:bCs/>
          <w:lang w:val="en-US"/>
        </w:rPr>
        <w:t xml:space="preserve">B. </w:t>
      </w:r>
      <w:r w:rsidR="00FD44D1">
        <w:rPr>
          <w:rFonts w:cs="Calibri"/>
          <w:b/>
          <w:bCs/>
          <w:lang w:val="en-US"/>
        </w:rPr>
        <w:t>Randomization</w:t>
      </w:r>
    </w:p>
    <w:p w14:paraId="1729D3FA" w14:textId="77777777" w:rsidR="00FD44D1" w:rsidRDefault="00FD44D1" w:rsidP="00FD44D1">
      <w:pPr>
        <w:ind w:left="426" w:hanging="284"/>
        <w:rPr>
          <w:rFonts w:cs="Tahoma"/>
          <w:sz w:val="22"/>
          <w:szCs w:val="22"/>
          <w:lang w:val="en-US"/>
        </w:rPr>
      </w:pPr>
    </w:p>
    <w:tbl>
      <w:tblPr>
        <w:tblStyle w:val="TableGrid"/>
        <w:tblW w:w="9270" w:type="dxa"/>
        <w:tblInd w:w="-95" w:type="dxa"/>
        <w:tblLook w:val="04A0" w:firstRow="1" w:lastRow="0" w:firstColumn="1" w:lastColumn="0" w:noHBand="0" w:noVBand="1"/>
      </w:tblPr>
      <w:tblGrid>
        <w:gridCol w:w="9270"/>
      </w:tblGrid>
      <w:tr w:rsidR="00FD44D1" w14:paraId="704A12D1" w14:textId="77777777" w:rsidTr="00733567">
        <w:tc>
          <w:tcPr>
            <w:tcW w:w="9270" w:type="dxa"/>
          </w:tcPr>
          <w:p w14:paraId="3AB5ECCC" w14:textId="71663FAE" w:rsidR="00FD44D1" w:rsidRDefault="00FD44D1" w:rsidP="00FD774E">
            <w:pPr>
              <w:rPr>
                <w:rFonts w:cs="Tahoma"/>
                <w:sz w:val="22"/>
                <w:szCs w:val="22"/>
                <w:lang w:val="en-US"/>
              </w:rPr>
            </w:pPr>
            <w:r w:rsidRPr="008E2121">
              <w:rPr>
                <w:rFonts w:cs="Tahoma"/>
                <w:b/>
                <w:sz w:val="22"/>
                <w:szCs w:val="22"/>
                <w:lang w:val="en-US"/>
              </w:rPr>
              <w:t xml:space="preserve">Patient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was </w:t>
            </w:r>
            <w:r w:rsidRPr="008E2121">
              <w:rPr>
                <w:rFonts w:cs="Tahoma"/>
                <w:b/>
                <w:sz w:val="22"/>
                <w:szCs w:val="22"/>
                <w:lang w:val="en-US"/>
              </w:rPr>
              <w:t>randomized?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No</w:t>
            </w:r>
            <w:r w:rsidR="00FD774E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          </w:t>
            </w:r>
            <w:r w:rsidR="00FD774E">
              <w:rPr>
                <w:rFonts w:cs="Tahoma"/>
                <w:b/>
                <w:sz w:val="22"/>
                <w:szCs w:val="22"/>
                <w:lang w:val="en-US"/>
              </w:rPr>
              <w:t xml:space="preserve">Date:   </w:t>
            </w:r>
            <w:r w:rsidR="00FD774E" w:rsidRPr="00CE51A3">
              <w:rPr>
                <w:rFonts w:asciiTheme="minorHAnsi" w:eastAsiaTheme="minorHAnsi" w:hAnsiTheme="minorHAnsi" w:cstheme="minorBidi"/>
                <w:color w:val="0E101A"/>
              </w:rPr>
              <w:t>___</w:t>
            </w:r>
            <w:r w:rsidR="00FD774E">
              <w:rPr>
                <w:rFonts w:asciiTheme="minorHAnsi" w:eastAsiaTheme="minorHAnsi" w:hAnsiTheme="minorHAnsi" w:cstheme="minorBidi"/>
                <w:color w:val="0E101A"/>
              </w:rPr>
              <w:t>/___/_____</w:t>
            </w:r>
            <w:r w:rsidR="00FD774E" w:rsidRPr="00CE51A3">
              <w:rPr>
                <w:rFonts w:asciiTheme="minorHAnsi" w:eastAsiaTheme="minorHAnsi" w:hAnsiTheme="minorHAnsi" w:cstheme="minorBidi"/>
                <w:color w:val="0E101A"/>
              </w:rPr>
              <w:t>_</w:t>
            </w:r>
            <w:r w:rsidR="00FD774E">
              <w:rPr>
                <w:rFonts w:asciiTheme="minorHAnsi" w:eastAsiaTheme="minorHAnsi" w:hAnsiTheme="minorHAnsi" w:cstheme="minorBidi"/>
                <w:color w:val="0E101A"/>
              </w:rPr>
              <w:t xml:space="preserve">          </w:t>
            </w:r>
            <w:r w:rsidR="00FD774E">
              <w:rPr>
                <w:rFonts w:cs="Tahoma"/>
                <w:b/>
                <w:sz w:val="22"/>
                <w:szCs w:val="22"/>
                <w:lang w:val="en-US"/>
              </w:rPr>
              <w:t xml:space="preserve">Time:   </w:t>
            </w:r>
            <w:r w:rsidR="00FD774E" w:rsidRPr="00CE51A3">
              <w:rPr>
                <w:rFonts w:asciiTheme="minorHAnsi" w:eastAsiaTheme="minorHAnsi" w:hAnsiTheme="minorHAnsi" w:cstheme="minorBidi"/>
                <w:color w:val="0E101A"/>
              </w:rPr>
              <w:t>____</w:t>
            </w:r>
            <w:r w:rsidR="00FD774E">
              <w:rPr>
                <w:rFonts w:asciiTheme="minorHAnsi" w:eastAsiaTheme="minorHAnsi" w:hAnsiTheme="minorHAnsi" w:cstheme="minorBidi"/>
                <w:color w:val="0E101A"/>
              </w:rPr>
              <w:t>:</w:t>
            </w:r>
            <w:r w:rsidR="00FD774E" w:rsidRPr="00CE51A3">
              <w:rPr>
                <w:rFonts w:asciiTheme="minorHAnsi" w:eastAsiaTheme="minorHAnsi" w:hAnsiTheme="minorHAnsi" w:cstheme="minorBidi"/>
                <w:color w:val="0E101A"/>
              </w:rPr>
              <w:t>____</w:t>
            </w:r>
          </w:p>
        </w:tc>
      </w:tr>
      <w:tr w:rsidR="00084477" w14:paraId="04549560" w14:textId="77777777" w:rsidTr="00733567">
        <w:tc>
          <w:tcPr>
            <w:tcW w:w="9270" w:type="dxa"/>
          </w:tcPr>
          <w:p w14:paraId="37B70C03" w14:textId="1DF88681" w:rsidR="00084477" w:rsidRDefault="00084477" w:rsidP="00084477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lastRenderedPageBreak/>
              <w:t>U</w:t>
            </w:r>
            <w:r w:rsidRPr="00084477">
              <w:rPr>
                <w:rFonts w:cs="Tahoma"/>
                <w:b/>
                <w:sz w:val="22"/>
                <w:szCs w:val="22"/>
                <w:lang w:val="en-US"/>
              </w:rPr>
              <w:t>lcer occurrence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: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New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Previusly stablished             </w:t>
            </w:r>
          </w:p>
        </w:tc>
      </w:tr>
      <w:tr w:rsidR="00FD774E" w14:paraId="33E9B36C" w14:textId="77777777" w:rsidTr="00733567">
        <w:tc>
          <w:tcPr>
            <w:tcW w:w="9270" w:type="dxa"/>
          </w:tcPr>
          <w:p w14:paraId="60DDB15A" w14:textId="04121D1D" w:rsidR="00FD774E" w:rsidRPr="008E2121" w:rsidRDefault="00E32D78" w:rsidP="00E32D78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>S</w:t>
            </w:r>
            <w:r w:rsidR="00FD774E">
              <w:rPr>
                <w:rFonts w:cs="Tahoma"/>
                <w:b/>
                <w:sz w:val="22"/>
                <w:szCs w:val="22"/>
                <w:lang w:val="en-US"/>
              </w:rPr>
              <w:t xml:space="preserve">tratification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by </w:t>
            </w:r>
            <w:r w:rsidR="00FD774E">
              <w:rPr>
                <w:rFonts w:cs="Tahoma"/>
                <w:b/>
                <w:sz w:val="22"/>
                <w:szCs w:val="22"/>
                <w:lang w:val="en-US"/>
              </w:rPr>
              <w:t xml:space="preserve">pressure injury status: 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</w:t>
            </w:r>
            <w:r w:rsidR="00FD774E" w:rsidRPr="00BA19C6">
              <w:rPr>
                <w:rFonts w:ascii="Tahoma" w:hAnsi="Tahoma" w:cs="Tahoma"/>
              </w:rPr>
              <w:t></w:t>
            </w:r>
            <w:r w:rsidR="00FD774E">
              <w:rPr>
                <w:rFonts w:ascii="Tahoma" w:hAnsi="Tahoma" w:cs="Tahoma"/>
              </w:rPr>
              <w:t xml:space="preserve"> </w:t>
            </w:r>
            <w:r w:rsidR="00FD774E">
              <w:rPr>
                <w:rFonts w:cs="Tahoma"/>
                <w:sz w:val="22"/>
                <w:szCs w:val="22"/>
                <w:lang w:val="en-US"/>
              </w:rPr>
              <w:t xml:space="preserve">Stage I Injury   </w:t>
            </w:r>
            <w:r w:rsidR="00FD774E" w:rsidRPr="00BA19C6">
              <w:rPr>
                <w:rFonts w:ascii="Tahoma" w:hAnsi="Tahoma" w:cs="Tahoma"/>
              </w:rPr>
              <w:t></w:t>
            </w:r>
            <w:r w:rsidR="00FD774E" w:rsidRPr="008E2121"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 w:rsidR="00FD774E">
              <w:rPr>
                <w:rFonts w:cs="Tahoma"/>
                <w:sz w:val="22"/>
                <w:szCs w:val="22"/>
                <w:lang w:val="en-US"/>
              </w:rPr>
              <w:t xml:space="preserve">Stage II Injury   </w:t>
            </w:r>
          </w:p>
        </w:tc>
      </w:tr>
      <w:tr w:rsidR="005278E9" w14:paraId="6F841E26" w14:textId="77777777" w:rsidTr="00733567">
        <w:tc>
          <w:tcPr>
            <w:tcW w:w="9270" w:type="dxa"/>
          </w:tcPr>
          <w:p w14:paraId="4EECDA6B" w14:textId="6C03B284" w:rsidR="005278E9" w:rsidRDefault="00E32D78" w:rsidP="00FD5B29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8E2121">
              <w:rPr>
                <w:rFonts w:cs="Tahoma"/>
                <w:b/>
                <w:sz w:val="22"/>
                <w:szCs w:val="22"/>
                <w:lang w:val="en-US"/>
              </w:rPr>
              <w:t>Study Arm: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IES Device + Standard of Care   </w:t>
            </w:r>
            <w:r w:rsidRPr="00BA19C6">
              <w:rPr>
                <w:rFonts w:ascii="Tahoma" w:hAnsi="Tahoma" w:cs="Tahoma"/>
              </w:rPr>
              <w:t></w:t>
            </w:r>
            <w:r w:rsidRPr="008E2121">
              <w:rPr>
                <w:rFonts w:cs="Tahoma"/>
                <w:sz w:val="22"/>
                <w:szCs w:val="22"/>
                <w:lang w:val="en-US"/>
              </w:rPr>
              <w:t xml:space="preserve"> </w:t>
            </w:r>
            <w:r>
              <w:rPr>
                <w:rFonts w:cs="Tahoma"/>
                <w:sz w:val="22"/>
                <w:szCs w:val="22"/>
                <w:lang w:val="en-US"/>
              </w:rPr>
              <w:t>Standard of Care</w:t>
            </w:r>
          </w:p>
        </w:tc>
      </w:tr>
      <w:tr w:rsidR="00F1009D" w14:paraId="5F00B911" w14:textId="77777777" w:rsidTr="00733567">
        <w:tc>
          <w:tcPr>
            <w:tcW w:w="9270" w:type="dxa"/>
          </w:tcPr>
          <w:p w14:paraId="709D5632" w14:textId="384FED0A" w:rsidR="00F1009D" w:rsidRPr="00B660A5" w:rsidRDefault="00F1009D" w:rsidP="009B0959">
            <w:pPr>
              <w:rPr>
                <w:rFonts w:cs="Tahoma"/>
                <w:b/>
                <w:color w:val="FF0000"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>IES device</w:t>
            </w:r>
            <w:r w:rsidR="009B0959"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application:  Date:   </w:t>
            </w:r>
            <w:r w:rsidR="009B0959" w:rsidRPr="00B660A5">
              <w:rPr>
                <w:rFonts w:asciiTheme="minorHAnsi" w:eastAsiaTheme="minorHAnsi" w:hAnsiTheme="minorHAnsi" w:cstheme="minorBidi"/>
                <w:color w:val="0E101A"/>
              </w:rPr>
              <w:t xml:space="preserve">___/___/______          </w:t>
            </w:r>
            <w:r w:rsidR="009B0959"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Time:   </w:t>
            </w:r>
            <w:r w:rsidR="009B0959" w:rsidRPr="00B660A5">
              <w:rPr>
                <w:rFonts w:asciiTheme="minorHAnsi" w:eastAsiaTheme="minorHAnsi" w:hAnsiTheme="minorHAnsi" w:cstheme="minorBidi"/>
                <w:color w:val="0E101A"/>
              </w:rPr>
              <w:t>____:____</w:t>
            </w:r>
          </w:p>
        </w:tc>
      </w:tr>
    </w:tbl>
    <w:p w14:paraId="330E4A40" w14:textId="77777777" w:rsidR="00BC0D93" w:rsidRDefault="00BC0D93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07409C1F" w14:textId="77777777" w:rsidR="00BB6D07" w:rsidRDefault="00BB6D07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24F2DE2D" w14:textId="29411FBE" w:rsidR="00BB6D07" w:rsidRPr="008E2121" w:rsidRDefault="00BB6D07" w:rsidP="00BB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C. Data collection during ICU hospitalization</w:t>
      </w:r>
    </w:p>
    <w:p w14:paraId="1D480884" w14:textId="77777777" w:rsidR="00BC0D93" w:rsidRDefault="00BC0D93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69B3FCBC" w14:textId="02AAAA76" w:rsidR="007024EA" w:rsidRDefault="00194F4C" w:rsidP="00915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C.1</w:t>
      </w:r>
      <w:r w:rsidR="00BB6D07">
        <w:rPr>
          <w:rFonts w:cs="Calibri"/>
          <w:b/>
          <w:lang w:val="en-US"/>
        </w:rPr>
        <w:t>.</w:t>
      </w:r>
      <w:r>
        <w:rPr>
          <w:rFonts w:cs="Calibri"/>
          <w:b/>
          <w:lang w:val="en-US"/>
        </w:rPr>
        <w:t xml:space="preserve"> </w:t>
      </w:r>
      <w:r w:rsidR="0091577B">
        <w:rPr>
          <w:rFonts w:cs="Calibri"/>
          <w:b/>
          <w:lang w:val="en-US"/>
        </w:rPr>
        <w:t>Day 1</w:t>
      </w:r>
      <w:r w:rsidR="00987E6D">
        <w:rPr>
          <w:rFonts w:cs="Calibri"/>
          <w:b/>
          <w:lang w:val="en-US"/>
        </w:rPr>
        <w:t xml:space="preserve"> – Wound Examination</w:t>
      </w:r>
    </w:p>
    <w:p w14:paraId="632FA596" w14:textId="77777777" w:rsidR="007024EA" w:rsidRDefault="007024EA" w:rsidP="007024EA">
      <w:pPr>
        <w:rPr>
          <w:rFonts w:cs="Calibri"/>
          <w:lang w:val="en-US"/>
        </w:rPr>
      </w:pPr>
    </w:p>
    <w:p w14:paraId="58FD3048" w14:textId="77777777" w:rsidR="007C3856" w:rsidRDefault="007C3856" w:rsidP="007024EA">
      <w:pPr>
        <w:rPr>
          <w:rFonts w:cs="Calibri"/>
          <w:lang w:val="en-US"/>
        </w:rPr>
      </w:pPr>
    </w:p>
    <w:tbl>
      <w:tblPr>
        <w:tblStyle w:val="TableGrid"/>
        <w:tblpPr w:leftFromText="180" w:rightFromText="180" w:vertAnchor="text" w:horzAnchor="margin" w:tblpX="-95" w:tblpY="186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094B27" w14:paraId="7FDA96D3" w14:textId="77777777" w:rsidTr="004359BC">
        <w:trPr>
          <w:trHeight w:val="288"/>
        </w:trPr>
        <w:tc>
          <w:tcPr>
            <w:tcW w:w="10435" w:type="dxa"/>
          </w:tcPr>
          <w:p w14:paraId="597BDD03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>C.1.1. Ulcer characteristics</w:t>
            </w:r>
          </w:p>
        </w:tc>
      </w:tr>
      <w:tr w:rsidR="00094B27" w14:paraId="4703F194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7FD91B94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Was the pressure ulcer evaluated for this assessment? </w:t>
            </w: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>(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>Note: Patient can be off the IES and still be assessed</w:t>
            </w: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 xml:space="preserve">)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Yes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No  </w:t>
            </w:r>
          </w:p>
        </w:tc>
      </w:tr>
      <w:tr w:rsidR="00094B27" w14:paraId="24F54416" w14:textId="77777777" w:rsidTr="004359BC">
        <w:trPr>
          <w:trHeight w:val="304"/>
        </w:trPr>
        <w:tc>
          <w:tcPr>
            <w:tcW w:w="10435" w:type="dxa"/>
            <w:shd w:val="clear" w:color="auto" w:fill="auto"/>
          </w:tcPr>
          <w:p w14:paraId="7D579B7F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   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If not: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</w:t>
            </w:r>
            <w:r w:rsidRPr="00B660A5">
              <w:rPr>
                <w:rFonts w:cs="Tahoma"/>
                <w:sz w:val="22"/>
                <w:szCs w:val="22"/>
              </w:rPr>
              <w:t xml:space="preserve"> P</w:t>
            </w:r>
            <w:r>
              <w:rPr>
                <w:rFonts w:cs="Tahoma"/>
                <w:sz w:val="22"/>
                <w:szCs w:val="22"/>
              </w:rPr>
              <w:t xml:space="preserve">atient' or  </w:t>
            </w:r>
            <w:r w:rsidRPr="00B660A5">
              <w:rPr>
                <w:rFonts w:cs="Tahoma"/>
                <w:sz w:val="22"/>
                <w:szCs w:val="22"/>
              </w:rPr>
              <w:t xml:space="preserve">LAR 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 xml:space="preserve"> refused </w:t>
            </w:r>
            <w:r>
              <w:rPr>
                <w:rFonts w:cs="Tahoma"/>
                <w:sz w:val="22"/>
                <w:szCs w:val="22"/>
                <w:lang w:val="en-US"/>
              </w:rPr>
              <w:t>the pressure ulcer assessment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 xml:space="preserve"> (explain)</w:t>
            </w:r>
          </w:p>
        </w:tc>
      </w:tr>
      <w:tr w:rsidR="00094B27" w14:paraId="242FCD06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7041B7A9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Calibri"/>
                <w:color w:val="000000"/>
                <w:shd w:val="clear" w:color="auto" w:fill="FFFFFF"/>
              </w:rPr>
              <w:t xml:space="preserve">                  </w:t>
            </w:r>
            <w:r>
              <w:rPr>
                <w:rFonts w:cs="Calibri"/>
                <w:color w:val="000000"/>
                <w:shd w:val="clear" w:color="auto" w:fill="FFFFFF"/>
              </w:rPr>
              <w:t xml:space="preserve">        </w:t>
            </w:r>
            <w:r w:rsidRPr="00B660A5">
              <w:rPr>
                <w:rFonts w:ascii="Tahoma" w:hAnsi="Tahoma" w:cs="Tahoma"/>
              </w:rPr>
              <w:t xml:space="preserve">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Clinical decision  to not assess the ulcer (explain, e.g. patient </w:t>
            </w:r>
            <w:r>
              <w:rPr>
                <w:rFonts w:cs="Tahoma"/>
                <w:sz w:val="22"/>
                <w:szCs w:val="22"/>
                <w:lang w:val="en-US"/>
              </w:rPr>
              <w:t>too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unstable to be moved)</w:t>
            </w:r>
          </w:p>
        </w:tc>
      </w:tr>
      <w:tr w:rsidR="00094B27" w14:paraId="204AC80B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58D9381E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</w:t>
            </w:r>
            <w:r w:rsidRPr="00B660A5">
              <w:rPr>
                <w:rFonts w:ascii="Tahoma" w:hAnsi="Tahoma" w:cs="Tahoma"/>
              </w:rPr>
              <w:t xml:space="preserve"> </w:t>
            </w:r>
            <w:r>
              <w:rPr>
                <w:rFonts w:cs="Tahoma"/>
                <w:sz w:val="22"/>
                <w:szCs w:val="22"/>
                <w:lang w:val="en-US"/>
              </w:rPr>
              <w:t>Shift did not assess or record</w:t>
            </w:r>
          </w:p>
        </w:tc>
      </w:tr>
      <w:tr w:rsidR="00094B27" w14:paraId="5A827E43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6FE90C1C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</w:rPr>
              <w:t xml:space="preserve">                   </w:t>
            </w:r>
            <w:r w:rsidRPr="00B660A5">
              <w:rPr>
                <w:rFonts w:ascii="Tahoma" w:hAnsi="Tahoma" w:cs="Tahoma"/>
              </w:rPr>
              <w:t xml:space="preserve">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>The patient died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</w:t>
            </w:r>
          </w:p>
        </w:tc>
      </w:tr>
      <w:tr w:rsidR="00094B27" w14:paraId="45F047C2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5B32C65A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</w:rPr>
              <w:t xml:space="preserve">                   </w:t>
            </w:r>
            <w:r w:rsidRPr="00B660A5">
              <w:rPr>
                <w:rFonts w:ascii="Tahoma" w:hAnsi="Tahoma" w:cs="Tahoma"/>
              </w:rPr>
              <w:t xml:space="preserve"> </w:t>
            </w:r>
            <w:r>
              <w:rPr>
                <w:rFonts w:cs="Tahoma"/>
                <w:sz w:val="22"/>
                <w:szCs w:val="22"/>
                <w:lang w:val="en-US"/>
              </w:rPr>
              <w:t>Other (comment)</w:t>
            </w:r>
          </w:p>
        </w:tc>
      </w:tr>
      <w:tr w:rsidR="00094B27" w14:paraId="771E4ABC" w14:textId="77777777" w:rsidTr="004359BC">
        <w:trPr>
          <w:trHeight w:val="642"/>
        </w:trPr>
        <w:tc>
          <w:tcPr>
            <w:tcW w:w="10435" w:type="dxa"/>
            <w:shd w:val="clear" w:color="auto" w:fill="auto"/>
          </w:tcPr>
          <w:p w14:paraId="2DFDA7E2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    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If Yes: Pressure Injury Stage: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1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2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3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4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U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sDTI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Healed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Missing (explain)                                                               </w:t>
            </w:r>
          </w:p>
        </w:tc>
      </w:tr>
      <w:tr w:rsidR="00094B27" w14:paraId="2FB38E7D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602612FE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b/>
                <w:sz w:val="22"/>
                <w:szCs w:val="22"/>
                <w:lang w:val="en-US"/>
              </w:rPr>
            </w:pP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 xml:space="preserve">The Ulcer  is: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the same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resolved 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worse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  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Missing (explain)                                                               </w:t>
            </w:r>
          </w:p>
        </w:tc>
      </w:tr>
      <w:tr w:rsidR="00094B27" w14:paraId="19E8BA29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166E20B0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b/>
                <w:sz w:val="22"/>
                <w:szCs w:val="22"/>
                <w:lang w:val="en-US"/>
              </w:rPr>
            </w:pP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 xml:space="preserve">Was the patient using the IES system?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Yes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No  </w:t>
            </w:r>
          </w:p>
        </w:tc>
      </w:tr>
      <w:tr w:rsidR="00094B27" w14:paraId="2CD5E743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103A6F8B" w14:textId="477C2DBD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   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If Not: Why? 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>Explain</w:t>
            </w:r>
            <w:r w:rsidR="00E504F0">
              <w:rPr>
                <w:rFonts w:cs="Tahoma"/>
                <w:sz w:val="22"/>
                <w:szCs w:val="22"/>
                <w:lang w:val="en-US"/>
              </w:rPr>
              <w:t xml:space="preserve">   </w:t>
            </w:r>
            <w:r w:rsidR="00E504F0" w:rsidRPr="00B716DD">
              <w:rPr>
                <w:rFonts w:cs="Tahoma"/>
                <w:color w:val="FF0000"/>
                <w:sz w:val="22"/>
                <w:szCs w:val="22"/>
                <w:lang w:val="en-US"/>
              </w:rPr>
              <w:t>[dropdown]  1) patient is in control group    2) other   [add comment]____________</w:t>
            </w:r>
          </w:p>
        </w:tc>
      </w:tr>
      <w:tr w:rsidR="00094B27" w14:paraId="0D8B6BB8" w14:textId="77777777" w:rsidTr="004359BC">
        <w:trPr>
          <w:trHeight w:val="594"/>
        </w:trPr>
        <w:tc>
          <w:tcPr>
            <w:tcW w:w="10435" w:type="dxa"/>
            <w:shd w:val="clear" w:color="auto" w:fill="auto"/>
          </w:tcPr>
          <w:p w14:paraId="2515BEEC" w14:textId="77777777" w:rsidR="00094B27" w:rsidRDefault="00094B27" w:rsidP="004359BC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  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If Yes: Any Electrode induced skin toxicity?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 xml:space="preserve">    </w:t>
            </w:r>
          </w:p>
          <w:p w14:paraId="4E4A2572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                           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No  </w:t>
            </w:r>
            <w:r w:rsidRPr="00B660A5">
              <w:rPr>
                <w:rFonts w:ascii="Tahoma" w:hAnsi="Tahoma" w:cs="Tahoma"/>
              </w:rPr>
              <w:t xml:space="preserve"> 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>N/A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Missing (explain)                                                                       </w:t>
            </w:r>
          </w:p>
        </w:tc>
      </w:tr>
      <w:tr w:rsidR="00094B27" w14:paraId="5BE7662E" w14:textId="77777777" w:rsidTr="004359BC">
        <w:trPr>
          <w:trHeight w:val="594"/>
        </w:trPr>
        <w:tc>
          <w:tcPr>
            <w:tcW w:w="10435" w:type="dxa"/>
            <w:shd w:val="clear" w:color="auto" w:fill="auto"/>
          </w:tcPr>
          <w:p w14:paraId="38B03B80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sz w:val="22"/>
                <w:szCs w:val="22"/>
                <w:lang w:val="en-US"/>
              </w:rPr>
            </w:pP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>Any IES system dysfunctionality, including lack of visible muscle contraction upon testing?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                        .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    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Yes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No  </w:t>
            </w:r>
            <w:r w:rsidRPr="000D5BC9">
              <w:rPr>
                <w:rFonts w:ascii="Tahoma" w:hAnsi="Tahoma" w:cs="Tahoma"/>
              </w:rPr>
              <w:t xml:space="preserve">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>N/A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      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Missing (explain)                                                                  </w:t>
            </w:r>
          </w:p>
        </w:tc>
      </w:tr>
    </w:tbl>
    <w:p w14:paraId="60C29B78" w14:textId="77777777" w:rsidR="007024EA" w:rsidRDefault="007024EA" w:rsidP="007024EA">
      <w:pPr>
        <w:rPr>
          <w:rFonts w:cs="Calibri"/>
          <w:lang w:val="en-US"/>
        </w:rPr>
      </w:pPr>
    </w:p>
    <w:tbl>
      <w:tblPr>
        <w:tblStyle w:val="TableGrid"/>
        <w:tblpPr w:leftFromText="180" w:rightFromText="180" w:vertAnchor="text" w:horzAnchor="margin" w:tblpX="-95" w:tblpY="186"/>
        <w:tblW w:w="9365" w:type="dxa"/>
        <w:tblLook w:val="04A0" w:firstRow="1" w:lastRow="0" w:firstColumn="1" w:lastColumn="0" w:noHBand="0" w:noVBand="1"/>
      </w:tblPr>
      <w:tblGrid>
        <w:gridCol w:w="9365"/>
      </w:tblGrid>
      <w:tr w:rsidR="00636715" w14:paraId="07A5EE97" w14:textId="77777777" w:rsidTr="00636715">
        <w:tc>
          <w:tcPr>
            <w:tcW w:w="9365" w:type="dxa"/>
          </w:tcPr>
          <w:p w14:paraId="5C4AE0BB" w14:textId="27E5A39E" w:rsidR="00636715" w:rsidRDefault="00636715" w:rsidP="00636715">
            <w:pP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The patient stayed one more day?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No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="Tahoma" w:hAnsi="Tahoma" w:cs="Tahoma"/>
              </w:rPr>
              <w:t xml:space="preserve"> </w:t>
            </w:r>
            <w:r w:rsidRPr="0027559D">
              <w:rPr>
                <w:rFonts w:cs="Tahoma"/>
                <w:sz w:val="22"/>
                <w:szCs w:val="22"/>
                <w:lang w:val="en-US"/>
              </w:rPr>
              <w:t>N/A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 </w:t>
            </w:r>
          </w:p>
          <w:p w14:paraId="4B07DC94" w14:textId="30B873AE" w:rsidR="00636715" w:rsidRDefault="00636715" w:rsidP="00636715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636715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>If yes a C.</w:t>
            </w:r>
            <w:r w:rsidR="008D2731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>2. question box</w:t>
            </w:r>
            <w:r w:rsidRPr="00636715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 xml:space="preserve"> will appear        </w:t>
            </w:r>
          </w:p>
        </w:tc>
      </w:tr>
    </w:tbl>
    <w:p w14:paraId="10954F17" w14:textId="5DFFECBA" w:rsidR="00636715" w:rsidRDefault="00636715" w:rsidP="007024EA">
      <w:pPr>
        <w:rPr>
          <w:rFonts w:cs="Calibri"/>
          <w:lang w:val="en-US"/>
        </w:rPr>
      </w:pPr>
    </w:p>
    <w:p w14:paraId="534AEA62" w14:textId="1D5CA588" w:rsidR="00636715" w:rsidRDefault="00636715" w:rsidP="0063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C.2. Day 2 – Wound Examination</w:t>
      </w:r>
    </w:p>
    <w:p w14:paraId="70FE97C3" w14:textId="77777777" w:rsidR="00030CCC" w:rsidRDefault="00030CCC" w:rsidP="00636715">
      <w:pPr>
        <w:rPr>
          <w:rFonts w:cs="Calibri"/>
          <w:lang w:val="en-US"/>
        </w:rPr>
      </w:pPr>
    </w:p>
    <w:tbl>
      <w:tblPr>
        <w:tblStyle w:val="TableGrid"/>
        <w:tblpPr w:leftFromText="180" w:rightFromText="180" w:vertAnchor="text" w:horzAnchor="margin" w:tblpX="-95" w:tblpY="186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094B27" w14:paraId="3EA98499" w14:textId="77777777" w:rsidTr="004359BC">
        <w:trPr>
          <w:trHeight w:val="288"/>
        </w:trPr>
        <w:tc>
          <w:tcPr>
            <w:tcW w:w="10435" w:type="dxa"/>
          </w:tcPr>
          <w:p w14:paraId="2A0FE3F9" w14:textId="0E2B93F3" w:rsidR="00094B27" w:rsidRPr="00B660A5" w:rsidRDefault="00094B27" w:rsidP="00094B27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>C.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>2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>.1. Ulcer characteristics</w:t>
            </w:r>
          </w:p>
        </w:tc>
      </w:tr>
      <w:tr w:rsidR="00094B27" w14:paraId="1D74E16D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0850C3D1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Was the pressure ulcer evaluated for this assessment? </w:t>
            </w: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>(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>Note: Patient can be off the IES and still be assessed</w:t>
            </w: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 xml:space="preserve">)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Yes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No  </w:t>
            </w:r>
          </w:p>
        </w:tc>
      </w:tr>
      <w:tr w:rsidR="00094B27" w14:paraId="0D945B6C" w14:textId="77777777" w:rsidTr="004359BC">
        <w:trPr>
          <w:trHeight w:val="304"/>
        </w:trPr>
        <w:tc>
          <w:tcPr>
            <w:tcW w:w="10435" w:type="dxa"/>
            <w:shd w:val="clear" w:color="auto" w:fill="auto"/>
          </w:tcPr>
          <w:p w14:paraId="27F8C46D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   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If not: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</w:t>
            </w:r>
            <w:r w:rsidRPr="00B660A5">
              <w:rPr>
                <w:rFonts w:cs="Tahoma"/>
                <w:sz w:val="22"/>
                <w:szCs w:val="22"/>
              </w:rPr>
              <w:t xml:space="preserve"> P</w:t>
            </w:r>
            <w:r>
              <w:rPr>
                <w:rFonts w:cs="Tahoma"/>
                <w:sz w:val="22"/>
                <w:szCs w:val="22"/>
              </w:rPr>
              <w:t xml:space="preserve">atient' or  </w:t>
            </w:r>
            <w:r w:rsidRPr="00B660A5">
              <w:rPr>
                <w:rFonts w:cs="Tahoma"/>
                <w:sz w:val="22"/>
                <w:szCs w:val="22"/>
              </w:rPr>
              <w:t xml:space="preserve">LAR 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 xml:space="preserve"> refused </w:t>
            </w:r>
            <w:r>
              <w:rPr>
                <w:rFonts w:cs="Tahoma"/>
                <w:sz w:val="22"/>
                <w:szCs w:val="22"/>
                <w:lang w:val="en-US"/>
              </w:rPr>
              <w:t>the pressure ulcer assessment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 xml:space="preserve"> (explain)</w:t>
            </w:r>
          </w:p>
        </w:tc>
      </w:tr>
      <w:tr w:rsidR="00094B27" w14:paraId="55E20D82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0F83FF33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Calibri"/>
                <w:color w:val="000000"/>
                <w:shd w:val="clear" w:color="auto" w:fill="FFFFFF"/>
              </w:rPr>
              <w:t xml:space="preserve">                  </w:t>
            </w:r>
            <w:r>
              <w:rPr>
                <w:rFonts w:cs="Calibri"/>
                <w:color w:val="000000"/>
                <w:shd w:val="clear" w:color="auto" w:fill="FFFFFF"/>
              </w:rPr>
              <w:t xml:space="preserve">        </w:t>
            </w:r>
            <w:r w:rsidRPr="00B660A5">
              <w:rPr>
                <w:rFonts w:ascii="Tahoma" w:hAnsi="Tahoma" w:cs="Tahoma"/>
              </w:rPr>
              <w:t xml:space="preserve">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Clinical decision  to not assess the ulcer (explain, e.g. patient </w:t>
            </w:r>
            <w:r>
              <w:rPr>
                <w:rFonts w:cs="Tahoma"/>
                <w:sz w:val="22"/>
                <w:szCs w:val="22"/>
                <w:lang w:val="en-US"/>
              </w:rPr>
              <w:t>too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unstable to be moved)</w:t>
            </w:r>
          </w:p>
        </w:tc>
      </w:tr>
      <w:tr w:rsidR="00094B27" w14:paraId="4B4188A7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5C2D2717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</w:t>
            </w:r>
            <w:r w:rsidRPr="00B660A5">
              <w:rPr>
                <w:rFonts w:ascii="Tahoma" w:hAnsi="Tahoma" w:cs="Tahoma"/>
              </w:rPr>
              <w:t xml:space="preserve"> </w:t>
            </w:r>
            <w:r>
              <w:rPr>
                <w:rFonts w:cs="Tahoma"/>
                <w:sz w:val="22"/>
                <w:szCs w:val="22"/>
                <w:lang w:val="en-US"/>
              </w:rPr>
              <w:t>Shift did not assess or record</w:t>
            </w:r>
          </w:p>
        </w:tc>
      </w:tr>
      <w:tr w:rsidR="00094B27" w14:paraId="079F6DA9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2C244CB4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</w:rPr>
              <w:lastRenderedPageBreak/>
              <w:t xml:space="preserve">                   </w:t>
            </w:r>
            <w:r w:rsidRPr="00B660A5">
              <w:rPr>
                <w:rFonts w:ascii="Tahoma" w:hAnsi="Tahoma" w:cs="Tahoma"/>
              </w:rPr>
              <w:t xml:space="preserve">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>The patient died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</w:t>
            </w:r>
          </w:p>
        </w:tc>
      </w:tr>
      <w:tr w:rsidR="00094B27" w14:paraId="1F5FC17F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0A3E9ED3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</w:rPr>
              <w:t xml:space="preserve">                   </w:t>
            </w:r>
            <w:r w:rsidRPr="00B660A5">
              <w:rPr>
                <w:rFonts w:ascii="Tahoma" w:hAnsi="Tahoma" w:cs="Tahoma"/>
              </w:rPr>
              <w:t xml:space="preserve"> </w:t>
            </w:r>
            <w:r>
              <w:rPr>
                <w:rFonts w:cs="Tahoma"/>
                <w:sz w:val="22"/>
                <w:szCs w:val="22"/>
                <w:lang w:val="en-US"/>
              </w:rPr>
              <w:t>Other (comment)</w:t>
            </w:r>
          </w:p>
        </w:tc>
      </w:tr>
      <w:tr w:rsidR="00094B27" w14:paraId="00ED301F" w14:textId="77777777" w:rsidTr="004359BC">
        <w:trPr>
          <w:trHeight w:val="642"/>
        </w:trPr>
        <w:tc>
          <w:tcPr>
            <w:tcW w:w="10435" w:type="dxa"/>
            <w:shd w:val="clear" w:color="auto" w:fill="auto"/>
          </w:tcPr>
          <w:p w14:paraId="378EEB7F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      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If Yes: Pressure Injury Stage: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1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2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3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4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U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sDTI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Healed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Missing (explain)                                                               </w:t>
            </w:r>
          </w:p>
        </w:tc>
      </w:tr>
      <w:tr w:rsidR="00094B27" w14:paraId="29B811C4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265BC598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b/>
                <w:sz w:val="22"/>
                <w:szCs w:val="22"/>
                <w:lang w:val="en-US"/>
              </w:rPr>
            </w:pP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 xml:space="preserve">The Ulcer  is: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the same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resolved 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worse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  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Missing (explain)                                                               </w:t>
            </w:r>
          </w:p>
        </w:tc>
      </w:tr>
      <w:tr w:rsidR="00094B27" w14:paraId="11C6E2ED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158E5E5D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b/>
                <w:sz w:val="22"/>
                <w:szCs w:val="22"/>
                <w:lang w:val="en-US"/>
              </w:rPr>
            </w:pP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 xml:space="preserve">Was the patient using the IES system?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Yes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No  </w:t>
            </w:r>
          </w:p>
        </w:tc>
      </w:tr>
      <w:tr w:rsidR="00094B27" w14:paraId="0EB0B509" w14:textId="77777777" w:rsidTr="004359BC">
        <w:trPr>
          <w:trHeight w:val="319"/>
        </w:trPr>
        <w:tc>
          <w:tcPr>
            <w:tcW w:w="10435" w:type="dxa"/>
            <w:shd w:val="clear" w:color="auto" w:fill="auto"/>
          </w:tcPr>
          <w:p w14:paraId="15FC64B8" w14:textId="46DB1049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   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If Not: Why? 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>Explain</w:t>
            </w:r>
            <w:r w:rsidR="00E504F0">
              <w:rPr>
                <w:rFonts w:cs="Tahoma"/>
                <w:sz w:val="22"/>
                <w:szCs w:val="22"/>
                <w:lang w:val="en-US"/>
              </w:rPr>
              <w:t xml:space="preserve">  </w:t>
            </w:r>
            <w:r w:rsidR="00E504F0" w:rsidRPr="00B716DD">
              <w:rPr>
                <w:rFonts w:cs="Tahoma"/>
                <w:color w:val="FF0000"/>
                <w:sz w:val="22"/>
                <w:szCs w:val="22"/>
                <w:lang w:val="en-US"/>
              </w:rPr>
              <w:t>[dropdown]  1) patient is in control group    2) other   [add comment]____________</w:t>
            </w:r>
          </w:p>
        </w:tc>
      </w:tr>
      <w:tr w:rsidR="00094B27" w14:paraId="798BFF7C" w14:textId="77777777" w:rsidTr="004359BC">
        <w:trPr>
          <w:trHeight w:val="594"/>
        </w:trPr>
        <w:tc>
          <w:tcPr>
            <w:tcW w:w="10435" w:type="dxa"/>
            <w:shd w:val="clear" w:color="auto" w:fill="auto"/>
          </w:tcPr>
          <w:p w14:paraId="2C1DCF5C" w14:textId="77777777" w:rsidR="00094B27" w:rsidRDefault="00094B27" w:rsidP="004359BC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                  </w:t>
            </w:r>
            <w:r w:rsidRPr="00B660A5">
              <w:rPr>
                <w:rFonts w:cs="Tahoma"/>
                <w:b/>
                <w:sz w:val="22"/>
                <w:szCs w:val="22"/>
                <w:lang w:val="en-US"/>
              </w:rPr>
              <w:t xml:space="preserve"> If Yes: Any Electrode induced skin toxicity?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 xml:space="preserve">    </w:t>
            </w:r>
          </w:p>
          <w:p w14:paraId="0EA8B748" w14:textId="77777777" w:rsidR="00094B27" w:rsidRPr="00B660A5" w:rsidRDefault="00094B27" w:rsidP="004359BC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                           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No  </w:t>
            </w:r>
            <w:r w:rsidRPr="00B660A5">
              <w:rPr>
                <w:rFonts w:ascii="Tahoma" w:hAnsi="Tahoma" w:cs="Tahoma"/>
              </w:rPr>
              <w:t xml:space="preserve"> </w:t>
            </w:r>
            <w:r w:rsidRPr="00B660A5">
              <w:rPr>
                <w:rFonts w:cs="Tahoma"/>
                <w:sz w:val="22"/>
                <w:szCs w:val="22"/>
                <w:lang w:val="en-US"/>
              </w:rPr>
              <w:t>N/A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  </w:t>
            </w:r>
            <w:r w:rsidRPr="00B660A5">
              <w:rPr>
                <w:rFonts w:ascii="Tahoma" w:hAnsi="Tahoma" w:cs="Tahoma"/>
              </w:rPr>
              <w:t></w:t>
            </w:r>
            <w:r w:rsidRPr="00B660A5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Missing (explain)                                                                       </w:t>
            </w:r>
          </w:p>
        </w:tc>
      </w:tr>
      <w:tr w:rsidR="00094B27" w14:paraId="3053371B" w14:textId="77777777" w:rsidTr="004359BC">
        <w:trPr>
          <w:trHeight w:val="594"/>
        </w:trPr>
        <w:tc>
          <w:tcPr>
            <w:tcW w:w="10435" w:type="dxa"/>
            <w:shd w:val="clear" w:color="auto" w:fill="auto"/>
          </w:tcPr>
          <w:p w14:paraId="0AD534B2" w14:textId="77777777" w:rsidR="00094B27" w:rsidRPr="000D5BC9" w:rsidRDefault="00094B27" w:rsidP="00094B27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cs="Tahoma"/>
                <w:sz w:val="22"/>
                <w:szCs w:val="22"/>
                <w:lang w:val="en-US"/>
              </w:rPr>
            </w:pPr>
            <w:r w:rsidRPr="000D5BC9">
              <w:rPr>
                <w:rFonts w:cs="Tahoma"/>
                <w:b/>
                <w:sz w:val="22"/>
                <w:szCs w:val="22"/>
                <w:lang w:val="en-US"/>
              </w:rPr>
              <w:t>Any IES system dysfunctionality, including lack of visible muscle contraction upon testing?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                        .  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 xml:space="preserve">     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Yes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No  </w:t>
            </w:r>
            <w:r w:rsidRPr="000D5BC9">
              <w:rPr>
                <w:rFonts w:ascii="Tahoma" w:hAnsi="Tahoma" w:cs="Tahoma"/>
              </w:rPr>
              <w:t xml:space="preserve"> </w:t>
            </w:r>
            <w:r w:rsidRPr="000D5BC9">
              <w:rPr>
                <w:rFonts w:cs="Tahoma"/>
                <w:sz w:val="22"/>
                <w:szCs w:val="22"/>
                <w:lang w:val="en-US"/>
              </w:rPr>
              <w:t>N/A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        </w:t>
            </w:r>
            <w:r w:rsidRPr="000D5BC9">
              <w:rPr>
                <w:rFonts w:ascii="Tahoma" w:hAnsi="Tahoma" w:cs="Tahoma"/>
              </w:rPr>
              <w:t>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Missing (explain)                                                                  </w:t>
            </w:r>
          </w:p>
        </w:tc>
      </w:tr>
    </w:tbl>
    <w:p w14:paraId="62CE656B" w14:textId="77777777" w:rsidR="00030CCC" w:rsidRDefault="00030CCC" w:rsidP="00636715">
      <w:pPr>
        <w:rPr>
          <w:rFonts w:cs="Calibri"/>
          <w:lang w:val="en-US"/>
        </w:rPr>
      </w:pPr>
    </w:p>
    <w:tbl>
      <w:tblPr>
        <w:tblStyle w:val="TableGrid"/>
        <w:tblW w:w="10454" w:type="dxa"/>
        <w:tblInd w:w="-95" w:type="dxa"/>
        <w:tblLook w:val="04A0" w:firstRow="1" w:lastRow="0" w:firstColumn="1" w:lastColumn="0" w:noHBand="0" w:noVBand="1"/>
      </w:tblPr>
      <w:tblGrid>
        <w:gridCol w:w="10454"/>
      </w:tblGrid>
      <w:tr w:rsidR="00DA43D3" w14:paraId="56819EF2" w14:textId="77777777" w:rsidTr="00DA43D3">
        <w:trPr>
          <w:trHeight w:val="328"/>
        </w:trPr>
        <w:tc>
          <w:tcPr>
            <w:tcW w:w="10454" w:type="dxa"/>
          </w:tcPr>
          <w:p w14:paraId="0274D0F9" w14:textId="48D9EDF3" w:rsidR="00DA43D3" w:rsidRPr="00DA43D3" w:rsidRDefault="00DA43D3" w:rsidP="00DA43D3">
            <w:pPr>
              <w:rPr>
                <w:rFonts w:cs="Calibri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Enrollment in: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5BC9">
              <w:rPr>
                <w:rFonts w:ascii="Tahoma" w:hAnsi="Tahoma" w:cs="Tahoma"/>
              </w:rPr>
              <w:t></w:t>
            </w:r>
            <w:r>
              <w:rPr>
                <w:rFonts w:cs="Arial"/>
                <w:color w:val="0E101A"/>
                <w:lang w:eastAsia="zh-CN" w:bidi="hi-IN"/>
              </w:rPr>
              <w:t>Non-ICU patient</w:t>
            </w:r>
            <w:r w:rsidRPr="000D5BC9">
              <w:rPr>
                <w:rFonts w:cs="Arial"/>
                <w:color w:val="0E101A"/>
                <w:lang w:eastAsia="zh-CN" w:bidi="hi-IN"/>
              </w:rPr>
              <w:t xml:space="preserve">  </w:t>
            </w:r>
            <w:r w:rsidRPr="000D5BC9">
              <w:rPr>
                <w:rFonts w:ascii="Tahoma" w:hAnsi="Tahoma" w:cs="Tahoma"/>
              </w:rPr>
              <w:t></w:t>
            </w:r>
            <w:r>
              <w:rPr>
                <w:rFonts w:cs="Arial"/>
                <w:color w:val="0E101A"/>
                <w:lang w:eastAsia="zh-CN" w:bidi="hi-IN"/>
              </w:rPr>
              <w:t xml:space="preserve"> ICU patient</w:t>
            </w:r>
          </w:p>
        </w:tc>
      </w:tr>
    </w:tbl>
    <w:p w14:paraId="37B9BE10" w14:textId="77777777" w:rsidR="00DA43D3" w:rsidRDefault="00DA43D3" w:rsidP="00636715">
      <w:pPr>
        <w:rPr>
          <w:rFonts w:cs="Calibri"/>
          <w:lang w:val="en-US"/>
        </w:rPr>
      </w:pPr>
    </w:p>
    <w:tbl>
      <w:tblPr>
        <w:tblStyle w:val="TableGrid"/>
        <w:tblW w:w="10394" w:type="dxa"/>
        <w:tblInd w:w="-95" w:type="dxa"/>
        <w:tblLook w:val="04A0" w:firstRow="1" w:lastRow="0" w:firstColumn="1" w:lastColumn="0" w:noHBand="0" w:noVBand="1"/>
      </w:tblPr>
      <w:tblGrid>
        <w:gridCol w:w="10394"/>
      </w:tblGrid>
      <w:tr w:rsidR="00FE3E6B" w14:paraId="54518BD4" w14:textId="77777777" w:rsidTr="0040794B">
        <w:trPr>
          <w:trHeight w:val="285"/>
        </w:trPr>
        <w:tc>
          <w:tcPr>
            <w:tcW w:w="10394" w:type="dxa"/>
          </w:tcPr>
          <w:p w14:paraId="51C381A6" w14:textId="43AF7E4D" w:rsidR="00FE3E6B" w:rsidRPr="0040794B" w:rsidRDefault="00FE3E6B" w:rsidP="0040794B">
            <w:pPr>
              <w:jc w:val="center"/>
              <w:rPr>
                <w:bCs/>
              </w:rPr>
            </w:pPr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>Patient and Assessor Questionairre</w:t>
            </w:r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 xml:space="preserve">    </w:t>
            </w:r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>Side Effects for PROTECT2 Study Device</w:t>
            </w:r>
          </w:p>
        </w:tc>
      </w:tr>
      <w:tr w:rsidR="00FE3E6B" w14:paraId="388D146F" w14:textId="77777777" w:rsidTr="0040794B">
        <w:trPr>
          <w:trHeight w:val="285"/>
        </w:trPr>
        <w:tc>
          <w:tcPr>
            <w:tcW w:w="10394" w:type="dxa"/>
          </w:tcPr>
          <w:p w14:paraId="39C142DD" w14:textId="77777777" w:rsidR="0040794B" w:rsidRPr="0040794B" w:rsidRDefault="0040794B" w:rsidP="0040794B">
            <w:pPr>
              <w:tabs>
                <w:tab w:val="left" w:pos="1275"/>
              </w:tabs>
              <w:rPr>
                <w:rFonts w:cs="Tahoma"/>
                <w:b/>
                <w:sz w:val="22"/>
                <w:szCs w:val="22"/>
                <w:lang w:val="en-US"/>
              </w:rPr>
            </w:pPr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>Patient</w:t>
            </w:r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ab/>
            </w:r>
          </w:p>
          <w:p w14:paraId="576E2BA4" w14:textId="103CBC1F" w:rsidR="00FE3E6B" w:rsidRPr="0040794B" w:rsidRDefault="0040794B" w:rsidP="00636715"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>Have you experienced any of the following events since the last visit by the study assessor?</w:t>
            </w:r>
          </w:p>
        </w:tc>
      </w:tr>
      <w:tr w:rsidR="00FE3E6B" w14:paraId="51018E30" w14:textId="77777777" w:rsidTr="0040794B">
        <w:trPr>
          <w:trHeight w:val="300"/>
        </w:trPr>
        <w:tc>
          <w:tcPr>
            <w:tcW w:w="10394" w:type="dxa"/>
          </w:tcPr>
          <w:p w14:paraId="2708F563" w14:textId="77777777" w:rsidR="0040794B" w:rsidRDefault="0040794B" w:rsidP="0040794B">
            <w:r w:rsidRPr="008928B3">
              <w:t>•</w:t>
            </w:r>
            <w:r w:rsidRPr="008928B3">
              <w:tab/>
              <w:t>Difficulty falling asleep or staying asleep</w:t>
            </w:r>
          </w:p>
          <w:p w14:paraId="1755C8B5" w14:textId="1DBAA2DF" w:rsidR="00FE3E6B" w:rsidRDefault="0040794B" w:rsidP="0040794B">
            <w:pPr>
              <w:rPr>
                <w:rFonts w:cs="Calibri"/>
                <w:lang w:val="en-US"/>
              </w:rPr>
            </w:pPr>
            <w:r>
              <w:tab/>
              <w:t>N/A / No / Yes - Severity grade: 1  2  3  4  5  6  7  8  9  10(worst</w:t>
            </w:r>
          </w:p>
        </w:tc>
      </w:tr>
      <w:tr w:rsidR="00FE3E6B" w14:paraId="1B94838A" w14:textId="77777777" w:rsidTr="0040794B">
        <w:trPr>
          <w:trHeight w:val="285"/>
        </w:trPr>
        <w:tc>
          <w:tcPr>
            <w:tcW w:w="10394" w:type="dxa"/>
          </w:tcPr>
          <w:p w14:paraId="58A80FA3" w14:textId="77777777" w:rsidR="0040794B" w:rsidRDefault="0040794B" w:rsidP="0040794B">
            <w:r w:rsidRPr="008928B3">
              <w:t>•</w:t>
            </w:r>
            <w:r w:rsidRPr="008928B3">
              <w:tab/>
              <w:t>Distraction or discomfort due to stimulation</w:t>
            </w:r>
            <w:r>
              <w:t xml:space="preserve"> </w:t>
            </w:r>
            <w:r w:rsidRPr="008928B3">
              <w:t xml:space="preserve"> </w:t>
            </w:r>
          </w:p>
          <w:p w14:paraId="43B89763" w14:textId="5F3347E1" w:rsidR="00FE3E6B" w:rsidRPr="0040794B" w:rsidRDefault="0040794B" w:rsidP="00636715">
            <w:r>
              <w:tab/>
              <w:t>N/A / No / Yes - Severity grade: 1  2  3  4  5  6  7  8  9  10(worst)</w:t>
            </w:r>
          </w:p>
        </w:tc>
      </w:tr>
      <w:tr w:rsidR="00FE3E6B" w14:paraId="74F37F38" w14:textId="77777777" w:rsidTr="0040794B">
        <w:trPr>
          <w:trHeight w:val="285"/>
        </w:trPr>
        <w:tc>
          <w:tcPr>
            <w:tcW w:w="10394" w:type="dxa"/>
          </w:tcPr>
          <w:p w14:paraId="65D00216" w14:textId="77777777" w:rsidR="0040794B" w:rsidRDefault="0040794B" w:rsidP="0040794B">
            <w:r w:rsidRPr="008928B3">
              <w:t>•</w:t>
            </w:r>
            <w:r w:rsidRPr="008928B3">
              <w:tab/>
            </w:r>
            <w:r>
              <w:t xml:space="preserve">Feeling of electrical shock? </w:t>
            </w:r>
            <w:r w:rsidRPr="008928B3">
              <w:t xml:space="preserve"> </w:t>
            </w:r>
          </w:p>
          <w:p w14:paraId="77ECE646" w14:textId="77777777" w:rsidR="0040794B" w:rsidRDefault="0040794B" w:rsidP="0040794B">
            <w:r>
              <w:tab/>
              <w:t>N/A / No / Yes - Severity grade: 1  2  3  4  5  6  7  8  9  10(worst)</w:t>
            </w:r>
          </w:p>
          <w:p w14:paraId="2B86FF0E" w14:textId="14A31EB6" w:rsidR="00FE3E6B" w:rsidRPr="0040794B" w:rsidRDefault="0040794B" w:rsidP="00636715">
            <w:r>
              <w:tab/>
            </w:r>
            <w:r>
              <w:tab/>
              <w:t xml:space="preserve">     Where: _______________________________</w:t>
            </w:r>
          </w:p>
        </w:tc>
      </w:tr>
      <w:tr w:rsidR="00FE3E6B" w14:paraId="7640E828" w14:textId="77777777" w:rsidTr="0040794B">
        <w:trPr>
          <w:trHeight w:val="285"/>
        </w:trPr>
        <w:tc>
          <w:tcPr>
            <w:tcW w:w="10394" w:type="dxa"/>
          </w:tcPr>
          <w:p w14:paraId="62281326" w14:textId="77777777" w:rsidR="0040794B" w:rsidRPr="0040794B" w:rsidRDefault="0040794B" w:rsidP="0040794B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>Assessor</w:t>
            </w:r>
          </w:p>
          <w:p w14:paraId="3C647DF5" w14:textId="08355C45" w:rsidR="00FE3E6B" w:rsidRPr="0040794B" w:rsidRDefault="0040794B" w:rsidP="00636715">
            <w:r w:rsidRPr="0040794B">
              <w:rPr>
                <w:rFonts w:cs="Tahoma"/>
                <w:b/>
                <w:sz w:val="22"/>
                <w:szCs w:val="22"/>
                <w:lang w:val="en-US"/>
              </w:rPr>
              <w:t>Have you noticed any of the following signs in the patient’s skin underneath or around the pads since the last visit?</w:t>
            </w:r>
          </w:p>
        </w:tc>
      </w:tr>
      <w:tr w:rsidR="00FE3E6B" w14:paraId="1E8B916C" w14:textId="77777777" w:rsidTr="0040794B">
        <w:trPr>
          <w:trHeight w:val="285"/>
        </w:trPr>
        <w:tc>
          <w:tcPr>
            <w:tcW w:w="10394" w:type="dxa"/>
          </w:tcPr>
          <w:p w14:paraId="154DE0EF" w14:textId="77777777" w:rsidR="0040794B" w:rsidRDefault="0040794B" w:rsidP="0040794B">
            <w:r w:rsidRPr="008928B3">
              <w:t>•</w:t>
            </w:r>
            <w:r w:rsidRPr="008928B3">
              <w:tab/>
            </w:r>
            <w:r>
              <w:t>Redness</w:t>
            </w:r>
            <w:r w:rsidRPr="008928B3">
              <w:t xml:space="preserve"> </w:t>
            </w:r>
            <w:r>
              <w:t xml:space="preserve"> </w:t>
            </w:r>
          </w:p>
          <w:p w14:paraId="331743AA" w14:textId="67BAE14D" w:rsidR="00FE3E6B" w:rsidRDefault="0040794B" w:rsidP="0040794B">
            <w:pPr>
              <w:rPr>
                <w:rFonts w:cs="Calibri"/>
                <w:lang w:val="en-US"/>
              </w:rPr>
            </w:pPr>
            <w:r>
              <w:t>N/A / No / Yes - Severity grade: 1  2  3  4  5  6  7  8  9  10(worst</w:t>
            </w:r>
          </w:p>
        </w:tc>
      </w:tr>
      <w:tr w:rsidR="00FE3E6B" w14:paraId="772C78BD" w14:textId="77777777" w:rsidTr="0040794B">
        <w:trPr>
          <w:trHeight w:val="285"/>
        </w:trPr>
        <w:tc>
          <w:tcPr>
            <w:tcW w:w="10394" w:type="dxa"/>
          </w:tcPr>
          <w:p w14:paraId="60C205CD" w14:textId="77777777" w:rsidR="0040794B" w:rsidRDefault="0040794B" w:rsidP="0040794B">
            <w:r w:rsidRPr="008928B3">
              <w:t>•</w:t>
            </w:r>
            <w:r w:rsidRPr="008928B3">
              <w:tab/>
              <w:t xml:space="preserve">Skin irritation, blistering, or swelling </w:t>
            </w:r>
            <w:r>
              <w:t xml:space="preserve"> </w:t>
            </w:r>
          </w:p>
          <w:p w14:paraId="6B56ACB4" w14:textId="6354DD96" w:rsidR="00FE3E6B" w:rsidRPr="0040794B" w:rsidRDefault="0040794B" w:rsidP="0040794B">
            <w:pPr>
              <w:ind w:firstLine="708"/>
            </w:pPr>
            <w:r>
              <w:t>N/A / No / Yes - Severity grade: 1  2  3  4  5  6  7  8  9  10(worst)</w:t>
            </w:r>
          </w:p>
        </w:tc>
      </w:tr>
    </w:tbl>
    <w:p w14:paraId="705E570E" w14:textId="77777777" w:rsidR="00FE3E6B" w:rsidRDefault="00FE3E6B" w:rsidP="00636715">
      <w:pPr>
        <w:rPr>
          <w:rFonts w:cs="Calibri"/>
          <w:lang w:val="en-US"/>
        </w:rPr>
      </w:pPr>
    </w:p>
    <w:tbl>
      <w:tblPr>
        <w:tblStyle w:val="TableGrid"/>
        <w:tblpPr w:leftFromText="180" w:rightFromText="180" w:vertAnchor="text" w:horzAnchor="margin" w:tblpX="-95" w:tblpY="186"/>
        <w:tblW w:w="9365" w:type="dxa"/>
        <w:tblLook w:val="04A0" w:firstRow="1" w:lastRow="0" w:firstColumn="1" w:lastColumn="0" w:noHBand="0" w:noVBand="1"/>
      </w:tblPr>
      <w:tblGrid>
        <w:gridCol w:w="9365"/>
      </w:tblGrid>
      <w:tr w:rsidR="00636715" w14:paraId="5956DAB0" w14:textId="77777777" w:rsidTr="00C71D08">
        <w:tc>
          <w:tcPr>
            <w:tcW w:w="9365" w:type="dxa"/>
          </w:tcPr>
          <w:p w14:paraId="710E3214" w14:textId="2FC29E52" w:rsidR="00636715" w:rsidRDefault="00636715" w:rsidP="00C71D08">
            <w:pP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The patient stayed one more day?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No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="Tahoma" w:hAnsi="Tahoma" w:cs="Tahoma"/>
              </w:rPr>
              <w:t xml:space="preserve"> </w:t>
            </w:r>
            <w:r w:rsidRPr="0027559D">
              <w:rPr>
                <w:rFonts w:cs="Tahoma"/>
                <w:sz w:val="22"/>
                <w:szCs w:val="22"/>
                <w:lang w:val="en-US"/>
              </w:rPr>
              <w:t>N/A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 </w:t>
            </w:r>
          </w:p>
          <w:p w14:paraId="48A41217" w14:textId="757CBD8B" w:rsidR="00636715" w:rsidRDefault="00636715" w:rsidP="008D2731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636715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>If yes a C.</w:t>
            </w:r>
            <w:r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>3</w:t>
            </w:r>
            <w:r w:rsidRPr="00636715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>. question</w:t>
            </w:r>
            <w:r w:rsidR="008D2731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 xml:space="preserve"> box</w:t>
            </w:r>
            <w:r w:rsidRPr="00636715">
              <w:rPr>
                <w:rFonts w:asciiTheme="minorHAnsi" w:eastAsiaTheme="minorHAnsi" w:hAnsiTheme="minorHAnsi" w:cs="Arial"/>
                <w:color w:val="FF0000"/>
                <w:lang w:eastAsia="zh-CN" w:bidi="hi-IN"/>
              </w:rPr>
              <w:t xml:space="preserve"> will appear        </w:t>
            </w:r>
          </w:p>
        </w:tc>
      </w:tr>
    </w:tbl>
    <w:p w14:paraId="5BEF7B97" w14:textId="77777777" w:rsidR="007024EA" w:rsidRPr="007024EA" w:rsidRDefault="007024EA" w:rsidP="007024EA">
      <w:pPr>
        <w:rPr>
          <w:rFonts w:cs="Calibri"/>
          <w:lang w:val="en-US"/>
        </w:rPr>
      </w:pPr>
    </w:p>
    <w:p w14:paraId="32D44D80" w14:textId="44E1DE29" w:rsidR="00BB1257" w:rsidRDefault="007024EA" w:rsidP="00AA05F2">
      <w:pPr>
        <w:tabs>
          <w:tab w:val="left" w:pos="1824"/>
        </w:tabs>
        <w:rPr>
          <w:rFonts w:cs="Calibri"/>
          <w:lang w:val="en-US"/>
        </w:rPr>
      </w:pPr>
      <w:r>
        <w:rPr>
          <w:rFonts w:cs="Calibri"/>
          <w:lang w:val="en-US"/>
        </w:rPr>
        <w:tab/>
      </w:r>
    </w:p>
    <w:p w14:paraId="4EF15555" w14:textId="77777777" w:rsidR="007052F8" w:rsidRDefault="007052F8" w:rsidP="00AA05F2">
      <w:pPr>
        <w:tabs>
          <w:tab w:val="left" w:pos="1824"/>
        </w:tabs>
        <w:rPr>
          <w:rFonts w:cs="Tahoma"/>
          <w:sz w:val="22"/>
          <w:szCs w:val="22"/>
          <w:lang w:val="en-US"/>
        </w:rPr>
      </w:pPr>
    </w:p>
    <w:p w14:paraId="26D2D17A" w14:textId="10487F35" w:rsidR="00710EAC" w:rsidRPr="008E2121" w:rsidRDefault="0040628C" w:rsidP="00710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D</w:t>
      </w:r>
      <w:r w:rsidR="00710EAC">
        <w:rPr>
          <w:rFonts w:cs="Calibri"/>
          <w:b/>
          <w:lang w:val="en-US"/>
        </w:rPr>
        <w:t xml:space="preserve">. Last Hospitalization Day </w:t>
      </w:r>
    </w:p>
    <w:tbl>
      <w:tblPr>
        <w:tblStyle w:val="TableGrid"/>
        <w:tblpPr w:leftFromText="180" w:rightFromText="180" w:vertAnchor="text" w:horzAnchor="margin" w:tblpX="-95" w:tblpY="186"/>
        <w:tblW w:w="9365" w:type="dxa"/>
        <w:tblLook w:val="04A0" w:firstRow="1" w:lastRow="0" w:firstColumn="1" w:lastColumn="0" w:noHBand="0" w:noVBand="1"/>
      </w:tblPr>
      <w:tblGrid>
        <w:gridCol w:w="9365"/>
      </w:tblGrid>
      <w:tr w:rsidR="008040BF" w14:paraId="199A2A11" w14:textId="77777777" w:rsidTr="00C71D08">
        <w:tc>
          <w:tcPr>
            <w:tcW w:w="9365" w:type="dxa"/>
          </w:tcPr>
          <w:p w14:paraId="69F29064" w14:textId="756CC5F2" w:rsidR="008040BF" w:rsidRPr="00EA0C5B" w:rsidRDefault="008040BF" w:rsidP="00C71D08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D.1. Discharge </w:t>
            </w:r>
          </w:p>
        </w:tc>
      </w:tr>
      <w:tr w:rsidR="00EF359D" w14:paraId="7A9F894A" w14:textId="77777777" w:rsidTr="00C71D08">
        <w:tc>
          <w:tcPr>
            <w:tcW w:w="9365" w:type="dxa"/>
          </w:tcPr>
          <w:p w14:paraId="034B4B97" w14:textId="77777777" w:rsidR="00EF359D" w:rsidRPr="00EA0C5B" w:rsidRDefault="00EF359D" w:rsidP="00C71D08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Date:  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 xml:space="preserve">___/___/______          </w:t>
            </w: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 xml:space="preserve">Time:  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>____:____</w:t>
            </w:r>
          </w:p>
        </w:tc>
      </w:tr>
      <w:tr w:rsidR="00EF359D" w14:paraId="4974A557" w14:textId="77777777" w:rsidTr="00C71D08">
        <w:tc>
          <w:tcPr>
            <w:tcW w:w="9365" w:type="dxa"/>
          </w:tcPr>
          <w:p w14:paraId="77C85572" w14:textId="4F25F2CC" w:rsidR="00EF359D" w:rsidRPr="00EA0C5B" w:rsidRDefault="0012482F" w:rsidP="0012482F">
            <w:pPr>
              <w:pStyle w:val="Default"/>
              <w:rPr>
                <w:rFonts w:asciiTheme="minorHAnsi" w:eastAsiaTheme="minorHAnsi" w:hAnsiTheme="minorHAnsi" w:cstheme="minorBidi"/>
                <w:color w:val="0E101A"/>
              </w:rPr>
            </w:pPr>
            <w:r w:rsidRPr="00EA0C5B">
              <w:rPr>
                <w:rFonts w:ascii="Calibri" w:eastAsia="Calibri" w:hAnsi="Calibri" w:cs="Tahoma"/>
                <w:b/>
                <w:color w:val="auto"/>
                <w:sz w:val="22"/>
                <w:szCs w:val="22"/>
              </w:rPr>
              <w:t xml:space="preserve">ICU length of stay: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>____ Days</w:t>
            </w:r>
            <w:r w:rsidR="00F34F87" w:rsidRPr="00EA0C5B">
              <w:rPr>
                <w:rFonts w:asciiTheme="minorHAnsi" w:eastAsiaTheme="minorHAnsi" w:hAnsiTheme="minorHAnsi" w:cstheme="minorBidi"/>
                <w:color w:val="0E101A"/>
              </w:rPr>
              <w:t xml:space="preserve">           </w:t>
            </w:r>
            <w:r w:rsidR="00F34F87" w:rsidRPr="00EA0C5B">
              <w:rPr>
                <w:rFonts w:asciiTheme="minorHAnsi" w:eastAsiaTheme="minorHAnsi" w:hAnsiTheme="minorHAnsi" w:cstheme="minorBidi"/>
                <w:b/>
                <w:color w:val="0E101A"/>
                <w:sz w:val="22"/>
                <w:szCs w:val="22"/>
              </w:rPr>
              <w:t>ICU readmis</w:t>
            </w:r>
            <w:r w:rsidR="00AE37DA" w:rsidRPr="00EA0C5B">
              <w:rPr>
                <w:rFonts w:asciiTheme="minorHAnsi" w:eastAsiaTheme="minorHAnsi" w:hAnsiTheme="minorHAnsi" w:cstheme="minorBidi"/>
                <w:b/>
                <w:color w:val="0E101A"/>
                <w:sz w:val="22"/>
                <w:szCs w:val="22"/>
              </w:rPr>
              <w:t>s</w:t>
            </w:r>
            <w:r w:rsidR="00F34F87" w:rsidRPr="00EA0C5B">
              <w:rPr>
                <w:rFonts w:asciiTheme="minorHAnsi" w:eastAsiaTheme="minorHAnsi" w:hAnsiTheme="minorHAnsi" w:cstheme="minorBidi"/>
                <w:b/>
                <w:color w:val="0E101A"/>
                <w:sz w:val="22"/>
                <w:szCs w:val="22"/>
              </w:rPr>
              <w:t>ions?:</w:t>
            </w:r>
            <w:r w:rsidR="00F34F87" w:rsidRPr="00EA0C5B">
              <w:rPr>
                <w:rFonts w:asciiTheme="minorHAnsi" w:eastAsiaTheme="minorHAnsi" w:hAnsiTheme="minorHAnsi" w:cstheme="minorBidi"/>
                <w:color w:val="0E101A"/>
                <w:sz w:val="22"/>
                <w:szCs w:val="22"/>
              </w:rPr>
              <w:t xml:space="preserve"> </w:t>
            </w:r>
            <w:r w:rsidR="00F34F87" w:rsidRPr="00EA0C5B">
              <w:rPr>
                <w:rFonts w:ascii="Tahoma" w:hAnsi="Tahoma" w:cs="Tahoma"/>
                <w:sz w:val="22"/>
                <w:szCs w:val="22"/>
              </w:rPr>
              <w:t></w:t>
            </w:r>
            <w:r w:rsidR="00F34F87" w:rsidRPr="00EA0C5B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Yes  </w:t>
            </w:r>
            <w:r w:rsidR="00F34F87" w:rsidRPr="00EA0C5B">
              <w:rPr>
                <w:rFonts w:ascii="Tahoma" w:hAnsi="Tahoma" w:cs="Tahoma"/>
                <w:sz w:val="22"/>
                <w:szCs w:val="22"/>
              </w:rPr>
              <w:t></w:t>
            </w:r>
            <w:r w:rsidR="00F34F87" w:rsidRPr="00EA0C5B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>No</w:t>
            </w:r>
            <w:r w:rsidR="00F34F87"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</w:t>
            </w:r>
          </w:p>
          <w:p w14:paraId="5562C6E2" w14:textId="6C3338EF" w:rsidR="0012482F" w:rsidRPr="00EA0C5B" w:rsidRDefault="0012482F" w:rsidP="00112F80">
            <w:pPr>
              <w:pStyle w:val="Default"/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ascii="Calibri" w:eastAsia="Calibri" w:hAnsi="Calibri" w:cs="Tahoma"/>
                <w:b/>
                <w:color w:val="auto"/>
                <w:sz w:val="22"/>
                <w:szCs w:val="22"/>
              </w:rPr>
              <w:lastRenderedPageBreak/>
              <w:t xml:space="preserve">Hospital length of stay: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>____ Days</w:t>
            </w:r>
            <w:r w:rsidRPr="007619B0">
              <w:rPr>
                <w:rFonts w:asciiTheme="minorHAnsi" w:eastAsiaTheme="minorHAnsi" w:hAnsiTheme="minorHAnsi" w:cstheme="minorBidi"/>
                <w:color w:val="0E101A"/>
              </w:rPr>
              <w:t xml:space="preserve"> </w:t>
            </w:r>
            <w:r w:rsidRPr="007619B0">
              <w:rPr>
                <w:rFonts w:ascii="Calibri" w:eastAsia="Calibri" w:hAnsi="Calibri" w:cs="Tahoma"/>
                <w:color w:val="auto"/>
                <w:sz w:val="14"/>
                <w:szCs w:val="14"/>
                <w:lang w:val="en-US"/>
              </w:rPr>
              <w:t>from enrollment to hospital discharge or death</w:t>
            </w:r>
            <w:r w:rsidR="00112F80" w:rsidRPr="007619B0">
              <w:rPr>
                <w:rFonts w:ascii="Calibri" w:eastAsia="Calibri" w:hAnsi="Calibri" w:cs="Tahoma"/>
                <w:color w:val="auto"/>
                <w:sz w:val="16"/>
                <w:szCs w:val="16"/>
                <w:lang w:val="en-US"/>
              </w:rPr>
              <w:t xml:space="preserve">    </w:t>
            </w:r>
            <w:r w:rsidR="00112F80" w:rsidRPr="00EA0C5B">
              <w:rPr>
                <w:rFonts w:ascii="Calibri" w:eastAsia="Calibri" w:hAnsi="Calibri" w:cs="Tahoma"/>
                <w:b/>
                <w:color w:val="FF0000"/>
                <w:sz w:val="22"/>
                <w:szCs w:val="22"/>
                <w:lang w:val="en-US"/>
              </w:rPr>
              <w:t>Discharge Destination</w:t>
            </w:r>
            <w:r w:rsidR="00F1726E" w:rsidRPr="00EA0C5B">
              <w:rPr>
                <w:rFonts w:ascii="Calibri" w:eastAsia="Calibri" w:hAnsi="Calibri" w:cs="Tahoma"/>
                <w:b/>
                <w:color w:val="FF0000"/>
                <w:sz w:val="22"/>
                <w:szCs w:val="22"/>
                <w:lang w:val="en-US"/>
              </w:rPr>
              <w:t xml:space="preserve"> </w:t>
            </w:r>
            <w:r w:rsidR="00F1726E" w:rsidRPr="00EA0C5B">
              <w:rPr>
                <w:rFonts w:ascii="Calibri" w:eastAsia="Calibri" w:hAnsi="Calibri" w:cs="Tahoma"/>
                <w:b/>
                <w:color w:val="auto"/>
                <w:sz w:val="12"/>
                <w:szCs w:val="12"/>
              </w:rPr>
              <w:t>(</w:t>
            </w:r>
            <w:r w:rsidR="00F1726E" w:rsidRPr="00EA0C5B">
              <w:rPr>
                <w:rFonts w:ascii="Calibri" w:hAnsi="Calibri" w:cs="Calibri"/>
                <w:color w:val="auto"/>
                <w:sz w:val="12"/>
                <w:szCs w:val="12"/>
                <w:shd w:val="clear" w:color="auto" w:fill="FFFFFF"/>
              </w:rPr>
              <w:t>Death, Hospice, Acute Rehab, Long Term Acute Care (LTAC), Skilled Nursing Facility (SNF), home</w:t>
            </w:r>
            <w:r w:rsidR="00F1726E" w:rsidRPr="00EA0C5B">
              <w:rPr>
                <w:rFonts w:ascii="Calibri" w:hAnsi="Calibri" w:cs="Calibri"/>
                <w:color w:val="auto"/>
                <w:sz w:val="22"/>
                <w:szCs w:val="22"/>
                <w:shd w:val="clear" w:color="auto" w:fill="FFFFFF"/>
              </w:rPr>
              <w:t>)</w:t>
            </w:r>
            <w:r w:rsidR="00112F80" w:rsidRPr="00EA0C5B">
              <w:rPr>
                <w:rFonts w:ascii="Calibri" w:eastAsia="Calibri" w:hAnsi="Calibri" w:cs="Tahoma"/>
                <w:b/>
                <w:color w:val="auto"/>
                <w:sz w:val="22"/>
                <w:szCs w:val="22"/>
              </w:rPr>
              <w:t>:</w:t>
            </w:r>
            <w:r w:rsidR="00F1726E" w:rsidRPr="00EA0C5B">
              <w:rPr>
                <w:rFonts w:ascii="Calibri" w:eastAsia="Calibri" w:hAnsi="Calibri" w:cs="Tahoma"/>
                <w:b/>
                <w:color w:val="auto"/>
                <w:sz w:val="22"/>
                <w:szCs w:val="22"/>
              </w:rPr>
              <w:t xml:space="preserve">  </w:t>
            </w:r>
            <w:r w:rsidR="00112F80" w:rsidRPr="00EA0C5B">
              <w:rPr>
                <w:rFonts w:asciiTheme="minorHAnsi" w:eastAsiaTheme="minorHAnsi" w:hAnsiTheme="minorHAnsi" w:cstheme="minorBidi"/>
                <w:color w:val="auto"/>
              </w:rPr>
              <w:t>_____</w:t>
            </w:r>
          </w:p>
        </w:tc>
      </w:tr>
      <w:tr w:rsidR="00EF359D" w14:paraId="328974F9" w14:textId="77777777" w:rsidTr="00C71D08">
        <w:tc>
          <w:tcPr>
            <w:tcW w:w="9365" w:type="dxa"/>
          </w:tcPr>
          <w:p w14:paraId="1AF7E143" w14:textId="15000A1B" w:rsidR="00EF359D" w:rsidRDefault="00EF359D" w:rsidP="00C71D08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</w:tr>
    </w:tbl>
    <w:p w14:paraId="43D26452" w14:textId="77777777" w:rsidR="00801F19" w:rsidRDefault="00801F19" w:rsidP="00795ECD">
      <w:pPr>
        <w:ind w:left="426" w:hanging="284"/>
        <w:rPr>
          <w:rFonts w:cs="Tahoma"/>
          <w:sz w:val="22"/>
          <w:szCs w:val="22"/>
          <w:lang w:val="en-US"/>
        </w:rPr>
      </w:pPr>
    </w:p>
    <w:tbl>
      <w:tblPr>
        <w:tblStyle w:val="TableGrid"/>
        <w:tblpPr w:leftFromText="180" w:rightFromText="180" w:vertAnchor="text" w:horzAnchor="margin" w:tblpX="-95" w:tblpY="186"/>
        <w:tblW w:w="9365" w:type="dxa"/>
        <w:tblLook w:val="04A0" w:firstRow="1" w:lastRow="0" w:firstColumn="1" w:lastColumn="0" w:noHBand="0" w:noVBand="1"/>
      </w:tblPr>
      <w:tblGrid>
        <w:gridCol w:w="10661"/>
      </w:tblGrid>
      <w:tr w:rsidR="008040BF" w14:paraId="7E9D4CAA" w14:textId="77777777" w:rsidTr="00C71D08">
        <w:tc>
          <w:tcPr>
            <w:tcW w:w="9365" w:type="dxa"/>
          </w:tcPr>
          <w:p w14:paraId="69C32632" w14:textId="54CB0864" w:rsidR="008040BF" w:rsidRDefault="008040BF" w:rsidP="008040BF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>D.2. Ulcer characteristics</w:t>
            </w:r>
          </w:p>
        </w:tc>
      </w:tr>
      <w:tr w:rsidR="00030CCC" w14:paraId="4C5A482A" w14:textId="77777777" w:rsidTr="00C71D08">
        <w:tc>
          <w:tcPr>
            <w:tcW w:w="9365" w:type="dxa"/>
          </w:tcPr>
          <w:tbl>
            <w:tblPr>
              <w:tblStyle w:val="TableGrid"/>
              <w:tblpPr w:leftFromText="180" w:rightFromText="180" w:vertAnchor="text" w:horzAnchor="margin" w:tblpX="-95" w:tblpY="186"/>
              <w:tblW w:w="10435" w:type="dxa"/>
              <w:tblLook w:val="04A0" w:firstRow="1" w:lastRow="0" w:firstColumn="1" w:lastColumn="0" w:noHBand="0" w:noVBand="1"/>
            </w:tblPr>
            <w:tblGrid>
              <w:gridCol w:w="10435"/>
            </w:tblGrid>
            <w:tr w:rsidR="00094B27" w:rsidRPr="00AC4FE8" w14:paraId="2F9F36D9" w14:textId="77777777" w:rsidTr="004359BC">
              <w:trPr>
                <w:trHeight w:val="288"/>
              </w:trPr>
              <w:tc>
                <w:tcPr>
                  <w:tcW w:w="10435" w:type="dxa"/>
                </w:tcPr>
                <w:p w14:paraId="1EDA1689" w14:textId="77777777" w:rsidR="00094B27" w:rsidRPr="00AC4FE8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C4FE8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C.1.1. Ulcer characteristics</w:t>
                  </w:r>
                </w:p>
              </w:tc>
            </w:tr>
            <w:tr w:rsidR="00094B27" w:rsidRPr="00B51A95" w14:paraId="6F4FC5D6" w14:textId="77777777" w:rsidTr="004359BC">
              <w:trPr>
                <w:trHeight w:val="319"/>
              </w:trPr>
              <w:tc>
                <w:tcPr>
                  <w:tcW w:w="10435" w:type="dxa"/>
                </w:tcPr>
                <w:p w14:paraId="0A07FBB3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If Yes:  Was the Pressure Ulcer Evaluated?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Yes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No  </w:t>
                  </w:r>
                </w:p>
              </w:tc>
            </w:tr>
            <w:tr w:rsidR="00094B27" w:rsidRPr="00B51A95" w14:paraId="6C9F7852" w14:textId="77777777" w:rsidTr="004359BC">
              <w:trPr>
                <w:trHeight w:val="304"/>
              </w:trPr>
              <w:tc>
                <w:tcPr>
                  <w:tcW w:w="10435" w:type="dxa"/>
                </w:tcPr>
                <w:p w14:paraId="62658B57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If Not: 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r w:rsidRPr="00A629F0">
                    <w:rPr>
                      <w:rFonts w:cs="Tahoma"/>
                      <w:sz w:val="22"/>
                      <w:szCs w:val="22"/>
                      <w:lang w:val="en-US"/>
                    </w:rPr>
                    <w:t xml:space="preserve">Clinical decision not to assess the ulcer (explain, e.g. patient so unstable to be moved) </w:t>
                  </w:r>
                </w:p>
              </w:tc>
            </w:tr>
            <w:tr w:rsidR="00094B27" w:rsidRPr="00B51A95" w14:paraId="4005CA9B" w14:textId="77777777" w:rsidTr="004359BC">
              <w:trPr>
                <w:trHeight w:val="319"/>
              </w:trPr>
              <w:tc>
                <w:tcPr>
                  <w:tcW w:w="10435" w:type="dxa"/>
                </w:tcPr>
                <w:p w14:paraId="3CD7DB53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            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r w:rsidRPr="00A629F0">
                    <w:rPr>
                      <w:rFonts w:cs="Tahoma"/>
                      <w:sz w:val="22"/>
                      <w:szCs w:val="22"/>
                      <w:lang w:val="en-US"/>
                    </w:rPr>
                    <w:t>Patient refused to be assessed (explain)</w:t>
                  </w:r>
                </w:p>
              </w:tc>
            </w:tr>
            <w:tr w:rsidR="00094B27" w:rsidRPr="00B51A95" w14:paraId="1252074D" w14:textId="77777777" w:rsidTr="004359BC">
              <w:trPr>
                <w:trHeight w:val="319"/>
              </w:trPr>
              <w:tc>
                <w:tcPr>
                  <w:tcW w:w="10435" w:type="dxa"/>
                </w:tcPr>
                <w:p w14:paraId="393A72C7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            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r w:rsidRPr="00A629F0">
                    <w:rPr>
                      <w:rFonts w:cs="Tahoma"/>
                      <w:sz w:val="22"/>
                      <w:szCs w:val="22"/>
                      <w:lang w:val="en-US"/>
                    </w:rPr>
                    <w:t>Pressure ulcer was not recorded by this shift (explain)</w:t>
                  </w:r>
                </w:p>
              </w:tc>
            </w:tr>
            <w:tr w:rsidR="00094B27" w:rsidRPr="00B51A95" w14:paraId="35872138" w14:textId="77777777" w:rsidTr="004359BC">
              <w:trPr>
                <w:trHeight w:val="304"/>
              </w:trPr>
              <w:tc>
                <w:tcPr>
                  <w:tcW w:w="10435" w:type="dxa"/>
                </w:tcPr>
                <w:p w14:paraId="6FEEC1A1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ascii="Tahoma" w:hAnsi="Tahoma" w:cs="Tahoma"/>
                    </w:rPr>
                    <w:t xml:space="preserve">                   </w:t>
                  </w: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r w:rsidRPr="00A629F0">
                    <w:rPr>
                      <w:rFonts w:cs="Tahoma"/>
                      <w:sz w:val="22"/>
                      <w:szCs w:val="22"/>
                      <w:lang w:val="en-US"/>
                    </w:rPr>
                    <w:t>Other (explain)</w:t>
                  </w:r>
                </w:p>
              </w:tc>
            </w:tr>
            <w:tr w:rsidR="00094B27" w:rsidRPr="00AC4FE8" w14:paraId="011C5B45" w14:textId="77777777" w:rsidTr="004359BC">
              <w:trPr>
                <w:trHeight w:val="642"/>
              </w:trPr>
              <w:tc>
                <w:tcPr>
                  <w:tcW w:w="10435" w:type="dxa"/>
                </w:tcPr>
                <w:p w14:paraId="1C123232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If Yes: Pressure Injury Stage: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1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2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3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4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U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sDTI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Healed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Missing (explain)                                                               </w:t>
                  </w:r>
                </w:p>
              </w:tc>
            </w:tr>
            <w:tr w:rsidR="00094B27" w:rsidRPr="00AC4FE8" w14:paraId="10BC8331" w14:textId="77777777" w:rsidTr="004359BC">
              <w:trPr>
                <w:trHeight w:val="319"/>
              </w:trPr>
              <w:tc>
                <w:tcPr>
                  <w:tcW w:w="10435" w:type="dxa"/>
                </w:tcPr>
                <w:p w14:paraId="37E614E6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            The Ulcer  is: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the same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resolved 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worse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  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Missing (explain)                                                               </w:t>
                  </w:r>
                </w:p>
              </w:tc>
            </w:tr>
            <w:tr w:rsidR="00094B27" w:rsidRPr="00AC4FE8" w14:paraId="786DB2F4" w14:textId="77777777" w:rsidTr="004359BC">
              <w:trPr>
                <w:trHeight w:val="319"/>
              </w:trPr>
              <w:tc>
                <w:tcPr>
                  <w:tcW w:w="10435" w:type="dxa"/>
                </w:tcPr>
                <w:p w14:paraId="2B01A041" w14:textId="77777777" w:rsidR="00094B27" w:rsidRPr="00A629F0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629F0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            Was the patient using the IES system?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Yes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No  </w:t>
                  </w:r>
                </w:p>
              </w:tc>
            </w:tr>
            <w:tr w:rsidR="00094B27" w:rsidRPr="00AC4FE8" w14:paraId="2F7569AA" w14:textId="77777777" w:rsidTr="004359BC">
              <w:trPr>
                <w:trHeight w:val="319"/>
              </w:trPr>
              <w:tc>
                <w:tcPr>
                  <w:tcW w:w="10435" w:type="dxa"/>
                </w:tcPr>
                <w:p w14:paraId="23773693" w14:textId="319A0F69" w:rsidR="00094B27" w:rsidRPr="00AC4FE8" w:rsidRDefault="00094B27" w:rsidP="00E504F0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C4FE8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            If Not: Why? </w:t>
                  </w:r>
                  <w:r w:rsidRPr="00AC4FE8">
                    <w:rPr>
                      <w:rFonts w:cs="Tahoma"/>
                      <w:sz w:val="22"/>
                      <w:szCs w:val="22"/>
                      <w:lang w:val="en-US"/>
                    </w:rPr>
                    <w:t>Explain</w:t>
                  </w:r>
                  <w:r w:rsidR="00E504F0">
                    <w:rPr>
                      <w:rFonts w:cs="Tahoma"/>
                      <w:sz w:val="22"/>
                      <w:szCs w:val="22"/>
                      <w:lang w:val="en-US"/>
                    </w:rPr>
                    <w:t xml:space="preserve">   </w:t>
                  </w:r>
                  <w:r w:rsidR="00E504F0" w:rsidRPr="00A629F0">
                    <w:rPr>
                      <w:rFonts w:cs="Tahoma"/>
                      <w:color w:val="FF0000"/>
                      <w:sz w:val="22"/>
                      <w:szCs w:val="22"/>
                      <w:lang w:val="en-US"/>
                    </w:rPr>
                    <w:t>[dropdown]  1) patient is in control group    2) other   [add comment]____________</w:t>
                  </w:r>
                </w:p>
              </w:tc>
            </w:tr>
            <w:tr w:rsidR="00094B27" w:rsidRPr="00AC4FE8" w14:paraId="6E111A0A" w14:textId="77777777" w:rsidTr="004359BC">
              <w:trPr>
                <w:trHeight w:val="594"/>
              </w:trPr>
              <w:tc>
                <w:tcPr>
                  <w:tcW w:w="10435" w:type="dxa"/>
                </w:tcPr>
                <w:p w14:paraId="46636471" w14:textId="77777777" w:rsidR="00094B27" w:rsidRPr="00AC4FE8" w:rsidRDefault="00094B27" w:rsidP="00094B27">
                  <w:pPr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</w:pPr>
                  <w:r w:rsidRPr="00AC4FE8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 xml:space="preserve">                          If Yes: Any Electrode induced skin toxicity?:</w:t>
                  </w:r>
                  <w:r w:rsidRPr="00AC4FE8">
                    <w:rPr>
                      <w:rFonts w:cs="Tahoma"/>
                      <w:sz w:val="22"/>
                      <w:szCs w:val="22"/>
                      <w:lang w:val="en-US"/>
                    </w:rPr>
                    <w:t xml:space="preserve">    </w:t>
                  </w:r>
                  <w:r w:rsidRPr="00AC4FE8">
                    <w:rPr>
                      <w:rFonts w:ascii="Tahoma" w:hAnsi="Tahoma" w:cs="Tahoma"/>
                    </w:rPr>
                    <w:t></w:t>
                  </w:r>
                  <w:r w:rsidRPr="00AC4FE8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Yes  </w:t>
                  </w:r>
                  <w:r w:rsidRPr="00AC4FE8">
                    <w:rPr>
                      <w:rFonts w:ascii="Tahoma" w:hAnsi="Tahoma" w:cs="Tahoma"/>
                    </w:rPr>
                    <w:t></w:t>
                  </w:r>
                  <w:r w:rsidRPr="00AC4FE8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No  </w:t>
                  </w:r>
                  <w:r w:rsidRPr="00AC4FE8">
                    <w:rPr>
                      <w:rFonts w:ascii="Tahoma" w:hAnsi="Tahoma" w:cs="Tahoma"/>
                    </w:rPr>
                    <w:t xml:space="preserve"> </w:t>
                  </w:r>
                  <w:r w:rsidRPr="00AC4FE8">
                    <w:rPr>
                      <w:rFonts w:cs="Tahoma"/>
                      <w:sz w:val="22"/>
                      <w:szCs w:val="22"/>
                      <w:lang w:val="en-US"/>
                    </w:rPr>
                    <w:t>N/A</w:t>
                  </w:r>
                  <w:r w:rsidRPr="00AC4FE8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    </w:t>
                  </w:r>
                  <w:r w:rsidRPr="00A629F0">
                    <w:rPr>
                      <w:rFonts w:ascii="Tahoma" w:hAnsi="Tahoma" w:cs="Tahoma"/>
                    </w:rPr>
                    <w:t></w:t>
                  </w:r>
                  <w:r w:rsidRPr="00A629F0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>Missing (explain)</w:t>
                  </w:r>
                  <w:r w:rsidRPr="00AC4FE8">
                    <w:rPr>
                      <w:rFonts w:asciiTheme="minorHAnsi" w:eastAsiaTheme="minorHAnsi" w:hAnsiTheme="minorHAnsi" w:cs="Arial"/>
                      <w:color w:val="0E101A"/>
                      <w:lang w:eastAsia="zh-CN" w:bidi="hi-IN"/>
                    </w:rPr>
                    <w:t xml:space="preserve">                                                                       </w:t>
                  </w:r>
                </w:p>
              </w:tc>
            </w:tr>
          </w:tbl>
          <w:p w14:paraId="6026D22F" w14:textId="5E048243" w:rsidR="00094B27" w:rsidRPr="00C0094E" w:rsidRDefault="00094B27" w:rsidP="00030CCC">
            <w:pPr>
              <w:rPr>
                <w:rFonts w:cs="Tahoma"/>
                <w:b/>
                <w:sz w:val="22"/>
                <w:szCs w:val="22"/>
                <w:lang w:val="en-US"/>
              </w:rPr>
            </w:pPr>
          </w:p>
        </w:tc>
      </w:tr>
      <w:tr w:rsidR="00903EDA" w14:paraId="48516887" w14:textId="77777777" w:rsidTr="00C71D08">
        <w:tc>
          <w:tcPr>
            <w:tcW w:w="9365" w:type="dxa"/>
          </w:tcPr>
          <w:p w14:paraId="74B113CC" w14:textId="3315E0D7" w:rsidR="00903EDA" w:rsidRDefault="00C0094E" w:rsidP="00C71D08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C0094E">
              <w:rPr>
                <w:rFonts w:cs="Tahoma"/>
                <w:b/>
                <w:sz w:val="22"/>
                <w:szCs w:val="22"/>
                <w:lang w:val="en-US"/>
              </w:rPr>
              <w:t>Number of OR trips for which the device was turned off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: 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____</w:t>
            </w:r>
          </w:p>
        </w:tc>
      </w:tr>
      <w:tr w:rsidR="00C0094E" w14:paraId="19BB478F" w14:textId="77777777" w:rsidTr="00C71D08">
        <w:tc>
          <w:tcPr>
            <w:tcW w:w="9365" w:type="dxa"/>
          </w:tcPr>
          <w:p w14:paraId="0A2DCA6C" w14:textId="78D46785" w:rsidR="00C0094E" w:rsidRPr="00C0094E" w:rsidRDefault="00C0094E" w:rsidP="00C71D08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C0094E">
              <w:rPr>
                <w:rFonts w:cs="Tahoma"/>
                <w:b/>
                <w:sz w:val="22"/>
                <w:szCs w:val="22"/>
              </w:rPr>
              <w:t>Cumulative number of hours for which the patient was in the OR with the device turned off</w:t>
            </w:r>
            <w:r>
              <w:rPr>
                <w:rFonts w:cs="Tahoma"/>
                <w:b/>
                <w:sz w:val="22"/>
                <w:szCs w:val="22"/>
              </w:rPr>
              <w:t>: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____</w:t>
            </w:r>
            <w:r>
              <w:rPr>
                <w:rFonts w:cs="Tahoma"/>
                <w:b/>
                <w:sz w:val="22"/>
                <w:szCs w:val="22"/>
              </w:rPr>
              <w:t xml:space="preserve"> </w:t>
            </w:r>
          </w:p>
        </w:tc>
      </w:tr>
      <w:tr w:rsidR="00C0094E" w14:paraId="19041E25" w14:textId="77777777" w:rsidTr="00C71D08">
        <w:tc>
          <w:tcPr>
            <w:tcW w:w="9365" w:type="dxa"/>
          </w:tcPr>
          <w:p w14:paraId="6E35978E" w14:textId="00FFFA82" w:rsidR="00C0094E" w:rsidRPr="00C0094E" w:rsidRDefault="00C0094E" w:rsidP="00C71D08">
            <w:pPr>
              <w:rPr>
                <w:rFonts w:cs="Tahoma"/>
                <w:b/>
                <w:sz w:val="22"/>
                <w:szCs w:val="22"/>
              </w:rPr>
            </w:pPr>
            <w:r w:rsidRPr="00C0094E">
              <w:rPr>
                <w:rFonts w:cs="Tahoma"/>
                <w:b/>
                <w:sz w:val="22"/>
                <w:szCs w:val="22"/>
              </w:rPr>
              <w:t>Maximum number of hours in the OR when the device was turned off</w:t>
            </w:r>
            <w:r>
              <w:rPr>
                <w:rFonts w:cs="Tahoma"/>
                <w:b/>
                <w:sz w:val="22"/>
                <w:szCs w:val="22"/>
              </w:rPr>
              <w:t>: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____</w:t>
            </w:r>
          </w:p>
        </w:tc>
      </w:tr>
      <w:tr w:rsidR="006958C2" w14:paraId="2420BC38" w14:textId="77777777" w:rsidTr="00C71D08">
        <w:tc>
          <w:tcPr>
            <w:tcW w:w="9365" w:type="dxa"/>
          </w:tcPr>
          <w:p w14:paraId="4640198B" w14:textId="351DC72D" w:rsidR="006958C2" w:rsidRDefault="006958C2" w:rsidP="00C71D08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>Other Treatments related to the ulcer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: </w:t>
            </w:r>
            <w:r w:rsidRPr="000134DA">
              <w:rPr>
                <w:rFonts w:ascii="Tahoma" w:hAnsi="Tahoma" w:cs="Tahoma"/>
                <w:sz w:val="22"/>
                <w:szCs w:val="22"/>
              </w:rPr>
              <w:t></w:t>
            </w:r>
            <w:r w:rsidRPr="000134DA">
              <w:rPr>
                <w:rFonts w:ascii="Arial" w:hAnsi="Arial" w:cs="Arial"/>
                <w:sz w:val="22"/>
                <w:szCs w:val="22"/>
              </w:rPr>
              <w:t xml:space="preserve"> Grafting procedures</w:t>
            </w:r>
            <w:r w:rsidRPr="000134DA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 </w:t>
            </w:r>
            <w:r w:rsidRPr="000134DA">
              <w:rPr>
                <w:rFonts w:ascii="Tahoma" w:hAnsi="Tahoma" w:cs="Tahoma"/>
                <w:sz w:val="22"/>
                <w:szCs w:val="22"/>
              </w:rPr>
              <w:t></w:t>
            </w:r>
            <w:r w:rsidRPr="000134DA">
              <w:rPr>
                <w:rFonts w:ascii="Arial" w:hAnsi="Arial" w:cs="Arial"/>
                <w:sz w:val="22"/>
                <w:szCs w:val="22"/>
              </w:rPr>
              <w:t xml:space="preserve"> Medications</w:t>
            </w:r>
            <w:r w:rsidRPr="000134DA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 </w:t>
            </w:r>
            <w:r w:rsidRPr="000134DA">
              <w:rPr>
                <w:rFonts w:ascii="Tahoma" w:hAnsi="Tahoma" w:cs="Tahoma"/>
                <w:sz w:val="22"/>
                <w:szCs w:val="22"/>
              </w:rPr>
              <w:t xml:space="preserve"> </w:t>
            </w:r>
            <w:r w:rsidRPr="000134DA">
              <w:rPr>
                <w:rFonts w:ascii="Arial" w:hAnsi="Arial" w:cs="Arial"/>
                <w:sz w:val="22"/>
                <w:szCs w:val="22"/>
              </w:rPr>
              <w:t xml:space="preserve"> Hyperbarics</w:t>
            </w:r>
            <w:r w:rsidRPr="000134DA">
              <w:rPr>
                <w:rFonts w:ascii="Tahoma" w:hAnsi="Tahoma" w:cs="Tahoma"/>
                <w:sz w:val="22"/>
                <w:szCs w:val="22"/>
              </w:rPr>
              <w:t xml:space="preserve">  </w:t>
            </w:r>
            <w:r w:rsidRPr="000134DA">
              <w:rPr>
                <w:rFonts w:cs="Tahoma"/>
                <w:sz w:val="22"/>
                <w:szCs w:val="22"/>
                <w:lang w:val="en-US"/>
              </w:rPr>
              <w:t>N/A</w:t>
            </w:r>
            <w:r w:rsidRPr="000134DA">
              <w:rPr>
                <w:rFonts w:asciiTheme="minorHAnsi" w:eastAsiaTheme="minorHAnsi" w:hAnsiTheme="minorHAnsi" w:cs="Arial"/>
                <w:color w:val="0E101A"/>
                <w:sz w:val="22"/>
                <w:szCs w:val="22"/>
                <w:lang w:eastAsia="zh-CN" w:bidi="hi-IN"/>
              </w:rPr>
              <w:t xml:space="preserve">  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</w:t>
            </w:r>
          </w:p>
        </w:tc>
      </w:tr>
    </w:tbl>
    <w:p w14:paraId="25D742D0" w14:textId="77777777" w:rsidR="00033F85" w:rsidRDefault="00033F85" w:rsidP="00033F85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</w:p>
    <w:tbl>
      <w:tblPr>
        <w:tblStyle w:val="TableGrid"/>
        <w:tblW w:w="9184" w:type="dxa"/>
        <w:tblInd w:w="-95" w:type="dxa"/>
        <w:tblLook w:val="04A0" w:firstRow="1" w:lastRow="0" w:firstColumn="1" w:lastColumn="0" w:noHBand="0" w:noVBand="1"/>
      </w:tblPr>
      <w:tblGrid>
        <w:gridCol w:w="3121"/>
        <w:gridCol w:w="1739"/>
        <w:gridCol w:w="4324"/>
      </w:tblGrid>
      <w:tr w:rsidR="006958C2" w14:paraId="1D6CB6DA" w14:textId="77777777" w:rsidTr="00214864">
        <w:trPr>
          <w:trHeight w:val="362"/>
        </w:trPr>
        <w:tc>
          <w:tcPr>
            <w:tcW w:w="9184" w:type="dxa"/>
            <w:gridSpan w:val="3"/>
          </w:tcPr>
          <w:p w14:paraId="2312A5BB" w14:textId="537CFB71" w:rsidR="006958C2" w:rsidRPr="0040628C" w:rsidRDefault="006958C2" w:rsidP="00214864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b/>
                <w:sz w:val="22"/>
                <w:szCs w:val="22"/>
                <w:lang w:val="en-US"/>
              </w:rPr>
              <w:t>D.3. Vasoactive Drugs</w:t>
            </w:r>
            <w:r w:rsidRPr="0040628C">
              <w:rPr>
                <w:rFonts w:cs="Tahoma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6958C2" w14:paraId="048A348C" w14:textId="77777777" w:rsidTr="00214864">
        <w:trPr>
          <w:trHeight w:val="362"/>
        </w:trPr>
        <w:tc>
          <w:tcPr>
            <w:tcW w:w="3121" w:type="dxa"/>
          </w:tcPr>
          <w:p w14:paraId="6EAF7A59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>Medication</w:t>
            </w:r>
          </w:p>
        </w:tc>
        <w:tc>
          <w:tcPr>
            <w:tcW w:w="1739" w:type="dxa"/>
          </w:tcPr>
          <w:p w14:paraId="5CF5882A" w14:textId="4F60C9AE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>Cumulative dose</w:t>
            </w:r>
            <w:r w:rsidR="00AE37DA">
              <w:rPr>
                <w:rFonts w:cs="Tahoma"/>
                <w:sz w:val="22"/>
                <w:szCs w:val="22"/>
                <w:lang w:val="en-US"/>
              </w:rPr>
              <w:t xml:space="preserve"> (mcg)</w:t>
            </w:r>
          </w:p>
        </w:tc>
        <w:tc>
          <w:tcPr>
            <w:tcW w:w="4324" w:type="dxa"/>
          </w:tcPr>
          <w:p w14:paraId="52759962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 xml:space="preserve">Daily maximum dose </w:t>
            </w:r>
          </w:p>
        </w:tc>
      </w:tr>
      <w:tr w:rsidR="006958C2" w14:paraId="294ECDCF" w14:textId="77777777" w:rsidTr="00214864">
        <w:trPr>
          <w:trHeight w:val="362"/>
        </w:trPr>
        <w:tc>
          <w:tcPr>
            <w:tcW w:w="3121" w:type="dxa"/>
          </w:tcPr>
          <w:p w14:paraId="450EA092" w14:textId="7370D90F" w:rsidR="006958C2" w:rsidRPr="00272491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 xml:space="preserve">Norepinephrine   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>(</w:t>
            </w:r>
            <w:r w:rsidR="00AE37DA" w:rsidRPr="00272491">
              <w:rPr>
                <w:rFonts w:asciiTheme="minorHAnsi" w:eastAsiaTheme="minorHAnsi" w:hAnsiTheme="minorHAnsi" w:cstheme="minorBidi"/>
                <w:color w:val="0E101A"/>
              </w:rPr>
              <w:t>mcg/min)</w:t>
            </w:r>
            <w:r w:rsidRPr="00272491">
              <w:rPr>
                <w:rFonts w:cs="Tahoma"/>
                <w:sz w:val="22"/>
                <w:szCs w:val="22"/>
                <w:lang w:val="en-US"/>
              </w:rPr>
              <w:t xml:space="preserve">        </w:t>
            </w:r>
          </w:p>
        </w:tc>
        <w:tc>
          <w:tcPr>
            <w:tcW w:w="1739" w:type="dxa"/>
          </w:tcPr>
          <w:p w14:paraId="5D32E657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04BB87A1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  <w:t>Day 1:</w:t>
            </w:r>
            <w:r>
              <w:rPr>
                <w:rFonts w:cs="Calibri"/>
                <w:b/>
                <w:lang w:val="en-US"/>
              </w:rPr>
              <w:t xml:space="preserve"> ______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>
              <w:rPr>
                <w:rFonts w:cs="Calibri"/>
                <w:b/>
                <w:lang w:val="en-US"/>
              </w:rPr>
              <w:t xml:space="preserve"> ______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>
              <w:rPr>
                <w:rFonts w:cs="Calibri"/>
                <w:b/>
                <w:lang w:val="en-US"/>
              </w:rPr>
              <w:t xml:space="preserve"> ______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>
              <w:rPr>
                <w:rFonts w:cs="Calibri"/>
                <w:b/>
                <w:lang w:val="en-US"/>
              </w:rPr>
              <w:t xml:space="preserve"> ______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>
              <w:rPr>
                <w:rFonts w:cs="Calibri"/>
                <w:b/>
                <w:lang w:val="en-US"/>
              </w:rPr>
              <w:t xml:space="preserve"> ______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6958C2" w14:paraId="29ED0FDA" w14:textId="77777777" w:rsidTr="00214864">
        <w:trPr>
          <w:trHeight w:val="343"/>
        </w:trPr>
        <w:tc>
          <w:tcPr>
            <w:tcW w:w="3121" w:type="dxa"/>
          </w:tcPr>
          <w:p w14:paraId="4F3A3904" w14:textId="130824B2" w:rsidR="006958C2" w:rsidRPr="00272491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 xml:space="preserve">Phenylephrine 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>(mcg/min)</w:t>
            </w:r>
            <w:r w:rsidRPr="00272491">
              <w:rPr>
                <w:rFonts w:cs="Tahoma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1739" w:type="dxa"/>
          </w:tcPr>
          <w:p w14:paraId="07AA3ED9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2939CFFE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AE37DA" w14:paraId="70C029DE" w14:textId="77777777" w:rsidTr="00214864">
        <w:trPr>
          <w:trHeight w:val="343"/>
        </w:trPr>
        <w:tc>
          <w:tcPr>
            <w:tcW w:w="3121" w:type="dxa"/>
          </w:tcPr>
          <w:p w14:paraId="6B08CC7F" w14:textId="5A9FCD65" w:rsidR="00AE37DA" w:rsidRPr="00272491" w:rsidRDefault="00AE37DA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>Vasopressin (unit/min)</w:t>
            </w:r>
          </w:p>
        </w:tc>
        <w:tc>
          <w:tcPr>
            <w:tcW w:w="1739" w:type="dxa"/>
          </w:tcPr>
          <w:p w14:paraId="4B9A0924" w14:textId="77777777" w:rsidR="00AE37DA" w:rsidRDefault="00AE37DA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6F5D7E38" w14:textId="204F08E8" w:rsidR="00AE37DA" w:rsidRPr="0001459F" w:rsidRDefault="006852C1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6958C2" w14:paraId="168AD610" w14:textId="77777777" w:rsidTr="00214864">
        <w:trPr>
          <w:trHeight w:val="362"/>
        </w:trPr>
        <w:tc>
          <w:tcPr>
            <w:tcW w:w="3121" w:type="dxa"/>
          </w:tcPr>
          <w:p w14:paraId="0685EA1A" w14:textId="3A942E13" w:rsidR="006958C2" w:rsidRPr="00272491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>Dopamine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 xml:space="preserve"> (</w:t>
            </w:r>
            <w:r w:rsidR="00AE37DA" w:rsidRPr="00272491">
              <w:rPr>
                <w:rFonts w:asciiTheme="minorHAnsi" w:eastAsiaTheme="minorHAnsi" w:hAnsiTheme="minorHAnsi" w:cstheme="minorBidi"/>
                <w:color w:val="0E101A"/>
              </w:rPr>
              <w:t>mcg/kg/min)</w:t>
            </w:r>
          </w:p>
        </w:tc>
        <w:tc>
          <w:tcPr>
            <w:tcW w:w="1739" w:type="dxa"/>
          </w:tcPr>
          <w:p w14:paraId="5A729AFF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79B10146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6958C2" w14:paraId="2D2D49DB" w14:textId="77777777" w:rsidTr="00214864">
        <w:trPr>
          <w:trHeight w:val="343"/>
        </w:trPr>
        <w:tc>
          <w:tcPr>
            <w:tcW w:w="3121" w:type="dxa"/>
          </w:tcPr>
          <w:p w14:paraId="6742F28F" w14:textId="3C5F5E10" w:rsidR="006958C2" w:rsidRPr="00272491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 xml:space="preserve">Epinephrine  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>(mcg/min)</w:t>
            </w:r>
          </w:p>
        </w:tc>
        <w:tc>
          <w:tcPr>
            <w:tcW w:w="1739" w:type="dxa"/>
          </w:tcPr>
          <w:p w14:paraId="0E60547C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2095C82E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6958C2" w14:paraId="2C258C7D" w14:textId="77777777" w:rsidTr="00214864">
        <w:trPr>
          <w:trHeight w:val="362"/>
        </w:trPr>
        <w:tc>
          <w:tcPr>
            <w:tcW w:w="3121" w:type="dxa"/>
          </w:tcPr>
          <w:p w14:paraId="3D77126D" w14:textId="0DD734BB" w:rsidR="006958C2" w:rsidRPr="00272491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>Nitroglycerine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 xml:space="preserve"> (</w:t>
            </w:r>
            <w:r w:rsidR="00AE37DA" w:rsidRPr="00272491">
              <w:rPr>
                <w:rFonts w:asciiTheme="minorHAnsi" w:eastAsiaTheme="minorHAnsi" w:hAnsiTheme="minorHAnsi" w:cstheme="minorBidi"/>
                <w:color w:val="0E101A"/>
              </w:rPr>
              <w:t>mcg/kg/min)</w:t>
            </w:r>
          </w:p>
        </w:tc>
        <w:tc>
          <w:tcPr>
            <w:tcW w:w="1739" w:type="dxa"/>
          </w:tcPr>
          <w:p w14:paraId="1C0ABE76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633966B1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6958C2" w14:paraId="6D286E9B" w14:textId="77777777" w:rsidTr="00214864">
        <w:trPr>
          <w:trHeight w:val="343"/>
        </w:trPr>
        <w:tc>
          <w:tcPr>
            <w:tcW w:w="3121" w:type="dxa"/>
          </w:tcPr>
          <w:p w14:paraId="378B5860" w14:textId="10F19AB6" w:rsidR="006958C2" w:rsidRPr="00272491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>Dobutamine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 xml:space="preserve"> (</w:t>
            </w:r>
            <w:r w:rsidR="00AE37DA" w:rsidRPr="00272491">
              <w:rPr>
                <w:rFonts w:asciiTheme="minorHAnsi" w:eastAsiaTheme="minorHAnsi" w:hAnsiTheme="minorHAnsi" w:cstheme="minorBidi"/>
                <w:color w:val="0E101A"/>
              </w:rPr>
              <w:t>mcg/kg/min)</w:t>
            </w:r>
          </w:p>
        </w:tc>
        <w:tc>
          <w:tcPr>
            <w:tcW w:w="1739" w:type="dxa"/>
          </w:tcPr>
          <w:p w14:paraId="77CA20DB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205B646D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6861F7" w14:paraId="5F58E819" w14:textId="77777777" w:rsidTr="00214864">
        <w:trPr>
          <w:trHeight w:val="343"/>
        </w:trPr>
        <w:tc>
          <w:tcPr>
            <w:tcW w:w="3121" w:type="dxa"/>
          </w:tcPr>
          <w:p w14:paraId="72D0DE60" w14:textId="0620B878" w:rsidR="006861F7" w:rsidRPr="00272491" w:rsidRDefault="006861F7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t>Milrinone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 xml:space="preserve"> (</w:t>
            </w:r>
            <w:r w:rsidR="00AE37DA" w:rsidRPr="00272491">
              <w:rPr>
                <w:rFonts w:asciiTheme="minorHAnsi" w:eastAsiaTheme="minorHAnsi" w:hAnsiTheme="minorHAnsi" w:cstheme="minorBidi"/>
                <w:color w:val="0E101A"/>
              </w:rPr>
              <w:t>mcg/kg/min)</w:t>
            </w:r>
          </w:p>
        </w:tc>
        <w:tc>
          <w:tcPr>
            <w:tcW w:w="1739" w:type="dxa"/>
          </w:tcPr>
          <w:p w14:paraId="51EFED21" w14:textId="77777777" w:rsidR="006861F7" w:rsidRDefault="006861F7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7C68E653" w14:textId="2A6C00CA" w:rsidR="006861F7" w:rsidRPr="0001459F" w:rsidRDefault="006861F7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  <w:tr w:rsidR="006958C2" w14:paraId="7E9FCCB3" w14:textId="77777777" w:rsidTr="00214864">
        <w:trPr>
          <w:trHeight w:val="362"/>
        </w:trPr>
        <w:tc>
          <w:tcPr>
            <w:tcW w:w="3121" w:type="dxa"/>
          </w:tcPr>
          <w:p w14:paraId="43281550" w14:textId="0EB3CA3B" w:rsidR="006958C2" w:rsidRPr="00272491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272491">
              <w:rPr>
                <w:rFonts w:cs="Tahoma"/>
                <w:sz w:val="22"/>
                <w:szCs w:val="22"/>
                <w:lang w:val="en-US"/>
              </w:rPr>
              <w:lastRenderedPageBreak/>
              <w:t xml:space="preserve">Midodrine        </w:t>
            </w:r>
            <w:r w:rsidR="00AE37DA" w:rsidRPr="00272491">
              <w:rPr>
                <w:rFonts w:cs="Tahoma"/>
                <w:sz w:val="22"/>
                <w:szCs w:val="22"/>
                <w:lang w:val="en-US"/>
              </w:rPr>
              <w:t>(mg)</w:t>
            </w:r>
          </w:p>
        </w:tc>
        <w:tc>
          <w:tcPr>
            <w:tcW w:w="1739" w:type="dxa"/>
          </w:tcPr>
          <w:p w14:paraId="73C67234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</w:p>
        </w:tc>
        <w:tc>
          <w:tcPr>
            <w:tcW w:w="4324" w:type="dxa"/>
          </w:tcPr>
          <w:p w14:paraId="1F18346C" w14:textId="77777777" w:rsidR="006958C2" w:rsidRDefault="006958C2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01459F">
              <w:rPr>
                <w:rFonts w:cs="Tahoma"/>
                <w:sz w:val="22"/>
                <w:szCs w:val="22"/>
                <w:lang w:val="en-US"/>
              </w:rPr>
              <w:t>Day 1: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Day2: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Day3: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 4: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Day5:</w:t>
            </w:r>
            <w:r w:rsidRPr="0001459F">
              <w:rPr>
                <w:rFonts w:cs="Calibri"/>
                <w:b/>
                <w:lang w:val="en-US"/>
              </w:rPr>
              <w:t xml:space="preserve"> ______</w:t>
            </w:r>
            <w:r w:rsidRPr="0001459F">
              <w:rPr>
                <w:rFonts w:cs="Tahoma"/>
                <w:sz w:val="22"/>
                <w:szCs w:val="22"/>
                <w:lang w:val="en-US"/>
              </w:rPr>
              <w:t xml:space="preserve"> Day6+:</w:t>
            </w:r>
            <w:r w:rsidRPr="0001459F">
              <w:rPr>
                <w:rFonts w:cs="Calibri"/>
                <w:b/>
                <w:lang w:val="en-US"/>
              </w:rPr>
              <w:t xml:space="preserve"> _____</w:t>
            </w:r>
          </w:p>
        </w:tc>
      </w:tr>
    </w:tbl>
    <w:p w14:paraId="08536169" w14:textId="77777777" w:rsidR="00010F2F" w:rsidRDefault="00010F2F" w:rsidP="00033F85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</w:p>
    <w:p w14:paraId="401FE7F6" w14:textId="77777777" w:rsidR="006958C2" w:rsidRDefault="006958C2" w:rsidP="00033F85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</w:p>
    <w:p w14:paraId="4E2AFE6D" w14:textId="7CC7072C" w:rsidR="00033F85" w:rsidRPr="00A2611D" w:rsidRDefault="006958C2" w:rsidP="00033F85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cs="Calibri"/>
          <w:b/>
          <w:bCs/>
          <w:i/>
          <w:iCs/>
          <w:sz w:val="22"/>
          <w:szCs w:val="22"/>
          <w:lang w:val="en-US"/>
        </w:rPr>
      </w:pPr>
      <w:r w:rsidRPr="00EA0C5B">
        <w:rPr>
          <w:rFonts w:cs="Calibri"/>
          <w:b/>
          <w:bCs/>
          <w:i/>
          <w:iCs/>
          <w:sz w:val="22"/>
          <w:szCs w:val="22"/>
          <w:lang w:val="en-US"/>
        </w:rPr>
        <w:t xml:space="preserve">D.4. </w:t>
      </w:r>
      <w:r w:rsidR="00033F85" w:rsidRPr="00EA0C5B">
        <w:rPr>
          <w:rFonts w:cs="Calibri"/>
          <w:b/>
          <w:bCs/>
          <w:i/>
          <w:iCs/>
          <w:sz w:val="22"/>
          <w:szCs w:val="22"/>
          <w:lang w:val="en-US"/>
        </w:rPr>
        <w:t>Life Support Device</w:t>
      </w:r>
    </w:p>
    <w:p w14:paraId="626F85C5" w14:textId="05DC977C" w:rsidR="00033F85" w:rsidRDefault="00033F85" w:rsidP="00033F85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cs="Tahoma"/>
          <w:sz w:val="22"/>
          <w:szCs w:val="22"/>
          <w:lang w:val="en-US"/>
        </w:rPr>
      </w:pPr>
      <w:r w:rsidRPr="00BA19C6">
        <w:rPr>
          <w:rFonts w:ascii="Tahoma" w:hAnsi="Tahoma" w:cs="Tahoma"/>
          <w:lang w:val="en-US"/>
        </w:rPr>
        <w:t xml:space="preserve"> </w:t>
      </w:r>
      <w:r>
        <w:rPr>
          <w:rFonts w:cs="Tahoma"/>
          <w:sz w:val="22"/>
          <w:szCs w:val="22"/>
          <w:lang w:val="en-US"/>
        </w:rPr>
        <w:t xml:space="preserve">Mechanical ventilator                </w:t>
      </w:r>
      <w:r w:rsidRPr="00BA19C6">
        <w:rPr>
          <w:rFonts w:ascii="Tahoma" w:hAnsi="Tahoma" w:cs="Tahoma"/>
          <w:lang w:val="en-US"/>
        </w:rPr>
        <w:t xml:space="preserve"> </w:t>
      </w:r>
      <w:r>
        <w:rPr>
          <w:rFonts w:cs="Tahoma"/>
          <w:sz w:val="22"/>
          <w:szCs w:val="22"/>
          <w:lang w:val="en-US"/>
        </w:rPr>
        <w:t>Non-invasive ventilator</w:t>
      </w:r>
      <w:r>
        <w:rPr>
          <w:rFonts w:cs="Tahoma"/>
          <w:sz w:val="22"/>
          <w:szCs w:val="22"/>
          <w:lang w:val="en-US"/>
        </w:rPr>
        <w:tab/>
        <w:t xml:space="preserve">  </w:t>
      </w:r>
      <w:r>
        <w:rPr>
          <w:rFonts w:ascii="Tahoma" w:hAnsi="Tahoma" w:cs="Tahoma"/>
          <w:lang w:val="en-US"/>
        </w:rPr>
        <w:t xml:space="preserve"> </w:t>
      </w:r>
      <w:r w:rsidRPr="00BA19C6">
        <w:rPr>
          <w:rFonts w:ascii="Tahoma" w:hAnsi="Tahoma" w:cs="Tahoma"/>
          <w:lang w:val="en-US"/>
        </w:rPr>
        <w:t xml:space="preserve"> </w:t>
      </w:r>
      <w:r>
        <w:rPr>
          <w:rFonts w:cs="Tahoma"/>
          <w:sz w:val="22"/>
          <w:szCs w:val="22"/>
          <w:lang w:val="en-US"/>
        </w:rPr>
        <w:t xml:space="preserve">Renal Replacement Therapy </w:t>
      </w:r>
      <w:r>
        <w:rPr>
          <w:rFonts w:ascii="Tahoma" w:hAnsi="Tahoma" w:cs="Tahoma"/>
          <w:lang w:val="en-US"/>
        </w:rPr>
        <w:t></w:t>
      </w:r>
      <w:r w:rsidRPr="00BA19C6">
        <w:rPr>
          <w:rFonts w:ascii="Tahoma" w:hAnsi="Tahoma" w:cs="Tahoma"/>
          <w:lang w:val="en-US"/>
        </w:rPr>
        <w:t xml:space="preserve"> </w:t>
      </w:r>
      <w:r w:rsidRPr="00AA137A">
        <w:rPr>
          <w:rFonts w:cs="Tahoma"/>
          <w:sz w:val="22"/>
          <w:szCs w:val="22"/>
          <w:lang w:val="en-US"/>
        </w:rPr>
        <w:t xml:space="preserve">Ventricular </w:t>
      </w:r>
      <w:r>
        <w:rPr>
          <w:rFonts w:cs="Tahoma"/>
          <w:sz w:val="22"/>
          <w:szCs w:val="22"/>
          <w:lang w:val="en-US"/>
        </w:rPr>
        <w:t xml:space="preserve">Assist Device           </w:t>
      </w:r>
      <w:r w:rsidRPr="00BA19C6">
        <w:rPr>
          <w:rFonts w:ascii="Tahoma" w:hAnsi="Tahoma" w:cs="Tahoma"/>
          <w:lang w:val="en-US"/>
        </w:rPr>
        <w:t xml:space="preserve"> </w:t>
      </w:r>
      <w:r>
        <w:rPr>
          <w:rFonts w:cs="Tahoma"/>
          <w:sz w:val="22"/>
          <w:szCs w:val="22"/>
          <w:lang w:val="en-US"/>
        </w:rPr>
        <w:t>ECMO</w:t>
      </w:r>
    </w:p>
    <w:p w14:paraId="6B6BBF2A" w14:textId="77777777" w:rsidR="00033F85" w:rsidRDefault="00033F85" w:rsidP="00033F85">
      <w:pPr>
        <w:ind w:left="426" w:hanging="284"/>
        <w:rPr>
          <w:rFonts w:cs="Tahoma"/>
          <w:sz w:val="22"/>
          <w:szCs w:val="22"/>
          <w:lang w:val="en-US"/>
        </w:rPr>
      </w:pPr>
    </w:p>
    <w:p w14:paraId="5781DF62" w14:textId="77777777" w:rsidR="0040628C" w:rsidRDefault="0040628C" w:rsidP="0040628C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  <w:r>
        <w:rPr>
          <w:rFonts w:cs="Calibri"/>
          <w:sz w:val="22"/>
          <w:szCs w:val="22"/>
          <w:lang w:val="en-US"/>
        </w:rPr>
        <w:tab/>
      </w:r>
    </w:p>
    <w:p w14:paraId="4A790584" w14:textId="77777777" w:rsidR="007052F8" w:rsidRPr="00BA19C6" w:rsidRDefault="007052F8" w:rsidP="0040628C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</w:p>
    <w:p w14:paraId="319B8A3F" w14:textId="7A48E4BB" w:rsidR="00733567" w:rsidRPr="00A629F0" w:rsidRDefault="00733567" w:rsidP="00733567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2141"/>
        </w:tabs>
        <w:rPr>
          <w:rFonts w:cs="Calibri"/>
          <w:b/>
          <w:bCs/>
          <w:i/>
          <w:iCs/>
          <w:sz w:val="22"/>
          <w:szCs w:val="22"/>
          <w:lang w:val="en-US"/>
        </w:rPr>
      </w:pPr>
      <w:r w:rsidRPr="00A629F0">
        <w:rPr>
          <w:rFonts w:cs="Calibri"/>
          <w:b/>
          <w:bCs/>
          <w:sz w:val="22"/>
          <w:szCs w:val="22"/>
          <w:lang w:val="en-US"/>
        </w:rPr>
        <w:t>D.</w:t>
      </w:r>
      <w:r w:rsidR="006958C2" w:rsidRPr="00A629F0">
        <w:rPr>
          <w:rFonts w:cs="Calibri"/>
          <w:b/>
          <w:bCs/>
          <w:sz w:val="22"/>
          <w:szCs w:val="22"/>
          <w:lang w:val="en-US"/>
        </w:rPr>
        <w:t>5</w:t>
      </w:r>
      <w:r w:rsidRPr="00A629F0">
        <w:rPr>
          <w:rFonts w:cs="Calibri"/>
          <w:b/>
          <w:bCs/>
          <w:sz w:val="22"/>
          <w:szCs w:val="22"/>
          <w:lang w:val="en-US"/>
        </w:rPr>
        <w:t xml:space="preserve">. </w:t>
      </w:r>
      <w:r w:rsidR="00FD290A" w:rsidRPr="00A629F0">
        <w:rPr>
          <w:rFonts w:cs="Calibri"/>
          <w:b/>
          <w:bCs/>
          <w:i/>
          <w:iCs/>
          <w:sz w:val="22"/>
          <w:szCs w:val="22"/>
          <w:lang w:val="en-US"/>
        </w:rPr>
        <w:t xml:space="preserve">Ventilatory Support </w:t>
      </w:r>
    </w:p>
    <w:p w14:paraId="194BF465" w14:textId="2F9A6D60" w:rsidR="00FD290A" w:rsidRPr="00EA0C5B" w:rsidRDefault="00733567" w:rsidP="00733567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cs="Tahoma"/>
          <w:sz w:val="22"/>
          <w:szCs w:val="22"/>
          <w:lang w:val="en-US"/>
        </w:rPr>
      </w:pPr>
      <w:r w:rsidRPr="00EA0C5B">
        <w:rPr>
          <w:rFonts w:cs="Tahoma"/>
          <w:sz w:val="22"/>
          <w:szCs w:val="22"/>
          <w:lang w:val="en-US"/>
        </w:rPr>
        <w:t xml:space="preserve">Mechanical ventilator     </w:t>
      </w:r>
      <w:r w:rsidR="00FD290A" w:rsidRPr="00EA0C5B">
        <w:rPr>
          <w:rFonts w:cs="Tahoma"/>
          <w:sz w:val="22"/>
          <w:szCs w:val="22"/>
          <w:lang w:val="en-US"/>
        </w:rPr>
        <w:t xml:space="preserve"> Yes No        Number of Days: ______      </w:t>
      </w:r>
      <w:r w:rsidRPr="00EA0C5B">
        <w:rPr>
          <w:rFonts w:cs="Tahoma"/>
          <w:sz w:val="22"/>
          <w:szCs w:val="22"/>
          <w:lang w:val="en-US"/>
        </w:rPr>
        <w:t xml:space="preserve">           </w:t>
      </w:r>
    </w:p>
    <w:p w14:paraId="371356FF" w14:textId="46E2EE00" w:rsidR="00733567" w:rsidRPr="00EA0C5B" w:rsidRDefault="00FD290A" w:rsidP="00733567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cs="Tahoma"/>
          <w:sz w:val="22"/>
          <w:szCs w:val="22"/>
          <w:lang w:val="en-US"/>
        </w:rPr>
      </w:pPr>
      <w:r w:rsidRPr="00EA0C5B">
        <w:rPr>
          <w:rFonts w:cs="Tahoma"/>
          <w:sz w:val="22"/>
          <w:szCs w:val="22"/>
          <w:lang w:val="en-US"/>
        </w:rPr>
        <w:t xml:space="preserve">Non-invasive </w:t>
      </w:r>
      <w:r w:rsidR="008D2731" w:rsidRPr="00EA0C5B">
        <w:rPr>
          <w:rFonts w:cs="Tahoma"/>
          <w:sz w:val="22"/>
          <w:szCs w:val="22"/>
          <w:lang w:val="en-US"/>
        </w:rPr>
        <w:t>ventilator</w:t>
      </w:r>
      <w:r w:rsidR="006852C1" w:rsidRPr="00EA0C5B">
        <w:rPr>
          <w:rFonts w:cs="Tahoma"/>
          <w:sz w:val="22"/>
          <w:szCs w:val="22"/>
          <w:lang w:val="en-US"/>
        </w:rPr>
        <w:t xml:space="preserve"> (exclud</w:t>
      </w:r>
      <w:r w:rsidR="00C3704B" w:rsidRPr="00EA0C5B">
        <w:rPr>
          <w:rFonts w:cs="Tahoma"/>
          <w:sz w:val="22"/>
          <w:szCs w:val="22"/>
          <w:lang w:val="en-US"/>
        </w:rPr>
        <w:t>ing routine CPAP)</w:t>
      </w:r>
      <w:r w:rsidR="008D2731" w:rsidRPr="00EA0C5B">
        <w:rPr>
          <w:rFonts w:cs="Tahoma"/>
          <w:sz w:val="22"/>
          <w:szCs w:val="22"/>
          <w:lang w:val="en-US"/>
        </w:rPr>
        <w:t xml:space="preserve">   </w:t>
      </w:r>
      <w:r w:rsidRPr="00EA0C5B">
        <w:rPr>
          <w:rFonts w:cs="Tahoma"/>
          <w:sz w:val="22"/>
          <w:szCs w:val="22"/>
          <w:lang w:val="en-US"/>
        </w:rPr>
        <w:t xml:space="preserve">Yes No        Number of Days: ______                 </w:t>
      </w:r>
    </w:p>
    <w:p w14:paraId="2A5EA0F8" w14:textId="77777777" w:rsidR="00473B4F" w:rsidRDefault="00473B4F" w:rsidP="002E6E67">
      <w:pPr>
        <w:tabs>
          <w:tab w:val="left" w:pos="1920"/>
        </w:tabs>
        <w:rPr>
          <w:rFonts w:cs="Calibri"/>
          <w:sz w:val="22"/>
          <w:szCs w:val="22"/>
          <w:lang w:val="en-US"/>
        </w:rPr>
      </w:pPr>
    </w:p>
    <w:tbl>
      <w:tblPr>
        <w:tblStyle w:val="TableGrid"/>
        <w:tblW w:w="9180" w:type="dxa"/>
        <w:tblInd w:w="-95" w:type="dxa"/>
        <w:tblLook w:val="04A0" w:firstRow="1" w:lastRow="0" w:firstColumn="1" w:lastColumn="0" w:noHBand="0" w:noVBand="1"/>
      </w:tblPr>
      <w:tblGrid>
        <w:gridCol w:w="9180"/>
      </w:tblGrid>
      <w:tr w:rsidR="00473B4F" w14:paraId="6C865F57" w14:textId="77777777" w:rsidTr="00C71D08">
        <w:tc>
          <w:tcPr>
            <w:tcW w:w="9180" w:type="dxa"/>
          </w:tcPr>
          <w:p w14:paraId="653CE768" w14:textId="4B43F747" w:rsidR="00473B4F" w:rsidRDefault="008040BF" w:rsidP="006958C2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t>D</w:t>
            </w:r>
            <w:r w:rsidR="00473B4F">
              <w:rPr>
                <w:rFonts w:cs="Calibri"/>
                <w:b/>
                <w:bCs/>
                <w:sz w:val="22"/>
                <w:szCs w:val="22"/>
                <w:lang w:val="en-US"/>
              </w:rPr>
              <w:t>.</w:t>
            </w:r>
            <w:r w:rsidR="006958C2">
              <w:rPr>
                <w:rFonts w:cs="Calibri"/>
                <w:b/>
                <w:bCs/>
                <w:sz w:val="22"/>
                <w:szCs w:val="22"/>
                <w:lang w:val="en-US"/>
              </w:rPr>
              <w:t>6</w:t>
            </w:r>
            <w:r w:rsidR="00473B4F">
              <w:rPr>
                <w:rFonts w:cs="Calibri"/>
                <w:b/>
                <w:bCs/>
                <w:sz w:val="22"/>
                <w:szCs w:val="22"/>
                <w:lang w:val="en-US"/>
              </w:rPr>
              <w:t>.</w:t>
            </w:r>
            <w:r w:rsidR="00473B4F" w:rsidRPr="00BA19C6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A5FCA">
              <w:rPr>
                <w:rFonts w:cs="Calibri"/>
                <w:b/>
                <w:bCs/>
                <w:sz w:val="22"/>
                <w:szCs w:val="22"/>
                <w:lang w:val="en-US"/>
              </w:rPr>
              <w:t>Labs</w:t>
            </w:r>
            <w:r w:rsidR="002E59A5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, medications, </w:t>
            </w:r>
            <w:r w:rsidR="00FA5FCA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and hemodynamics since enrollment  </w:t>
            </w:r>
          </w:p>
        </w:tc>
      </w:tr>
      <w:tr w:rsidR="00473B4F" w14:paraId="172E25E7" w14:textId="77777777" w:rsidTr="00EA0C5B">
        <w:tc>
          <w:tcPr>
            <w:tcW w:w="9180" w:type="dxa"/>
            <w:shd w:val="clear" w:color="auto" w:fill="auto"/>
          </w:tcPr>
          <w:p w14:paraId="7A046F48" w14:textId="681E1096" w:rsidR="00473B4F" w:rsidRPr="00EA0C5B" w:rsidRDefault="00FA5FCA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sz w:val="22"/>
                <w:szCs w:val="22"/>
                <w:lang w:val="en-US"/>
              </w:rPr>
              <w:t xml:space="preserve">Average Hemoglobin level: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 xml:space="preserve">______ g/dL    </w:t>
            </w:r>
          </w:p>
        </w:tc>
      </w:tr>
      <w:tr w:rsidR="00473B4F" w14:paraId="63B88D83" w14:textId="77777777" w:rsidTr="00EA0C5B">
        <w:tc>
          <w:tcPr>
            <w:tcW w:w="9180" w:type="dxa"/>
            <w:shd w:val="clear" w:color="auto" w:fill="auto"/>
          </w:tcPr>
          <w:p w14:paraId="6070D56D" w14:textId="5B5EE2F4" w:rsidR="00473B4F" w:rsidRPr="00EA0C5B" w:rsidRDefault="00FA5FCA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sz w:val="22"/>
                <w:szCs w:val="22"/>
                <w:lang w:val="en-US"/>
              </w:rPr>
              <w:t xml:space="preserve">Minimum Hemoglobin level: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 xml:space="preserve">______ g/dL    </w:t>
            </w:r>
          </w:p>
        </w:tc>
      </w:tr>
      <w:tr w:rsidR="00D006C2" w14:paraId="4634FF94" w14:textId="77777777" w:rsidTr="00EA0C5B">
        <w:tc>
          <w:tcPr>
            <w:tcW w:w="9180" w:type="dxa"/>
            <w:shd w:val="clear" w:color="auto" w:fill="auto"/>
          </w:tcPr>
          <w:p w14:paraId="41F74593" w14:textId="787F2029" w:rsidR="00D006C2" w:rsidRPr="00EA0C5B" w:rsidRDefault="00D006C2" w:rsidP="00C71D08">
            <w:pPr>
              <w:pStyle w:val="Default"/>
              <w:jc w:val="both"/>
              <w:rPr>
                <w:rFonts w:ascii="Calibri" w:eastAsia="Calibri" w:hAnsi="Calibri" w:cs="Tahoma"/>
                <w:color w:val="auto"/>
                <w:sz w:val="22"/>
                <w:szCs w:val="22"/>
              </w:rPr>
            </w:pPr>
            <w:r w:rsidRPr="00EA0C5B">
              <w:rPr>
                <w:rFonts w:ascii="Calibri" w:eastAsia="Calibri" w:hAnsi="Calibri" w:cs="Tahoma"/>
                <w:color w:val="auto"/>
                <w:sz w:val="22"/>
                <w:szCs w:val="22"/>
              </w:rPr>
              <w:t xml:space="preserve">Number of units of packed red blood cells transfused: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>______</w:t>
            </w:r>
          </w:p>
        </w:tc>
      </w:tr>
      <w:tr w:rsidR="00473B4F" w14:paraId="0B368314" w14:textId="77777777" w:rsidTr="00EA0C5B">
        <w:tc>
          <w:tcPr>
            <w:tcW w:w="9180" w:type="dxa"/>
            <w:shd w:val="clear" w:color="auto" w:fill="auto"/>
          </w:tcPr>
          <w:p w14:paraId="3A19CF67" w14:textId="1FB670E9" w:rsidR="00473B4F" w:rsidRPr="007619B0" w:rsidRDefault="00FA5FCA" w:rsidP="00C71D08">
            <w:pPr>
              <w:pStyle w:val="Default"/>
              <w:jc w:val="both"/>
              <w:rPr>
                <w:rFonts w:cs="Tahoma"/>
                <w:color w:val="FF0000"/>
                <w:sz w:val="22"/>
                <w:szCs w:val="22"/>
                <w:lang w:val="en-US"/>
              </w:rPr>
            </w:pPr>
            <w:r w:rsidRPr="00EA0C5B">
              <w:rPr>
                <w:rFonts w:ascii="Calibri" w:eastAsia="Calibri" w:hAnsi="Calibri" w:cs="Tahoma"/>
                <w:color w:val="auto"/>
                <w:sz w:val="22"/>
                <w:szCs w:val="22"/>
              </w:rPr>
              <w:t>Number of hypotensive episodes</w:t>
            </w:r>
            <w:r w:rsidR="002E59A5" w:rsidRPr="00EA0C5B">
              <w:rPr>
                <w:rFonts w:ascii="Calibri" w:eastAsia="Calibri" w:hAnsi="Calibri" w:cs="Tahoma"/>
                <w:color w:val="auto"/>
                <w:sz w:val="22"/>
                <w:szCs w:val="22"/>
              </w:rPr>
              <w:t xml:space="preserve"> (MAP &lt;65)</w:t>
            </w:r>
            <w:r w:rsidRPr="00EA0C5B">
              <w:rPr>
                <w:rFonts w:ascii="Calibri" w:eastAsia="Calibri" w:hAnsi="Calibri" w:cs="Tahoma"/>
                <w:color w:val="auto"/>
                <w:sz w:val="22"/>
                <w:szCs w:val="22"/>
              </w:rPr>
              <w:t>: ______</w:t>
            </w:r>
          </w:p>
        </w:tc>
      </w:tr>
      <w:tr w:rsidR="00473B4F" w14:paraId="0F9E7ABF" w14:textId="77777777" w:rsidTr="00EA0C5B">
        <w:tc>
          <w:tcPr>
            <w:tcW w:w="9180" w:type="dxa"/>
            <w:shd w:val="clear" w:color="auto" w:fill="auto"/>
          </w:tcPr>
          <w:p w14:paraId="454F55E1" w14:textId="5D5B37ED" w:rsidR="00473B4F" w:rsidRPr="00EA0C5B" w:rsidRDefault="00FA5FCA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sz w:val="22"/>
                <w:szCs w:val="22"/>
                <w:lang w:val="en-US"/>
              </w:rPr>
              <w:t xml:space="preserve">Average blood oxygen saturation: </w:t>
            </w:r>
            <w:r w:rsidRPr="00EA0C5B">
              <w:rPr>
                <w:rFonts w:asciiTheme="minorHAnsi" w:eastAsiaTheme="minorHAnsi" w:hAnsiTheme="minorHAnsi" w:cstheme="minorBidi"/>
              </w:rPr>
              <w:t>______%</w:t>
            </w:r>
          </w:p>
        </w:tc>
      </w:tr>
      <w:tr w:rsidR="00C2392E" w:rsidRPr="00EA0C5B" w14:paraId="07B84F13" w14:textId="77777777" w:rsidTr="00EA0C5B">
        <w:tc>
          <w:tcPr>
            <w:tcW w:w="9180" w:type="dxa"/>
            <w:shd w:val="clear" w:color="auto" w:fill="auto"/>
          </w:tcPr>
          <w:p w14:paraId="21384B95" w14:textId="30FD2343" w:rsidR="00C2392E" w:rsidRPr="00EA0C5B" w:rsidRDefault="00C2392E">
            <w:pPr>
              <w:rPr>
                <w:rFonts w:cs="Tahoma"/>
                <w:color w:val="FF0000"/>
                <w:sz w:val="22"/>
                <w:szCs w:val="22"/>
                <w:lang w:val="en-US"/>
              </w:rPr>
            </w:pP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Cumulative systemic steroid dose since admission _______ prednisone equivalents</w:t>
            </w:r>
          </w:p>
        </w:tc>
      </w:tr>
      <w:tr w:rsidR="002E59A5" w:rsidRPr="00EA0C5B" w14:paraId="1A8AC04F" w14:textId="77777777" w:rsidTr="00C71D08">
        <w:tc>
          <w:tcPr>
            <w:tcW w:w="9180" w:type="dxa"/>
          </w:tcPr>
          <w:p w14:paraId="37D8FDBB" w14:textId="2404A87B" w:rsidR="002E59A5" w:rsidRPr="00EA0C5B" w:rsidRDefault="00774ABA" w:rsidP="00C2392E">
            <w:pPr>
              <w:rPr>
                <w:rFonts w:cs="Tahoma"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sz w:val="22"/>
                <w:szCs w:val="22"/>
                <w:lang w:val="en-US"/>
              </w:rPr>
              <w:t xml:space="preserve">Neuromuscular blockade used during study period  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EA0C5B">
              <w:rPr>
                <w:rFonts w:ascii="Tahoma" w:hAnsi="Tahoma" w:cs="Tahoma"/>
              </w:rPr>
              <w:t></w:t>
            </w:r>
            <w:r w:rsidRPr="00EA0C5B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No   </w:t>
            </w:r>
          </w:p>
        </w:tc>
      </w:tr>
      <w:tr w:rsidR="00473B4F" w:rsidRPr="00EA0C5B" w14:paraId="683ADD28" w14:textId="77777777" w:rsidTr="00C71D08">
        <w:tc>
          <w:tcPr>
            <w:tcW w:w="9180" w:type="dxa"/>
          </w:tcPr>
          <w:p w14:paraId="4DD7BB57" w14:textId="022A15BE" w:rsidR="00473B4F" w:rsidRPr="00EA0C5B" w:rsidRDefault="00FA5FCA" w:rsidP="00C71D08">
            <w:pPr>
              <w:rPr>
                <w:rFonts w:cs="Tahoma"/>
                <w:sz w:val="22"/>
                <w:szCs w:val="22"/>
                <w:lang w:val="en-US"/>
              </w:rPr>
            </w:pPr>
            <w:r w:rsidRPr="00EA0C5B">
              <w:rPr>
                <w:rFonts w:cs="Tahoma"/>
                <w:sz w:val="22"/>
                <w:szCs w:val="22"/>
                <w:lang w:val="en-US"/>
              </w:rPr>
              <w:t xml:space="preserve">Mean blood glucose: </w:t>
            </w:r>
            <w:r w:rsidRPr="00EA0C5B">
              <w:rPr>
                <w:rFonts w:asciiTheme="minorHAnsi" w:eastAsiaTheme="minorHAnsi" w:hAnsiTheme="minorHAnsi" w:cstheme="minorBidi"/>
                <w:color w:val="0E101A"/>
              </w:rPr>
              <w:t>______ mg/dL</w:t>
            </w:r>
          </w:p>
        </w:tc>
      </w:tr>
    </w:tbl>
    <w:p w14:paraId="45160EA9" w14:textId="6F4970B6" w:rsidR="002E6E67" w:rsidRDefault="002E6E67" w:rsidP="002E6E67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2141"/>
        </w:tabs>
        <w:rPr>
          <w:rFonts w:cs="Tahoma"/>
          <w:b/>
          <w:sz w:val="22"/>
          <w:szCs w:val="22"/>
          <w:lang w:val="en-US"/>
        </w:rPr>
      </w:pPr>
      <w:r w:rsidRPr="00EA0C5B">
        <w:rPr>
          <w:rFonts w:cs="Calibri"/>
          <w:b/>
          <w:bCs/>
          <w:sz w:val="22"/>
          <w:szCs w:val="22"/>
          <w:lang w:val="en-US"/>
        </w:rPr>
        <w:t>D.</w:t>
      </w:r>
      <w:r w:rsidR="00A57403" w:rsidRPr="00EA0C5B">
        <w:rPr>
          <w:rFonts w:cs="Calibri"/>
          <w:b/>
          <w:bCs/>
          <w:sz w:val="22"/>
          <w:szCs w:val="22"/>
          <w:lang w:val="en-US"/>
        </w:rPr>
        <w:t>7</w:t>
      </w:r>
      <w:r w:rsidRPr="00EA0C5B">
        <w:rPr>
          <w:rFonts w:cs="Calibri"/>
          <w:b/>
          <w:bCs/>
          <w:sz w:val="22"/>
          <w:szCs w:val="22"/>
          <w:lang w:val="en-US"/>
        </w:rPr>
        <w:t>. Organ transplant recipient for the current hospital stay?</w:t>
      </w:r>
      <w:r w:rsidRPr="002E6E67">
        <w:rPr>
          <w:rFonts w:cs="Calibri"/>
          <w:b/>
          <w:bCs/>
          <w:sz w:val="22"/>
          <w:szCs w:val="22"/>
          <w:lang w:val="en-US"/>
        </w:rPr>
        <w:t xml:space="preserve"> </w:t>
      </w:r>
      <w:r w:rsidRPr="00BA19C6">
        <w:rPr>
          <w:rFonts w:ascii="Tahoma" w:hAnsi="Tahoma" w:cs="Tahoma"/>
        </w:rPr>
        <w:t></w:t>
      </w:r>
      <w:r w:rsidRPr="00BC0D93">
        <w:rPr>
          <w:rFonts w:asciiTheme="minorHAnsi" w:eastAsiaTheme="minorHAnsi" w:hAnsiTheme="minorHAnsi" w:cs="Arial"/>
          <w:color w:val="0E101A"/>
          <w:lang w:eastAsia="zh-CN" w:bidi="hi-IN"/>
        </w:rPr>
        <w:t xml:space="preserve">Yes  </w:t>
      </w:r>
      <w:r w:rsidRPr="00BA19C6">
        <w:rPr>
          <w:rFonts w:ascii="Tahoma" w:hAnsi="Tahoma" w:cs="Tahoma"/>
        </w:rPr>
        <w:t></w:t>
      </w:r>
      <w:r w:rsidRPr="00BC0D93">
        <w:rPr>
          <w:rFonts w:asciiTheme="minorHAnsi" w:eastAsiaTheme="minorHAnsi" w:hAnsiTheme="minorHAnsi" w:cs="Arial"/>
          <w:color w:val="0E101A"/>
          <w:lang w:eastAsia="zh-CN" w:bidi="hi-IN"/>
        </w:rPr>
        <w:t>No</w:t>
      </w:r>
      <w:r>
        <w:rPr>
          <w:rFonts w:asciiTheme="minorHAnsi" w:eastAsiaTheme="minorHAnsi" w:hAnsiTheme="minorHAnsi" w:cs="Arial"/>
          <w:color w:val="0E101A"/>
          <w:lang w:eastAsia="zh-CN" w:bidi="hi-IN"/>
        </w:rPr>
        <w:t xml:space="preserve">   </w:t>
      </w:r>
    </w:p>
    <w:p w14:paraId="737387B3" w14:textId="77777777" w:rsidR="00987E6D" w:rsidRDefault="00987E6D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09557757" w14:textId="77777777" w:rsidR="006473D8" w:rsidRDefault="006473D8" w:rsidP="006473D8">
      <w:pPr>
        <w:ind w:left="426" w:hanging="284"/>
        <w:rPr>
          <w:rFonts w:cs="Tahoma"/>
          <w:sz w:val="22"/>
          <w:szCs w:val="22"/>
          <w:lang w:val="en-US"/>
        </w:rPr>
      </w:pPr>
    </w:p>
    <w:p w14:paraId="2ECFEA98" w14:textId="22EC9157" w:rsidR="006473D8" w:rsidRPr="008E2121" w:rsidRDefault="006473D8" w:rsidP="00647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 xml:space="preserve">E. </w:t>
      </w:r>
      <w:r w:rsidR="008F0A28">
        <w:rPr>
          <w:rFonts w:cs="Calibri"/>
          <w:b/>
          <w:lang w:val="en-US"/>
        </w:rPr>
        <w:t>One</w:t>
      </w:r>
      <w:r>
        <w:rPr>
          <w:rFonts w:cs="Calibri"/>
          <w:b/>
          <w:lang w:val="en-US"/>
        </w:rPr>
        <w:t xml:space="preserve"> month follow-up</w:t>
      </w:r>
    </w:p>
    <w:p w14:paraId="7967A694" w14:textId="77777777" w:rsidR="006473D8" w:rsidRDefault="006473D8" w:rsidP="006473D8">
      <w:pPr>
        <w:ind w:left="426" w:hanging="284"/>
        <w:rPr>
          <w:rFonts w:cs="Tahoma"/>
          <w:sz w:val="22"/>
          <w:szCs w:val="22"/>
          <w:lang w:val="en-US"/>
        </w:rPr>
      </w:pPr>
    </w:p>
    <w:tbl>
      <w:tblPr>
        <w:tblStyle w:val="TableGrid"/>
        <w:tblW w:w="9270" w:type="dxa"/>
        <w:tblInd w:w="-95" w:type="dxa"/>
        <w:tblLook w:val="04A0" w:firstRow="1" w:lastRow="0" w:firstColumn="1" w:lastColumn="0" w:noHBand="0" w:noVBand="1"/>
      </w:tblPr>
      <w:tblGrid>
        <w:gridCol w:w="9270"/>
      </w:tblGrid>
      <w:tr w:rsidR="008F0A28" w14:paraId="2F585E1C" w14:textId="77777777" w:rsidTr="00214864">
        <w:tc>
          <w:tcPr>
            <w:tcW w:w="9270" w:type="dxa"/>
          </w:tcPr>
          <w:p w14:paraId="0A927327" w14:textId="0AC813A6" w:rsidR="008F0A28" w:rsidRPr="0076253E" w:rsidRDefault="008F0A28" w:rsidP="008F0A28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Patient is: 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Alive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Dead  </w:t>
            </w:r>
            <w:r w:rsidRPr="008F0A28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Cause of 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Death:________                                                </w:t>
            </w:r>
          </w:p>
        </w:tc>
      </w:tr>
      <w:tr w:rsidR="006473D8" w14:paraId="5DB41796" w14:textId="77777777" w:rsidTr="00214864">
        <w:tc>
          <w:tcPr>
            <w:tcW w:w="9270" w:type="dxa"/>
          </w:tcPr>
          <w:p w14:paraId="186E620C" w14:textId="77777777" w:rsidR="006473D8" w:rsidRDefault="006473D8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76253E">
              <w:rPr>
                <w:rFonts w:cs="Tahoma"/>
                <w:b/>
                <w:sz w:val="22"/>
                <w:szCs w:val="22"/>
                <w:lang w:val="en-US"/>
              </w:rPr>
              <w:t>Number of wound care follow up visits for sacral or ischial pressure injury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: </w:t>
            </w:r>
            <w:r w:rsidRPr="00A10BCD">
              <w:rPr>
                <w:rFonts w:asciiTheme="minorHAnsi" w:eastAsiaTheme="minorHAnsi" w:hAnsiTheme="minorHAnsi" w:cstheme="minorBidi"/>
                <w:color w:val="0E101A"/>
              </w:rPr>
              <w:t>______</w:t>
            </w:r>
          </w:p>
        </w:tc>
      </w:tr>
      <w:tr w:rsidR="006473D8" w:rsidRPr="008E2121" w14:paraId="67B96B2D" w14:textId="77777777" w:rsidTr="00214864">
        <w:tc>
          <w:tcPr>
            <w:tcW w:w="9270" w:type="dxa"/>
          </w:tcPr>
          <w:p w14:paraId="60F9BC4B" w14:textId="1A4F5255" w:rsidR="006473D8" w:rsidRPr="008E2121" w:rsidRDefault="00905CF7" w:rsidP="00905CF7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>W</w:t>
            </w:r>
            <w:r w:rsidR="006473D8" w:rsidRPr="0076253E">
              <w:rPr>
                <w:rFonts w:cs="Tahoma"/>
                <w:b/>
                <w:sz w:val="22"/>
                <w:szCs w:val="22"/>
                <w:lang w:val="en-US"/>
              </w:rPr>
              <w:t>ound care device or medical equipment related to sacral or ischial pressure injury</w:t>
            </w:r>
            <w:r w:rsidR="006473D8">
              <w:rPr>
                <w:rFonts w:cs="Tahoma"/>
                <w:b/>
                <w:sz w:val="22"/>
                <w:szCs w:val="22"/>
                <w:lang w:val="en-US"/>
              </w:rPr>
              <w:t>:</w:t>
            </w:r>
            <w:r w:rsidR="006473D8">
              <w:rPr>
                <w:rFonts w:cs="Tahoma"/>
                <w:sz w:val="22"/>
                <w:szCs w:val="22"/>
                <w:lang w:val="en-US"/>
              </w:rPr>
              <w:t xml:space="preserve">   </w:t>
            </w:r>
            <w:r w:rsidR="006473D8" w:rsidRPr="00BA19C6">
              <w:rPr>
                <w:rFonts w:ascii="Tahoma" w:hAnsi="Tahoma" w:cs="Tahoma"/>
              </w:rPr>
              <w:t></w:t>
            </w:r>
            <w:r w:rsidR="006473D8"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="006473D8" w:rsidRPr="00BA19C6">
              <w:rPr>
                <w:rFonts w:ascii="Tahoma" w:hAnsi="Tahoma" w:cs="Tahoma"/>
              </w:rPr>
              <w:t></w:t>
            </w:r>
            <w:r w:rsidR="006473D8"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No</w:t>
            </w:r>
            <w:r w:rsidR="006473D8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          </w:t>
            </w:r>
          </w:p>
        </w:tc>
      </w:tr>
    </w:tbl>
    <w:p w14:paraId="71489A54" w14:textId="77777777" w:rsidR="006473D8" w:rsidRDefault="006473D8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799F59E5" w14:textId="77777777" w:rsidR="006473D8" w:rsidRDefault="006473D8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7A8AA95C" w14:textId="05A94358" w:rsidR="00A4747A" w:rsidRPr="008E2121" w:rsidRDefault="006473D8" w:rsidP="00855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F</w:t>
      </w:r>
      <w:r w:rsidR="00A4747A">
        <w:rPr>
          <w:rFonts w:cs="Calibri"/>
          <w:b/>
          <w:lang w:val="en-US"/>
        </w:rPr>
        <w:t xml:space="preserve">. </w:t>
      </w:r>
      <w:r w:rsidR="0076253E">
        <w:rPr>
          <w:rFonts w:cs="Calibri"/>
          <w:b/>
          <w:lang w:val="en-US"/>
        </w:rPr>
        <w:t>Three months f</w:t>
      </w:r>
      <w:r w:rsidR="00A4747A">
        <w:rPr>
          <w:rFonts w:cs="Calibri"/>
          <w:b/>
          <w:lang w:val="en-US"/>
        </w:rPr>
        <w:t>ollow-up</w:t>
      </w:r>
    </w:p>
    <w:p w14:paraId="681FF021" w14:textId="77777777" w:rsidR="00987E6D" w:rsidRDefault="00987E6D" w:rsidP="00795ECD">
      <w:pPr>
        <w:ind w:left="426" w:hanging="284"/>
        <w:rPr>
          <w:rFonts w:cs="Tahoma"/>
          <w:sz w:val="22"/>
          <w:szCs w:val="22"/>
          <w:lang w:val="en-US"/>
        </w:rPr>
      </w:pPr>
    </w:p>
    <w:tbl>
      <w:tblPr>
        <w:tblStyle w:val="TableGrid"/>
        <w:tblW w:w="9270" w:type="dxa"/>
        <w:tblInd w:w="-95" w:type="dxa"/>
        <w:tblLook w:val="04A0" w:firstRow="1" w:lastRow="0" w:firstColumn="1" w:lastColumn="0" w:noHBand="0" w:noVBand="1"/>
      </w:tblPr>
      <w:tblGrid>
        <w:gridCol w:w="9270"/>
      </w:tblGrid>
      <w:tr w:rsidR="00905CF7" w14:paraId="63D99E94" w14:textId="77777777" w:rsidTr="00214864">
        <w:tc>
          <w:tcPr>
            <w:tcW w:w="9270" w:type="dxa"/>
          </w:tcPr>
          <w:p w14:paraId="72BD5102" w14:textId="77777777" w:rsidR="00905CF7" w:rsidRPr="0076253E" w:rsidRDefault="00905CF7" w:rsidP="00214864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Patient is: 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Alive </w:t>
            </w:r>
            <w:r w:rsidRPr="00BA19C6">
              <w:rPr>
                <w:rFonts w:ascii="Tahoma" w:hAnsi="Tahoma" w:cs="Tahoma"/>
              </w:rPr>
              <w:t>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Dead  </w:t>
            </w:r>
            <w:r w:rsidRPr="008F0A28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Cause of 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Death:________                                                </w:t>
            </w:r>
          </w:p>
        </w:tc>
      </w:tr>
      <w:tr w:rsidR="00905CF7" w14:paraId="1E3F0465" w14:textId="77777777" w:rsidTr="00214864">
        <w:tc>
          <w:tcPr>
            <w:tcW w:w="9270" w:type="dxa"/>
          </w:tcPr>
          <w:p w14:paraId="2EA5807D" w14:textId="77777777" w:rsidR="00905CF7" w:rsidRDefault="00905CF7" w:rsidP="00214864">
            <w:pPr>
              <w:rPr>
                <w:rFonts w:cs="Tahoma"/>
                <w:sz w:val="22"/>
                <w:szCs w:val="22"/>
                <w:lang w:val="en-US"/>
              </w:rPr>
            </w:pPr>
            <w:r w:rsidRPr="0076253E">
              <w:rPr>
                <w:rFonts w:cs="Tahoma"/>
                <w:b/>
                <w:sz w:val="22"/>
                <w:szCs w:val="22"/>
                <w:lang w:val="en-US"/>
              </w:rPr>
              <w:t>Number of wound care follow up visits for sacral or ischial pressure injury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 xml:space="preserve">: </w:t>
            </w:r>
            <w:r w:rsidRPr="00A10BCD">
              <w:rPr>
                <w:rFonts w:asciiTheme="minorHAnsi" w:eastAsiaTheme="minorHAnsi" w:hAnsiTheme="minorHAnsi" w:cstheme="minorBidi"/>
                <w:color w:val="0E101A"/>
              </w:rPr>
              <w:t>______</w:t>
            </w:r>
          </w:p>
        </w:tc>
      </w:tr>
      <w:tr w:rsidR="00905CF7" w:rsidRPr="008E2121" w14:paraId="56E96AB9" w14:textId="77777777" w:rsidTr="00214864">
        <w:tc>
          <w:tcPr>
            <w:tcW w:w="9270" w:type="dxa"/>
          </w:tcPr>
          <w:p w14:paraId="72984704" w14:textId="4FE8353D" w:rsidR="00905CF7" w:rsidRPr="008E2121" w:rsidRDefault="00905CF7" w:rsidP="00905CF7">
            <w:pPr>
              <w:rPr>
                <w:rFonts w:cs="Tahoma"/>
                <w:b/>
                <w:sz w:val="22"/>
                <w:szCs w:val="22"/>
                <w:lang w:val="en-US"/>
              </w:rPr>
            </w:pPr>
            <w:r>
              <w:rPr>
                <w:rFonts w:cs="Tahoma"/>
                <w:b/>
                <w:sz w:val="22"/>
                <w:szCs w:val="22"/>
                <w:lang w:val="en-US"/>
              </w:rPr>
              <w:t>W</w:t>
            </w:r>
            <w:r w:rsidRPr="0076253E">
              <w:rPr>
                <w:rFonts w:cs="Tahoma"/>
                <w:b/>
                <w:sz w:val="22"/>
                <w:szCs w:val="22"/>
                <w:lang w:val="en-US"/>
              </w:rPr>
              <w:t>ound care device or medical equipment related to sacral or ischial pressure injury</w:t>
            </w:r>
            <w:r>
              <w:rPr>
                <w:rFonts w:cs="Tahoma"/>
                <w:b/>
                <w:sz w:val="22"/>
                <w:szCs w:val="22"/>
                <w:lang w:val="en-US"/>
              </w:rPr>
              <w:t>:</w:t>
            </w:r>
            <w:r>
              <w:rPr>
                <w:rFonts w:cs="Tahoma"/>
                <w:sz w:val="22"/>
                <w:szCs w:val="22"/>
                <w:lang w:val="en-US"/>
              </w:rPr>
              <w:t xml:space="preserve">  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Yes  </w:t>
            </w:r>
            <w:r w:rsidRPr="00BA19C6">
              <w:rPr>
                <w:rFonts w:ascii="Tahoma" w:hAnsi="Tahoma" w:cs="Tahoma"/>
              </w:rPr>
              <w:t></w:t>
            </w:r>
            <w:r w:rsidRPr="00BC0D93"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>No</w:t>
            </w:r>
            <w:r>
              <w:rPr>
                <w:rFonts w:asciiTheme="minorHAnsi" w:eastAsiaTheme="minorHAnsi" w:hAnsiTheme="minorHAnsi" w:cs="Arial"/>
                <w:color w:val="0E101A"/>
                <w:lang w:eastAsia="zh-CN" w:bidi="hi-IN"/>
              </w:rPr>
              <w:t xml:space="preserve">            </w:t>
            </w:r>
          </w:p>
        </w:tc>
      </w:tr>
    </w:tbl>
    <w:p w14:paraId="1A7E1A22" w14:textId="77777777" w:rsidR="00905CF7" w:rsidRDefault="00905CF7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0832E6F2" w14:textId="77777777" w:rsidR="0076253E" w:rsidRDefault="0076253E" w:rsidP="00795ECD">
      <w:pPr>
        <w:ind w:left="426" w:hanging="284"/>
        <w:rPr>
          <w:rFonts w:cs="Tahoma"/>
          <w:sz w:val="22"/>
          <w:szCs w:val="22"/>
          <w:lang w:val="en-US"/>
        </w:rPr>
      </w:pPr>
    </w:p>
    <w:p w14:paraId="53B0283A" w14:textId="77777777" w:rsidR="00905CF7" w:rsidRDefault="00905CF7" w:rsidP="0076253E">
      <w:pPr>
        <w:ind w:left="426" w:hanging="284"/>
        <w:rPr>
          <w:rFonts w:cs="Tahoma"/>
          <w:sz w:val="22"/>
          <w:szCs w:val="22"/>
          <w:lang w:val="en-US"/>
        </w:rPr>
      </w:pPr>
    </w:p>
    <w:p w14:paraId="08198FA8" w14:textId="77777777" w:rsidR="0076253E" w:rsidRDefault="0076253E" w:rsidP="0076253E">
      <w:pPr>
        <w:ind w:left="426" w:hanging="284"/>
        <w:rPr>
          <w:rFonts w:cs="Tahoma"/>
          <w:sz w:val="22"/>
          <w:szCs w:val="22"/>
          <w:lang w:val="en-US"/>
        </w:rPr>
      </w:pPr>
    </w:p>
    <w:p w14:paraId="57A8D7ED" w14:textId="77777777" w:rsidR="0076253E" w:rsidRDefault="0076253E" w:rsidP="0076253E">
      <w:pPr>
        <w:ind w:left="426" w:hanging="284"/>
        <w:rPr>
          <w:rFonts w:cs="Tahoma"/>
          <w:sz w:val="22"/>
          <w:szCs w:val="22"/>
          <w:lang w:val="en-US"/>
        </w:rPr>
      </w:pPr>
    </w:p>
    <w:p w14:paraId="23D27A4D" w14:textId="77777777" w:rsidR="0076253E" w:rsidRDefault="0076253E" w:rsidP="00795ECD">
      <w:pPr>
        <w:ind w:left="426" w:hanging="284"/>
        <w:rPr>
          <w:rFonts w:cs="Tahoma"/>
          <w:sz w:val="22"/>
          <w:szCs w:val="22"/>
          <w:lang w:val="en-US"/>
        </w:rPr>
      </w:pPr>
    </w:p>
    <w:sectPr w:rsidR="0076253E" w:rsidSect="000F12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224E6" w14:textId="77777777" w:rsidR="00F87050" w:rsidRDefault="00F87050">
      <w:r>
        <w:separator/>
      </w:r>
    </w:p>
  </w:endnote>
  <w:endnote w:type="continuationSeparator" w:id="0">
    <w:p w14:paraId="0E79B0EB" w14:textId="77777777" w:rsidR="00F87050" w:rsidRDefault="00F8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60C33" w14:textId="77777777" w:rsidR="007B7803" w:rsidRDefault="007B78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2382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1B8113" w14:textId="6E8C7DD7" w:rsidR="002E6E67" w:rsidRDefault="002E6E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8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028B23" w14:textId="00E2695A" w:rsidR="00733567" w:rsidRDefault="002E6E67" w:rsidP="002E6E67">
    <w:pPr>
      <w:pStyle w:val="Footer"/>
      <w:tabs>
        <w:tab w:val="clear" w:pos="4536"/>
        <w:tab w:val="clear" w:pos="9072"/>
        <w:tab w:val="left" w:pos="6525"/>
      </w:tabs>
    </w:pPr>
    <w:r>
      <w:t>Filed by: __________________ Date: ____ /____ /________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93ECE" w14:textId="77777777" w:rsidR="007B7803" w:rsidRDefault="007B78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39FB6" w14:textId="77777777" w:rsidR="00F87050" w:rsidRDefault="00F87050">
      <w:r>
        <w:separator/>
      </w:r>
    </w:p>
  </w:footnote>
  <w:footnote w:type="continuationSeparator" w:id="0">
    <w:p w14:paraId="5B14E004" w14:textId="77777777" w:rsidR="00F87050" w:rsidRDefault="00F87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708F2" w14:textId="77777777" w:rsidR="007B7803" w:rsidRDefault="007B78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482F0" w14:textId="7E0257D1" w:rsidR="00733567" w:rsidRPr="008D1647" w:rsidRDefault="00733567" w:rsidP="008D1647">
    <w:pPr>
      <w:pStyle w:val="Header"/>
      <w:jc w:val="right"/>
      <w:rPr>
        <w:rFonts w:cs="Arial"/>
        <w:b/>
        <w:sz w:val="20"/>
      </w:rPr>
    </w:pPr>
    <w:r w:rsidRPr="008D1647">
      <w:rPr>
        <w:rFonts w:cs="Arial"/>
        <w:b/>
        <w:noProof/>
        <w:sz w:val="20"/>
        <w:lang w:val="en-US"/>
      </w:rPr>
      <w:drawing>
        <wp:anchor distT="0" distB="0" distL="114300" distR="114300" simplePos="0" relativeHeight="251661312" behindDoc="0" locked="0" layoutInCell="1" allowOverlap="1" wp14:anchorId="0808C73F" wp14:editId="2A4F8F0F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219325" cy="342900"/>
          <wp:effectExtent l="0" t="0" r="9525" b="0"/>
          <wp:wrapSquare wrapText="bothSides"/>
          <wp:docPr id="60" name="il_fi" descr="http://www.newswise.com/images/uploads/2012/07/27/CC_Preferr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l_fi" descr="http://www.newswise.com/images/uploads/2012/07/27/CC_Prefer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1647">
      <w:rPr>
        <w:rFonts w:cs="Arial"/>
        <w:b/>
        <w:sz w:val="20"/>
      </w:rPr>
      <w:t>CCF IRB #:21</w:t>
    </w:r>
    <w:r w:rsidRPr="008D1647">
      <w:rPr>
        <w:rFonts w:cs="Arial" w:hint="eastAsia"/>
        <w:b/>
        <w:sz w:val="20"/>
      </w:rPr>
      <w:t>-</w:t>
    </w:r>
    <w:r w:rsidRPr="008D1647">
      <w:rPr>
        <w:rFonts w:cs="Arial"/>
        <w:b/>
        <w:sz w:val="20"/>
      </w:rPr>
      <w:t>xxx</w:t>
    </w:r>
  </w:p>
  <w:p w14:paraId="337FF526" w14:textId="5CFBC44C" w:rsidR="00733567" w:rsidRPr="008D1647" w:rsidRDefault="00733567" w:rsidP="008D1647">
    <w:pPr>
      <w:pStyle w:val="Header"/>
      <w:jc w:val="right"/>
      <w:rPr>
        <w:rFonts w:cs="Arial"/>
        <w:b/>
        <w:sz w:val="20"/>
      </w:rPr>
    </w:pPr>
    <w:r w:rsidRPr="008D1647">
      <w:rPr>
        <w:rFonts w:cs="Arial"/>
        <w:b/>
        <w:sz w:val="20"/>
      </w:rPr>
      <w:t>Version Date:</w:t>
    </w:r>
    <w:r w:rsidR="007B7803">
      <w:rPr>
        <w:rFonts w:cs="Arial"/>
        <w:b/>
        <w:sz w:val="20"/>
      </w:rPr>
      <w:t>0</w:t>
    </w:r>
    <w:r w:rsidR="007B7803">
      <w:rPr>
        <w:rFonts w:cs="Arial"/>
        <w:b/>
        <w:sz w:val="20"/>
      </w:rPr>
      <w:t>2</w:t>
    </w:r>
    <w:r w:rsidR="009B1639">
      <w:rPr>
        <w:rFonts w:cs="Arial"/>
        <w:b/>
        <w:sz w:val="20"/>
      </w:rPr>
      <w:t>/</w:t>
    </w:r>
    <w:r w:rsidR="00A629F0">
      <w:rPr>
        <w:rFonts w:cs="Arial"/>
        <w:b/>
        <w:sz w:val="20"/>
      </w:rPr>
      <w:t>0</w:t>
    </w:r>
    <w:r w:rsidR="007B7803">
      <w:rPr>
        <w:rFonts w:cs="Arial"/>
        <w:b/>
        <w:sz w:val="20"/>
      </w:rPr>
      <w:t>9</w:t>
    </w:r>
    <w:r w:rsidR="009B1639">
      <w:rPr>
        <w:rFonts w:cs="Arial"/>
        <w:b/>
        <w:sz w:val="20"/>
      </w:rPr>
      <w:t>/202</w:t>
    </w:r>
    <w:r w:rsidR="007B7803">
      <w:rPr>
        <w:rFonts w:cs="Arial"/>
        <w:b/>
        <w:sz w:val="20"/>
      </w:rPr>
      <w:t>3</w:t>
    </w:r>
    <w:r w:rsidRPr="008D1647">
      <w:rPr>
        <w:rFonts w:cs="Arial"/>
        <w:b/>
        <w:sz w:val="20"/>
      </w:rPr>
      <w:t xml:space="preserve"> </w:t>
    </w:r>
  </w:p>
  <w:p w14:paraId="4EEC82FA" w14:textId="7ACDE571" w:rsidR="00733567" w:rsidRPr="008D1647" w:rsidRDefault="00733567" w:rsidP="008D1647">
    <w:pPr>
      <w:pStyle w:val="Header"/>
      <w:jc w:val="right"/>
      <w:rPr>
        <w:rFonts w:cs="Arial"/>
        <w:b/>
        <w:sz w:val="20"/>
      </w:rPr>
    </w:pPr>
    <w:bookmarkStart w:id="5" w:name="_GoBack"/>
    <w:bookmarkEnd w:id="5"/>
    <w:r w:rsidRPr="008D1647">
      <w:rPr>
        <w:rFonts w:cs="Arial"/>
        <w:b/>
        <w:sz w:val="20"/>
      </w:rPr>
      <w:t>PI: Chase Donaldson, MD</w:t>
    </w:r>
  </w:p>
  <w:p w14:paraId="6269984B" w14:textId="7605ADA6" w:rsidR="00733567" w:rsidRPr="008D1647" w:rsidRDefault="00733567" w:rsidP="008D1647">
    <w:pPr>
      <w:pStyle w:val="Header"/>
      <w:jc w:val="right"/>
      <w:rPr>
        <w:rFonts w:cs="Arial"/>
        <w:b/>
        <w:sz w:val="20"/>
      </w:rPr>
    </w:pPr>
    <w:r w:rsidRPr="008D1647">
      <w:rPr>
        <w:rFonts w:cs="Arial"/>
        <w:b/>
        <w:sz w:val="20"/>
      </w:rPr>
      <w:t>Study title: The PROTECT 2 ICU Study</w:t>
    </w:r>
  </w:p>
  <w:p w14:paraId="6990F872" w14:textId="08046F88" w:rsidR="00733567" w:rsidRDefault="00733567" w:rsidP="005A0B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0646D" w14:textId="77777777" w:rsidR="007B7803" w:rsidRDefault="007B78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698E"/>
    <w:multiLevelType w:val="hybridMultilevel"/>
    <w:tmpl w:val="28C6B036"/>
    <w:lvl w:ilvl="0" w:tplc="063EF6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083725"/>
    <w:multiLevelType w:val="multilevel"/>
    <w:tmpl w:val="89CCDDEA"/>
    <w:lvl w:ilvl="0">
      <w:start w:val="1"/>
      <w:numFmt w:val="decimal"/>
      <w:lvlText w:val="%1."/>
      <w:lvlJc w:val="left"/>
      <w:pPr>
        <w:ind w:left="540" w:hanging="360"/>
      </w:pPr>
      <w:rPr>
        <w:rFonts w:ascii="Arial" w:eastAsia="Times New Roman" w:hAnsi="Arial" w:cs="Aria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B5730E"/>
    <w:multiLevelType w:val="hybridMultilevel"/>
    <w:tmpl w:val="566A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C713D"/>
    <w:multiLevelType w:val="multilevel"/>
    <w:tmpl w:val="89CCDDEA"/>
    <w:lvl w:ilvl="0">
      <w:start w:val="1"/>
      <w:numFmt w:val="decimal"/>
      <w:lvlText w:val="%1."/>
      <w:lvlJc w:val="left"/>
      <w:pPr>
        <w:ind w:left="540" w:hanging="360"/>
      </w:pPr>
      <w:rPr>
        <w:rFonts w:ascii="Arial" w:eastAsia="Times New Roman" w:hAnsi="Arial" w:cs="Aria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E72456"/>
    <w:multiLevelType w:val="hybridMultilevel"/>
    <w:tmpl w:val="75688F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827B3D"/>
    <w:multiLevelType w:val="hybridMultilevel"/>
    <w:tmpl w:val="29BEA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64373"/>
    <w:multiLevelType w:val="hybridMultilevel"/>
    <w:tmpl w:val="C210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F7F67"/>
    <w:multiLevelType w:val="multilevel"/>
    <w:tmpl w:val="CF884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)"/>
      <w:lvlJc w:val="left"/>
      <w:pPr>
        <w:ind w:left="2520" w:hanging="720"/>
      </w:pPr>
    </w:lvl>
    <w:lvl w:ilvl="3">
      <w:start w:val="1"/>
      <w:numFmt w:val="upperRoman"/>
      <w:lvlText w:val="%4."/>
      <w:lvlJc w:val="left"/>
      <w:pPr>
        <w:ind w:left="3240" w:hanging="72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CD56D4"/>
    <w:multiLevelType w:val="hybridMultilevel"/>
    <w:tmpl w:val="6206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53677"/>
    <w:multiLevelType w:val="multilevel"/>
    <w:tmpl w:val="5D282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B5CAA"/>
    <w:multiLevelType w:val="multilevel"/>
    <w:tmpl w:val="73FE5772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E13CD4"/>
    <w:multiLevelType w:val="hybridMultilevel"/>
    <w:tmpl w:val="2DAC8B2E"/>
    <w:lvl w:ilvl="0" w:tplc="88DE467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="Arial" w:hint="default"/>
        <w:color w:val="0E101A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E0AE9"/>
    <w:multiLevelType w:val="hybridMultilevel"/>
    <w:tmpl w:val="19A65884"/>
    <w:lvl w:ilvl="0" w:tplc="107CAE2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B039E"/>
    <w:multiLevelType w:val="hybridMultilevel"/>
    <w:tmpl w:val="D5EC3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961A8"/>
    <w:multiLevelType w:val="hybridMultilevel"/>
    <w:tmpl w:val="6EDA0404"/>
    <w:lvl w:ilvl="0" w:tplc="2F00733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F61AB"/>
    <w:multiLevelType w:val="multilevel"/>
    <w:tmpl w:val="47BAFC24"/>
    <w:lvl w:ilvl="0">
      <w:start w:val="1"/>
      <w:numFmt w:val="decimal"/>
      <w:pStyle w:val="Heading1"/>
      <w:lvlText w:val="%1"/>
      <w:lvlJc w:val="left"/>
      <w:pPr>
        <w:ind w:left="964" w:hanging="964"/>
      </w:pPr>
    </w:lvl>
    <w:lvl w:ilvl="1">
      <w:start w:val="1"/>
      <w:numFmt w:val="decimal"/>
      <w:lvlText w:val="%1.%2"/>
      <w:lvlJc w:val="left"/>
      <w:pPr>
        <w:ind w:left="964" w:hanging="964"/>
      </w:pPr>
    </w:lvl>
    <w:lvl w:ilvl="2">
      <w:start w:val="1"/>
      <w:numFmt w:val="decimal"/>
      <w:lvlText w:val="%1.%2.%3"/>
      <w:lvlJc w:val="left"/>
      <w:pPr>
        <w:ind w:left="964" w:hanging="964"/>
      </w:pPr>
      <w:rPr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964" w:hanging="964"/>
      </w:pPr>
    </w:lvl>
    <w:lvl w:ilvl="4">
      <w:start w:val="1"/>
      <w:numFmt w:val="decimal"/>
      <w:pStyle w:val="Heading5"/>
      <w:lvlText w:val="%1.%2.%3.%4.%5"/>
      <w:lvlJc w:val="left"/>
      <w:pPr>
        <w:ind w:left="964" w:hanging="964"/>
      </w:pPr>
    </w:lvl>
    <w:lvl w:ilvl="5">
      <w:start w:val="1"/>
      <w:numFmt w:val="decimal"/>
      <w:pStyle w:val="Heading6"/>
      <w:lvlText w:val="%1.%2.%3.%4.%5.%6"/>
      <w:lvlJc w:val="left"/>
      <w:pPr>
        <w:ind w:left="964" w:hanging="964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D624097"/>
    <w:multiLevelType w:val="multilevel"/>
    <w:tmpl w:val="59242F5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A2477"/>
    <w:multiLevelType w:val="hybridMultilevel"/>
    <w:tmpl w:val="E4841E46"/>
    <w:lvl w:ilvl="0" w:tplc="9B3605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242AB"/>
    <w:multiLevelType w:val="hybridMultilevel"/>
    <w:tmpl w:val="D8E2F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0607D"/>
    <w:multiLevelType w:val="hybridMultilevel"/>
    <w:tmpl w:val="D5CEE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2B30E24"/>
    <w:multiLevelType w:val="multilevel"/>
    <w:tmpl w:val="791E05C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964"/>
      </w:pPr>
      <w:rPr>
        <w:rFonts w:hint="default"/>
        <w:sz w:val="26"/>
        <w:szCs w:val="26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5E23764"/>
    <w:multiLevelType w:val="multilevel"/>
    <w:tmpl w:val="506252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9F75D1C"/>
    <w:multiLevelType w:val="multilevel"/>
    <w:tmpl w:val="835278A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913CD"/>
    <w:multiLevelType w:val="hybridMultilevel"/>
    <w:tmpl w:val="AA0E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15"/>
  </w:num>
  <w:num w:numId="6">
    <w:abstractNumId w:val="9"/>
  </w:num>
  <w:num w:numId="7">
    <w:abstractNumId w:val="7"/>
  </w:num>
  <w:num w:numId="8">
    <w:abstractNumId w:val="16"/>
  </w:num>
  <w:num w:numId="9">
    <w:abstractNumId w:val="10"/>
  </w:num>
  <w:num w:numId="10">
    <w:abstractNumId w:val="1"/>
  </w:num>
  <w:num w:numId="11">
    <w:abstractNumId w:val="5"/>
  </w:num>
  <w:num w:numId="12">
    <w:abstractNumId w:val="22"/>
  </w:num>
  <w:num w:numId="13">
    <w:abstractNumId w:val="17"/>
  </w:num>
  <w:num w:numId="14">
    <w:abstractNumId w:val="13"/>
  </w:num>
  <w:num w:numId="15">
    <w:abstractNumId w:val="18"/>
  </w:num>
  <w:num w:numId="16">
    <w:abstractNumId w:val="11"/>
  </w:num>
  <w:num w:numId="17">
    <w:abstractNumId w:val="21"/>
  </w:num>
  <w:num w:numId="18">
    <w:abstractNumId w:val="23"/>
  </w:num>
  <w:num w:numId="19">
    <w:abstractNumId w:val="3"/>
  </w:num>
  <w:num w:numId="20">
    <w:abstractNumId w:val="0"/>
  </w:num>
  <w:num w:numId="21">
    <w:abstractNumId w:val="8"/>
  </w:num>
  <w:num w:numId="22">
    <w:abstractNumId w:val="6"/>
  </w:num>
  <w:num w:numId="23">
    <w:abstractNumId w:val="4"/>
  </w:num>
  <w:num w:numId="24">
    <w:abstractNumId w:val="14"/>
  </w:num>
  <w:num w:numId="25">
    <w:abstractNumId w:val="2"/>
  </w:num>
  <w:num w:numId="26">
    <w:abstractNumId w:val="1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3D"/>
    <w:rsid w:val="000063CB"/>
    <w:rsid w:val="00007A72"/>
    <w:rsid w:val="00010F2F"/>
    <w:rsid w:val="00011094"/>
    <w:rsid w:val="000134DA"/>
    <w:rsid w:val="00030CCC"/>
    <w:rsid w:val="00033F85"/>
    <w:rsid w:val="00040F45"/>
    <w:rsid w:val="00044DBE"/>
    <w:rsid w:val="00045EB9"/>
    <w:rsid w:val="00046D03"/>
    <w:rsid w:val="0005081D"/>
    <w:rsid w:val="0008397A"/>
    <w:rsid w:val="00084477"/>
    <w:rsid w:val="00094B27"/>
    <w:rsid w:val="000A5270"/>
    <w:rsid w:val="000B10DA"/>
    <w:rsid w:val="000C02A0"/>
    <w:rsid w:val="000C098E"/>
    <w:rsid w:val="000D672B"/>
    <w:rsid w:val="000F04F5"/>
    <w:rsid w:val="000F1272"/>
    <w:rsid w:val="000F6FAB"/>
    <w:rsid w:val="00103B34"/>
    <w:rsid w:val="001062AA"/>
    <w:rsid w:val="00112F80"/>
    <w:rsid w:val="001135A1"/>
    <w:rsid w:val="001161B4"/>
    <w:rsid w:val="001210AF"/>
    <w:rsid w:val="0012482F"/>
    <w:rsid w:val="00125120"/>
    <w:rsid w:val="001525C7"/>
    <w:rsid w:val="00172CB8"/>
    <w:rsid w:val="00176343"/>
    <w:rsid w:val="00194F4C"/>
    <w:rsid w:val="001B32BD"/>
    <w:rsid w:val="001B4B8B"/>
    <w:rsid w:val="001D64BE"/>
    <w:rsid w:val="001D6B4A"/>
    <w:rsid w:val="001E6EE3"/>
    <w:rsid w:val="001F53EF"/>
    <w:rsid w:val="00200947"/>
    <w:rsid w:val="002344F8"/>
    <w:rsid w:val="00256F5C"/>
    <w:rsid w:val="0026610D"/>
    <w:rsid w:val="00272491"/>
    <w:rsid w:val="00273D2E"/>
    <w:rsid w:val="0027559D"/>
    <w:rsid w:val="00296895"/>
    <w:rsid w:val="002C0DD2"/>
    <w:rsid w:val="002D6486"/>
    <w:rsid w:val="002E353A"/>
    <w:rsid w:val="002E59A5"/>
    <w:rsid w:val="002E6E67"/>
    <w:rsid w:val="00310A47"/>
    <w:rsid w:val="00313734"/>
    <w:rsid w:val="0032185A"/>
    <w:rsid w:val="0032636C"/>
    <w:rsid w:val="00332759"/>
    <w:rsid w:val="003613CE"/>
    <w:rsid w:val="003843C6"/>
    <w:rsid w:val="003A1F4A"/>
    <w:rsid w:val="003B1835"/>
    <w:rsid w:val="003B659F"/>
    <w:rsid w:val="003B661D"/>
    <w:rsid w:val="003C3AA2"/>
    <w:rsid w:val="003C47C2"/>
    <w:rsid w:val="003D5ED1"/>
    <w:rsid w:val="003E5527"/>
    <w:rsid w:val="003F4BAB"/>
    <w:rsid w:val="003F5121"/>
    <w:rsid w:val="003F53AB"/>
    <w:rsid w:val="003F7697"/>
    <w:rsid w:val="00401418"/>
    <w:rsid w:val="0040628C"/>
    <w:rsid w:val="0040794B"/>
    <w:rsid w:val="004100A5"/>
    <w:rsid w:val="00415C60"/>
    <w:rsid w:val="00452E4C"/>
    <w:rsid w:val="0045323D"/>
    <w:rsid w:val="00461402"/>
    <w:rsid w:val="004626AC"/>
    <w:rsid w:val="00473B4F"/>
    <w:rsid w:val="00486CB3"/>
    <w:rsid w:val="00497B99"/>
    <w:rsid w:val="004A34AA"/>
    <w:rsid w:val="004A71A3"/>
    <w:rsid w:val="004D29EC"/>
    <w:rsid w:val="004D44F2"/>
    <w:rsid w:val="004E625E"/>
    <w:rsid w:val="004E7184"/>
    <w:rsid w:val="004E7C60"/>
    <w:rsid w:val="004F4979"/>
    <w:rsid w:val="005054B9"/>
    <w:rsid w:val="005278E9"/>
    <w:rsid w:val="00540497"/>
    <w:rsid w:val="005430E9"/>
    <w:rsid w:val="005443FF"/>
    <w:rsid w:val="005517BF"/>
    <w:rsid w:val="00564110"/>
    <w:rsid w:val="00566CE9"/>
    <w:rsid w:val="005A0B98"/>
    <w:rsid w:val="005A2BE7"/>
    <w:rsid w:val="005A721F"/>
    <w:rsid w:val="005B2CF8"/>
    <w:rsid w:val="005B4361"/>
    <w:rsid w:val="005C21C2"/>
    <w:rsid w:val="005E2C95"/>
    <w:rsid w:val="005E3D5F"/>
    <w:rsid w:val="005E709D"/>
    <w:rsid w:val="005F0DAF"/>
    <w:rsid w:val="005F769C"/>
    <w:rsid w:val="0062563D"/>
    <w:rsid w:val="00632602"/>
    <w:rsid w:val="006345EE"/>
    <w:rsid w:val="00636715"/>
    <w:rsid w:val="0064307E"/>
    <w:rsid w:val="006437FB"/>
    <w:rsid w:val="006473D8"/>
    <w:rsid w:val="00654531"/>
    <w:rsid w:val="006577A2"/>
    <w:rsid w:val="00670D57"/>
    <w:rsid w:val="0068103F"/>
    <w:rsid w:val="00681FFD"/>
    <w:rsid w:val="006852C1"/>
    <w:rsid w:val="006861F7"/>
    <w:rsid w:val="0068771B"/>
    <w:rsid w:val="006958C2"/>
    <w:rsid w:val="006B1574"/>
    <w:rsid w:val="006B2A51"/>
    <w:rsid w:val="006B4E56"/>
    <w:rsid w:val="006C053A"/>
    <w:rsid w:val="006D3DE0"/>
    <w:rsid w:val="006E58AD"/>
    <w:rsid w:val="006E5A8B"/>
    <w:rsid w:val="007024EA"/>
    <w:rsid w:val="00702DFB"/>
    <w:rsid w:val="0070495A"/>
    <w:rsid w:val="007052F8"/>
    <w:rsid w:val="00710EAC"/>
    <w:rsid w:val="00711661"/>
    <w:rsid w:val="00733567"/>
    <w:rsid w:val="00741E38"/>
    <w:rsid w:val="00743D2E"/>
    <w:rsid w:val="007619B0"/>
    <w:rsid w:val="0076253E"/>
    <w:rsid w:val="00763CC4"/>
    <w:rsid w:val="00764A32"/>
    <w:rsid w:val="00765668"/>
    <w:rsid w:val="00774ABA"/>
    <w:rsid w:val="0077662E"/>
    <w:rsid w:val="00795ECD"/>
    <w:rsid w:val="007B7803"/>
    <w:rsid w:val="007C1958"/>
    <w:rsid w:val="007C3856"/>
    <w:rsid w:val="007C3D6F"/>
    <w:rsid w:val="007C613D"/>
    <w:rsid w:val="007E03A5"/>
    <w:rsid w:val="007E0B40"/>
    <w:rsid w:val="007E4ABA"/>
    <w:rsid w:val="007E5F1A"/>
    <w:rsid w:val="00801F19"/>
    <w:rsid w:val="00802398"/>
    <w:rsid w:val="0080272C"/>
    <w:rsid w:val="008040BF"/>
    <w:rsid w:val="008249DE"/>
    <w:rsid w:val="0082691C"/>
    <w:rsid w:val="00855963"/>
    <w:rsid w:val="0085665E"/>
    <w:rsid w:val="00857895"/>
    <w:rsid w:val="00862227"/>
    <w:rsid w:val="00864647"/>
    <w:rsid w:val="0086786E"/>
    <w:rsid w:val="008702EC"/>
    <w:rsid w:val="0087284B"/>
    <w:rsid w:val="008927ED"/>
    <w:rsid w:val="00896A62"/>
    <w:rsid w:val="008B4B2A"/>
    <w:rsid w:val="008B7269"/>
    <w:rsid w:val="008C7FB6"/>
    <w:rsid w:val="008D1647"/>
    <w:rsid w:val="008D2731"/>
    <w:rsid w:val="008D34BF"/>
    <w:rsid w:val="008D5F3C"/>
    <w:rsid w:val="008E2121"/>
    <w:rsid w:val="008F0A28"/>
    <w:rsid w:val="00903EDA"/>
    <w:rsid w:val="00905CF7"/>
    <w:rsid w:val="00911A85"/>
    <w:rsid w:val="0091577B"/>
    <w:rsid w:val="009322B5"/>
    <w:rsid w:val="009501E3"/>
    <w:rsid w:val="009513EA"/>
    <w:rsid w:val="00961526"/>
    <w:rsid w:val="00961A6D"/>
    <w:rsid w:val="00987E6D"/>
    <w:rsid w:val="00996E0E"/>
    <w:rsid w:val="009A2559"/>
    <w:rsid w:val="009B0959"/>
    <w:rsid w:val="009B1639"/>
    <w:rsid w:val="009B5DA3"/>
    <w:rsid w:val="009C0034"/>
    <w:rsid w:val="009C6C88"/>
    <w:rsid w:val="009D1E90"/>
    <w:rsid w:val="009D4041"/>
    <w:rsid w:val="00A05F0E"/>
    <w:rsid w:val="00A070C8"/>
    <w:rsid w:val="00A10BCD"/>
    <w:rsid w:val="00A174C8"/>
    <w:rsid w:val="00A2058C"/>
    <w:rsid w:val="00A22067"/>
    <w:rsid w:val="00A2611D"/>
    <w:rsid w:val="00A410DF"/>
    <w:rsid w:val="00A4169B"/>
    <w:rsid w:val="00A43EB3"/>
    <w:rsid w:val="00A4747A"/>
    <w:rsid w:val="00A57403"/>
    <w:rsid w:val="00A629F0"/>
    <w:rsid w:val="00A81A65"/>
    <w:rsid w:val="00A83FBD"/>
    <w:rsid w:val="00A85991"/>
    <w:rsid w:val="00AA05F2"/>
    <w:rsid w:val="00AA137A"/>
    <w:rsid w:val="00AA5F1F"/>
    <w:rsid w:val="00AA6051"/>
    <w:rsid w:val="00AA7936"/>
    <w:rsid w:val="00AB48B4"/>
    <w:rsid w:val="00AD2AA6"/>
    <w:rsid w:val="00AE37DA"/>
    <w:rsid w:val="00AE4321"/>
    <w:rsid w:val="00AF3DB6"/>
    <w:rsid w:val="00AF41E5"/>
    <w:rsid w:val="00AF5ED8"/>
    <w:rsid w:val="00B065E1"/>
    <w:rsid w:val="00B06FC4"/>
    <w:rsid w:val="00B1366C"/>
    <w:rsid w:val="00B21460"/>
    <w:rsid w:val="00B51A95"/>
    <w:rsid w:val="00B63BAC"/>
    <w:rsid w:val="00B644E2"/>
    <w:rsid w:val="00B660A5"/>
    <w:rsid w:val="00B70AC4"/>
    <w:rsid w:val="00B74F26"/>
    <w:rsid w:val="00B86754"/>
    <w:rsid w:val="00B92F90"/>
    <w:rsid w:val="00B944F0"/>
    <w:rsid w:val="00B96BEE"/>
    <w:rsid w:val="00BA19C6"/>
    <w:rsid w:val="00BB1257"/>
    <w:rsid w:val="00BB6D07"/>
    <w:rsid w:val="00BC0D93"/>
    <w:rsid w:val="00BC3128"/>
    <w:rsid w:val="00BC4C15"/>
    <w:rsid w:val="00BD1C1F"/>
    <w:rsid w:val="00BD71C8"/>
    <w:rsid w:val="00BF22BA"/>
    <w:rsid w:val="00C0094E"/>
    <w:rsid w:val="00C06B9D"/>
    <w:rsid w:val="00C135A2"/>
    <w:rsid w:val="00C2392E"/>
    <w:rsid w:val="00C26291"/>
    <w:rsid w:val="00C3339C"/>
    <w:rsid w:val="00C341DB"/>
    <w:rsid w:val="00C34C20"/>
    <w:rsid w:val="00C352F2"/>
    <w:rsid w:val="00C3704B"/>
    <w:rsid w:val="00C37C8B"/>
    <w:rsid w:val="00C416CB"/>
    <w:rsid w:val="00C46966"/>
    <w:rsid w:val="00C55A96"/>
    <w:rsid w:val="00C618EA"/>
    <w:rsid w:val="00C62D63"/>
    <w:rsid w:val="00C77CAC"/>
    <w:rsid w:val="00C81FD9"/>
    <w:rsid w:val="00C83490"/>
    <w:rsid w:val="00C93869"/>
    <w:rsid w:val="00C93FDE"/>
    <w:rsid w:val="00CA354D"/>
    <w:rsid w:val="00CA60DE"/>
    <w:rsid w:val="00CB07E7"/>
    <w:rsid w:val="00CB63B6"/>
    <w:rsid w:val="00CB6C6D"/>
    <w:rsid w:val="00CD0BB8"/>
    <w:rsid w:val="00CD58B3"/>
    <w:rsid w:val="00CE51A3"/>
    <w:rsid w:val="00CE56D7"/>
    <w:rsid w:val="00CE5727"/>
    <w:rsid w:val="00CE6EF3"/>
    <w:rsid w:val="00CE7C48"/>
    <w:rsid w:val="00CF0E4E"/>
    <w:rsid w:val="00D006C2"/>
    <w:rsid w:val="00D06E47"/>
    <w:rsid w:val="00D161B6"/>
    <w:rsid w:val="00D3092E"/>
    <w:rsid w:val="00D30994"/>
    <w:rsid w:val="00D43D2F"/>
    <w:rsid w:val="00D60001"/>
    <w:rsid w:val="00D84A45"/>
    <w:rsid w:val="00D947F1"/>
    <w:rsid w:val="00DA43D3"/>
    <w:rsid w:val="00DB6C93"/>
    <w:rsid w:val="00DC0EF8"/>
    <w:rsid w:val="00DC1A73"/>
    <w:rsid w:val="00DC25B2"/>
    <w:rsid w:val="00DC3FEC"/>
    <w:rsid w:val="00DC41BD"/>
    <w:rsid w:val="00DD0F92"/>
    <w:rsid w:val="00DE0C58"/>
    <w:rsid w:val="00E01DAB"/>
    <w:rsid w:val="00E16ABD"/>
    <w:rsid w:val="00E32D78"/>
    <w:rsid w:val="00E34E15"/>
    <w:rsid w:val="00E34F66"/>
    <w:rsid w:val="00E36290"/>
    <w:rsid w:val="00E41A0F"/>
    <w:rsid w:val="00E47D55"/>
    <w:rsid w:val="00E504F0"/>
    <w:rsid w:val="00E54ED7"/>
    <w:rsid w:val="00E56105"/>
    <w:rsid w:val="00E64B51"/>
    <w:rsid w:val="00E64CB8"/>
    <w:rsid w:val="00E73A79"/>
    <w:rsid w:val="00E840A2"/>
    <w:rsid w:val="00E87364"/>
    <w:rsid w:val="00E966A9"/>
    <w:rsid w:val="00E97F53"/>
    <w:rsid w:val="00EA0C5B"/>
    <w:rsid w:val="00EB4905"/>
    <w:rsid w:val="00EC06F2"/>
    <w:rsid w:val="00EC41C1"/>
    <w:rsid w:val="00ED3DD9"/>
    <w:rsid w:val="00ED690D"/>
    <w:rsid w:val="00EF359D"/>
    <w:rsid w:val="00F01BA0"/>
    <w:rsid w:val="00F1009D"/>
    <w:rsid w:val="00F1726E"/>
    <w:rsid w:val="00F20764"/>
    <w:rsid w:val="00F24583"/>
    <w:rsid w:val="00F34F87"/>
    <w:rsid w:val="00F41F5D"/>
    <w:rsid w:val="00F4464B"/>
    <w:rsid w:val="00F67583"/>
    <w:rsid w:val="00F8386E"/>
    <w:rsid w:val="00F87050"/>
    <w:rsid w:val="00F93CDF"/>
    <w:rsid w:val="00F968F8"/>
    <w:rsid w:val="00F96F8D"/>
    <w:rsid w:val="00F9785C"/>
    <w:rsid w:val="00FA1798"/>
    <w:rsid w:val="00FA5FCA"/>
    <w:rsid w:val="00FB2FA2"/>
    <w:rsid w:val="00FB7198"/>
    <w:rsid w:val="00FC2874"/>
    <w:rsid w:val="00FD290A"/>
    <w:rsid w:val="00FD44D1"/>
    <w:rsid w:val="00FD46A3"/>
    <w:rsid w:val="00FD5B29"/>
    <w:rsid w:val="00FD774E"/>
    <w:rsid w:val="00FE3E6B"/>
    <w:rsid w:val="00FE5D5E"/>
    <w:rsid w:val="00F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3C5694A"/>
  <w15:chartTrackingRefBased/>
  <w15:docId w15:val="{414EDC77-CDAD-8F4C-8211-07A3A261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0AF"/>
    <w:rPr>
      <w:rFonts w:ascii="Calibri" w:eastAsia="Calibri" w:hAnsi="Calibri" w:cs="Times New Roman"/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2563D"/>
    <w:pPr>
      <w:keepNext/>
      <w:keepLines/>
      <w:pageBreakBefore/>
      <w:numPr>
        <w:numId w:val="5"/>
      </w:numPr>
      <w:spacing w:before="240" w:after="120"/>
      <w:ind w:right="-6" w:firstLine="0"/>
      <w:jc w:val="both"/>
      <w:outlineLvl w:val="0"/>
    </w:pPr>
    <w:rPr>
      <w:rFonts w:ascii="Arial" w:eastAsia="MS Gothic" w:hAnsi="Arial" w:cs="Arial"/>
      <w:b/>
      <w:bCs/>
      <w:color w:val="FFC000" w:themeColor="accent4"/>
      <w:sz w:val="28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765668"/>
    <w:pPr>
      <w:keepNext/>
      <w:keepLines/>
      <w:numPr>
        <w:ilvl w:val="1"/>
        <w:numId w:val="1"/>
      </w:numPr>
      <w:spacing w:after="120"/>
      <w:ind w:right="-7"/>
      <w:outlineLvl w:val="1"/>
    </w:pPr>
    <w:rPr>
      <w:rFonts w:ascii="Arial" w:eastAsia="MS Gothic" w:hAnsi="Arial" w:cs="Arial"/>
      <w:b/>
      <w:bCs/>
      <w:noProof/>
      <w:color w:val="17365D"/>
      <w:sz w:val="22"/>
      <w:szCs w:val="22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A410DF"/>
    <w:pPr>
      <w:keepNext/>
      <w:keepLines/>
      <w:spacing w:after="120"/>
      <w:ind w:right="1417"/>
      <w:outlineLvl w:val="2"/>
    </w:pPr>
    <w:rPr>
      <w:rFonts w:eastAsia="MS Gothic" w:cs="Calibr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2563D"/>
    <w:pPr>
      <w:keepNext/>
      <w:keepLines/>
      <w:numPr>
        <w:ilvl w:val="3"/>
        <w:numId w:val="5"/>
      </w:numPr>
      <w:spacing w:before="200" w:after="240"/>
      <w:jc w:val="both"/>
      <w:outlineLvl w:val="3"/>
    </w:pPr>
    <w:rPr>
      <w:rFonts w:ascii="Cambria" w:eastAsia="MS Gothic" w:hAnsi="Cambria"/>
      <w:b/>
      <w:bCs/>
      <w:i/>
      <w:iCs/>
      <w:color w:val="FFC000" w:themeColor="accent4"/>
      <w:sz w:val="28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2563D"/>
    <w:pPr>
      <w:keepNext/>
      <w:keepLines/>
      <w:numPr>
        <w:ilvl w:val="4"/>
        <w:numId w:val="5"/>
      </w:numPr>
      <w:spacing w:before="200" w:after="240"/>
      <w:jc w:val="both"/>
      <w:outlineLvl w:val="4"/>
    </w:pPr>
    <w:rPr>
      <w:rFonts w:ascii="Cambria" w:eastAsia="MS Gothic" w:hAnsi="Cambria"/>
      <w:color w:val="243F60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2563D"/>
    <w:pPr>
      <w:keepNext/>
      <w:keepLines/>
      <w:numPr>
        <w:ilvl w:val="5"/>
        <w:numId w:val="5"/>
      </w:numPr>
      <w:spacing w:before="200" w:line="360" w:lineRule="auto"/>
      <w:jc w:val="both"/>
      <w:outlineLvl w:val="5"/>
    </w:pPr>
    <w:rPr>
      <w:rFonts w:ascii="Cambria" w:eastAsia="MS Gothic" w:hAnsi="Cambria"/>
      <w:i/>
      <w:iCs/>
      <w:color w:val="243F60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2563D"/>
    <w:pPr>
      <w:keepNext/>
      <w:keepLines/>
      <w:numPr>
        <w:ilvl w:val="6"/>
        <w:numId w:val="5"/>
      </w:numPr>
      <w:spacing w:before="200" w:line="360" w:lineRule="auto"/>
      <w:jc w:val="both"/>
      <w:outlineLvl w:val="6"/>
    </w:pPr>
    <w:rPr>
      <w:rFonts w:ascii="Cambria" w:eastAsia="MS Gothic" w:hAnsi="Cambria"/>
      <w:i/>
      <w:iCs/>
      <w:color w:val="404040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2563D"/>
    <w:pPr>
      <w:keepNext/>
      <w:keepLines/>
      <w:numPr>
        <w:ilvl w:val="7"/>
        <w:numId w:val="5"/>
      </w:numPr>
      <w:spacing w:before="200" w:line="360" w:lineRule="auto"/>
      <w:jc w:val="both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2563D"/>
    <w:pPr>
      <w:keepNext/>
      <w:keepLines/>
      <w:numPr>
        <w:ilvl w:val="8"/>
        <w:numId w:val="5"/>
      </w:numPr>
      <w:spacing w:before="200" w:line="360" w:lineRule="auto"/>
      <w:jc w:val="both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qFormat/>
    <w:rsid w:val="00765668"/>
    <w:rPr>
      <w:rFonts w:ascii="Arial" w:eastAsia="MS Gothic" w:hAnsi="Arial" w:cs="Arial"/>
      <w:b/>
      <w:bCs/>
      <w:noProof/>
      <w:color w:val="17365D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62563D"/>
    <w:rPr>
      <w:rFonts w:ascii="Arial" w:eastAsia="MS Gothic" w:hAnsi="Arial" w:cs="Arial"/>
      <w:b/>
      <w:bCs/>
      <w:color w:val="FFC000" w:themeColor="accent4"/>
      <w:sz w:val="28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qFormat/>
    <w:rsid w:val="00A410DF"/>
    <w:rPr>
      <w:rFonts w:ascii="Calibri" w:eastAsia="MS Gothic" w:hAnsi="Calibri" w:cs="Calibr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9"/>
    <w:rsid w:val="0062563D"/>
    <w:rPr>
      <w:rFonts w:ascii="Cambria" w:eastAsia="MS Gothic" w:hAnsi="Cambria" w:cs="Times New Roman"/>
      <w:b/>
      <w:bCs/>
      <w:i/>
      <w:iCs/>
      <w:color w:val="FFC000" w:themeColor="accent4"/>
      <w:sz w:val="28"/>
      <w:szCs w:val="22"/>
      <w:lang w:val="de-DE"/>
    </w:rPr>
  </w:style>
  <w:style w:type="character" w:customStyle="1" w:styleId="Heading5Char">
    <w:name w:val="Heading 5 Char"/>
    <w:basedOn w:val="DefaultParagraphFont"/>
    <w:link w:val="Heading5"/>
    <w:uiPriority w:val="99"/>
    <w:rsid w:val="0062563D"/>
    <w:rPr>
      <w:rFonts w:ascii="Cambria" w:eastAsia="MS Gothic" w:hAnsi="Cambria" w:cs="Times New Roman"/>
      <w:color w:val="243F60"/>
      <w:szCs w:val="22"/>
      <w:lang w:val="de-DE"/>
    </w:rPr>
  </w:style>
  <w:style w:type="character" w:customStyle="1" w:styleId="Heading6Char">
    <w:name w:val="Heading 6 Char"/>
    <w:basedOn w:val="DefaultParagraphFont"/>
    <w:link w:val="Heading6"/>
    <w:uiPriority w:val="99"/>
    <w:rsid w:val="0062563D"/>
    <w:rPr>
      <w:rFonts w:ascii="Cambria" w:eastAsia="MS Gothic" w:hAnsi="Cambria" w:cs="Times New Roman"/>
      <w:i/>
      <w:iCs/>
      <w:color w:val="243F60"/>
      <w:szCs w:val="22"/>
      <w:lang w:val="de-DE"/>
    </w:rPr>
  </w:style>
  <w:style w:type="character" w:customStyle="1" w:styleId="Heading7Char">
    <w:name w:val="Heading 7 Char"/>
    <w:basedOn w:val="DefaultParagraphFont"/>
    <w:link w:val="Heading7"/>
    <w:uiPriority w:val="99"/>
    <w:rsid w:val="0062563D"/>
    <w:rPr>
      <w:rFonts w:ascii="Cambria" w:eastAsia="MS Gothic" w:hAnsi="Cambria" w:cs="Times New Roman"/>
      <w:i/>
      <w:iCs/>
      <w:color w:val="404040"/>
      <w:szCs w:val="22"/>
      <w:lang w:val="de-DE"/>
    </w:rPr>
  </w:style>
  <w:style w:type="character" w:customStyle="1" w:styleId="Heading8Char">
    <w:name w:val="Heading 8 Char"/>
    <w:basedOn w:val="DefaultParagraphFont"/>
    <w:link w:val="Heading8"/>
    <w:uiPriority w:val="99"/>
    <w:rsid w:val="0062563D"/>
    <w:rPr>
      <w:rFonts w:ascii="Cambria" w:eastAsia="MS Gothic" w:hAnsi="Cambria" w:cs="Times New Roman"/>
      <w:color w:val="404040"/>
      <w:sz w:val="20"/>
      <w:szCs w:val="20"/>
      <w:lang w:val="de-DE"/>
    </w:rPr>
  </w:style>
  <w:style w:type="character" w:customStyle="1" w:styleId="Heading9Char">
    <w:name w:val="Heading 9 Char"/>
    <w:basedOn w:val="DefaultParagraphFont"/>
    <w:link w:val="Heading9"/>
    <w:uiPriority w:val="99"/>
    <w:rsid w:val="0062563D"/>
    <w:rPr>
      <w:rFonts w:ascii="Cambria" w:eastAsia="MS Gothic" w:hAnsi="Cambria" w:cs="Times New Roman"/>
      <w:i/>
      <w:iCs/>
      <w:color w:val="404040"/>
      <w:sz w:val="20"/>
      <w:szCs w:val="20"/>
      <w:lang w:val="de-DE"/>
    </w:rPr>
  </w:style>
  <w:style w:type="character" w:customStyle="1" w:styleId="ListParagraphChar">
    <w:name w:val="List Paragraph Char"/>
    <w:link w:val="ListParagraph"/>
    <w:uiPriority w:val="34"/>
    <w:qFormat/>
    <w:rsid w:val="0062563D"/>
    <w:rPr>
      <w:lang w:val="de-DE"/>
    </w:rPr>
  </w:style>
  <w:style w:type="paragraph" w:styleId="ListParagraph">
    <w:name w:val="List Paragraph"/>
    <w:basedOn w:val="Normal"/>
    <w:link w:val="ListParagraphChar"/>
    <w:uiPriority w:val="34"/>
    <w:qFormat/>
    <w:rsid w:val="0062563D"/>
    <w:pPr>
      <w:ind w:left="720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qFormat/>
    <w:rsid w:val="006256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63D"/>
    <w:rPr>
      <w:rFonts w:ascii="Calibri" w:eastAsia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6256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3D"/>
    <w:rPr>
      <w:rFonts w:ascii="Calibri" w:eastAsia="Calibri" w:hAnsi="Calibri" w:cs="Times New Roman"/>
      <w:lang w:val="de-DE"/>
    </w:rPr>
  </w:style>
  <w:style w:type="table" w:styleId="TableGrid">
    <w:name w:val="Table Grid"/>
    <w:basedOn w:val="TableNormal"/>
    <w:uiPriority w:val="39"/>
    <w:qFormat/>
    <w:rsid w:val="0062563D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54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4D"/>
    <w:rPr>
      <w:rFonts w:ascii="Times New Roman" w:eastAsia="Calibri" w:hAnsi="Times New Roman" w:cs="Times New Roman"/>
      <w:sz w:val="18"/>
      <w:szCs w:val="18"/>
      <w:lang w:val="de-DE"/>
    </w:rPr>
  </w:style>
  <w:style w:type="paragraph" w:styleId="NormalWeb">
    <w:name w:val="Normal (Web)"/>
    <w:basedOn w:val="Normal"/>
    <w:uiPriority w:val="99"/>
    <w:unhideWhenUsed/>
    <w:rsid w:val="00C416CB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Default">
    <w:name w:val="Default"/>
    <w:rsid w:val="006B4E56"/>
    <w:pPr>
      <w:autoSpaceDE w:val="0"/>
      <w:autoSpaceDN w:val="0"/>
      <w:adjustRightInd w:val="0"/>
    </w:pPr>
    <w:rPr>
      <w:rFonts w:ascii="Cambria" w:eastAsia="Times New Roman" w:hAnsi="Cambria" w:cs="Cambri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72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4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491"/>
    <w:rPr>
      <w:rFonts w:ascii="Calibri" w:eastAsia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491"/>
    <w:rPr>
      <w:rFonts w:ascii="Calibri" w:eastAsia="Calibri" w:hAnsi="Calibri" w:cs="Times New Roman"/>
      <w:b/>
      <w:bCs/>
      <w:sz w:val="20"/>
      <w:szCs w:val="20"/>
      <w:lang w:val="de-DE"/>
    </w:rPr>
  </w:style>
  <w:style w:type="paragraph" w:styleId="Revision">
    <w:name w:val="Revision"/>
    <w:hidden/>
    <w:uiPriority w:val="99"/>
    <w:semiHidden/>
    <w:rsid w:val="00094B27"/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2C8B5C-90A2-4DF0-B612-D34A6258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Reiterer</dc:creator>
  <cp:keywords/>
  <dc:description/>
  <cp:lastModifiedBy>Rodriguez Patarroyo, Fabio</cp:lastModifiedBy>
  <cp:revision>4</cp:revision>
  <cp:lastPrinted>2021-12-16T20:27:00Z</cp:lastPrinted>
  <dcterms:created xsi:type="dcterms:W3CDTF">2023-04-10T21:55:00Z</dcterms:created>
  <dcterms:modified xsi:type="dcterms:W3CDTF">2023-04-10T21:57:00Z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http://www.zotero.org/styles/anaesthesia</vt:lpwstr>
  </property>
  <property fmtid="{D5CDD505-2E9C-101B-9397-08002B2CF9AE}" pid="7" name="Mendeley Recent Style Name 2_1">
    <vt:lpwstr>Anaesthesia</vt:lpwstr>
  </property>
  <property fmtid="{D5CDD505-2E9C-101B-9397-08002B2CF9AE}" pid="8" name="Mendeley Recent Style Id 3_1">
    <vt:lpwstr>http://www.zotero.org/styles/anesthesiology</vt:lpwstr>
  </property>
  <property fmtid="{D5CDD505-2E9C-101B-9397-08002B2CF9AE}" pid="9" name="Mendeley Recent Style Name 3_1">
    <vt:lpwstr>Anesthesiology</vt:lpwstr>
  </property>
  <property fmtid="{D5CDD505-2E9C-101B-9397-08002B2CF9AE}" pid="10" name="Mendeley Recent Style Id 4_1">
    <vt:lpwstr>http://www.zotero.org/styles/british-journal-of-anaesthesia</vt:lpwstr>
  </property>
  <property fmtid="{D5CDD505-2E9C-101B-9397-08002B2CF9AE}" pid="11" name="Mendeley Recent Style Name 4_1">
    <vt:lpwstr>British Journal of Anaesthesia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