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CCD62" w14:textId="04E8B01A" w:rsidR="0048129F" w:rsidRDefault="001E198A" w:rsidP="001E198A">
      <w:pPr>
        <w:spacing w:line="256" w:lineRule="auto"/>
        <w:jc w:val="both"/>
        <w:rPr>
          <w:lang w:val="en-US"/>
        </w:rPr>
      </w:pPr>
      <w:r w:rsidRPr="001E198A">
        <w:rPr>
          <w:b/>
          <w:lang w:val="en-US"/>
        </w:rPr>
        <w:t xml:space="preserve">Supplementary </w:t>
      </w:r>
      <w:r w:rsidR="003D4AE8">
        <w:rPr>
          <w:b/>
          <w:lang w:val="en-US"/>
        </w:rPr>
        <w:t>T</w:t>
      </w:r>
      <w:r w:rsidRPr="00DD4326">
        <w:rPr>
          <w:b/>
        </w:rPr>
        <w:t xml:space="preserve">able </w:t>
      </w:r>
      <w:r w:rsidR="00A27C13" w:rsidRPr="003D4AE8">
        <w:rPr>
          <w:b/>
          <w:lang w:val="en-US"/>
        </w:rPr>
        <w:t>S</w:t>
      </w:r>
      <w:r w:rsidR="00FA40A0" w:rsidRPr="00FA40A0">
        <w:rPr>
          <w:b/>
          <w:lang w:val="en-US"/>
        </w:rPr>
        <w:t>2</w:t>
      </w:r>
      <w:r w:rsidRPr="00DD4326">
        <w:rPr>
          <w:b/>
        </w:rPr>
        <w:t>.</w:t>
      </w:r>
      <w:r w:rsidRPr="00DD4326">
        <w:t xml:space="preserve"> </w:t>
      </w:r>
      <w:r w:rsidRPr="001E198A">
        <w:rPr>
          <w:lang w:val="en-US"/>
        </w:rPr>
        <w:t xml:space="preserve">Baseline characteristics </w:t>
      </w:r>
      <w:r w:rsidR="00FA40A0">
        <w:rPr>
          <w:lang w:val="en-US"/>
        </w:rPr>
        <w:t xml:space="preserve">of </w:t>
      </w:r>
      <w:r>
        <w:rPr>
          <w:lang w:val="en-US"/>
        </w:rPr>
        <w:t>MN</w:t>
      </w:r>
      <w:r w:rsidRPr="001E198A">
        <w:rPr>
          <w:lang w:val="en-US"/>
        </w:rPr>
        <w:t xml:space="preserve"> patients in the study group as a whole (Overall) and according to gender</w:t>
      </w:r>
      <w:r>
        <w:rPr>
          <w:lang w:val="en-US"/>
        </w:rPr>
        <w:t>.</w:t>
      </w:r>
    </w:p>
    <w:p w14:paraId="3CBFC283" w14:textId="77777777" w:rsidR="001E198A" w:rsidRDefault="001E198A" w:rsidP="001E198A">
      <w:pPr>
        <w:spacing w:line="256" w:lineRule="auto"/>
        <w:jc w:val="both"/>
        <w:rPr>
          <w:lang w:val="en-US"/>
        </w:rPr>
      </w:pPr>
    </w:p>
    <w:tbl>
      <w:tblPr>
        <w:tblStyle w:val="Tabellasemplice-21"/>
        <w:tblW w:w="9180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50"/>
        <w:gridCol w:w="2160"/>
        <w:gridCol w:w="1980"/>
        <w:gridCol w:w="1890"/>
      </w:tblGrid>
      <w:tr w:rsidR="00516F71" w:rsidRPr="00DD4326" w14:paraId="64DB57CA" w14:textId="77777777" w:rsidTr="007E6D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663DA" w14:textId="77777777" w:rsidR="001E198A" w:rsidRPr="00FA40A0" w:rsidRDefault="001E198A" w:rsidP="007E6D9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0177FE" w14:textId="77777777" w:rsidR="001E198A" w:rsidRPr="00FA40A0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Overall</w:t>
            </w:r>
          </w:p>
          <w:p w14:paraId="0064FDEE" w14:textId="60FD77A5" w:rsidR="001E198A" w:rsidRPr="00FA40A0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(n=</w:t>
            </w:r>
            <w:r w:rsidR="00FA40A0" w:rsidRPr="00FA40A0">
              <w:rPr>
                <w:sz w:val="24"/>
                <w:szCs w:val="24"/>
                <w:lang w:val="en-US"/>
              </w:rPr>
              <w:t>6</w:t>
            </w:r>
            <w:r w:rsidRPr="00FA40A0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D6E3ED8" w14:textId="084EA0CE" w:rsidR="001E198A" w:rsidRPr="00F15F06" w:rsidRDefault="00FA40A0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15F06">
              <w:rPr>
                <w:sz w:val="24"/>
                <w:szCs w:val="24"/>
                <w:lang w:val="en-US"/>
              </w:rPr>
              <w:t>Males</w:t>
            </w:r>
          </w:p>
          <w:p w14:paraId="496DC4D4" w14:textId="32070033" w:rsidR="001E198A" w:rsidRPr="00F15F06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15F06">
              <w:rPr>
                <w:sz w:val="24"/>
                <w:szCs w:val="24"/>
                <w:lang w:val="en-US"/>
              </w:rPr>
              <w:t>(n=</w:t>
            </w:r>
            <w:r w:rsidR="00FA40A0" w:rsidRPr="00F15F06">
              <w:rPr>
                <w:sz w:val="24"/>
                <w:szCs w:val="24"/>
                <w:lang w:val="en-US"/>
              </w:rPr>
              <w:t>3</w:t>
            </w:r>
            <w:r w:rsidRPr="00F15F06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24D182" w14:textId="3649C006" w:rsidR="001E198A" w:rsidRPr="00F15F06" w:rsidRDefault="00FA40A0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15F06">
              <w:rPr>
                <w:sz w:val="24"/>
                <w:szCs w:val="24"/>
                <w:lang w:val="en-US"/>
              </w:rPr>
              <w:t>Females</w:t>
            </w:r>
          </w:p>
          <w:p w14:paraId="06862F90" w14:textId="6CC01057" w:rsidR="001E198A" w:rsidRPr="00F15F06" w:rsidRDefault="001E198A" w:rsidP="007E6D9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15F06">
              <w:rPr>
                <w:sz w:val="24"/>
                <w:szCs w:val="24"/>
                <w:lang w:val="en-US"/>
              </w:rPr>
              <w:t>(n=</w:t>
            </w:r>
            <w:r w:rsidR="00FA40A0" w:rsidRPr="00F15F06">
              <w:rPr>
                <w:sz w:val="24"/>
                <w:szCs w:val="24"/>
                <w:lang w:val="en-US"/>
              </w:rPr>
              <w:t>3</w:t>
            </w:r>
            <w:r w:rsidRPr="00F15F06">
              <w:rPr>
                <w:sz w:val="24"/>
                <w:szCs w:val="24"/>
                <w:lang w:val="en-US"/>
              </w:rPr>
              <w:t>)</w:t>
            </w:r>
          </w:p>
        </w:tc>
      </w:tr>
      <w:tr w:rsidR="00516F71" w:rsidRPr="00DD4326" w14:paraId="026CE5D5" w14:textId="77777777" w:rsidTr="007E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C3CE3A" w14:textId="77777777" w:rsidR="001E198A" w:rsidRPr="00FA40A0" w:rsidRDefault="001E198A" w:rsidP="007E6D92">
            <w:pPr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Age (years)*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CB6BD9" w14:textId="07AD0584" w:rsidR="001E198A" w:rsidRPr="00FA40A0" w:rsidRDefault="00F15F06" w:rsidP="007E6D92">
            <w:pPr>
              <w:snapToGrid w:val="0"/>
              <w:ind w:right="-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54</w:t>
            </w:r>
            <w:r w:rsidR="001E198A" w:rsidRPr="00FA40A0">
              <w:rPr>
                <w:sz w:val="24"/>
                <w:szCs w:val="24"/>
                <w:lang w:val="en-US"/>
              </w:rPr>
              <w:t xml:space="preserve"> ± </w:t>
            </w:r>
            <w:r w:rsidR="00F03DE5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F5496F" w14:textId="4B5D1493" w:rsidR="001E198A" w:rsidRPr="00FA40A0" w:rsidRDefault="00F15F06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  <w:r w:rsidR="001E198A" w:rsidRPr="00FA40A0">
              <w:rPr>
                <w:sz w:val="24"/>
                <w:szCs w:val="24"/>
              </w:rPr>
              <w:t xml:space="preserve"> ± </w:t>
            </w:r>
            <w:r w:rsidR="00F03DE5">
              <w:rPr>
                <w:sz w:val="24"/>
                <w:szCs w:val="24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0F0CDA" w14:textId="4C68444B" w:rsidR="001E198A" w:rsidRPr="00FA40A0" w:rsidRDefault="00FA40A0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  <w:r w:rsidR="001E198A" w:rsidRPr="00FA40A0">
              <w:rPr>
                <w:sz w:val="24"/>
                <w:szCs w:val="24"/>
              </w:rPr>
              <w:t xml:space="preserve"> ± 1</w:t>
            </w:r>
            <w:r>
              <w:rPr>
                <w:sz w:val="24"/>
                <w:szCs w:val="24"/>
              </w:rPr>
              <w:t>3</w:t>
            </w:r>
          </w:p>
        </w:tc>
      </w:tr>
      <w:tr w:rsidR="00516F71" w:rsidRPr="00DD4326" w14:paraId="268A9CC9" w14:textId="77777777" w:rsidTr="007E6D92">
        <w:trPr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B9DFAB" w14:textId="77777777" w:rsidR="001E198A" w:rsidRPr="00FA40A0" w:rsidRDefault="001E198A" w:rsidP="007E6D92">
            <w:pPr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Male sex (%)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3C65AF2" w14:textId="64412B0A" w:rsidR="001E198A" w:rsidRPr="00FA40A0" w:rsidRDefault="00F15F06" w:rsidP="007E6D92">
            <w:pPr>
              <w:snapToGrid w:val="0"/>
              <w:ind w:right="-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1E198A" w:rsidRPr="00FA40A0">
              <w:rPr>
                <w:sz w:val="24"/>
                <w:szCs w:val="24"/>
                <w:lang w:val="en-US"/>
              </w:rPr>
              <w:t xml:space="preserve"> (50)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9BCCC2" w14:textId="46CCE41B" w:rsidR="001E198A" w:rsidRPr="00FA40A0" w:rsidRDefault="001E198A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A40A0">
              <w:rPr>
                <w:sz w:val="24"/>
                <w:szCs w:val="24"/>
              </w:rPr>
              <w:t>3 (</w:t>
            </w:r>
            <w:r w:rsidR="00F15F06">
              <w:rPr>
                <w:sz w:val="24"/>
                <w:szCs w:val="24"/>
              </w:rPr>
              <w:t>100</w:t>
            </w:r>
            <w:r w:rsidRPr="00FA40A0">
              <w:rPr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0AF5F6" w14:textId="69E16252" w:rsidR="001E198A" w:rsidRPr="00FA40A0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E198A" w:rsidRPr="00FA40A0">
              <w:rPr>
                <w:sz w:val="24"/>
                <w:szCs w:val="24"/>
              </w:rPr>
              <w:t xml:space="preserve"> (0)</w:t>
            </w:r>
          </w:p>
        </w:tc>
      </w:tr>
      <w:tr w:rsidR="00AC788D" w14:paraId="11E1C251" w14:textId="77777777" w:rsidTr="007E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2EAD8A43" w14:textId="77777777" w:rsidR="001E198A" w:rsidRPr="00FA40A0" w:rsidRDefault="001E198A" w:rsidP="007E6D92">
            <w:pPr>
              <w:rPr>
                <w:sz w:val="24"/>
                <w:szCs w:val="24"/>
                <w:lang w:val="en-US"/>
              </w:rPr>
            </w:pPr>
            <w:r w:rsidRPr="00FA40A0">
              <w:rPr>
                <w:b w:val="0"/>
                <w:i/>
                <w:sz w:val="24"/>
                <w:szCs w:val="24"/>
                <w:lang w:val="en-US"/>
              </w:rPr>
              <w:t>Laboratory parameters</w:t>
            </w:r>
          </w:p>
        </w:tc>
        <w:tc>
          <w:tcPr>
            <w:tcW w:w="216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529DEB81" w14:textId="77777777" w:rsidR="001E198A" w:rsidRPr="00FA40A0" w:rsidRDefault="001E198A" w:rsidP="007E6D92">
            <w:pPr>
              <w:snapToGrid w:val="0"/>
              <w:ind w:right="-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F60926D" w14:textId="77777777" w:rsidR="001E198A" w:rsidRPr="00FA40A0" w:rsidRDefault="001E198A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6DE1BEB" w14:textId="77777777" w:rsidR="001E198A" w:rsidRPr="00FA40A0" w:rsidRDefault="001E198A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AC788D" w14:paraId="0F71E755" w14:textId="77777777" w:rsidTr="007E6D92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vAlign w:val="center"/>
          </w:tcPr>
          <w:p w14:paraId="1CE85CE4" w14:textId="77777777" w:rsidR="00FA40A0" w:rsidRPr="00FA40A0" w:rsidRDefault="00FA40A0" w:rsidP="007E6D92">
            <w:pPr>
              <w:rPr>
                <w:b w:val="0"/>
                <w:bCs w:val="0"/>
                <w:i/>
                <w:sz w:val="24"/>
                <w:szCs w:val="24"/>
                <w:lang w:val="en-US"/>
              </w:rPr>
            </w:pPr>
            <w:r w:rsidRPr="00FA40A0">
              <w:rPr>
                <w:b w:val="0"/>
                <w:bCs w:val="0"/>
                <w:sz w:val="24"/>
                <w:szCs w:val="24"/>
                <w:lang w:val="en-US"/>
              </w:rPr>
              <w:t>Serum creatinine (mg/</w:t>
            </w:r>
            <w:proofErr w:type="gramStart"/>
            <w:r w:rsidRPr="00FA40A0">
              <w:rPr>
                <w:b w:val="0"/>
                <w:bCs w:val="0"/>
                <w:sz w:val="24"/>
                <w:szCs w:val="24"/>
                <w:lang w:val="en-US"/>
              </w:rPr>
              <w:t>dL)*</w:t>
            </w:r>
            <w:proofErr w:type="gramEnd"/>
          </w:p>
        </w:tc>
        <w:tc>
          <w:tcPr>
            <w:tcW w:w="2160" w:type="dxa"/>
            <w:vAlign w:val="center"/>
          </w:tcPr>
          <w:p w14:paraId="19406AE6" w14:textId="25D7C20C" w:rsidR="00FA40A0" w:rsidRPr="00FA40A0" w:rsidRDefault="00FA40A0" w:rsidP="007E6D92">
            <w:pPr>
              <w:snapToGrid w:val="0"/>
              <w:ind w:right="-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1.</w:t>
            </w:r>
            <w:r w:rsidR="00F15F06">
              <w:rPr>
                <w:sz w:val="24"/>
                <w:szCs w:val="24"/>
                <w:lang w:val="en-US"/>
              </w:rPr>
              <w:t>4</w:t>
            </w:r>
            <w:r w:rsidRPr="00FA40A0">
              <w:rPr>
                <w:sz w:val="24"/>
                <w:szCs w:val="24"/>
                <w:lang w:val="en-US"/>
              </w:rPr>
              <w:t xml:space="preserve"> ± 0.</w:t>
            </w:r>
            <w:r w:rsidR="00F03DE5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980" w:type="dxa"/>
            <w:vAlign w:val="center"/>
          </w:tcPr>
          <w:p w14:paraId="5751CBC0" w14:textId="760012EB" w:rsidR="00FA40A0" w:rsidRPr="00FA40A0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A40A0">
              <w:rPr>
                <w:sz w:val="24"/>
                <w:szCs w:val="24"/>
                <w:lang w:val="en-US"/>
              </w:rPr>
              <w:t>1.</w:t>
            </w:r>
            <w:r w:rsidR="00F15F06">
              <w:rPr>
                <w:sz w:val="24"/>
                <w:szCs w:val="24"/>
                <w:lang w:val="en-US"/>
              </w:rPr>
              <w:t>6</w:t>
            </w:r>
            <w:r w:rsidRPr="00FA40A0">
              <w:rPr>
                <w:sz w:val="24"/>
                <w:szCs w:val="24"/>
                <w:lang w:val="en-US"/>
              </w:rPr>
              <w:t xml:space="preserve"> ± 0.</w:t>
            </w:r>
            <w:r w:rsidR="00F03DE5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890" w:type="dxa"/>
            <w:vAlign w:val="center"/>
          </w:tcPr>
          <w:p w14:paraId="7802688D" w14:textId="27321740" w:rsidR="00FA40A0" w:rsidRPr="00FA40A0" w:rsidRDefault="00FA40A0" w:rsidP="007E6D92">
            <w:pPr>
              <w:snapToGrid w:val="0"/>
              <w:ind w:right="-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A40A0">
              <w:rPr>
                <w:sz w:val="24"/>
                <w:szCs w:val="24"/>
                <w:lang w:val="en-US"/>
              </w:rPr>
              <w:t>1.</w:t>
            </w:r>
            <w:r>
              <w:rPr>
                <w:sz w:val="24"/>
                <w:szCs w:val="24"/>
                <w:lang w:val="en-US"/>
              </w:rPr>
              <w:t>2</w:t>
            </w:r>
            <w:r w:rsidRPr="00FA40A0">
              <w:rPr>
                <w:sz w:val="24"/>
                <w:szCs w:val="24"/>
                <w:lang w:val="en-US"/>
              </w:rPr>
              <w:t xml:space="preserve"> ± </w:t>
            </w:r>
            <w:r w:rsidR="00F03DE5">
              <w:rPr>
                <w:sz w:val="24"/>
                <w:szCs w:val="24"/>
                <w:lang w:val="en-US"/>
              </w:rPr>
              <w:t>0</w:t>
            </w:r>
            <w:r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AC788D" w14:paraId="41C4A0E7" w14:textId="77777777" w:rsidTr="007E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1FC44FF8" w14:textId="20F96D94" w:rsidR="00FA40A0" w:rsidRPr="00FA40A0" w:rsidRDefault="005F2088" w:rsidP="007E6D92">
            <w:pPr>
              <w:rPr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b w:val="0"/>
                <w:bCs w:val="0"/>
                <w:sz w:val="24"/>
                <w:szCs w:val="24"/>
                <w:lang w:val="en-US"/>
              </w:rPr>
              <w:t>Proteinuria</w:t>
            </w:r>
            <w:r w:rsidR="00FA40A0" w:rsidRPr="00FA40A0">
              <w:rPr>
                <w:b w:val="0"/>
                <w:bCs w:val="0"/>
                <w:sz w:val="24"/>
                <w:szCs w:val="24"/>
                <w:lang w:val="en-US"/>
              </w:rPr>
              <w:t xml:space="preserve"> (g/</w:t>
            </w:r>
            <w:r>
              <w:rPr>
                <w:b w:val="0"/>
                <w:bCs w:val="0"/>
                <w:sz w:val="24"/>
                <w:szCs w:val="24"/>
                <w:lang w:val="en-US"/>
              </w:rPr>
              <w:t>24</w:t>
            </w:r>
            <w:proofErr w:type="gramStart"/>
            <w:r>
              <w:rPr>
                <w:b w:val="0"/>
                <w:bCs w:val="0"/>
                <w:sz w:val="24"/>
                <w:szCs w:val="24"/>
                <w:lang w:val="en-US"/>
              </w:rPr>
              <w:t>h</w:t>
            </w:r>
            <w:r w:rsidR="00FA40A0" w:rsidRPr="00FA40A0">
              <w:rPr>
                <w:b w:val="0"/>
                <w:bCs w:val="0"/>
                <w:sz w:val="24"/>
                <w:szCs w:val="24"/>
                <w:lang w:val="en-US"/>
              </w:rPr>
              <w:t>)*</w:t>
            </w:r>
            <w:proofErr w:type="gramEnd"/>
          </w:p>
        </w:tc>
        <w:tc>
          <w:tcPr>
            <w:tcW w:w="216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493C9763" w14:textId="01C63807" w:rsidR="00FA40A0" w:rsidRPr="00FA40A0" w:rsidRDefault="00FA40A0" w:rsidP="007E6D92">
            <w:pPr>
              <w:snapToGrid w:val="0"/>
              <w:ind w:right="-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FA40A0">
              <w:rPr>
                <w:sz w:val="24"/>
                <w:szCs w:val="24"/>
                <w:lang w:val="en-US"/>
              </w:rPr>
              <w:t>10.</w:t>
            </w:r>
            <w:r w:rsidR="00F15F06">
              <w:rPr>
                <w:sz w:val="24"/>
                <w:szCs w:val="24"/>
                <w:lang w:val="en-US"/>
              </w:rPr>
              <w:t>2</w:t>
            </w:r>
            <w:r w:rsidRPr="00FA40A0">
              <w:rPr>
                <w:sz w:val="24"/>
                <w:szCs w:val="24"/>
                <w:lang w:val="en-US"/>
              </w:rPr>
              <w:t xml:space="preserve"> ± </w:t>
            </w:r>
            <w:r w:rsidR="00F03DE5">
              <w:rPr>
                <w:sz w:val="24"/>
                <w:szCs w:val="24"/>
                <w:lang w:val="en-US"/>
              </w:rPr>
              <w:t>1</w:t>
            </w:r>
            <w:r w:rsidRPr="00FA40A0">
              <w:rPr>
                <w:sz w:val="24"/>
                <w:szCs w:val="24"/>
                <w:lang w:val="en-US"/>
              </w:rPr>
              <w:t>.</w:t>
            </w:r>
            <w:r w:rsidR="00F03DE5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98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348896F1" w14:textId="7CA273DF" w:rsidR="00FA40A0" w:rsidRPr="00FA40A0" w:rsidRDefault="00FA40A0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A40A0"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  <w:lang w:val="en-US"/>
              </w:rPr>
              <w:t>1</w:t>
            </w:r>
            <w:r w:rsidRPr="00FA40A0">
              <w:rPr>
                <w:sz w:val="24"/>
                <w:szCs w:val="24"/>
                <w:lang w:val="en-US"/>
              </w:rPr>
              <w:t>.</w:t>
            </w:r>
            <w:r w:rsidR="00F15F06">
              <w:rPr>
                <w:sz w:val="24"/>
                <w:szCs w:val="24"/>
                <w:lang w:val="en-US"/>
              </w:rPr>
              <w:t>0</w:t>
            </w:r>
            <w:r w:rsidRPr="00FA40A0">
              <w:rPr>
                <w:sz w:val="24"/>
                <w:szCs w:val="24"/>
                <w:lang w:val="en-US"/>
              </w:rPr>
              <w:t xml:space="preserve"> ± </w:t>
            </w:r>
            <w:r w:rsidR="00F03DE5">
              <w:rPr>
                <w:sz w:val="24"/>
                <w:szCs w:val="24"/>
                <w:lang w:val="en-US"/>
              </w:rPr>
              <w:t>1</w:t>
            </w:r>
            <w:r w:rsidRPr="00FA40A0">
              <w:rPr>
                <w:sz w:val="24"/>
                <w:szCs w:val="24"/>
                <w:lang w:val="en-US"/>
              </w:rPr>
              <w:t>.</w:t>
            </w:r>
            <w:r w:rsidR="00F03DE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89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77137D8E" w14:textId="493B5331" w:rsidR="00FA40A0" w:rsidRPr="00FA40A0" w:rsidRDefault="00F03DE5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 </w:t>
            </w:r>
            <w:r w:rsidR="00FA40A0">
              <w:rPr>
                <w:sz w:val="24"/>
                <w:szCs w:val="24"/>
                <w:lang w:val="en-US"/>
              </w:rPr>
              <w:t>9</w:t>
            </w:r>
            <w:r w:rsidR="00FA40A0"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5</w:t>
            </w:r>
            <w:r w:rsidR="00FA40A0" w:rsidRPr="00FA40A0">
              <w:rPr>
                <w:sz w:val="24"/>
                <w:szCs w:val="24"/>
                <w:lang w:val="en-US"/>
              </w:rPr>
              <w:t xml:space="preserve"> ± </w:t>
            </w:r>
            <w:r>
              <w:rPr>
                <w:sz w:val="24"/>
                <w:szCs w:val="24"/>
                <w:lang w:val="en-US"/>
              </w:rPr>
              <w:t>3</w:t>
            </w:r>
            <w:r w:rsidR="00FA40A0"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2</w:t>
            </w:r>
          </w:p>
        </w:tc>
      </w:tr>
      <w:tr w:rsidR="00AC788D" w14:paraId="37856738" w14:textId="77777777" w:rsidTr="007E6D92">
        <w:trPr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single" w:sz="4" w:space="0" w:color="auto"/>
            </w:tcBorders>
            <w:vAlign w:val="center"/>
          </w:tcPr>
          <w:p w14:paraId="2F5DA28C" w14:textId="77777777" w:rsidR="00FA40A0" w:rsidRPr="00FA40A0" w:rsidRDefault="00FA40A0" w:rsidP="007E6D92">
            <w:pPr>
              <w:rPr>
                <w:sz w:val="24"/>
                <w:szCs w:val="24"/>
                <w:lang w:val="en-US"/>
              </w:rPr>
            </w:pPr>
            <w:r w:rsidRPr="00FA40A0">
              <w:rPr>
                <w:b w:val="0"/>
                <w:i/>
                <w:color w:val="000000"/>
                <w:sz w:val="24"/>
                <w:szCs w:val="24"/>
                <w:lang w:val="en-US"/>
              </w:rPr>
              <w:t>Disease-related antibodies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3631AC87" w14:textId="77777777" w:rsidR="00FA40A0" w:rsidRPr="00FA40A0" w:rsidRDefault="00FA40A0" w:rsidP="007E6D92">
            <w:pPr>
              <w:snapToGrid w:val="0"/>
              <w:ind w:right="-8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2AB47E74" w14:textId="77777777" w:rsidR="00FA40A0" w:rsidRPr="00FA40A0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6963DF96" w14:textId="77777777" w:rsidR="00FA40A0" w:rsidRPr="00FA40A0" w:rsidRDefault="00FA40A0" w:rsidP="007E6D92">
            <w:pPr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516F71" w14:paraId="1565B9DE" w14:textId="77777777" w:rsidTr="007E6D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13D58E23" w14:textId="6CA56DC6" w:rsidR="00FA40A0" w:rsidRPr="00FA40A0" w:rsidRDefault="00FA40A0" w:rsidP="007E6D92">
            <w:pPr>
              <w:rPr>
                <w:b w:val="0"/>
                <w:bCs w:val="0"/>
                <w:i/>
                <w:color w:val="000000"/>
                <w:sz w:val="24"/>
                <w:szCs w:val="24"/>
              </w:rPr>
            </w:pPr>
            <w:r w:rsidRPr="00FA40A0">
              <w:rPr>
                <w:b w:val="0"/>
                <w:bCs w:val="0"/>
                <w:color w:val="000000"/>
                <w:sz w:val="24"/>
                <w:szCs w:val="24"/>
              </w:rPr>
              <w:t>Anti-PLA</w:t>
            </w:r>
            <w:r w:rsidRPr="00FA40A0">
              <w:rPr>
                <w:b w:val="0"/>
                <w:bCs w:val="0"/>
                <w:color w:val="000000"/>
                <w:sz w:val="24"/>
                <w:szCs w:val="24"/>
                <w:vertAlign w:val="subscript"/>
              </w:rPr>
              <w:t>2</w:t>
            </w:r>
            <w:r w:rsidRPr="00FA40A0">
              <w:rPr>
                <w:b w:val="0"/>
                <w:bCs w:val="0"/>
                <w:color w:val="000000"/>
                <w:sz w:val="24"/>
                <w:szCs w:val="24"/>
              </w:rPr>
              <w:t>R titer (RU/</w:t>
            </w:r>
            <w:proofErr w:type="gramStart"/>
            <w:r w:rsidRPr="00FA40A0">
              <w:rPr>
                <w:b w:val="0"/>
                <w:bCs w:val="0"/>
                <w:color w:val="000000"/>
                <w:sz w:val="24"/>
                <w:szCs w:val="24"/>
              </w:rPr>
              <w:t>mL)</w:t>
            </w:r>
            <w:r w:rsidRPr="00FA40A0">
              <w:rPr>
                <w:b w:val="0"/>
                <w:bCs w:val="0"/>
                <w:sz w:val="24"/>
                <w:szCs w:val="24"/>
              </w:rPr>
              <w:t>*</w:t>
            </w:r>
            <w:proofErr w:type="gramEnd"/>
          </w:p>
        </w:tc>
        <w:tc>
          <w:tcPr>
            <w:tcW w:w="216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02BA9070" w14:textId="35F8A267" w:rsidR="00FA40A0" w:rsidRPr="00FA40A0" w:rsidRDefault="00F03DE5" w:rsidP="007E6D92">
            <w:pPr>
              <w:snapToGrid w:val="0"/>
              <w:ind w:right="-8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15F06">
              <w:rPr>
                <w:sz w:val="24"/>
                <w:szCs w:val="24"/>
              </w:rPr>
              <w:t>481</w:t>
            </w:r>
            <w:r w:rsidR="00FA40A0" w:rsidRPr="00FA40A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="00FA40A0" w:rsidRPr="00FA40A0">
              <w:rPr>
                <w:sz w:val="24"/>
                <w:szCs w:val="24"/>
              </w:rPr>
              <w:t xml:space="preserve"> </w:t>
            </w:r>
            <w:r w:rsidR="00FA40A0" w:rsidRPr="00FA40A0">
              <w:rPr>
                <w:sz w:val="24"/>
                <w:szCs w:val="24"/>
                <w:lang w:val="en-US"/>
              </w:rPr>
              <w:t xml:space="preserve">± </w:t>
            </w:r>
            <w:r>
              <w:rPr>
                <w:sz w:val="24"/>
                <w:szCs w:val="24"/>
                <w:lang w:val="en-US"/>
              </w:rPr>
              <w:t>1</w:t>
            </w:r>
            <w:r w:rsidR="00F15F06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>8</w:t>
            </w:r>
            <w:r w:rsidR="00FA40A0"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198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4A43C33F" w14:textId="2B6AA996" w:rsidR="00FA40A0" w:rsidRPr="00FA40A0" w:rsidRDefault="00F03DE5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15F06">
              <w:rPr>
                <w:sz w:val="24"/>
                <w:szCs w:val="24"/>
              </w:rPr>
              <w:t>486</w:t>
            </w:r>
            <w:r w:rsidR="00FA40A0" w:rsidRPr="00FA40A0">
              <w:rPr>
                <w:sz w:val="24"/>
                <w:szCs w:val="24"/>
              </w:rPr>
              <w:t>.</w:t>
            </w:r>
            <w:r w:rsidR="00F15F06">
              <w:rPr>
                <w:sz w:val="24"/>
                <w:szCs w:val="24"/>
              </w:rPr>
              <w:t>3</w:t>
            </w:r>
            <w:r w:rsidR="00FA40A0" w:rsidRPr="00FA40A0">
              <w:rPr>
                <w:sz w:val="24"/>
                <w:szCs w:val="24"/>
              </w:rPr>
              <w:t xml:space="preserve"> </w:t>
            </w:r>
            <w:r w:rsidR="00FA40A0" w:rsidRPr="00FA40A0">
              <w:rPr>
                <w:sz w:val="24"/>
                <w:szCs w:val="24"/>
                <w:lang w:val="en-US"/>
              </w:rPr>
              <w:t xml:space="preserve">± </w:t>
            </w:r>
            <w:r>
              <w:rPr>
                <w:sz w:val="24"/>
                <w:szCs w:val="24"/>
                <w:lang w:val="en-US"/>
              </w:rPr>
              <w:t>278</w:t>
            </w:r>
            <w:r w:rsidR="00FA40A0"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890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24A62853" w14:textId="582EE948" w:rsidR="00FA40A0" w:rsidRPr="00FA40A0" w:rsidRDefault="00F03DE5" w:rsidP="007E6D92">
            <w:pPr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15F06">
              <w:rPr>
                <w:sz w:val="24"/>
                <w:szCs w:val="24"/>
              </w:rPr>
              <w:t>475</w:t>
            </w:r>
            <w:r w:rsidR="00FA40A0" w:rsidRPr="00FA40A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7</w:t>
            </w:r>
            <w:r w:rsidR="00FA40A0" w:rsidRPr="00FA40A0">
              <w:rPr>
                <w:sz w:val="24"/>
                <w:szCs w:val="24"/>
              </w:rPr>
              <w:t xml:space="preserve"> </w:t>
            </w:r>
            <w:r w:rsidR="00FA40A0" w:rsidRPr="00FA40A0">
              <w:rPr>
                <w:sz w:val="24"/>
                <w:szCs w:val="24"/>
                <w:lang w:val="en-US"/>
              </w:rPr>
              <w:t xml:space="preserve">± </w:t>
            </w:r>
            <w:r>
              <w:rPr>
                <w:sz w:val="24"/>
                <w:szCs w:val="24"/>
                <w:lang w:val="en-US"/>
              </w:rPr>
              <w:t>1</w:t>
            </w:r>
            <w:r w:rsidR="00F15F06">
              <w:rPr>
                <w:sz w:val="24"/>
                <w:szCs w:val="24"/>
                <w:lang w:val="en-US"/>
              </w:rPr>
              <w:t>36</w:t>
            </w:r>
            <w:r w:rsidR="00FA40A0" w:rsidRPr="00FA40A0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</w:tr>
    </w:tbl>
    <w:p w14:paraId="04EB6F38" w14:textId="2131629F" w:rsidR="001E198A" w:rsidRPr="007E6D92" w:rsidRDefault="00516F71" w:rsidP="007E6D92">
      <w:pPr>
        <w:spacing w:line="256" w:lineRule="auto"/>
        <w:rPr>
          <w:rFonts w:eastAsia="Calibri"/>
          <w:lang w:val="en-US"/>
        </w:rPr>
      </w:pPr>
      <w:r w:rsidRPr="00FA40A0">
        <w:rPr>
          <w:b/>
          <w:lang w:val="en-US"/>
        </w:rPr>
        <w:t>*</w:t>
      </w:r>
      <w:r w:rsidRPr="00FA40A0">
        <w:rPr>
          <w:lang w:val="en-US"/>
        </w:rPr>
        <w:t xml:space="preserve">mean </w:t>
      </w:r>
      <w:r w:rsidRPr="00FA40A0">
        <w:rPr>
          <w:rFonts w:eastAsia="Calibri"/>
          <w:lang w:val="en-US"/>
        </w:rPr>
        <w:t>± S</w:t>
      </w:r>
      <w:r w:rsidR="00F03DE5">
        <w:rPr>
          <w:rFonts w:eastAsia="Calibri"/>
          <w:lang w:val="en-US"/>
        </w:rPr>
        <w:t>EM</w:t>
      </w:r>
    </w:p>
    <w:sectPr w:rsidR="001E198A" w:rsidRPr="007E6D92" w:rsidSect="00F30DBA">
      <w:pgSz w:w="11900" w:h="16840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485"/>
    <w:rsid w:val="000F602B"/>
    <w:rsid w:val="001120A2"/>
    <w:rsid w:val="001B6D9E"/>
    <w:rsid w:val="001C6334"/>
    <w:rsid w:val="001E11A9"/>
    <w:rsid w:val="001E198A"/>
    <w:rsid w:val="00205485"/>
    <w:rsid w:val="002D0F4D"/>
    <w:rsid w:val="003239C3"/>
    <w:rsid w:val="00334754"/>
    <w:rsid w:val="003D4AE8"/>
    <w:rsid w:val="0042201E"/>
    <w:rsid w:val="004555C9"/>
    <w:rsid w:val="0048129F"/>
    <w:rsid w:val="00516F71"/>
    <w:rsid w:val="005F2088"/>
    <w:rsid w:val="006721F2"/>
    <w:rsid w:val="007D7A9C"/>
    <w:rsid w:val="007E6D92"/>
    <w:rsid w:val="0095359D"/>
    <w:rsid w:val="00A27C13"/>
    <w:rsid w:val="00AA23D3"/>
    <w:rsid w:val="00AC788D"/>
    <w:rsid w:val="00B0746C"/>
    <w:rsid w:val="00C77ED4"/>
    <w:rsid w:val="00DE4D67"/>
    <w:rsid w:val="00F03DE5"/>
    <w:rsid w:val="00F15F06"/>
    <w:rsid w:val="00F30DBA"/>
    <w:rsid w:val="00F6104D"/>
    <w:rsid w:val="00FA40A0"/>
    <w:rsid w:val="00FE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DD80910"/>
  <w15:chartTrackingRefBased/>
  <w15:docId w15:val="{F2C2481A-8A30-1349-BAFB-62F9387F5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i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5485"/>
    <w:rPr>
      <w:rFonts w:ascii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ellasemplice-21">
    <w:name w:val="Tabella semplice - 21"/>
    <w:basedOn w:val="Tabellanormale"/>
    <w:uiPriority w:val="42"/>
    <w:rsid w:val="00205485"/>
    <w:rPr>
      <w:rFonts w:ascii="Calibri" w:eastAsia="Calibri" w:hAnsi="Calibri" w:cs="Arial"/>
      <w:sz w:val="22"/>
      <w:szCs w:val="22"/>
      <w:lang w:val="it-IT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Perico</dc:creator>
  <cp:keywords/>
  <dc:description/>
  <cp:lastModifiedBy>luca.perico@marionegri.it</cp:lastModifiedBy>
  <cp:revision>27</cp:revision>
  <dcterms:created xsi:type="dcterms:W3CDTF">2022-11-03T15:08:00Z</dcterms:created>
  <dcterms:modified xsi:type="dcterms:W3CDTF">2023-02-26T23:00:00Z</dcterms:modified>
</cp:coreProperties>
</file>