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57D37" w14:textId="7CE5F3B9" w:rsidR="00024584" w:rsidRDefault="001811C7">
      <w:r>
        <w:rPr>
          <w:b/>
          <w:bCs/>
          <w:color w:val="000000" w:themeColor="text1"/>
          <w:lang w:val="en-US"/>
        </w:rPr>
        <w:t xml:space="preserve">Supplementary </w:t>
      </w:r>
      <w:r w:rsidR="00F603FA">
        <w:rPr>
          <w:b/>
          <w:bCs/>
          <w:color w:val="000000" w:themeColor="text1"/>
          <w:lang w:val="en-US"/>
        </w:rPr>
        <w:t>M</w:t>
      </w:r>
      <w:r>
        <w:rPr>
          <w:b/>
          <w:bCs/>
          <w:color w:val="000000" w:themeColor="text1"/>
          <w:lang w:val="en-US"/>
        </w:rPr>
        <w:t>aterials</w:t>
      </w:r>
    </w:p>
    <w:p w14:paraId="03D5FA51" w14:textId="017B3CE1" w:rsidR="00024584" w:rsidRDefault="00024584"/>
    <w:p w14:paraId="6FDB38EF" w14:textId="0D1BDC31" w:rsidR="00056AAB" w:rsidRPr="00056AAB" w:rsidRDefault="00056AAB">
      <w:pPr>
        <w:rPr>
          <w:b/>
          <w:bCs/>
        </w:rPr>
      </w:pPr>
      <w:r w:rsidRPr="00056AAB">
        <w:rPr>
          <w:b/>
          <w:bCs/>
        </w:rPr>
        <w:t>Material S1</w:t>
      </w:r>
      <w:r>
        <w:rPr>
          <w:b/>
          <w:bCs/>
        </w:rPr>
        <w:t xml:space="preserve"> PRISMA checklist</w:t>
      </w:r>
    </w:p>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3561F5" w:rsidRPr="00CD4DB9" w14:paraId="505F31DB" w14:textId="77777777" w:rsidTr="006E51F5">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D5670BF" w14:textId="77777777" w:rsidR="003561F5" w:rsidRPr="00CD4DB9" w:rsidRDefault="003561F5" w:rsidP="006E51F5">
            <w:pPr>
              <w:pStyle w:val="Default"/>
              <w:rPr>
                <w:rFonts w:ascii="Arial" w:hAnsi="Arial" w:cs="Arial"/>
                <w:color w:val="FFFFFF"/>
                <w:sz w:val="18"/>
                <w:szCs w:val="18"/>
              </w:rPr>
            </w:pPr>
            <w:r w:rsidRPr="00CD4DB9">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8303A50" w14:textId="77777777" w:rsidR="003561F5" w:rsidRPr="00CD4DB9" w:rsidRDefault="003561F5" w:rsidP="006E51F5">
            <w:pPr>
              <w:pStyle w:val="Default"/>
              <w:rPr>
                <w:rFonts w:ascii="Arial" w:hAnsi="Arial" w:cs="Arial"/>
                <w:b/>
                <w:bCs/>
                <w:color w:val="FFFFFF"/>
                <w:sz w:val="18"/>
                <w:szCs w:val="18"/>
              </w:rPr>
            </w:pPr>
            <w:r w:rsidRPr="00CD4DB9">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D39CA54" w14:textId="77777777" w:rsidR="003561F5" w:rsidRPr="00CD4DB9" w:rsidRDefault="003561F5" w:rsidP="006E51F5">
            <w:pPr>
              <w:pStyle w:val="Default"/>
              <w:rPr>
                <w:rFonts w:ascii="Arial" w:hAnsi="Arial" w:cs="Arial"/>
                <w:color w:val="FFFFFF"/>
                <w:sz w:val="18"/>
                <w:szCs w:val="18"/>
              </w:rPr>
            </w:pPr>
            <w:r w:rsidRPr="00CD4DB9">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D13EC5C" w14:textId="77777777" w:rsidR="003561F5" w:rsidRPr="00CD4DB9" w:rsidRDefault="003561F5" w:rsidP="006E51F5">
            <w:pPr>
              <w:pStyle w:val="Default"/>
              <w:rPr>
                <w:rFonts w:ascii="Arial" w:hAnsi="Arial" w:cs="Arial"/>
                <w:color w:val="FFFFFF"/>
                <w:sz w:val="18"/>
                <w:szCs w:val="18"/>
              </w:rPr>
            </w:pPr>
            <w:r w:rsidRPr="00CD4DB9">
              <w:rPr>
                <w:rFonts w:ascii="Arial" w:hAnsi="Arial" w:cs="Arial"/>
                <w:b/>
                <w:bCs/>
                <w:color w:val="FFFFFF"/>
                <w:sz w:val="18"/>
                <w:szCs w:val="18"/>
              </w:rPr>
              <w:t xml:space="preserve">Location where item is reported </w:t>
            </w:r>
          </w:p>
        </w:tc>
      </w:tr>
      <w:tr w:rsidR="003561F5" w:rsidRPr="00CD4DB9" w14:paraId="4409951B" w14:textId="77777777" w:rsidTr="006E51F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F086D61" w14:textId="77777777" w:rsidR="003561F5" w:rsidRPr="00CD4DB9" w:rsidRDefault="003561F5" w:rsidP="006E51F5">
            <w:pPr>
              <w:pStyle w:val="Default"/>
              <w:rPr>
                <w:rFonts w:ascii="Arial" w:hAnsi="Arial" w:cs="Arial"/>
                <w:sz w:val="18"/>
                <w:szCs w:val="18"/>
              </w:rPr>
            </w:pPr>
            <w:r w:rsidRPr="00CD4DB9">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15925BD" w14:textId="77777777" w:rsidR="003561F5" w:rsidRPr="00CD4DB9" w:rsidRDefault="003561F5" w:rsidP="006E51F5">
            <w:pPr>
              <w:pStyle w:val="Default"/>
              <w:jc w:val="right"/>
              <w:rPr>
                <w:rFonts w:ascii="Arial" w:hAnsi="Arial" w:cs="Arial"/>
                <w:color w:val="auto"/>
                <w:sz w:val="18"/>
                <w:szCs w:val="18"/>
              </w:rPr>
            </w:pPr>
          </w:p>
        </w:tc>
      </w:tr>
      <w:tr w:rsidR="003561F5" w:rsidRPr="00CD4DB9" w14:paraId="4A2F7EFC" w14:textId="77777777" w:rsidTr="006E51F5">
        <w:trPr>
          <w:trHeight w:val="48"/>
        </w:trPr>
        <w:tc>
          <w:tcPr>
            <w:tcW w:w="1668" w:type="dxa"/>
            <w:tcBorders>
              <w:top w:val="single" w:sz="5" w:space="0" w:color="000000"/>
              <w:left w:val="single" w:sz="5" w:space="0" w:color="000000"/>
              <w:bottom w:val="double" w:sz="2" w:space="0" w:color="FFFFCC"/>
              <w:right w:val="single" w:sz="5" w:space="0" w:color="000000"/>
            </w:tcBorders>
          </w:tcPr>
          <w:p w14:paraId="3EAA17A8"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1E5A629F"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0C863865"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142E2AE0" w14:textId="77777777"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Page 1</w:t>
            </w:r>
          </w:p>
        </w:tc>
      </w:tr>
      <w:tr w:rsidR="003561F5" w:rsidRPr="00CD4DB9" w14:paraId="6DD64891" w14:textId="77777777" w:rsidTr="006E51F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B275873" w14:textId="77777777" w:rsidR="003561F5" w:rsidRPr="00CD4DB9" w:rsidRDefault="003561F5" w:rsidP="006E51F5">
            <w:pPr>
              <w:pStyle w:val="Default"/>
              <w:rPr>
                <w:rFonts w:ascii="Arial" w:hAnsi="Arial" w:cs="Arial"/>
                <w:sz w:val="18"/>
                <w:szCs w:val="18"/>
              </w:rPr>
            </w:pPr>
            <w:r w:rsidRPr="00CD4DB9">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F78F185" w14:textId="77777777" w:rsidR="003561F5" w:rsidRPr="00CD4DB9" w:rsidRDefault="003561F5" w:rsidP="006E51F5">
            <w:pPr>
              <w:pStyle w:val="Default"/>
              <w:jc w:val="right"/>
              <w:rPr>
                <w:rFonts w:ascii="Arial" w:hAnsi="Arial" w:cs="Arial"/>
                <w:color w:val="auto"/>
                <w:sz w:val="18"/>
                <w:szCs w:val="18"/>
              </w:rPr>
            </w:pPr>
          </w:p>
        </w:tc>
      </w:tr>
      <w:tr w:rsidR="003561F5" w:rsidRPr="00CD4DB9" w14:paraId="7FFEE328" w14:textId="77777777" w:rsidTr="006E51F5">
        <w:trPr>
          <w:trHeight w:val="48"/>
        </w:trPr>
        <w:tc>
          <w:tcPr>
            <w:tcW w:w="1668" w:type="dxa"/>
            <w:tcBorders>
              <w:top w:val="single" w:sz="5" w:space="0" w:color="000000"/>
              <w:left w:val="single" w:sz="5" w:space="0" w:color="000000"/>
              <w:bottom w:val="double" w:sz="2" w:space="0" w:color="FFFFCC"/>
              <w:right w:val="single" w:sz="5" w:space="0" w:color="000000"/>
            </w:tcBorders>
          </w:tcPr>
          <w:p w14:paraId="50AAC6EE"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429E73CC"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3CD430F"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04926A26" w14:textId="40A6DDD6"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1D50EF">
              <w:rPr>
                <w:rFonts w:ascii="Arial" w:hAnsi="Arial" w:cs="Arial"/>
                <w:color w:val="auto"/>
                <w:sz w:val="18"/>
                <w:szCs w:val="18"/>
              </w:rPr>
              <w:t>3</w:t>
            </w:r>
          </w:p>
        </w:tc>
      </w:tr>
      <w:tr w:rsidR="003561F5" w:rsidRPr="00CD4DB9" w14:paraId="45CDA4CD" w14:textId="77777777" w:rsidTr="006E51F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05D6DF0" w14:textId="77777777" w:rsidR="003561F5" w:rsidRPr="00CD4DB9" w:rsidRDefault="003561F5" w:rsidP="006E51F5">
            <w:pPr>
              <w:pStyle w:val="Default"/>
              <w:rPr>
                <w:rFonts w:ascii="Arial" w:hAnsi="Arial" w:cs="Arial"/>
                <w:sz w:val="18"/>
                <w:szCs w:val="18"/>
              </w:rPr>
            </w:pPr>
            <w:r w:rsidRPr="00CD4DB9">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B4F8C7E" w14:textId="77777777" w:rsidR="003561F5" w:rsidRPr="00CD4DB9" w:rsidRDefault="003561F5" w:rsidP="006E51F5">
            <w:pPr>
              <w:pStyle w:val="Default"/>
              <w:jc w:val="right"/>
              <w:rPr>
                <w:rFonts w:ascii="Arial" w:hAnsi="Arial" w:cs="Arial"/>
                <w:color w:val="auto"/>
                <w:sz w:val="18"/>
                <w:szCs w:val="18"/>
              </w:rPr>
            </w:pPr>
          </w:p>
        </w:tc>
      </w:tr>
      <w:tr w:rsidR="003561F5" w:rsidRPr="00CD4DB9" w14:paraId="1655E6A6" w14:textId="77777777" w:rsidTr="006E51F5">
        <w:trPr>
          <w:trHeight w:val="48"/>
        </w:trPr>
        <w:tc>
          <w:tcPr>
            <w:tcW w:w="1668" w:type="dxa"/>
            <w:tcBorders>
              <w:top w:val="single" w:sz="5" w:space="0" w:color="000000"/>
              <w:left w:val="single" w:sz="5" w:space="0" w:color="000000"/>
              <w:bottom w:val="single" w:sz="5" w:space="0" w:color="000000"/>
              <w:right w:val="single" w:sz="5" w:space="0" w:color="000000"/>
            </w:tcBorders>
          </w:tcPr>
          <w:p w14:paraId="7D381CF1"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6CBB4CE6"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881FD6D"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5DE431C3" w14:textId="45FB2C3A"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E978B2">
              <w:rPr>
                <w:rFonts w:ascii="Arial" w:hAnsi="Arial" w:cs="Arial"/>
                <w:color w:val="auto"/>
                <w:sz w:val="18"/>
                <w:szCs w:val="18"/>
              </w:rPr>
              <w:t>4</w:t>
            </w:r>
            <w:r w:rsidRPr="00CD4DB9">
              <w:rPr>
                <w:rFonts w:ascii="Arial" w:hAnsi="Arial" w:cs="Arial"/>
                <w:color w:val="auto"/>
                <w:sz w:val="18"/>
                <w:szCs w:val="18"/>
              </w:rPr>
              <w:t xml:space="preserve"> and </w:t>
            </w:r>
            <w:r w:rsidR="00E978B2">
              <w:rPr>
                <w:rFonts w:ascii="Arial" w:hAnsi="Arial" w:cs="Arial"/>
                <w:color w:val="auto"/>
                <w:sz w:val="18"/>
                <w:szCs w:val="18"/>
              </w:rPr>
              <w:t>5</w:t>
            </w:r>
          </w:p>
        </w:tc>
      </w:tr>
      <w:tr w:rsidR="003561F5" w:rsidRPr="00CD4DB9" w14:paraId="7B16F32B" w14:textId="77777777" w:rsidTr="006E51F5">
        <w:trPr>
          <w:trHeight w:val="48"/>
        </w:trPr>
        <w:tc>
          <w:tcPr>
            <w:tcW w:w="1668" w:type="dxa"/>
            <w:tcBorders>
              <w:top w:val="single" w:sz="5" w:space="0" w:color="000000"/>
              <w:left w:val="single" w:sz="5" w:space="0" w:color="000000"/>
              <w:bottom w:val="double" w:sz="2" w:space="0" w:color="FFFFCC"/>
              <w:right w:val="single" w:sz="5" w:space="0" w:color="000000"/>
            </w:tcBorders>
          </w:tcPr>
          <w:p w14:paraId="787E3BDA"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1DCB1A53"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13BDAD02"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EA2EACF" w14:textId="580BA1C8"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000B6B">
              <w:rPr>
                <w:rFonts w:ascii="Arial" w:hAnsi="Arial" w:cs="Arial"/>
                <w:color w:val="auto"/>
                <w:sz w:val="18"/>
                <w:szCs w:val="18"/>
              </w:rPr>
              <w:t>5</w:t>
            </w:r>
          </w:p>
        </w:tc>
      </w:tr>
      <w:tr w:rsidR="003561F5" w:rsidRPr="00CD4DB9" w14:paraId="1D1A8BA1" w14:textId="77777777" w:rsidTr="006E51F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A7BAF15" w14:textId="77777777" w:rsidR="003561F5" w:rsidRPr="00CD4DB9" w:rsidRDefault="003561F5" w:rsidP="006E51F5">
            <w:pPr>
              <w:pStyle w:val="Default"/>
              <w:rPr>
                <w:rFonts w:ascii="Arial" w:hAnsi="Arial" w:cs="Arial"/>
                <w:sz w:val="18"/>
                <w:szCs w:val="18"/>
              </w:rPr>
            </w:pPr>
            <w:r w:rsidRPr="00CD4DB9">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5F89936" w14:textId="77777777" w:rsidR="003561F5" w:rsidRPr="00CD4DB9" w:rsidRDefault="003561F5" w:rsidP="006E51F5">
            <w:pPr>
              <w:pStyle w:val="Default"/>
              <w:jc w:val="right"/>
              <w:rPr>
                <w:rFonts w:ascii="Arial" w:hAnsi="Arial" w:cs="Arial"/>
                <w:color w:val="auto"/>
                <w:sz w:val="18"/>
                <w:szCs w:val="18"/>
              </w:rPr>
            </w:pPr>
          </w:p>
        </w:tc>
      </w:tr>
      <w:tr w:rsidR="003561F5" w:rsidRPr="00CD4DB9" w14:paraId="65BE63DD" w14:textId="77777777" w:rsidTr="006E51F5">
        <w:trPr>
          <w:trHeight w:val="48"/>
        </w:trPr>
        <w:tc>
          <w:tcPr>
            <w:tcW w:w="1668" w:type="dxa"/>
            <w:tcBorders>
              <w:top w:val="single" w:sz="5" w:space="0" w:color="000000"/>
              <w:left w:val="single" w:sz="5" w:space="0" w:color="000000"/>
              <w:bottom w:val="single" w:sz="5" w:space="0" w:color="000000"/>
              <w:right w:val="single" w:sz="5" w:space="0" w:color="000000"/>
            </w:tcBorders>
          </w:tcPr>
          <w:p w14:paraId="1E6B5F41"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18320A32"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52BDE1E0"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598F33AD" w14:textId="355FDBD5"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000B6B">
              <w:rPr>
                <w:rFonts w:ascii="Arial" w:hAnsi="Arial" w:cs="Arial"/>
                <w:color w:val="auto"/>
                <w:sz w:val="18"/>
                <w:szCs w:val="18"/>
              </w:rPr>
              <w:t>6 and 7</w:t>
            </w:r>
          </w:p>
        </w:tc>
      </w:tr>
      <w:tr w:rsidR="003561F5" w:rsidRPr="00CD4DB9" w14:paraId="03747D41" w14:textId="77777777" w:rsidTr="006E51F5">
        <w:trPr>
          <w:trHeight w:val="191"/>
        </w:trPr>
        <w:tc>
          <w:tcPr>
            <w:tcW w:w="1668" w:type="dxa"/>
            <w:tcBorders>
              <w:top w:val="single" w:sz="5" w:space="0" w:color="000000"/>
              <w:left w:val="single" w:sz="5" w:space="0" w:color="000000"/>
              <w:bottom w:val="single" w:sz="5" w:space="0" w:color="000000"/>
              <w:right w:val="single" w:sz="5" w:space="0" w:color="000000"/>
            </w:tcBorders>
          </w:tcPr>
          <w:p w14:paraId="540A0454"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1F54EBB3"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17E2FC0F"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79EC909B" w14:textId="50066123"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F4753C">
              <w:rPr>
                <w:rFonts w:ascii="Arial" w:hAnsi="Arial" w:cs="Arial"/>
                <w:color w:val="auto"/>
                <w:sz w:val="18"/>
                <w:szCs w:val="18"/>
              </w:rPr>
              <w:t>6</w:t>
            </w:r>
          </w:p>
        </w:tc>
      </w:tr>
      <w:tr w:rsidR="003561F5" w:rsidRPr="00CD4DB9" w14:paraId="0C8FD095" w14:textId="77777777" w:rsidTr="006E51F5">
        <w:trPr>
          <w:trHeight w:val="48"/>
        </w:trPr>
        <w:tc>
          <w:tcPr>
            <w:tcW w:w="1668" w:type="dxa"/>
            <w:tcBorders>
              <w:top w:val="single" w:sz="5" w:space="0" w:color="000000"/>
              <w:left w:val="single" w:sz="5" w:space="0" w:color="000000"/>
              <w:bottom w:val="single" w:sz="5" w:space="0" w:color="000000"/>
              <w:right w:val="single" w:sz="5" w:space="0" w:color="000000"/>
            </w:tcBorders>
          </w:tcPr>
          <w:p w14:paraId="26F5CC4E"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3EAB8DD3"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566CA80D"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 xml:space="preserve">Present the full search strategies for all databases, </w:t>
            </w:r>
            <w:proofErr w:type="gramStart"/>
            <w:r w:rsidRPr="00CD4DB9">
              <w:rPr>
                <w:rFonts w:ascii="Arial" w:hAnsi="Arial" w:cs="Arial"/>
                <w:sz w:val="18"/>
                <w:szCs w:val="18"/>
              </w:rPr>
              <w:t>registers</w:t>
            </w:r>
            <w:proofErr w:type="gramEnd"/>
            <w:r w:rsidRPr="00CD4DB9">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2177D0BE" w14:textId="77777777"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Supplementary material </w:t>
            </w:r>
            <w:r>
              <w:rPr>
                <w:rFonts w:ascii="Arial" w:hAnsi="Arial" w:cs="Arial"/>
                <w:color w:val="auto"/>
                <w:sz w:val="18"/>
                <w:szCs w:val="18"/>
              </w:rPr>
              <w:t>2</w:t>
            </w:r>
          </w:p>
        </w:tc>
      </w:tr>
      <w:tr w:rsidR="003561F5" w:rsidRPr="00CD4DB9" w14:paraId="76E9826E" w14:textId="77777777" w:rsidTr="006E51F5">
        <w:trPr>
          <w:trHeight w:val="48"/>
        </w:trPr>
        <w:tc>
          <w:tcPr>
            <w:tcW w:w="1668" w:type="dxa"/>
            <w:tcBorders>
              <w:top w:val="single" w:sz="5" w:space="0" w:color="000000"/>
              <w:left w:val="single" w:sz="5" w:space="0" w:color="000000"/>
              <w:bottom w:val="single" w:sz="5" w:space="0" w:color="000000"/>
              <w:right w:val="single" w:sz="5" w:space="0" w:color="000000"/>
            </w:tcBorders>
          </w:tcPr>
          <w:p w14:paraId="0441A984"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6610E812"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1A3E071"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6E62A16" w14:textId="177B3914" w:rsidR="003561F5" w:rsidRPr="00CD4DB9" w:rsidRDefault="0063788C" w:rsidP="006E51F5">
            <w:pPr>
              <w:pStyle w:val="Default"/>
              <w:spacing w:before="40" w:after="40"/>
              <w:rPr>
                <w:rFonts w:ascii="Arial" w:hAnsi="Arial" w:cs="Arial"/>
                <w:color w:val="auto"/>
                <w:sz w:val="18"/>
                <w:szCs w:val="18"/>
              </w:rPr>
            </w:pPr>
            <w:r>
              <w:rPr>
                <w:rFonts w:ascii="Arial" w:hAnsi="Arial" w:cs="Arial"/>
                <w:color w:val="auto"/>
                <w:sz w:val="18"/>
                <w:szCs w:val="18"/>
              </w:rPr>
              <w:t xml:space="preserve">Page 6 and </w:t>
            </w:r>
            <w:r w:rsidR="003561F5">
              <w:rPr>
                <w:rFonts w:ascii="Arial" w:hAnsi="Arial" w:cs="Arial"/>
                <w:color w:val="auto"/>
                <w:sz w:val="18"/>
                <w:szCs w:val="18"/>
              </w:rPr>
              <w:t>Figure 1</w:t>
            </w:r>
          </w:p>
        </w:tc>
      </w:tr>
      <w:tr w:rsidR="003561F5" w:rsidRPr="00CD4DB9" w14:paraId="681AB1D0" w14:textId="77777777" w:rsidTr="006E51F5">
        <w:trPr>
          <w:trHeight w:val="152"/>
        </w:trPr>
        <w:tc>
          <w:tcPr>
            <w:tcW w:w="1668" w:type="dxa"/>
            <w:tcBorders>
              <w:top w:val="single" w:sz="5" w:space="0" w:color="000000"/>
              <w:left w:val="single" w:sz="5" w:space="0" w:color="000000"/>
              <w:bottom w:val="single" w:sz="5" w:space="0" w:color="000000"/>
              <w:right w:val="single" w:sz="5" w:space="0" w:color="000000"/>
            </w:tcBorders>
          </w:tcPr>
          <w:p w14:paraId="773D9A49"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154EB1E"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01CC9679"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0B558C1" w14:textId="162DDAF7"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6</w:t>
            </w:r>
            <w:r w:rsidR="00087602">
              <w:rPr>
                <w:rFonts w:ascii="Arial" w:hAnsi="Arial" w:cs="Arial"/>
                <w:color w:val="auto"/>
                <w:sz w:val="18"/>
                <w:szCs w:val="18"/>
              </w:rPr>
              <w:t xml:space="preserve"> and 7</w:t>
            </w:r>
          </w:p>
        </w:tc>
      </w:tr>
      <w:tr w:rsidR="003561F5" w:rsidRPr="00CD4DB9" w14:paraId="13A0EF56" w14:textId="77777777" w:rsidTr="006E51F5">
        <w:trPr>
          <w:trHeight w:val="48"/>
        </w:trPr>
        <w:tc>
          <w:tcPr>
            <w:tcW w:w="1668" w:type="dxa"/>
            <w:vMerge w:val="restart"/>
            <w:tcBorders>
              <w:top w:val="single" w:sz="5" w:space="0" w:color="000000"/>
              <w:left w:val="single" w:sz="5" w:space="0" w:color="000000"/>
              <w:right w:val="single" w:sz="5" w:space="0" w:color="000000"/>
            </w:tcBorders>
          </w:tcPr>
          <w:p w14:paraId="63247744"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9004B77"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B5BCCF3"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List and define all outcomes for which data were sought. Specify whether all results that were compatible with each outcome domain in each study were sought (</w:t>
            </w:r>
            <w:proofErr w:type="gramStart"/>
            <w:r w:rsidRPr="00CD4DB9">
              <w:rPr>
                <w:rFonts w:ascii="Arial" w:hAnsi="Arial" w:cs="Arial"/>
                <w:sz w:val="18"/>
                <w:szCs w:val="18"/>
              </w:rPr>
              <w:t>e.g.</w:t>
            </w:r>
            <w:proofErr w:type="gramEnd"/>
            <w:r w:rsidRPr="00CD4DB9">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3BD27360" w14:textId="77777777"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5</w:t>
            </w:r>
          </w:p>
        </w:tc>
      </w:tr>
      <w:tr w:rsidR="003561F5" w:rsidRPr="00CD4DB9" w14:paraId="58E1B2DF" w14:textId="77777777" w:rsidTr="006E51F5">
        <w:trPr>
          <w:trHeight w:val="48"/>
        </w:trPr>
        <w:tc>
          <w:tcPr>
            <w:tcW w:w="1668" w:type="dxa"/>
            <w:vMerge/>
            <w:tcBorders>
              <w:left w:val="single" w:sz="5" w:space="0" w:color="000000"/>
              <w:bottom w:val="single" w:sz="5" w:space="0" w:color="000000"/>
              <w:right w:val="single" w:sz="5" w:space="0" w:color="000000"/>
            </w:tcBorders>
          </w:tcPr>
          <w:p w14:paraId="200A7855" w14:textId="77777777" w:rsidR="003561F5" w:rsidRPr="00CD4DB9" w:rsidRDefault="003561F5" w:rsidP="006E51F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CB7104C"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25F90F06"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List and define all other variables for which data were sought (</w:t>
            </w:r>
            <w:proofErr w:type="gramStart"/>
            <w:r w:rsidRPr="00CD4DB9">
              <w:rPr>
                <w:rFonts w:ascii="Arial" w:hAnsi="Arial" w:cs="Arial"/>
                <w:sz w:val="18"/>
                <w:szCs w:val="18"/>
              </w:rPr>
              <w:t>e.g.</w:t>
            </w:r>
            <w:proofErr w:type="gramEnd"/>
            <w:r w:rsidRPr="00CD4DB9">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EC223BB" w14:textId="4F7F83E4"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FA45A4">
              <w:rPr>
                <w:rFonts w:ascii="Arial" w:hAnsi="Arial" w:cs="Arial"/>
                <w:color w:val="auto"/>
                <w:sz w:val="18"/>
                <w:szCs w:val="18"/>
              </w:rPr>
              <w:t>6</w:t>
            </w:r>
          </w:p>
        </w:tc>
      </w:tr>
      <w:tr w:rsidR="003561F5" w:rsidRPr="00CD4DB9" w14:paraId="1F4DF43A" w14:textId="77777777" w:rsidTr="006E51F5">
        <w:trPr>
          <w:trHeight w:val="48"/>
        </w:trPr>
        <w:tc>
          <w:tcPr>
            <w:tcW w:w="1668" w:type="dxa"/>
            <w:tcBorders>
              <w:top w:val="single" w:sz="5" w:space="0" w:color="000000"/>
              <w:left w:val="single" w:sz="5" w:space="0" w:color="000000"/>
              <w:bottom w:val="single" w:sz="5" w:space="0" w:color="000000"/>
              <w:right w:val="single" w:sz="5" w:space="0" w:color="000000"/>
            </w:tcBorders>
          </w:tcPr>
          <w:p w14:paraId="6597EB1A"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10233956"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325B5982"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5858BB7" w14:textId="4387CB32"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3D7D25">
              <w:rPr>
                <w:rFonts w:ascii="Arial" w:hAnsi="Arial" w:cs="Arial"/>
                <w:color w:val="auto"/>
                <w:sz w:val="18"/>
                <w:szCs w:val="18"/>
              </w:rPr>
              <w:t>7</w:t>
            </w:r>
          </w:p>
        </w:tc>
      </w:tr>
      <w:tr w:rsidR="003561F5" w:rsidRPr="00CD4DB9" w14:paraId="75B04CB7" w14:textId="77777777" w:rsidTr="006E51F5">
        <w:trPr>
          <w:trHeight w:val="48"/>
        </w:trPr>
        <w:tc>
          <w:tcPr>
            <w:tcW w:w="1668" w:type="dxa"/>
            <w:tcBorders>
              <w:top w:val="single" w:sz="5" w:space="0" w:color="000000"/>
              <w:left w:val="single" w:sz="5" w:space="0" w:color="000000"/>
              <w:bottom w:val="single" w:sz="5" w:space="0" w:color="000000"/>
              <w:right w:val="single" w:sz="5" w:space="0" w:color="000000"/>
            </w:tcBorders>
          </w:tcPr>
          <w:p w14:paraId="0C9F1B95"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4EF1D3AF"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2E52AF07"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Specify for each outcome the effect measure(s) (</w:t>
            </w:r>
            <w:proofErr w:type="gramStart"/>
            <w:r w:rsidRPr="00CD4DB9">
              <w:rPr>
                <w:rFonts w:ascii="Arial" w:hAnsi="Arial" w:cs="Arial"/>
                <w:sz w:val="18"/>
                <w:szCs w:val="18"/>
              </w:rPr>
              <w:t>e.g.</w:t>
            </w:r>
            <w:proofErr w:type="gramEnd"/>
            <w:r w:rsidRPr="00CD4DB9">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351159D7" w14:textId="32462FCE"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3D7D25">
              <w:rPr>
                <w:rFonts w:ascii="Arial" w:hAnsi="Arial" w:cs="Arial"/>
                <w:color w:val="auto"/>
                <w:sz w:val="18"/>
                <w:szCs w:val="18"/>
              </w:rPr>
              <w:t>8</w:t>
            </w:r>
          </w:p>
        </w:tc>
      </w:tr>
      <w:tr w:rsidR="003561F5" w:rsidRPr="00CD4DB9" w14:paraId="4BF181CA" w14:textId="77777777" w:rsidTr="006E51F5">
        <w:trPr>
          <w:trHeight w:val="48"/>
        </w:trPr>
        <w:tc>
          <w:tcPr>
            <w:tcW w:w="1668" w:type="dxa"/>
            <w:vMerge w:val="restart"/>
            <w:tcBorders>
              <w:top w:val="single" w:sz="5" w:space="0" w:color="000000"/>
              <w:left w:val="single" w:sz="5" w:space="0" w:color="000000"/>
              <w:right w:val="single" w:sz="5" w:space="0" w:color="000000"/>
            </w:tcBorders>
          </w:tcPr>
          <w:p w14:paraId="077C10DB"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3D9F4526"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222CA75C"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Describe the processes used to decide which studies were eligible for each synthesis (</w:t>
            </w:r>
            <w:proofErr w:type="gramStart"/>
            <w:r w:rsidRPr="00CD4DB9">
              <w:rPr>
                <w:rFonts w:ascii="Arial" w:hAnsi="Arial" w:cs="Arial"/>
                <w:sz w:val="18"/>
                <w:szCs w:val="18"/>
              </w:rPr>
              <w:t>e.g.</w:t>
            </w:r>
            <w:proofErr w:type="gramEnd"/>
            <w:r w:rsidRPr="00CD4DB9">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261D451F" w14:textId="4E244BB0"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3D7D25">
              <w:rPr>
                <w:rFonts w:ascii="Arial" w:hAnsi="Arial" w:cs="Arial"/>
                <w:color w:val="auto"/>
                <w:sz w:val="18"/>
                <w:szCs w:val="18"/>
              </w:rPr>
              <w:t>8</w:t>
            </w:r>
          </w:p>
        </w:tc>
      </w:tr>
      <w:tr w:rsidR="003561F5" w:rsidRPr="00CD4DB9" w14:paraId="193189F3" w14:textId="77777777" w:rsidTr="006E51F5">
        <w:trPr>
          <w:trHeight w:val="48"/>
        </w:trPr>
        <w:tc>
          <w:tcPr>
            <w:tcW w:w="1668" w:type="dxa"/>
            <w:vMerge/>
            <w:tcBorders>
              <w:left w:val="single" w:sz="5" w:space="0" w:color="000000"/>
              <w:right w:val="single" w:sz="5" w:space="0" w:color="000000"/>
            </w:tcBorders>
          </w:tcPr>
          <w:p w14:paraId="0B0CFFD2" w14:textId="77777777" w:rsidR="003561F5" w:rsidRPr="00CD4DB9" w:rsidRDefault="003561F5" w:rsidP="006E51F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CBEE22D"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11F78562"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5FC4BA72" w14:textId="767A4290"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3D7D25">
              <w:rPr>
                <w:rFonts w:ascii="Arial" w:hAnsi="Arial" w:cs="Arial"/>
                <w:color w:val="auto"/>
                <w:sz w:val="18"/>
                <w:szCs w:val="18"/>
              </w:rPr>
              <w:t>8</w:t>
            </w:r>
            <w:r w:rsidRPr="00CD4DB9">
              <w:rPr>
                <w:rFonts w:ascii="Arial" w:hAnsi="Arial" w:cs="Arial"/>
                <w:color w:val="auto"/>
                <w:sz w:val="18"/>
                <w:szCs w:val="18"/>
              </w:rPr>
              <w:t xml:space="preserve"> and </w:t>
            </w:r>
            <w:r w:rsidR="003D7D25">
              <w:rPr>
                <w:rFonts w:ascii="Arial" w:hAnsi="Arial" w:cs="Arial"/>
                <w:color w:val="auto"/>
                <w:sz w:val="18"/>
                <w:szCs w:val="18"/>
              </w:rPr>
              <w:t>9</w:t>
            </w:r>
          </w:p>
        </w:tc>
      </w:tr>
      <w:tr w:rsidR="003561F5" w:rsidRPr="00CD4DB9" w14:paraId="34A0AB54" w14:textId="77777777" w:rsidTr="006E51F5">
        <w:trPr>
          <w:trHeight w:val="48"/>
        </w:trPr>
        <w:tc>
          <w:tcPr>
            <w:tcW w:w="1668" w:type="dxa"/>
            <w:vMerge/>
            <w:tcBorders>
              <w:left w:val="single" w:sz="5" w:space="0" w:color="000000"/>
              <w:right w:val="single" w:sz="5" w:space="0" w:color="000000"/>
            </w:tcBorders>
          </w:tcPr>
          <w:p w14:paraId="1C85DD49" w14:textId="77777777" w:rsidR="003561F5" w:rsidRPr="00CD4DB9" w:rsidRDefault="003561F5" w:rsidP="006E51F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687013A"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1446E165"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7E419290" w14:textId="1DFDA418" w:rsidR="003561F5" w:rsidRPr="00CD4DB9" w:rsidRDefault="00E83688" w:rsidP="006E51F5">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21022F">
              <w:rPr>
                <w:rFonts w:ascii="Arial" w:hAnsi="Arial" w:cs="Arial"/>
                <w:color w:val="auto"/>
                <w:sz w:val="18"/>
                <w:szCs w:val="18"/>
              </w:rPr>
              <w:t>8</w:t>
            </w:r>
          </w:p>
        </w:tc>
      </w:tr>
      <w:tr w:rsidR="003561F5" w:rsidRPr="00CD4DB9" w14:paraId="35C004F3" w14:textId="77777777" w:rsidTr="006E51F5">
        <w:trPr>
          <w:trHeight w:val="48"/>
        </w:trPr>
        <w:tc>
          <w:tcPr>
            <w:tcW w:w="1668" w:type="dxa"/>
            <w:vMerge/>
            <w:tcBorders>
              <w:left w:val="single" w:sz="5" w:space="0" w:color="000000"/>
              <w:right w:val="single" w:sz="5" w:space="0" w:color="000000"/>
            </w:tcBorders>
          </w:tcPr>
          <w:p w14:paraId="12D989AA" w14:textId="77777777" w:rsidR="003561F5" w:rsidRPr="00CD4DB9" w:rsidRDefault="003561F5" w:rsidP="006E51F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E82F18F"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4079DAA2"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DC550F8" w14:textId="1E200901"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21022F">
              <w:rPr>
                <w:rFonts w:ascii="Arial" w:hAnsi="Arial" w:cs="Arial"/>
                <w:color w:val="auto"/>
                <w:sz w:val="18"/>
                <w:szCs w:val="18"/>
              </w:rPr>
              <w:t>8</w:t>
            </w:r>
            <w:r>
              <w:rPr>
                <w:rFonts w:ascii="Arial" w:hAnsi="Arial" w:cs="Arial"/>
                <w:color w:val="auto"/>
                <w:sz w:val="18"/>
                <w:szCs w:val="18"/>
              </w:rPr>
              <w:t xml:space="preserve"> and </w:t>
            </w:r>
            <w:r w:rsidR="0021022F">
              <w:rPr>
                <w:rFonts w:ascii="Arial" w:hAnsi="Arial" w:cs="Arial"/>
                <w:color w:val="auto"/>
                <w:sz w:val="18"/>
                <w:szCs w:val="18"/>
              </w:rPr>
              <w:t>9</w:t>
            </w:r>
          </w:p>
        </w:tc>
      </w:tr>
      <w:tr w:rsidR="003561F5" w:rsidRPr="00CD4DB9" w14:paraId="5A5FA7FA" w14:textId="77777777" w:rsidTr="006E51F5">
        <w:trPr>
          <w:trHeight w:val="48"/>
        </w:trPr>
        <w:tc>
          <w:tcPr>
            <w:tcW w:w="1668" w:type="dxa"/>
            <w:vMerge/>
            <w:tcBorders>
              <w:left w:val="single" w:sz="5" w:space="0" w:color="000000"/>
              <w:right w:val="single" w:sz="5" w:space="0" w:color="000000"/>
            </w:tcBorders>
          </w:tcPr>
          <w:p w14:paraId="228AA35D" w14:textId="77777777" w:rsidR="003561F5" w:rsidRPr="00CD4DB9" w:rsidRDefault="003561F5" w:rsidP="006E51F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BA9EC65"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00DEAEB8"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Describe any methods used to explore possible causes of heterogeneity among study results (</w:t>
            </w:r>
            <w:proofErr w:type="gramStart"/>
            <w:r w:rsidRPr="00CD4DB9">
              <w:rPr>
                <w:rFonts w:ascii="Arial" w:hAnsi="Arial" w:cs="Arial"/>
                <w:sz w:val="18"/>
                <w:szCs w:val="18"/>
              </w:rPr>
              <w:t>e.g.</w:t>
            </w:r>
            <w:proofErr w:type="gramEnd"/>
            <w:r w:rsidRPr="00CD4DB9">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9E17C04" w14:textId="5D721D69"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21022F">
              <w:rPr>
                <w:rFonts w:ascii="Arial" w:hAnsi="Arial" w:cs="Arial"/>
                <w:color w:val="auto"/>
                <w:sz w:val="18"/>
                <w:szCs w:val="18"/>
              </w:rPr>
              <w:t>8</w:t>
            </w:r>
          </w:p>
        </w:tc>
      </w:tr>
      <w:tr w:rsidR="003561F5" w:rsidRPr="00CD4DB9" w14:paraId="46E35A76" w14:textId="77777777" w:rsidTr="006E51F5">
        <w:trPr>
          <w:trHeight w:val="50"/>
        </w:trPr>
        <w:tc>
          <w:tcPr>
            <w:tcW w:w="1668" w:type="dxa"/>
            <w:vMerge/>
            <w:tcBorders>
              <w:left w:val="single" w:sz="5" w:space="0" w:color="000000"/>
              <w:bottom w:val="single" w:sz="5" w:space="0" w:color="000000"/>
              <w:right w:val="single" w:sz="5" w:space="0" w:color="000000"/>
            </w:tcBorders>
          </w:tcPr>
          <w:p w14:paraId="22BC173C" w14:textId="77777777" w:rsidR="003561F5" w:rsidRPr="00CD4DB9" w:rsidRDefault="003561F5" w:rsidP="006E51F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4D4247A"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79882153"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6737884" w14:textId="4EAAD0EA"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21022F">
              <w:rPr>
                <w:rFonts w:ascii="Arial" w:hAnsi="Arial" w:cs="Arial"/>
                <w:color w:val="auto"/>
                <w:sz w:val="18"/>
                <w:szCs w:val="18"/>
              </w:rPr>
              <w:t>9</w:t>
            </w:r>
          </w:p>
        </w:tc>
      </w:tr>
      <w:tr w:rsidR="003561F5" w:rsidRPr="00CD4DB9" w14:paraId="03EE5485" w14:textId="77777777" w:rsidTr="006E51F5">
        <w:trPr>
          <w:trHeight w:val="48"/>
        </w:trPr>
        <w:tc>
          <w:tcPr>
            <w:tcW w:w="1668" w:type="dxa"/>
            <w:tcBorders>
              <w:top w:val="single" w:sz="5" w:space="0" w:color="000000"/>
              <w:left w:val="single" w:sz="5" w:space="0" w:color="000000"/>
              <w:bottom w:val="single" w:sz="5" w:space="0" w:color="000000"/>
              <w:right w:val="single" w:sz="5" w:space="0" w:color="000000"/>
            </w:tcBorders>
          </w:tcPr>
          <w:p w14:paraId="1B123A1C"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254C0476"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7053F6DC"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60324783" w14:textId="288DC0B6"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A3663D">
              <w:rPr>
                <w:rFonts w:ascii="Arial" w:hAnsi="Arial" w:cs="Arial"/>
                <w:color w:val="auto"/>
                <w:sz w:val="18"/>
                <w:szCs w:val="18"/>
              </w:rPr>
              <w:t>7</w:t>
            </w:r>
          </w:p>
        </w:tc>
      </w:tr>
      <w:tr w:rsidR="003561F5" w:rsidRPr="00CD4DB9" w14:paraId="74891340" w14:textId="77777777" w:rsidTr="006E51F5">
        <w:trPr>
          <w:trHeight w:val="48"/>
        </w:trPr>
        <w:tc>
          <w:tcPr>
            <w:tcW w:w="1668" w:type="dxa"/>
            <w:tcBorders>
              <w:top w:val="single" w:sz="5" w:space="0" w:color="000000"/>
              <w:left w:val="single" w:sz="5" w:space="0" w:color="000000"/>
              <w:bottom w:val="single" w:sz="5" w:space="0" w:color="000000"/>
              <w:right w:val="single" w:sz="5" w:space="0" w:color="000000"/>
            </w:tcBorders>
          </w:tcPr>
          <w:p w14:paraId="692D2351"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03B0D2B1"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318F71DF"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671039DF" w14:textId="7CEC1471"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7</w:t>
            </w:r>
          </w:p>
        </w:tc>
      </w:tr>
      <w:tr w:rsidR="003561F5" w:rsidRPr="00CD4DB9" w14:paraId="24CB8178" w14:textId="77777777" w:rsidTr="006E51F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B46607" w14:textId="77777777" w:rsidR="003561F5" w:rsidRPr="00CD4DB9" w:rsidRDefault="003561F5" w:rsidP="006E51F5">
            <w:pPr>
              <w:pStyle w:val="Default"/>
              <w:rPr>
                <w:rFonts w:ascii="Arial" w:hAnsi="Arial" w:cs="Arial"/>
                <w:sz w:val="18"/>
                <w:szCs w:val="18"/>
              </w:rPr>
            </w:pPr>
            <w:r w:rsidRPr="00CD4DB9">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8BAE40D" w14:textId="77777777" w:rsidR="003561F5" w:rsidRPr="00CD4DB9" w:rsidRDefault="003561F5" w:rsidP="006E51F5">
            <w:pPr>
              <w:pStyle w:val="Default"/>
              <w:jc w:val="center"/>
              <w:rPr>
                <w:rFonts w:ascii="Arial" w:hAnsi="Arial" w:cs="Arial"/>
                <w:color w:val="auto"/>
                <w:sz w:val="18"/>
                <w:szCs w:val="18"/>
              </w:rPr>
            </w:pPr>
          </w:p>
        </w:tc>
      </w:tr>
      <w:tr w:rsidR="003561F5" w:rsidRPr="00CD4DB9" w14:paraId="4BE2E425" w14:textId="77777777" w:rsidTr="006E51F5">
        <w:trPr>
          <w:trHeight w:val="48"/>
        </w:trPr>
        <w:tc>
          <w:tcPr>
            <w:tcW w:w="1668" w:type="dxa"/>
            <w:vMerge w:val="restart"/>
            <w:tcBorders>
              <w:top w:val="single" w:sz="5" w:space="0" w:color="000000"/>
              <w:left w:val="single" w:sz="5" w:space="0" w:color="000000"/>
              <w:right w:val="single" w:sz="5" w:space="0" w:color="000000"/>
            </w:tcBorders>
          </w:tcPr>
          <w:p w14:paraId="2E329BA8"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668A454F"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6191DA43"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336F3221" w14:textId="77777777"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Figure 1</w:t>
            </w:r>
          </w:p>
        </w:tc>
      </w:tr>
      <w:tr w:rsidR="003561F5" w:rsidRPr="00CD4DB9" w14:paraId="76D38C59" w14:textId="77777777" w:rsidTr="006E51F5">
        <w:trPr>
          <w:trHeight w:val="48"/>
        </w:trPr>
        <w:tc>
          <w:tcPr>
            <w:tcW w:w="1668" w:type="dxa"/>
            <w:vMerge/>
            <w:tcBorders>
              <w:left w:val="single" w:sz="5" w:space="0" w:color="000000"/>
              <w:bottom w:val="single" w:sz="5" w:space="0" w:color="000000"/>
              <w:right w:val="single" w:sz="5" w:space="0" w:color="000000"/>
            </w:tcBorders>
          </w:tcPr>
          <w:p w14:paraId="5A573635" w14:textId="77777777" w:rsidR="003561F5" w:rsidRPr="00CD4DB9" w:rsidRDefault="003561F5" w:rsidP="006E51F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EC77621"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250BB8E4"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4DC0C1B1" w14:textId="77777777"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9 and Figure 1</w:t>
            </w:r>
          </w:p>
        </w:tc>
      </w:tr>
      <w:tr w:rsidR="003561F5" w:rsidRPr="00CD4DB9" w14:paraId="4DE89D8B" w14:textId="77777777" w:rsidTr="006E51F5">
        <w:trPr>
          <w:trHeight w:val="103"/>
        </w:trPr>
        <w:tc>
          <w:tcPr>
            <w:tcW w:w="1668" w:type="dxa"/>
            <w:tcBorders>
              <w:top w:val="single" w:sz="5" w:space="0" w:color="000000"/>
              <w:left w:val="single" w:sz="5" w:space="0" w:color="000000"/>
              <w:bottom w:val="single" w:sz="5" w:space="0" w:color="000000"/>
              <w:right w:val="single" w:sz="5" w:space="0" w:color="000000"/>
            </w:tcBorders>
          </w:tcPr>
          <w:p w14:paraId="2CBC2580"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48F75A05"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54454656"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00A826E4" w14:textId="4DAF7C09"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BC6151">
              <w:rPr>
                <w:rFonts w:ascii="Arial" w:hAnsi="Arial" w:cs="Arial"/>
                <w:color w:val="auto"/>
                <w:sz w:val="18"/>
                <w:szCs w:val="18"/>
              </w:rPr>
              <w:t>10</w:t>
            </w:r>
          </w:p>
        </w:tc>
      </w:tr>
      <w:tr w:rsidR="003561F5" w:rsidRPr="00CD4DB9" w14:paraId="7781A906" w14:textId="77777777" w:rsidTr="006E51F5">
        <w:trPr>
          <w:trHeight w:val="48"/>
        </w:trPr>
        <w:tc>
          <w:tcPr>
            <w:tcW w:w="1668" w:type="dxa"/>
            <w:tcBorders>
              <w:top w:val="single" w:sz="5" w:space="0" w:color="000000"/>
              <w:left w:val="single" w:sz="5" w:space="0" w:color="000000"/>
              <w:bottom w:val="single" w:sz="5" w:space="0" w:color="000000"/>
              <w:right w:val="single" w:sz="5" w:space="0" w:color="000000"/>
            </w:tcBorders>
          </w:tcPr>
          <w:p w14:paraId="6FF0B77C"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00BBFB20"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469D9D77"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27AEC9D5" w14:textId="54E4E40E"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BC6151">
              <w:rPr>
                <w:rFonts w:ascii="Arial" w:hAnsi="Arial" w:cs="Arial"/>
                <w:color w:val="auto"/>
                <w:sz w:val="18"/>
                <w:szCs w:val="18"/>
              </w:rPr>
              <w:t>1</w:t>
            </w:r>
            <w:r w:rsidR="00ED1FE0">
              <w:rPr>
                <w:rFonts w:ascii="Arial" w:hAnsi="Arial" w:cs="Arial"/>
                <w:color w:val="auto"/>
                <w:sz w:val="18"/>
                <w:szCs w:val="18"/>
              </w:rPr>
              <w:t>2</w:t>
            </w:r>
          </w:p>
        </w:tc>
      </w:tr>
      <w:tr w:rsidR="003561F5" w:rsidRPr="00CD4DB9" w14:paraId="356BD380" w14:textId="77777777" w:rsidTr="006E51F5">
        <w:trPr>
          <w:trHeight w:val="48"/>
        </w:trPr>
        <w:tc>
          <w:tcPr>
            <w:tcW w:w="1668" w:type="dxa"/>
            <w:tcBorders>
              <w:top w:val="single" w:sz="5" w:space="0" w:color="000000"/>
              <w:left w:val="single" w:sz="5" w:space="0" w:color="000000"/>
              <w:bottom w:val="single" w:sz="5" w:space="0" w:color="000000"/>
              <w:right w:val="single" w:sz="5" w:space="0" w:color="000000"/>
            </w:tcBorders>
          </w:tcPr>
          <w:p w14:paraId="443E314F"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0F66D5B"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28CE04BE"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 xml:space="preserve">For all outcomes, present, for each study: (a) summary statistics for each group (where appropriate) and (b) an effect </w:t>
            </w:r>
            <w:proofErr w:type="gramStart"/>
            <w:r w:rsidRPr="00CD4DB9">
              <w:rPr>
                <w:rFonts w:ascii="Arial" w:hAnsi="Arial" w:cs="Arial"/>
                <w:sz w:val="18"/>
                <w:szCs w:val="18"/>
              </w:rPr>
              <w:t>estimate</w:t>
            </w:r>
            <w:proofErr w:type="gramEnd"/>
            <w:r w:rsidRPr="00CD4DB9">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0298A7D9" w14:textId="2B8F54CB" w:rsidR="003561F5" w:rsidRPr="00CD4DB9" w:rsidRDefault="003561F5" w:rsidP="006E51F5">
            <w:pPr>
              <w:pStyle w:val="Default"/>
              <w:spacing w:before="40" w:after="40"/>
              <w:rPr>
                <w:rFonts w:ascii="Arial" w:hAnsi="Arial" w:cs="Arial"/>
                <w:color w:val="auto"/>
                <w:sz w:val="18"/>
                <w:szCs w:val="18"/>
              </w:rPr>
            </w:pPr>
            <w:r>
              <w:rPr>
                <w:rFonts w:ascii="Arial" w:hAnsi="Arial" w:cs="Arial"/>
                <w:color w:val="auto"/>
                <w:sz w:val="18"/>
                <w:szCs w:val="18"/>
              </w:rPr>
              <w:t xml:space="preserve">Table 1 </w:t>
            </w:r>
            <w:r w:rsidR="00ED1FE0">
              <w:rPr>
                <w:rFonts w:ascii="Arial" w:hAnsi="Arial" w:cs="Arial"/>
                <w:color w:val="auto"/>
                <w:sz w:val="18"/>
                <w:szCs w:val="18"/>
              </w:rPr>
              <w:t>and 2</w:t>
            </w:r>
          </w:p>
        </w:tc>
      </w:tr>
      <w:tr w:rsidR="003561F5" w:rsidRPr="00CD4DB9" w14:paraId="64187221" w14:textId="77777777" w:rsidTr="006E51F5">
        <w:trPr>
          <w:trHeight w:val="48"/>
        </w:trPr>
        <w:tc>
          <w:tcPr>
            <w:tcW w:w="1668" w:type="dxa"/>
            <w:vMerge w:val="restart"/>
            <w:tcBorders>
              <w:top w:val="single" w:sz="5" w:space="0" w:color="000000"/>
              <w:left w:val="single" w:sz="5" w:space="0" w:color="000000"/>
              <w:right w:val="single" w:sz="5" w:space="0" w:color="000000"/>
            </w:tcBorders>
          </w:tcPr>
          <w:p w14:paraId="049D9AAA"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2D4328FA"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487C1A9"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671D24C4" w14:textId="13EEB077"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Pr>
                <w:rFonts w:ascii="Arial" w:hAnsi="Arial" w:cs="Arial"/>
                <w:color w:val="auto"/>
                <w:sz w:val="18"/>
                <w:szCs w:val="18"/>
              </w:rPr>
              <w:t xml:space="preserve">9 and </w:t>
            </w:r>
            <w:r w:rsidR="00BC6151">
              <w:rPr>
                <w:rFonts w:ascii="Arial" w:hAnsi="Arial" w:cs="Arial"/>
                <w:color w:val="auto"/>
                <w:sz w:val="18"/>
                <w:szCs w:val="18"/>
              </w:rPr>
              <w:t>1</w:t>
            </w:r>
            <w:r w:rsidR="00ED1FE0">
              <w:rPr>
                <w:rFonts w:ascii="Arial" w:hAnsi="Arial" w:cs="Arial"/>
                <w:color w:val="auto"/>
                <w:sz w:val="18"/>
                <w:szCs w:val="18"/>
              </w:rPr>
              <w:t>2</w:t>
            </w:r>
          </w:p>
        </w:tc>
      </w:tr>
      <w:tr w:rsidR="003561F5" w:rsidRPr="00CD4DB9" w14:paraId="06A4BAE1" w14:textId="77777777" w:rsidTr="006E51F5">
        <w:trPr>
          <w:trHeight w:val="203"/>
        </w:trPr>
        <w:tc>
          <w:tcPr>
            <w:tcW w:w="1668" w:type="dxa"/>
            <w:vMerge/>
            <w:tcBorders>
              <w:left w:val="single" w:sz="5" w:space="0" w:color="000000"/>
              <w:right w:val="single" w:sz="5" w:space="0" w:color="000000"/>
            </w:tcBorders>
          </w:tcPr>
          <w:p w14:paraId="18DF50A8" w14:textId="77777777" w:rsidR="003561F5" w:rsidRPr="00CD4DB9" w:rsidRDefault="003561F5" w:rsidP="006E51F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A25E963"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B776930"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Present results of all statistical syntheses conducted. If meta-analysis was done, present for each the summary estimate and its precision (</w:t>
            </w:r>
            <w:proofErr w:type="gramStart"/>
            <w:r w:rsidRPr="00CD4DB9">
              <w:rPr>
                <w:rFonts w:ascii="Arial" w:hAnsi="Arial" w:cs="Arial"/>
                <w:sz w:val="18"/>
                <w:szCs w:val="18"/>
              </w:rPr>
              <w:t>e.g.</w:t>
            </w:r>
            <w:proofErr w:type="gramEnd"/>
            <w:r w:rsidRPr="00CD4DB9">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1F0B1155" w14:textId="160D7D84"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7A6878">
              <w:rPr>
                <w:rFonts w:ascii="Arial" w:hAnsi="Arial" w:cs="Arial"/>
                <w:color w:val="auto"/>
                <w:sz w:val="18"/>
                <w:szCs w:val="18"/>
              </w:rPr>
              <w:t>1</w:t>
            </w:r>
            <w:r w:rsidR="00ED1FE0">
              <w:rPr>
                <w:rFonts w:ascii="Arial" w:hAnsi="Arial" w:cs="Arial"/>
                <w:color w:val="auto"/>
                <w:sz w:val="18"/>
                <w:szCs w:val="18"/>
              </w:rPr>
              <w:t>0</w:t>
            </w:r>
            <w:r w:rsidR="00682C8C">
              <w:rPr>
                <w:rFonts w:ascii="Arial" w:hAnsi="Arial" w:cs="Arial"/>
                <w:color w:val="auto"/>
                <w:sz w:val="18"/>
                <w:szCs w:val="18"/>
              </w:rPr>
              <w:t>-</w:t>
            </w:r>
            <w:r w:rsidR="007A6878">
              <w:rPr>
                <w:rFonts w:ascii="Arial" w:hAnsi="Arial" w:cs="Arial"/>
                <w:color w:val="auto"/>
                <w:sz w:val="18"/>
                <w:szCs w:val="18"/>
              </w:rPr>
              <w:t>1</w:t>
            </w:r>
            <w:r w:rsidR="00ED1FE0">
              <w:rPr>
                <w:rFonts w:ascii="Arial" w:hAnsi="Arial" w:cs="Arial"/>
                <w:color w:val="auto"/>
                <w:sz w:val="18"/>
                <w:szCs w:val="18"/>
              </w:rPr>
              <w:t>2</w:t>
            </w:r>
            <w:r w:rsidRPr="00CD4DB9">
              <w:rPr>
                <w:rFonts w:ascii="Arial" w:hAnsi="Arial" w:cs="Arial"/>
                <w:color w:val="auto"/>
                <w:sz w:val="18"/>
                <w:szCs w:val="18"/>
              </w:rPr>
              <w:t>, figures, and supplementary figures</w:t>
            </w:r>
          </w:p>
        </w:tc>
      </w:tr>
      <w:tr w:rsidR="003561F5" w:rsidRPr="00CD4DB9" w14:paraId="51D6B926" w14:textId="77777777" w:rsidTr="006E51F5">
        <w:trPr>
          <w:trHeight w:val="48"/>
        </w:trPr>
        <w:tc>
          <w:tcPr>
            <w:tcW w:w="1668" w:type="dxa"/>
            <w:vMerge/>
            <w:tcBorders>
              <w:left w:val="single" w:sz="5" w:space="0" w:color="000000"/>
              <w:right w:val="single" w:sz="5" w:space="0" w:color="000000"/>
            </w:tcBorders>
          </w:tcPr>
          <w:p w14:paraId="78A20AC6" w14:textId="77777777" w:rsidR="003561F5" w:rsidRPr="00CD4DB9" w:rsidRDefault="003561F5" w:rsidP="006E51F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B84413E"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1BC7D658"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5C76BA52" w14:textId="7D20D41D" w:rsidR="003561F5" w:rsidRPr="00CD4DB9" w:rsidRDefault="003561F5" w:rsidP="006E51F5">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A6878">
              <w:rPr>
                <w:rFonts w:ascii="Arial" w:hAnsi="Arial" w:cs="Arial"/>
                <w:color w:val="auto"/>
                <w:sz w:val="18"/>
                <w:szCs w:val="18"/>
              </w:rPr>
              <w:t>1</w:t>
            </w:r>
            <w:r w:rsidR="00ED1FE0">
              <w:rPr>
                <w:rFonts w:ascii="Arial" w:hAnsi="Arial" w:cs="Arial"/>
                <w:color w:val="auto"/>
                <w:sz w:val="18"/>
                <w:szCs w:val="18"/>
              </w:rPr>
              <w:t>1 and 12</w:t>
            </w:r>
          </w:p>
        </w:tc>
      </w:tr>
      <w:tr w:rsidR="003561F5" w:rsidRPr="00CD4DB9" w14:paraId="6DB8B6A6" w14:textId="77777777" w:rsidTr="006E51F5">
        <w:trPr>
          <w:trHeight w:val="48"/>
        </w:trPr>
        <w:tc>
          <w:tcPr>
            <w:tcW w:w="1668" w:type="dxa"/>
            <w:vMerge/>
            <w:tcBorders>
              <w:left w:val="single" w:sz="5" w:space="0" w:color="000000"/>
              <w:bottom w:val="single" w:sz="5" w:space="0" w:color="000000"/>
              <w:right w:val="single" w:sz="5" w:space="0" w:color="000000"/>
            </w:tcBorders>
          </w:tcPr>
          <w:p w14:paraId="3589CD15" w14:textId="77777777" w:rsidR="003561F5" w:rsidRPr="00CD4DB9" w:rsidRDefault="003561F5" w:rsidP="006E51F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8D7626"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07FA4947"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27D9E87C" w14:textId="3AC5D73D"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7A6878">
              <w:rPr>
                <w:rFonts w:ascii="Arial" w:hAnsi="Arial" w:cs="Arial"/>
                <w:color w:val="auto"/>
                <w:sz w:val="18"/>
                <w:szCs w:val="18"/>
              </w:rPr>
              <w:t>1</w:t>
            </w:r>
            <w:r w:rsidR="00ED1FE0">
              <w:rPr>
                <w:rFonts w:ascii="Arial" w:hAnsi="Arial" w:cs="Arial"/>
                <w:color w:val="auto"/>
                <w:sz w:val="18"/>
                <w:szCs w:val="18"/>
              </w:rPr>
              <w:t>1 and 12</w:t>
            </w:r>
          </w:p>
        </w:tc>
      </w:tr>
      <w:tr w:rsidR="003561F5" w:rsidRPr="00CD4DB9" w14:paraId="2930AB19" w14:textId="77777777" w:rsidTr="006E51F5">
        <w:trPr>
          <w:trHeight w:val="48"/>
        </w:trPr>
        <w:tc>
          <w:tcPr>
            <w:tcW w:w="1668" w:type="dxa"/>
            <w:tcBorders>
              <w:top w:val="single" w:sz="5" w:space="0" w:color="000000"/>
              <w:left w:val="single" w:sz="5" w:space="0" w:color="000000"/>
              <w:bottom w:val="single" w:sz="5" w:space="0" w:color="000000"/>
              <w:right w:val="single" w:sz="5" w:space="0" w:color="000000"/>
            </w:tcBorders>
          </w:tcPr>
          <w:p w14:paraId="6243F88C"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4A30D37"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E3EE892"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2E6D10F7" w14:textId="60D15940"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7A6878">
              <w:rPr>
                <w:rFonts w:ascii="Arial" w:hAnsi="Arial" w:cs="Arial"/>
                <w:color w:val="auto"/>
                <w:sz w:val="18"/>
                <w:szCs w:val="18"/>
              </w:rPr>
              <w:t>1</w:t>
            </w:r>
            <w:r w:rsidR="00ED1FE0">
              <w:rPr>
                <w:rFonts w:ascii="Arial" w:hAnsi="Arial" w:cs="Arial"/>
                <w:color w:val="auto"/>
                <w:sz w:val="18"/>
                <w:szCs w:val="18"/>
              </w:rPr>
              <w:t>2</w:t>
            </w:r>
          </w:p>
        </w:tc>
      </w:tr>
      <w:tr w:rsidR="003561F5" w:rsidRPr="00CD4DB9" w14:paraId="74F13D41" w14:textId="77777777" w:rsidTr="006E51F5">
        <w:trPr>
          <w:trHeight w:val="48"/>
        </w:trPr>
        <w:tc>
          <w:tcPr>
            <w:tcW w:w="1668" w:type="dxa"/>
            <w:tcBorders>
              <w:top w:val="single" w:sz="5" w:space="0" w:color="000000"/>
              <w:left w:val="single" w:sz="5" w:space="0" w:color="000000"/>
              <w:bottom w:val="single" w:sz="5" w:space="0" w:color="000000"/>
              <w:right w:val="single" w:sz="5" w:space="0" w:color="000000"/>
            </w:tcBorders>
          </w:tcPr>
          <w:p w14:paraId="4B20AFFA"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400BF81D"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263A58C3"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276BFDB8" w14:textId="432D99B7" w:rsidR="003561F5" w:rsidRPr="00CD4DB9" w:rsidRDefault="003561F5" w:rsidP="006E51F5">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A6878">
              <w:rPr>
                <w:rFonts w:ascii="Arial" w:hAnsi="Arial" w:cs="Arial"/>
                <w:color w:val="auto"/>
                <w:sz w:val="18"/>
                <w:szCs w:val="18"/>
              </w:rPr>
              <w:t>1</w:t>
            </w:r>
            <w:r w:rsidR="00ED1FE0">
              <w:rPr>
                <w:rFonts w:ascii="Arial" w:hAnsi="Arial" w:cs="Arial"/>
                <w:color w:val="auto"/>
                <w:sz w:val="18"/>
                <w:szCs w:val="18"/>
              </w:rPr>
              <w:t>2</w:t>
            </w:r>
          </w:p>
        </w:tc>
      </w:tr>
      <w:tr w:rsidR="003561F5" w:rsidRPr="00CD4DB9" w14:paraId="49E37DEA" w14:textId="77777777" w:rsidTr="006E51F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5C7D668" w14:textId="77777777" w:rsidR="003561F5" w:rsidRPr="00CD4DB9" w:rsidRDefault="003561F5" w:rsidP="006E51F5">
            <w:pPr>
              <w:pStyle w:val="Default"/>
              <w:rPr>
                <w:rFonts w:ascii="Arial" w:hAnsi="Arial" w:cs="Arial"/>
                <w:sz w:val="18"/>
                <w:szCs w:val="18"/>
              </w:rPr>
            </w:pPr>
            <w:r w:rsidRPr="00CD4DB9">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E792DEC" w14:textId="77777777" w:rsidR="003561F5" w:rsidRPr="00CD4DB9" w:rsidRDefault="003561F5" w:rsidP="006E51F5">
            <w:pPr>
              <w:pStyle w:val="Default"/>
              <w:jc w:val="center"/>
              <w:rPr>
                <w:rFonts w:ascii="Arial" w:hAnsi="Arial" w:cs="Arial"/>
                <w:color w:val="auto"/>
                <w:sz w:val="18"/>
                <w:szCs w:val="18"/>
              </w:rPr>
            </w:pPr>
          </w:p>
        </w:tc>
      </w:tr>
      <w:tr w:rsidR="003561F5" w:rsidRPr="00CD4DB9" w14:paraId="0EA7AD65" w14:textId="77777777" w:rsidTr="006E51F5">
        <w:trPr>
          <w:trHeight w:val="48"/>
        </w:trPr>
        <w:tc>
          <w:tcPr>
            <w:tcW w:w="1668" w:type="dxa"/>
            <w:vMerge w:val="restart"/>
            <w:tcBorders>
              <w:top w:val="single" w:sz="5" w:space="0" w:color="000000"/>
              <w:left w:val="single" w:sz="5" w:space="0" w:color="000000"/>
              <w:right w:val="single" w:sz="5" w:space="0" w:color="000000"/>
            </w:tcBorders>
          </w:tcPr>
          <w:p w14:paraId="37626947"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556D9884"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6880E3FB"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B700D5" w14:textId="3EE654F6"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7A6878">
              <w:rPr>
                <w:rFonts w:ascii="Arial" w:hAnsi="Arial" w:cs="Arial"/>
                <w:color w:val="auto"/>
                <w:sz w:val="18"/>
                <w:szCs w:val="18"/>
              </w:rPr>
              <w:t>1</w:t>
            </w:r>
            <w:r w:rsidR="00883E30">
              <w:rPr>
                <w:rFonts w:ascii="Arial" w:hAnsi="Arial" w:cs="Arial"/>
                <w:color w:val="auto"/>
                <w:sz w:val="18"/>
                <w:szCs w:val="18"/>
              </w:rPr>
              <w:t>2</w:t>
            </w:r>
            <w:r w:rsidR="007A6878">
              <w:rPr>
                <w:rFonts w:ascii="Arial" w:hAnsi="Arial" w:cs="Arial"/>
                <w:color w:val="auto"/>
                <w:sz w:val="18"/>
                <w:szCs w:val="18"/>
              </w:rPr>
              <w:t>-</w:t>
            </w:r>
            <w:r w:rsidR="00883E30">
              <w:rPr>
                <w:rFonts w:ascii="Arial" w:hAnsi="Arial" w:cs="Arial"/>
                <w:color w:val="auto"/>
                <w:sz w:val="18"/>
                <w:szCs w:val="18"/>
              </w:rPr>
              <w:t>16</w:t>
            </w:r>
          </w:p>
        </w:tc>
      </w:tr>
      <w:tr w:rsidR="003561F5" w:rsidRPr="00CD4DB9" w14:paraId="78914D57" w14:textId="77777777" w:rsidTr="006E51F5">
        <w:trPr>
          <w:trHeight w:val="48"/>
        </w:trPr>
        <w:tc>
          <w:tcPr>
            <w:tcW w:w="1668" w:type="dxa"/>
            <w:vMerge/>
            <w:tcBorders>
              <w:left w:val="single" w:sz="5" w:space="0" w:color="000000"/>
              <w:right w:val="single" w:sz="5" w:space="0" w:color="000000"/>
            </w:tcBorders>
          </w:tcPr>
          <w:p w14:paraId="51B3B024" w14:textId="77777777" w:rsidR="003561F5" w:rsidRPr="00CD4DB9" w:rsidRDefault="003561F5" w:rsidP="006E51F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579349C"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45E43537"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EDA5239" w14:textId="7552F2A4"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B51238">
              <w:rPr>
                <w:rFonts w:ascii="Arial" w:hAnsi="Arial" w:cs="Arial"/>
                <w:color w:val="auto"/>
                <w:sz w:val="18"/>
                <w:szCs w:val="18"/>
              </w:rPr>
              <w:t>1</w:t>
            </w:r>
            <w:r w:rsidR="00883E30">
              <w:rPr>
                <w:rFonts w:ascii="Arial" w:hAnsi="Arial" w:cs="Arial"/>
                <w:color w:val="auto"/>
                <w:sz w:val="18"/>
                <w:szCs w:val="18"/>
              </w:rPr>
              <w:t>3</w:t>
            </w:r>
          </w:p>
        </w:tc>
      </w:tr>
      <w:tr w:rsidR="003561F5" w:rsidRPr="00CD4DB9" w14:paraId="76DB0140" w14:textId="77777777" w:rsidTr="006E51F5">
        <w:trPr>
          <w:trHeight w:val="48"/>
        </w:trPr>
        <w:tc>
          <w:tcPr>
            <w:tcW w:w="1668" w:type="dxa"/>
            <w:vMerge/>
            <w:tcBorders>
              <w:left w:val="single" w:sz="5" w:space="0" w:color="000000"/>
              <w:right w:val="single" w:sz="5" w:space="0" w:color="000000"/>
            </w:tcBorders>
          </w:tcPr>
          <w:p w14:paraId="7950ED60" w14:textId="77777777" w:rsidR="003561F5" w:rsidRPr="00CD4DB9" w:rsidRDefault="003561F5" w:rsidP="006E51F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30AF75EF"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564C279E"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4298B16A" w14:textId="2E7CF2BC"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B51238">
              <w:rPr>
                <w:rFonts w:ascii="Arial" w:hAnsi="Arial" w:cs="Arial"/>
                <w:color w:val="auto"/>
                <w:sz w:val="18"/>
                <w:szCs w:val="18"/>
              </w:rPr>
              <w:t>1</w:t>
            </w:r>
            <w:r w:rsidR="00883E30">
              <w:rPr>
                <w:rFonts w:ascii="Arial" w:hAnsi="Arial" w:cs="Arial"/>
                <w:color w:val="auto"/>
                <w:sz w:val="18"/>
                <w:szCs w:val="18"/>
              </w:rPr>
              <w:t>3</w:t>
            </w:r>
            <w:r w:rsidR="00664BD6">
              <w:rPr>
                <w:rFonts w:ascii="Arial" w:hAnsi="Arial" w:cs="Arial"/>
                <w:color w:val="auto"/>
                <w:sz w:val="18"/>
                <w:szCs w:val="18"/>
              </w:rPr>
              <w:t xml:space="preserve"> and 14</w:t>
            </w:r>
          </w:p>
        </w:tc>
      </w:tr>
      <w:tr w:rsidR="003561F5" w:rsidRPr="00CD4DB9" w14:paraId="2FF35EE9" w14:textId="77777777" w:rsidTr="006E51F5">
        <w:trPr>
          <w:trHeight w:val="48"/>
        </w:trPr>
        <w:tc>
          <w:tcPr>
            <w:tcW w:w="1668" w:type="dxa"/>
            <w:vMerge/>
            <w:tcBorders>
              <w:left w:val="single" w:sz="5" w:space="0" w:color="000000"/>
              <w:bottom w:val="single" w:sz="4" w:space="0" w:color="auto"/>
              <w:right w:val="single" w:sz="5" w:space="0" w:color="000000"/>
            </w:tcBorders>
          </w:tcPr>
          <w:p w14:paraId="4ACBFAF9" w14:textId="77777777" w:rsidR="003561F5" w:rsidRPr="00CD4DB9" w:rsidRDefault="003561F5" w:rsidP="006E51F5">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0E67ECB7"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43F0DC2E"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0A3BB74B" w14:textId="7409414F"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664BD6">
              <w:rPr>
                <w:rFonts w:ascii="Arial" w:hAnsi="Arial" w:cs="Arial"/>
                <w:color w:val="auto"/>
                <w:sz w:val="18"/>
                <w:szCs w:val="18"/>
              </w:rPr>
              <w:t>15 and 16</w:t>
            </w:r>
          </w:p>
        </w:tc>
      </w:tr>
      <w:tr w:rsidR="003561F5" w:rsidRPr="00CD4DB9" w14:paraId="33984B8B" w14:textId="77777777" w:rsidTr="006E51F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68CDFFF" w14:textId="77777777" w:rsidR="003561F5" w:rsidRPr="00CD4DB9" w:rsidRDefault="003561F5" w:rsidP="006E51F5">
            <w:pPr>
              <w:pStyle w:val="Default"/>
              <w:rPr>
                <w:rFonts w:ascii="Arial" w:hAnsi="Arial" w:cs="Arial"/>
                <w:sz w:val="18"/>
                <w:szCs w:val="18"/>
              </w:rPr>
            </w:pPr>
            <w:r w:rsidRPr="00CD4DB9">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579FAD4" w14:textId="77777777" w:rsidR="003561F5" w:rsidRPr="00CD4DB9" w:rsidRDefault="003561F5" w:rsidP="006E51F5">
            <w:pPr>
              <w:pStyle w:val="Default"/>
              <w:jc w:val="center"/>
              <w:rPr>
                <w:rFonts w:ascii="Arial" w:hAnsi="Arial" w:cs="Arial"/>
                <w:color w:val="auto"/>
                <w:sz w:val="18"/>
                <w:szCs w:val="18"/>
              </w:rPr>
            </w:pPr>
          </w:p>
        </w:tc>
      </w:tr>
      <w:tr w:rsidR="003561F5" w:rsidRPr="00CD4DB9" w14:paraId="7B8F863B" w14:textId="77777777" w:rsidTr="006E51F5">
        <w:trPr>
          <w:trHeight w:val="48"/>
        </w:trPr>
        <w:tc>
          <w:tcPr>
            <w:tcW w:w="1668" w:type="dxa"/>
            <w:vMerge w:val="restart"/>
            <w:tcBorders>
              <w:top w:val="single" w:sz="5" w:space="0" w:color="000000"/>
              <w:left w:val="single" w:sz="5" w:space="0" w:color="000000"/>
              <w:right w:val="single" w:sz="5" w:space="0" w:color="000000"/>
            </w:tcBorders>
          </w:tcPr>
          <w:p w14:paraId="7496D3A2"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5941DA46"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4E5F82F9"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4130789A" w14:textId="4474D4AD" w:rsidR="003561F5" w:rsidRPr="00CD4DB9" w:rsidRDefault="003561F5" w:rsidP="006E51F5">
            <w:pPr>
              <w:pStyle w:val="Default"/>
              <w:spacing w:before="40" w:after="40"/>
              <w:rPr>
                <w:rFonts w:ascii="Arial" w:hAnsi="Arial" w:cs="Arial"/>
                <w:color w:val="auto"/>
                <w:sz w:val="18"/>
                <w:szCs w:val="18"/>
              </w:rPr>
            </w:pPr>
            <w:r w:rsidRPr="00CD4DB9">
              <w:rPr>
                <w:rFonts w:ascii="Arial" w:hAnsi="Arial" w:cs="Arial"/>
                <w:color w:val="auto"/>
                <w:sz w:val="18"/>
                <w:szCs w:val="18"/>
              </w:rPr>
              <w:t xml:space="preserve">Page </w:t>
            </w:r>
            <w:r w:rsidR="00B51238">
              <w:rPr>
                <w:rFonts w:ascii="Arial" w:hAnsi="Arial" w:cs="Arial"/>
                <w:color w:val="auto"/>
                <w:sz w:val="18"/>
                <w:szCs w:val="18"/>
              </w:rPr>
              <w:t>5</w:t>
            </w:r>
          </w:p>
        </w:tc>
      </w:tr>
      <w:tr w:rsidR="003561F5" w:rsidRPr="00CD4DB9" w14:paraId="517DFD86" w14:textId="77777777" w:rsidTr="006E51F5">
        <w:trPr>
          <w:trHeight w:val="57"/>
        </w:trPr>
        <w:tc>
          <w:tcPr>
            <w:tcW w:w="1668" w:type="dxa"/>
            <w:vMerge/>
            <w:tcBorders>
              <w:left w:val="single" w:sz="5" w:space="0" w:color="000000"/>
              <w:right w:val="single" w:sz="5" w:space="0" w:color="000000"/>
            </w:tcBorders>
          </w:tcPr>
          <w:p w14:paraId="4C1D80EA" w14:textId="77777777" w:rsidR="003561F5" w:rsidRPr="00CD4DB9" w:rsidRDefault="003561F5" w:rsidP="006E51F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2E77809"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24F4C1BF"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CB97302" w14:textId="675542CB" w:rsidR="003561F5" w:rsidRPr="00CD4DB9" w:rsidRDefault="004D27F6" w:rsidP="006E51F5">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51238">
              <w:rPr>
                <w:rFonts w:ascii="Arial" w:hAnsi="Arial" w:cs="Arial"/>
                <w:color w:val="auto"/>
                <w:sz w:val="18"/>
                <w:szCs w:val="18"/>
              </w:rPr>
              <w:t>5</w:t>
            </w:r>
            <w:r w:rsidR="003561F5" w:rsidRPr="00CD4DB9">
              <w:rPr>
                <w:rFonts w:ascii="Arial" w:hAnsi="Arial" w:cs="Arial"/>
                <w:color w:val="auto"/>
                <w:sz w:val="18"/>
                <w:szCs w:val="18"/>
              </w:rPr>
              <w:t xml:space="preserve"> </w:t>
            </w:r>
          </w:p>
        </w:tc>
      </w:tr>
      <w:tr w:rsidR="003561F5" w:rsidRPr="00CD4DB9" w14:paraId="500B0B50" w14:textId="77777777" w:rsidTr="006E51F5">
        <w:trPr>
          <w:trHeight w:val="48"/>
        </w:trPr>
        <w:tc>
          <w:tcPr>
            <w:tcW w:w="1668" w:type="dxa"/>
            <w:vMerge/>
            <w:tcBorders>
              <w:left w:val="single" w:sz="5" w:space="0" w:color="000000"/>
              <w:bottom w:val="single" w:sz="5" w:space="0" w:color="000000"/>
              <w:right w:val="single" w:sz="5" w:space="0" w:color="000000"/>
            </w:tcBorders>
          </w:tcPr>
          <w:p w14:paraId="6973E9CD" w14:textId="77777777" w:rsidR="003561F5" w:rsidRPr="00CD4DB9" w:rsidRDefault="003561F5" w:rsidP="006E51F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EDD3B6F"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283DE2A0"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692BCAAC" w14:textId="77777777" w:rsidR="003561F5" w:rsidRPr="00CD4DB9" w:rsidRDefault="003561F5" w:rsidP="006E51F5">
            <w:pPr>
              <w:pStyle w:val="Default"/>
              <w:spacing w:before="40" w:after="40"/>
              <w:rPr>
                <w:rFonts w:ascii="Arial" w:hAnsi="Arial" w:cs="Arial"/>
                <w:color w:val="auto"/>
                <w:sz w:val="18"/>
                <w:szCs w:val="18"/>
              </w:rPr>
            </w:pPr>
            <w:r>
              <w:rPr>
                <w:rFonts w:ascii="Arial" w:hAnsi="Arial" w:cs="Arial"/>
                <w:color w:val="auto"/>
                <w:sz w:val="18"/>
                <w:szCs w:val="18"/>
              </w:rPr>
              <w:t>Supplementary Material S3</w:t>
            </w:r>
          </w:p>
        </w:tc>
      </w:tr>
      <w:tr w:rsidR="003561F5" w:rsidRPr="00CD4DB9" w14:paraId="249B6C9F" w14:textId="77777777" w:rsidTr="006E51F5">
        <w:trPr>
          <w:trHeight w:val="48"/>
        </w:trPr>
        <w:tc>
          <w:tcPr>
            <w:tcW w:w="1668" w:type="dxa"/>
            <w:tcBorders>
              <w:top w:val="single" w:sz="5" w:space="0" w:color="000000"/>
              <w:left w:val="single" w:sz="5" w:space="0" w:color="000000"/>
              <w:bottom w:val="single" w:sz="5" w:space="0" w:color="000000"/>
              <w:right w:val="single" w:sz="5" w:space="0" w:color="000000"/>
            </w:tcBorders>
          </w:tcPr>
          <w:p w14:paraId="52BDEC4E"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5B1F49EC"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5A63B78D"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3E858DBD" w14:textId="63E6A207" w:rsidR="003561F5" w:rsidRPr="00CD4DB9" w:rsidRDefault="003561F5" w:rsidP="006E51F5">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80327">
              <w:rPr>
                <w:rFonts w:ascii="Arial" w:hAnsi="Arial" w:cs="Arial"/>
                <w:color w:val="auto"/>
                <w:sz w:val="18"/>
                <w:szCs w:val="18"/>
              </w:rPr>
              <w:t>18</w:t>
            </w:r>
          </w:p>
        </w:tc>
      </w:tr>
      <w:tr w:rsidR="003561F5" w:rsidRPr="00CD4DB9" w14:paraId="3AB8A07D" w14:textId="77777777" w:rsidTr="006E51F5">
        <w:trPr>
          <w:trHeight w:val="48"/>
        </w:trPr>
        <w:tc>
          <w:tcPr>
            <w:tcW w:w="1668" w:type="dxa"/>
            <w:tcBorders>
              <w:top w:val="single" w:sz="5" w:space="0" w:color="000000"/>
              <w:left w:val="single" w:sz="5" w:space="0" w:color="000000"/>
              <w:bottom w:val="single" w:sz="5" w:space="0" w:color="000000"/>
              <w:right w:val="single" w:sz="5" w:space="0" w:color="000000"/>
            </w:tcBorders>
          </w:tcPr>
          <w:p w14:paraId="79A2C4E2"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809FC"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5653FA5D"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EB89853" w14:textId="14C72C96" w:rsidR="003561F5" w:rsidRPr="00CD4DB9" w:rsidRDefault="003561F5" w:rsidP="006E51F5">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80327">
              <w:rPr>
                <w:rFonts w:ascii="Arial" w:hAnsi="Arial" w:cs="Arial"/>
                <w:color w:val="auto"/>
                <w:sz w:val="18"/>
                <w:szCs w:val="18"/>
              </w:rPr>
              <w:t>18</w:t>
            </w:r>
          </w:p>
        </w:tc>
      </w:tr>
      <w:tr w:rsidR="003561F5" w:rsidRPr="00CD4DB9" w14:paraId="3A1FC2AF" w14:textId="77777777" w:rsidTr="006E51F5">
        <w:trPr>
          <w:trHeight w:val="219"/>
        </w:trPr>
        <w:tc>
          <w:tcPr>
            <w:tcW w:w="1668" w:type="dxa"/>
            <w:tcBorders>
              <w:top w:val="single" w:sz="5" w:space="0" w:color="000000"/>
              <w:left w:val="single" w:sz="5" w:space="0" w:color="000000"/>
              <w:bottom w:val="double" w:sz="5" w:space="0" w:color="000000"/>
              <w:right w:val="single" w:sz="5" w:space="0" w:color="000000"/>
            </w:tcBorders>
          </w:tcPr>
          <w:p w14:paraId="57F1AA75"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 xml:space="preserve">Availability of data, </w:t>
            </w:r>
            <w:proofErr w:type="gramStart"/>
            <w:r w:rsidRPr="00CD4DB9">
              <w:rPr>
                <w:rFonts w:ascii="Arial" w:hAnsi="Arial" w:cs="Arial"/>
                <w:sz w:val="18"/>
                <w:szCs w:val="18"/>
              </w:rPr>
              <w:t>code</w:t>
            </w:r>
            <w:proofErr w:type="gramEnd"/>
            <w:r w:rsidRPr="00CD4DB9">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6D253C8B" w14:textId="77777777" w:rsidR="003561F5" w:rsidRPr="00CD4DB9" w:rsidRDefault="003561F5" w:rsidP="006E51F5">
            <w:pPr>
              <w:pStyle w:val="Default"/>
              <w:spacing w:before="40" w:after="40"/>
              <w:jc w:val="right"/>
              <w:rPr>
                <w:rFonts w:ascii="Arial" w:hAnsi="Arial" w:cs="Arial"/>
                <w:sz w:val="18"/>
                <w:szCs w:val="18"/>
              </w:rPr>
            </w:pPr>
            <w:r w:rsidRPr="00CD4DB9">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48908BDE" w14:textId="77777777" w:rsidR="003561F5" w:rsidRPr="00CD4DB9" w:rsidRDefault="003561F5" w:rsidP="006E51F5">
            <w:pPr>
              <w:pStyle w:val="Default"/>
              <w:spacing w:before="40" w:after="40"/>
              <w:rPr>
                <w:rFonts w:ascii="Arial" w:hAnsi="Arial" w:cs="Arial"/>
                <w:sz w:val="18"/>
                <w:szCs w:val="18"/>
              </w:rPr>
            </w:pPr>
            <w:r w:rsidRPr="00CD4DB9">
              <w:rPr>
                <w:rFonts w:ascii="Arial" w:hAnsi="Arial" w:cs="Arial"/>
                <w:sz w:val="18"/>
                <w:szCs w:val="18"/>
              </w:rPr>
              <w:t xml:space="preserve">Report which of the following are publicly available and where they can be </w:t>
            </w:r>
            <w:proofErr w:type="gramStart"/>
            <w:r w:rsidRPr="00CD4DB9">
              <w:rPr>
                <w:rFonts w:ascii="Arial" w:hAnsi="Arial" w:cs="Arial"/>
                <w:sz w:val="18"/>
                <w:szCs w:val="18"/>
              </w:rPr>
              <w:t>found:</w:t>
            </w:r>
            <w:proofErr w:type="gramEnd"/>
            <w:r w:rsidRPr="00CD4DB9">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6C52A8B9" w14:textId="77777777" w:rsidR="003561F5" w:rsidRPr="00CD4DB9" w:rsidRDefault="003561F5" w:rsidP="006E51F5">
            <w:pPr>
              <w:pStyle w:val="Default"/>
              <w:spacing w:before="40" w:after="40"/>
              <w:rPr>
                <w:rFonts w:ascii="Arial" w:hAnsi="Arial" w:cs="Arial"/>
                <w:color w:val="auto"/>
                <w:sz w:val="18"/>
                <w:szCs w:val="18"/>
              </w:rPr>
            </w:pPr>
            <w:r>
              <w:rPr>
                <w:rFonts w:ascii="Arial" w:hAnsi="Arial" w:cs="Arial"/>
                <w:color w:val="auto"/>
                <w:sz w:val="18"/>
                <w:szCs w:val="18"/>
              </w:rPr>
              <w:t>Supplementary Material</w:t>
            </w:r>
          </w:p>
        </w:tc>
      </w:tr>
    </w:tbl>
    <w:p w14:paraId="6F7C889E" w14:textId="77777777" w:rsidR="003561F5" w:rsidRPr="004C1685" w:rsidRDefault="003561F5" w:rsidP="003561F5">
      <w:pPr>
        <w:pStyle w:val="Default"/>
        <w:rPr>
          <w:rFonts w:ascii="Arial" w:hAnsi="Arial" w:cs="Arial"/>
          <w:color w:val="auto"/>
        </w:rPr>
      </w:pPr>
    </w:p>
    <w:p w14:paraId="1791F576" w14:textId="77777777" w:rsidR="003561F5" w:rsidRPr="00363B8D" w:rsidRDefault="003561F5" w:rsidP="003561F5">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w:t>
      </w:r>
      <w:proofErr w:type="spellStart"/>
      <w:r w:rsidRPr="00461576">
        <w:rPr>
          <w:rFonts w:ascii="Arial" w:hAnsi="Arial" w:cs="Arial"/>
          <w:color w:val="auto"/>
          <w:sz w:val="16"/>
          <w:szCs w:val="16"/>
        </w:rPr>
        <w:t>Bossuyt</w:t>
      </w:r>
      <w:proofErr w:type="spellEnd"/>
      <w:r w:rsidRPr="00461576">
        <w:rPr>
          <w:rFonts w:ascii="Arial" w:hAnsi="Arial" w:cs="Arial"/>
          <w:color w:val="auto"/>
          <w:sz w:val="16"/>
          <w:szCs w:val="16"/>
        </w:rPr>
        <w:t xml:space="preserve">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w:t>
      </w:r>
      <w:proofErr w:type="gramEnd"/>
      <w:r>
        <w:rPr>
          <w:rFonts w:ascii="Arial" w:hAnsi="Arial" w:cs="Arial"/>
          <w:color w:val="auto"/>
          <w:sz w:val="16"/>
          <w:szCs w:val="16"/>
        </w:rPr>
        <w:t>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w:t>
      </w:r>
      <w:proofErr w:type="gramStart"/>
      <w:r w:rsidRPr="0077253C">
        <w:rPr>
          <w:rFonts w:ascii="Arial" w:hAnsi="Arial" w:cs="Arial"/>
          <w:color w:val="auto"/>
          <w:sz w:val="16"/>
          <w:szCs w:val="16"/>
        </w:rPr>
        <w:t>bmj.n</w:t>
      </w:r>
      <w:proofErr w:type="gramEnd"/>
      <w:r w:rsidRPr="0077253C">
        <w:rPr>
          <w:rFonts w:ascii="Arial" w:hAnsi="Arial" w:cs="Arial"/>
          <w:color w:val="auto"/>
          <w:sz w:val="16"/>
          <w:szCs w:val="16"/>
        </w:rPr>
        <w:t>71</w:t>
      </w:r>
    </w:p>
    <w:p w14:paraId="55825E3F" w14:textId="77777777" w:rsidR="003561F5" w:rsidRPr="004C1685" w:rsidRDefault="003561F5" w:rsidP="003561F5">
      <w:pPr>
        <w:pStyle w:val="CM1"/>
        <w:spacing w:after="130"/>
        <w:jc w:val="center"/>
        <w:rPr>
          <w:rFonts w:ascii="Arial" w:hAnsi="Arial" w:cs="Arial"/>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hyperlink r:id="rId5" w:history="1">
        <w:r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7FF67D3E" w14:textId="77777777" w:rsidR="001811C7" w:rsidRPr="003561F5" w:rsidRDefault="001811C7">
      <w:pPr>
        <w:rPr>
          <w:lang w:val="en-CA"/>
        </w:rPr>
      </w:pPr>
    </w:p>
    <w:p w14:paraId="11985C62" w14:textId="28ABFDDC" w:rsidR="00024584" w:rsidRDefault="00024584"/>
    <w:p w14:paraId="6936BB49" w14:textId="77777777" w:rsidR="009421CB" w:rsidRDefault="009421CB"/>
    <w:p w14:paraId="70DE41CA" w14:textId="77777777" w:rsidR="00BA1D95" w:rsidRDefault="00BA1D95" w:rsidP="00024584">
      <w:pPr>
        <w:spacing w:line="360" w:lineRule="auto"/>
        <w:jc w:val="both"/>
        <w:rPr>
          <w:b/>
          <w:bCs/>
          <w:lang w:val="en-US"/>
        </w:rPr>
      </w:pPr>
    </w:p>
    <w:p w14:paraId="176C9F47" w14:textId="77777777" w:rsidR="00BA1D95" w:rsidRDefault="00BA1D95" w:rsidP="00024584">
      <w:pPr>
        <w:spacing w:line="360" w:lineRule="auto"/>
        <w:jc w:val="both"/>
        <w:rPr>
          <w:b/>
          <w:bCs/>
          <w:lang w:val="en-US"/>
        </w:rPr>
      </w:pPr>
    </w:p>
    <w:p w14:paraId="20A3352E" w14:textId="77777777" w:rsidR="00BA1D95" w:rsidRDefault="00BA1D95" w:rsidP="00024584">
      <w:pPr>
        <w:spacing w:line="360" w:lineRule="auto"/>
        <w:jc w:val="both"/>
        <w:rPr>
          <w:b/>
          <w:bCs/>
          <w:lang w:val="en-US"/>
        </w:rPr>
      </w:pPr>
    </w:p>
    <w:p w14:paraId="05271FAC" w14:textId="77777777" w:rsidR="00BA1D95" w:rsidRDefault="00BA1D95" w:rsidP="00024584">
      <w:pPr>
        <w:spacing w:line="360" w:lineRule="auto"/>
        <w:jc w:val="both"/>
        <w:rPr>
          <w:b/>
          <w:bCs/>
          <w:lang w:val="en-US"/>
        </w:rPr>
      </w:pPr>
    </w:p>
    <w:p w14:paraId="3AED2FDC" w14:textId="77777777" w:rsidR="00BA1D95" w:rsidRDefault="00BA1D95" w:rsidP="00024584">
      <w:pPr>
        <w:spacing w:line="360" w:lineRule="auto"/>
        <w:jc w:val="both"/>
        <w:rPr>
          <w:b/>
          <w:bCs/>
          <w:lang w:val="en-US"/>
        </w:rPr>
      </w:pPr>
    </w:p>
    <w:p w14:paraId="3A62ABC3" w14:textId="77777777" w:rsidR="00BA1D95" w:rsidRDefault="00BA1D95" w:rsidP="00024584">
      <w:pPr>
        <w:spacing w:line="360" w:lineRule="auto"/>
        <w:jc w:val="both"/>
        <w:rPr>
          <w:b/>
          <w:bCs/>
          <w:lang w:val="en-US"/>
        </w:rPr>
      </w:pPr>
    </w:p>
    <w:p w14:paraId="797178CF" w14:textId="77777777" w:rsidR="00BA1D95" w:rsidRDefault="00BA1D95" w:rsidP="00024584">
      <w:pPr>
        <w:spacing w:line="360" w:lineRule="auto"/>
        <w:jc w:val="both"/>
        <w:rPr>
          <w:b/>
          <w:bCs/>
          <w:lang w:val="en-US"/>
        </w:rPr>
      </w:pPr>
    </w:p>
    <w:p w14:paraId="26A4B6EA" w14:textId="77777777" w:rsidR="00BA1D95" w:rsidRDefault="00BA1D95" w:rsidP="00024584">
      <w:pPr>
        <w:spacing w:line="360" w:lineRule="auto"/>
        <w:jc w:val="both"/>
        <w:rPr>
          <w:b/>
          <w:bCs/>
          <w:lang w:val="en-US"/>
        </w:rPr>
      </w:pPr>
    </w:p>
    <w:p w14:paraId="5033CA58" w14:textId="77777777" w:rsidR="00BA1D95" w:rsidRDefault="00BA1D95" w:rsidP="00024584">
      <w:pPr>
        <w:spacing w:line="360" w:lineRule="auto"/>
        <w:jc w:val="both"/>
        <w:rPr>
          <w:b/>
          <w:bCs/>
          <w:lang w:val="en-US"/>
        </w:rPr>
      </w:pPr>
    </w:p>
    <w:p w14:paraId="3E15BB1A" w14:textId="77777777" w:rsidR="00BA1D95" w:rsidRDefault="00BA1D95" w:rsidP="00024584">
      <w:pPr>
        <w:spacing w:line="360" w:lineRule="auto"/>
        <w:jc w:val="both"/>
        <w:rPr>
          <w:b/>
          <w:bCs/>
          <w:lang w:val="en-US"/>
        </w:rPr>
      </w:pPr>
    </w:p>
    <w:p w14:paraId="3A3BC87D" w14:textId="77777777" w:rsidR="00BA1D95" w:rsidRDefault="00BA1D95" w:rsidP="00024584">
      <w:pPr>
        <w:spacing w:line="360" w:lineRule="auto"/>
        <w:jc w:val="both"/>
        <w:rPr>
          <w:b/>
          <w:bCs/>
          <w:lang w:val="en-US"/>
        </w:rPr>
      </w:pPr>
    </w:p>
    <w:p w14:paraId="3688317A" w14:textId="77777777" w:rsidR="00BA1D95" w:rsidRDefault="00BA1D95" w:rsidP="00024584">
      <w:pPr>
        <w:spacing w:line="360" w:lineRule="auto"/>
        <w:jc w:val="both"/>
        <w:rPr>
          <w:b/>
          <w:bCs/>
          <w:lang w:val="en-US"/>
        </w:rPr>
      </w:pPr>
    </w:p>
    <w:p w14:paraId="01AEFC61" w14:textId="77777777" w:rsidR="00BA1D95" w:rsidRDefault="00BA1D95" w:rsidP="00024584">
      <w:pPr>
        <w:spacing w:line="360" w:lineRule="auto"/>
        <w:jc w:val="both"/>
        <w:rPr>
          <w:b/>
          <w:bCs/>
          <w:lang w:val="en-US"/>
        </w:rPr>
      </w:pPr>
    </w:p>
    <w:p w14:paraId="0592E417" w14:textId="77777777" w:rsidR="00BA1D95" w:rsidRDefault="00BA1D95" w:rsidP="00024584">
      <w:pPr>
        <w:spacing w:line="360" w:lineRule="auto"/>
        <w:jc w:val="both"/>
        <w:rPr>
          <w:b/>
          <w:bCs/>
          <w:lang w:val="en-US"/>
        </w:rPr>
      </w:pPr>
    </w:p>
    <w:p w14:paraId="43709AB7" w14:textId="77777777" w:rsidR="00BA1D95" w:rsidRDefault="00BA1D95" w:rsidP="00024584">
      <w:pPr>
        <w:spacing w:line="360" w:lineRule="auto"/>
        <w:jc w:val="both"/>
        <w:rPr>
          <w:b/>
          <w:bCs/>
          <w:lang w:val="en-US"/>
        </w:rPr>
      </w:pPr>
    </w:p>
    <w:p w14:paraId="15BCE3C1" w14:textId="77777777" w:rsidR="008C7A42" w:rsidRDefault="008C7A42" w:rsidP="00024584">
      <w:pPr>
        <w:spacing w:line="360" w:lineRule="auto"/>
        <w:jc w:val="both"/>
        <w:rPr>
          <w:b/>
          <w:bCs/>
          <w:lang w:val="en-US"/>
        </w:rPr>
        <w:sectPr w:rsidR="008C7A42" w:rsidSect="00D92353">
          <w:pgSz w:w="16840" w:h="11900" w:orient="landscape"/>
          <w:pgMar w:top="720" w:right="720" w:bottom="720" w:left="720" w:header="708" w:footer="708" w:gutter="0"/>
          <w:cols w:space="708"/>
          <w:docGrid w:linePitch="360"/>
        </w:sectPr>
      </w:pPr>
    </w:p>
    <w:p w14:paraId="6A978434" w14:textId="7478649E" w:rsidR="001811C7" w:rsidRDefault="001A52DE" w:rsidP="00024584">
      <w:pPr>
        <w:spacing w:line="360" w:lineRule="auto"/>
        <w:jc w:val="both"/>
        <w:rPr>
          <w:lang w:val="en-US"/>
        </w:rPr>
      </w:pPr>
      <w:r>
        <w:rPr>
          <w:b/>
          <w:bCs/>
          <w:lang w:val="en-US"/>
        </w:rPr>
        <w:lastRenderedPageBreak/>
        <w:t xml:space="preserve">Material S2 </w:t>
      </w:r>
      <w:r w:rsidR="00180F82" w:rsidRPr="008F4912">
        <w:rPr>
          <w:b/>
          <w:bCs/>
          <w:lang w:val="en-US"/>
        </w:rPr>
        <w:t>Full search strategies for the systematic review of the literature on risk factors for metachronous colorectal cancer and advanced neoplasia</w:t>
      </w:r>
      <w:r w:rsidR="008F4912">
        <w:rPr>
          <w:b/>
          <w:bCs/>
          <w:lang w:val="en-US"/>
        </w:rPr>
        <w:t>.</w:t>
      </w:r>
    </w:p>
    <w:p w14:paraId="6738CDC8" w14:textId="44DEFCFA" w:rsidR="00E61572" w:rsidRDefault="00E61572" w:rsidP="00024584">
      <w:pPr>
        <w:spacing w:line="360" w:lineRule="auto"/>
        <w:jc w:val="both"/>
        <w:rPr>
          <w:lang w:val="en-US"/>
        </w:rPr>
      </w:pPr>
      <w:r>
        <w:rPr>
          <w:lang w:val="en-US"/>
        </w:rPr>
        <w:t>Last search: July 2022</w:t>
      </w:r>
    </w:p>
    <w:p w14:paraId="73C3B16D" w14:textId="77777777" w:rsidR="00180F82" w:rsidRPr="00253767" w:rsidRDefault="00180F82" w:rsidP="00180F82">
      <w:pPr>
        <w:autoSpaceDE w:val="0"/>
        <w:autoSpaceDN w:val="0"/>
        <w:adjustRightInd w:val="0"/>
        <w:ind w:right="-720"/>
        <w:rPr>
          <w:rFonts w:eastAsiaTheme="minorEastAsia"/>
          <w:b/>
          <w:bCs/>
          <w:color w:val="000000"/>
          <w:lang w:val="en-GB"/>
        </w:rPr>
      </w:pPr>
      <w:r w:rsidRPr="00253767">
        <w:rPr>
          <w:rFonts w:eastAsiaTheme="minorEastAsia"/>
          <w:b/>
          <w:bCs/>
          <w:color w:val="000000"/>
          <w:lang w:val="en-GB"/>
        </w:rPr>
        <w:t>Medline (Ovid) search strategy</w:t>
      </w:r>
    </w:p>
    <w:p w14:paraId="357AAAF8" w14:textId="77777777" w:rsidR="00180F82" w:rsidRPr="00253767" w:rsidRDefault="00180F82" w:rsidP="00180F82">
      <w:pPr>
        <w:autoSpaceDE w:val="0"/>
        <w:autoSpaceDN w:val="0"/>
        <w:adjustRightInd w:val="0"/>
        <w:ind w:right="-720"/>
        <w:rPr>
          <w:rFonts w:eastAsiaTheme="minorEastAsia"/>
          <w:color w:val="000000"/>
          <w:lang w:val="en-GB"/>
        </w:rPr>
      </w:pPr>
      <w:r w:rsidRPr="00253767">
        <w:rPr>
          <w:rFonts w:eastAsiaTheme="minorEastAsia"/>
          <w:color w:val="2D2D2D"/>
          <w:lang w:val="en-GB"/>
        </w:rPr>
        <w:t>1. exp colorectal neoplasms/ or adenomatous polyposis coli/ or colonic neoplasms/ or colorectal neoplasms, hereditary nonpolyposis/ or rectal neoplasms/</w:t>
      </w:r>
    </w:p>
    <w:p w14:paraId="3DFDB60C" w14:textId="77777777" w:rsidR="00180F82" w:rsidRPr="00253767" w:rsidRDefault="00180F82" w:rsidP="00180F82">
      <w:pPr>
        <w:autoSpaceDE w:val="0"/>
        <w:autoSpaceDN w:val="0"/>
        <w:adjustRightInd w:val="0"/>
        <w:ind w:right="-720"/>
        <w:rPr>
          <w:rFonts w:eastAsiaTheme="minorEastAsia"/>
          <w:color w:val="2D2D2D"/>
          <w:lang w:val="en-GB"/>
        </w:rPr>
      </w:pPr>
    </w:p>
    <w:p w14:paraId="493DCEEA" w14:textId="77777777" w:rsidR="00180F82" w:rsidRPr="00253767" w:rsidRDefault="00180F82" w:rsidP="00180F82">
      <w:pPr>
        <w:autoSpaceDE w:val="0"/>
        <w:autoSpaceDN w:val="0"/>
        <w:adjustRightInd w:val="0"/>
        <w:ind w:right="-720"/>
        <w:rPr>
          <w:rFonts w:eastAsiaTheme="minorEastAsia"/>
          <w:color w:val="FB0207"/>
          <w:lang w:val="en-GB"/>
        </w:rPr>
      </w:pPr>
      <w:r w:rsidRPr="00253767">
        <w:rPr>
          <w:rFonts w:eastAsiaTheme="minorEastAsia"/>
          <w:color w:val="2D2D2D"/>
          <w:lang w:val="en-GB"/>
        </w:rPr>
        <w:t>2. ((colorectal or rectal or bowel or colon) adj5 (cancer or neoplasm* or neoplasia or carcinoma)).</w:t>
      </w:r>
      <w:proofErr w:type="spellStart"/>
      <w:r w:rsidRPr="00253767">
        <w:rPr>
          <w:rFonts w:eastAsiaTheme="minorEastAsia"/>
          <w:color w:val="2D2D2D"/>
          <w:lang w:val="en-GB"/>
        </w:rPr>
        <w:t>mp</w:t>
      </w:r>
      <w:proofErr w:type="spellEnd"/>
      <w:r w:rsidRPr="00253767">
        <w:rPr>
          <w:rFonts w:eastAsiaTheme="minorEastAsia"/>
          <w:color w:val="2D2D2D"/>
          <w:lang w:val="en-GB"/>
        </w:rPr>
        <w:t>. [</w:t>
      </w:r>
      <w:proofErr w:type="spellStart"/>
      <w:r w:rsidRPr="00253767">
        <w:rPr>
          <w:rFonts w:eastAsiaTheme="minorEastAsia"/>
          <w:color w:val="2D2D2D"/>
          <w:lang w:val="en-GB"/>
        </w:rPr>
        <w:t>mp</w:t>
      </w:r>
      <w:proofErr w:type="spellEnd"/>
      <w:r w:rsidRPr="00253767">
        <w:rPr>
          <w:rFonts w:eastAsiaTheme="minorEastAsia"/>
          <w:color w:val="2D2D2D"/>
          <w:lang w:val="en-GB"/>
        </w:rPr>
        <w:t>=title, abstract, original title, name of substance word, subject heading word, floating sub-heading word, keyword heading word, organism supplementary concept word, protocol supplementary concept word, rare disease supplementary concept word, unique identifier, synonyms]</w:t>
      </w:r>
    </w:p>
    <w:p w14:paraId="6337B7B4" w14:textId="77777777" w:rsidR="00180F82" w:rsidRPr="00253767" w:rsidRDefault="00180F82" w:rsidP="00180F82">
      <w:pPr>
        <w:autoSpaceDE w:val="0"/>
        <w:autoSpaceDN w:val="0"/>
        <w:adjustRightInd w:val="0"/>
        <w:ind w:right="-720"/>
        <w:rPr>
          <w:rFonts w:eastAsiaTheme="minorEastAsia"/>
          <w:color w:val="FB0207"/>
          <w:lang w:val="en-GB"/>
        </w:rPr>
      </w:pPr>
    </w:p>
    <w:p w14:paraId="6B8F6647" w14:textId="77777777" w:rsidR="00180F82" w:rsidRPr="00253767" w:rsidRDefault="00180F82" w:rsidP="00180F82">
      <w:pPr>
        <w:autoSpaceDE w:val="0"/>
        <w:autoSpaceDN w:val="0"/>
        <w:adjustRightInd w:val="0"/>
        <w:ind w:right="-720"/>
        <w:rPr>
          <w:rFonts w:eastAsiaTheme="minorEastAsia"/>
          <w:color w:val="000000"/>
          <w:lang w:val="en-GB"/>
        </w:rPr>
      </w:pPr>
      <w:r w:rsidRPr="00253767">
        <w:rPr>
          <w:rFonts w:eastAsiaTheme="minorEastAsia"/>
          <w:color w:val="000000"/>
          <w:lang w:val="en-GB"/>
        </w:rPr>
        <w:t xml:space="preserve">3. 1or 2 </w:t>
      </w:r>
    </w:p>
    <w:p w14:paraId="7753B597" w14:textId="77777777" w:rsidR="00180F82" w:rsidRPr="00253767" w:rsidRDefault="00180F82" w:rsidP="00180F82">
      <w:pPr>
        <w:autoSpaceDE w:val="0"/>
        <w:autoSpaceDN w:val="0"/>
        <w:adjustRightInd w:val="0"/>
        <w:ind w:right="-720"/>
        <w:rPr>
          <w:rFonts w:eastAsiaTheme="minorEastAsia"/>
          <w:color w:val="000000"/>
          <w:lang w:val="en-GB"/>
        </w:rPr>
      </w:pPr>
    </w:p>
    <w:p w14:paraId="616A4F2D" w14:textId="77777777" w:rsidR="00180F82" w:rsidRPr="00253767" w:rsidRDefault="00180F82" w:rsidP="00180F82">
      <w:pPr>
        <w:autoSpaceDE w:val="0"/>
        <w:autoSpaceDN w:val="0"/>
        <w:adjustRightInd w:val="0"/>
        <w:ind w:right="-720"/>
        <w:rPr>
          <w:rFonts w:eastAsiaTheme="minorEastAsia"/>
          <w:color w:val="000000"/>
          <w:lang w:val="en-GB"/>
        </w:rPr>
      </w:pPr>
      <w:r w:rsidRPr="00253767">
        <w:rPr>
          <w:rFonts w:eastAsiaTheme="minorEastAsia"/>
          <w:color w:val="000000"/>
          <w:lang w:val="en-GB"/>
        </w:rPr>
        <w:t xml:space="preserve">4. </w:t>
      </w:r>
      <w:r w:rsidRPr="00253767">
        <w:rPr>
          <w:rFonts w:eastAsiaTheme="minorEastAsia"/>
          <w:color w:val="2D2D2D"/>
          <w:lang w:val="en-GB"/>
        </w:rPr>
        <w:t>Neoplasms, Second Primary/</w:t>
      </w:r>
    </w:p>
    <w:p w14:paraId="466C4BC9" w14:textId="77777777" w:rsidR="00180F82" w:rsidRPr="00253767" w:rsidRDefault="00180F82" w:rsidP="00180F82">
      <w:pPr>
        <w:autoSpaceDE w:val="0"/>
        <w:autoSpaceDN w:val="0"/>
        <w:adjustRightInd w:val="0"/>
        <w:ind w:right="-720"/>
        <w:rPr>
          <w:rFonts w:eastAsiaTheme="minorEastAsia"/>
          <w:color w:val="000000"/>
          <w:lang w:val="en-GB"/>
        </w:rPr>
      </w:pPr>
    </w:p>
    <w:p w14:paraId="43A44113" w14:textId="77777777" w:rsidR="00180F82" w:rsidRPr="00253767" w:rsidRDefault="00180F82" w:rsidP="00180F82">
      <w:pPr>
        <w:autoSpaceDE w:val="0"/>
        <w:autoSpaceDN w:val="0"/>
        <w:adjustRightInd w:val="0"/>
        <w:ind w:right="-720"/>
        <w:rPr>
          <w:rFonts w:eastAsiaTheme="minorEastAsia"/>
          <w:color w:val="000000"/>
          <w:lang w:val="en-GB"/>
        </w:rPr>
      </w:pPr>
      <w:r w:rsidRPr="00253767">
        <w:rPr>
          <w:rFonts w:eastAsiaTheme="minorEastAsia"/>
          <w:color w:val="2D2D2D"/>
          <w:lang w:val="en-GB"/>
        </w:rPr>
        <w:t>5. (second adj3 colorectal).</w:t>
      </w:r>
      <w:proofErr w:type="spellStart"/>
      <w:r w:rsidRPr="00253767">
        <w:rPr>
          <w:rFonts w:eastAsiaTheme="minorEastAsia"/>
          <w:color w:val="2D2D2D"/>
          <w:lang w:val="en-GB"/>
        </w:rPr>
        <w:t>mp</w:t>
      </w:r>
      <w:proofErr w:type="spellEnd"/>
      <w:r w:rsidRPr="00253767">
        <w:rPr>
          <w:rFonts w:eastAsiaTheme="minorEastAsia"/>
          <w:color w:val="2D2D2D"/>
          <w:lang w:val="en-GB"/>
        </w:rPr>
        <w:t>. [</w:t>
      </w:r>
      <w:proofErr w:type="spellStart"/>
      <w:r w:rsidRPr="00253767">
        <w:rPr>
          <w:rFonts w:eastAsiaTheme="minorEastAsia"/>
          <w:color w:val="2D2D2D"/>
          <w:lang w:val="en-GB"/>
        </w:rPr>
        <w:t>mp</w:t>
      </w:r>
      <w:proofErr w:type="spellEnd"/>
      <w:r w:rsidRPr="00253767">
        <w:rPr>
          <w:rFonts w:eastAsiaTheme="minorEastAsia"/>
          <w:color w:val="2D2D2D"/>
          <w:lang w:val="en-GB"/>
        </w:rPr>
        <w:t>=title, abstract, original title, name of substance word, subject heading word, floating sub-heading word, keyword heading word, organism supplementary concept word, protocol supplementary concept word, rare disease supplementary concept word, unique identifier, synonyms]</w:t>
      </w:r>
    </w:p>
    <w:p w14:paraId="0F6154B1" w14:textId="77777777" w:rsidR="00180F82" w:rsidRPr="00253767" w:rsidRDefault="00180F82" w:rsidP="00180F82">
      <w:pPr>
        <w:autoSpaceDE w:val="0"/>
        <w:autoSpaceDN w:val="0"/>
        <w:adjustRightInd w:val="0"/>
        <w:ind w:right="-720"/>
        <w:rPr>
          <w:rFonts w:eastAsiaTheme="minorEastAsia"/>
          <w:color w:val="000000"/>
          <w:lang w:val="en-GB"/>
        </w:rPr>
      </w:pPr>
    </w:p>
    <w:p w14:paraId="23FAB529"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6. Metachronous.mp. [</w:t>
      </w:r>
      <w:proofErr w:type="spellStart"/>
      <w:r w:rsidRPr="00253767">
        <w:rPr>
          <w:rFonts w:eastAsiaTheme="minorEastAsia"/>
          <w:color w:val="2D2D2D"/>
          <w:lang w:val="en-GB"/>
        </w:rPr>
        <w:t>mp</w:t>
      </w:r>
      <w:proofErr w:type="spellEnd"/>
      <w:r w:rsidRPr="00253767">
        <w:rPr>
          <w:rFonts w:eastAsiaTheme="minorEastAsia"/>
          <w:color w:val="2D2D2D"/>
          <w:lang w:val="en-GB"/>
        </w:rPr>
        <w:t>=title, abstract, original title, name of substance word, subject heading word, floating sub-heading word, keyword heading word, organism supplementary concept word, protocol supplementary concept word, rare disease supplementary concept word, unique identifier, synonyms]</w:t>
      </w:r>
    </w:p>
    <w:p w14:paraId="6404BBD6" w14:textId="77777777" w:rsidR="00180F82" w:rsidRPr="00253767" w:rsidRDefault="00180F82" w:rsidP="00180F82">
      <w:pPr>
        <w:autoSpaceDE w:val="0"/>
        <w:autoSpaceDN w:val="0"/>
        <w:adjustRightInd w:val="0"/>
        <w:ind w:right="-720"/>
        <w:rPr>
          <w:rFonts w:eastAsiaTheme="minorEastAsia"/>
          <w:color w:val="2D2D2D"/>
          <w:lang w:val="en-GB"/>
        </w:rPr>
      </w:pPr>
    </w:p>
    <w:p w14:paraId="24A6E7B2" w14:textId="77777777" w:rsidR="00180F82" w:rsidRPr="00253767" w:rsidRDefault="00180F82" w:rsidP="00180F82">
      <w:pPr>
        <w:autoSpaceDE w:val="0"/>
        <w:autoSpaceDN w:val="0"/>
        <w:adjustRightInd w:val="0"/>
        <w:ind w:right="-720"/>
        <w:rPr>
          <w:rFonts w:eastAsiaTheme="minorEastAsia"/>
          <w:color w:val="000000"/>
          <w:lang w:val="en-GB"/>
        </w:rPr>
      </w:pPr>
      <w:r w:rsidRPr="00253767">
        <w:rPr>
          <w:rFonts w:eastAsiaTheme="minorEastAsia"/>
          <w:color w:val="2D2D2D"/>
          <w:lang w:val="en-GB"/>
        </w:rPr>
        <w:t>7. 4 or 5 or 6</w:t>
      </w:r>
    </w:p>
    <w:p w14:paraId="3213612B" w14:textId="77777777" w:rsidR="00180F82" w:rsidRPr="00253767" w:rsidRDefault="00180F82" w:rsidP="00180F82">
      <w:pPr>
        <w:autoSpaceDE w:val="0"/>
        <w:autoSpaceDN w:val="0"/>
        <w:adjustRightInd w:val="0"/>
        <w:ind w:right="-720"/>
        <w:rPr>
          <w:rFonts w:eastAsiaTheme="minorEastAsia"/>
          <w:color w:val="000000"/>
          <w:lang w:val="en-GB"/>
        </w:rPr>
      </w:pPr>
    </w:p>
    <w:p w14:paraId="2C838FBB" w14:textId="77777777" w:rsidR="00180F82" w:rsidRPr="00253767" w:rsidRDefault="00180F82" w:rsidP="00180F82">
      <w:pPr>
        <w:autoSpaceDE w:val="0"/>
        <w:autoSpaceDN w:val="0"/>
        <w:adjustRightInd w:val="0"/>
        <w:ind w:right="-720"/>
        <w:rPr>
          <w:rFonts w:eastAsiaTheme="minorEastAsia"/>
          <w:color w:val="000000"/>
          <w:lang w:val="en-GB"/>
        </w:rPr>
      </w:pPr>
      <w:r w:rsidRPr="00253767">
        <w:rPr>
          <w:rFonts w:eastAsiaTheme="minorEastAsia"/>
          <w:color w:val="2D2D2D"/>
          <w:lang w:val="en-GB"/>
        </w:rPr>
        <w:t>8. risk*.</w:t>
      </w:r>
      <w:proofErr w:type="spellStart"/>
      <w:r w:rsidRPr="00253767">
        <w:rPr>
          <w:rFonts w:eastAsiaTheme="minorEastAsia"/>
          <w:color w:val="2D2D2D"/>
          <w:lang w:val="en-GB"/>
        </w:rPr>
        <w:t>mp</w:t>
      </w:r>
      <w:proofErr w:type="spellEnd"/>
      <w:r w:rsidRPr="00253767">
        <w:rPr>
          <w:rFonts w:eastAsiaTheme="minorEastAsia"/>
          <w:color w:val="2D2D2D"/>
          <w:lang w:val="en-GB"/>
        </w:rPr>
        <w:t>. [</w:t>
      </w:r>
      <w:proofErr w:type="spellStart"/>
      <w:r w:rsidRPr="00253767">
        <w:rPr>
          <w:rFonts w:eastAsiaTheme="minorEastAsia"/>
          <w:color w:val="2D2D2D"/>
          <w:lang w:val="en-GB"/>
        </w:rPr>
        <w:t>mp</w:t>
      </w:r>
      <w:proofErr w:type="spellEnd"/>
      <w:r w:rsidRPr="00253767">
        <w:rPr>
          <w:rFonts w:eastAsiaTheme="minorEastAsia"/>
          <w:color w:val="2D2D2D"/>
          <w:lang w:val="en-GB"/>
        </w:rPr>
        <w:t>=title, abstract, original title, name of substance word, subject heading word, floating sub-heading word, keyword heading word, organism supplementary concept word, protocol supplementary concept word, rare disease supplementary concept word, unique identifier, synonyms]</w:t>
      </w:r>
    </w:p>
    <w:p w14:paraId="4E2DBBFE" w14:textId="77777777" w:rsidR="00180F82" w:rsidRPr="00253767" w:rsidRDefault="00180F82" w:rsidP="00180F82">
      <w:pPr>
        <w:autoSpaceDE w:val="0"/>
        <w:autoSpaceDN w:val="0"/>
        <w:adjustRightInd w:val="0"/>
        <w:ind w:right="-720"/>
        <w:rPr>
          <w:rFonts w:eastAsiaTheme="minorEastAsia"/>
          <w:color w:val="000000"/>
          <w:lang w:val="en-GB"/>
        </w:rPr>
      </w:pPr>
    </w:p>
    <w:p w14:paraId="4B91EEEB" w14:textId="77777777" w:rsidR="00180F82" w:rsidRPr="00253767" w:rsidRDefault="00180F82" w:rsidP="00180F82">
      <w:pPr>
        <w:autoSpaceDE w:val="0"/>
        <w:autoSpaceDN w:val="0"/>
        <w:adjustRightInd w:val="0"/>
        <w:ind w:right="-720"/>
        <w:rPr>
          <w:rFonts w:eastAsiaTheme="minorEastAsia"/>
          <w:color w:val="000000"/>
          <w:lang w:val="en-GB"/>
        </w:rPr>
      </w:pPr>
      <w:r w:rsidRPr="00253767">
        <w:rPr>
          <w:rFonts w:eastAsiaTheme="minorEastAsia"/>
          <w:color w:val="2D2D2D"/>
          <w:lang w:val="en-GB"/>
        </w:rPr>
        <w:t xml:space="preserve">9. risk/ or risk factors/ </w:t>
      </w:r>
    </w:p>
    <w:p w14:paraId="38877993" w14:textId="77777777" w:rsidR="00180F82" w:rsidRPr="00253767" w:rsidRDefault="00180F82" w:rsidP="00180F82">
      <w:pPr>
        <w:autoSpaceDE w:val="0"/>
        <w:autoSpaceDN w:val="0"/>
        <w:adjustRightInd w:val="0"/>
        <w:ind w:right="-720"/>
        <w:rPr>
          <w:rFonts w:eastAsiaTheme="minorEastAsia"/>
          <w:color w:val="000000"/>
          <w:lang w:val="en-GB"/>
        </w:rPr>
      </w:pPr>
    </w:p>
    <w:p w14:paraId="404FCBD4" w14:textId="77777777" w:rsidR="00180F82" w:rsidRPr="00253767" w:rsidRDefault="00180F82" w:rsidP="00180F82">
      <w:pPr>
        <w:autoSpaceDE w:val="0"/>
        <w:autoSpaceDN w:val="0"/>
        <w:adjustRightInd w:val="0"/>
        <w:ind w:right="-720"/>
        <w:rPr>
          <w:rFonts w:eastAsiaTheme="minorEastAsia"/>
          <w:color w:val="000000"/>
          <w:lang w:val="en-GB"/>
        </w:rPr>
      </w:pPr>
      <w:r w:rsidRPr="00253767">
        <w:rPr>
          <w:rFonts w:eastAsiaTheme="minorEastAsia"/>
          <w:color w:val="2D2D2D"/>
          <w:lang w:val="en-GB"/>
        </w:rPr>
        <w:t>10. incidence/</w:t>
      </w:r>
    </w:p>
    <w:p w14:paraId="504B4C2C" w14:textId="77777777" w:rsidR="00180F82" w:rsidRPr="00253767" w:rsidRDefault="00180F82" w:rsidP="00180F82">
      <w:pPr>
        <w:autoSpaceDE w:val="0"/>
        <w:autoSpaceDN w:val="0"/>
        <w:adjustRightInd w:val="0"/>
        <w:ind w:right="-720"/>
        <w:rPr>
          <w:rFonts w:eastAsiaTheme="minorEastAsia"/>
          <w:color w:val="000000"/>
          <w:lang w:val="en-GB"/>
        </w:rPr>
      </w:pPr>
    </w:p>
    <w:p w14:paraId="73B60AC0" w14:textId="77777777" w:rsidR="00180F82" w:rsidRPr="00253767" w:rsidRDefault="00180F82" w:rsidP="00180F82">
      <w:pPr>
        <w:autoSpaceDE w:val="0"/>
        <w:autoSpaceDN w:val="0"/>
        <w:adjustRightInd w:val="0"/>
        <w:ind w:right="-720"/>
        <w:rPr>
          <w:rFonts w:eastAsiaTheme="minorEastAsia"/>
          <w:color w:val="000000"/>
          <w:lang w:val="en-GB"/>
        </w:rPr>
      </w:pPr>
      <w:r w:rsidRPr="00253767">
        <w:rPr>
          <w:rFonts w:eastAsiaTheme="minorEastAsia"/>
          <w:color w:val="2D2D2D"/>
          <w:lang w:val="en-GB"/>
        </w:rPr>
        <w:t>11. incidence.mp. [</w:t>
      </w:r>
      <w:proofErr w:type="spellStart"/>
      <w:r w:rsidRPr="00253767">
        <w:rPr>
          <w:rFonts w:eastAsiaTheme="minorEastAsia"/>
          <w:color w:val="2D2D2D"/>
          <w:lang w:val="en-GB"/>
        </w:rPr>
        <w:t>mp</w:t>
      </w:r>
      <w:proofErr w:type="spellEnd"/>
      <w:r w:rsidRPr="00253767">
        <w:rPr>
          <w:rFonts w:eastAsiaTheme="minorEastAsia"/>
          <w:color w:val="2D2D2D"/>
          <w:lang w:val="en-GB"/>
        </w:rPr>
        <w:t>=title, abstract, original title, name of substance word, subject heading word, floating sub-heading word, keyword heading word, organism supplementary concept word, protocol supplementary concept word, rare disease supplementary concept word, unique identifier, synonyms]</w:t>
      </w:r>
    </w:p>
    <w:p w14:paraId="29C74EA1" w14:textId="77777777" w:rsidR="00180F82" w:rsidRPr="00253767" w:rsidRDefault="00180F82" w:rsidP="00180F82">
      <w:pPr>
        <w:autoSpaceDE w:val="0"/>
        <w:autoSpaceDN w:val="0"/>
        <w:adjustRightInd w:val="0"/>
        <w:ind w:right="-720"/>
        <w:rPr>
          <w:rFonts w:eastAsiaTheme="minorEastAsia"/>
          <w:color w:val="000000"/>
          <w:lang w:val="en-GB"/>
        </w:rPr>
      </w:pPr>
    </w:p>
    <w:p w14:paraId="5E203919"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 xml:space="preserve">12. hazard ratio.mp. </w:t>
      </w:r>
    </w:p>
    <w:p w14:paraId="153B6048" w14:textId="77777777" w:rsidR="00180F82" w:rsidRPr="00253767" w:rsidRDefault="00180F82" w:rsidP="00180F82">
      <w:pPr>
        <w:autoSpaceDE w:val="0"/>
        <w:autoSpaceDN w:val="0"/>
        <w:adjustRightInd w:val="0"/>
        <w:ind w:right="-720"/>
        <w:rPr>
          <w:rFonts w:eastAsiaTheme="minorEastAsia"/>
          <w:color w:val="2D2D2D"/>
          <w:lang w:val="en-GB"/>
        </w:rPr>
      </w:pPr>
    </w:p>
    <w:p w14:paraId="21E968B9"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13. 8 or 9 or 10 or 11 or 12</w:t>
      </w:r>
    </w:p>
    <w:p w14:paraId="12634E63" w14:textId="77777777" w:rsidR="00180F82" w:rsidRPr="00253767" w:rsidRDefault="00180F82" w:rsidP="00180F82">
      <w:pPr>
        <w:autoSpaceDE w:val="0"/>
        <w:autoSpaceDN w:val="0"/>
        <w:adjustRightInd w:val="0"/>
        <w:ind w:right="-720"/>
        <w:rPr>
          <w:rFonts w:eastAsiaTheme="minorEastAsia"/>
          <w:color w:val="2D2D2D"/>
          <w:lang w:val="en-GB"/>
        </w:rPr>
      </w:pPr>
    </w:p>
    <w:p w14:paraId="06C2E2E4" w14:textId="77777777" w:rsidR="00180F82" w:rsidRPr="00253767" w:rsidRDefault="00180F82" w:rsidP="00180F82">
      <w:pPr>
        <w:autoSpaceDE w:val="0"/>
        <w:autoSpaceDN w:val="0"/>
        <w:adjustRightInd w:val="0"/>
        <w:ind w:right="-720"/>
        <w:rPr>
          <w:rFonts w:eastAsiaTheme="minorEastAsia"/>
          <w:color w:val="000000"/>
          <w:lang w:val="en-GB"/>
        </w:rPr>
      </w:pPr>
      <w:r w:rsidRPr="00253767">
        <w:rPr>
          <w:rFonts w:eastAsiaTheme="minorEastAsia"/>
          <w:color w:val="2D2D2D"/>
          <w:lang w:val="en-GB"/>
        </w:rPr>
        <w:t>14. 3 and 7 and 13</w:t>
      </w:r>
    </w:p>
    <w:p w14:paraId="7D86FDC5" w14:textId="77777777" w:rsidR="00180F82" w:rsidRPr="00253767" w:rsidRDefault="00180F82" w:rsidP="00180F82">
      <w:pPr>
        <w:autoSpaceDE w:val="0"/>
        <w:autoSpaceDN w:val="0"/>
        <w:adjustRightInd w:val="0"/>
        <w:ind w:right="-720"/>
        <w:rPr>
          <w:rFonts w:eastAsiaTheme="minorEastAsia"/>
          <w:color w:val="000000"/>
          <w:lang w:val="en-GB"/>
        </w:rPr>
      </w:pPr>
    </w:p>
    <w:p w14:paraId="3EC27091" w14:textId="77777777" w:rsidR="00180F82" w:rsidRPr="00253767" w:rsidRDefault="00180F82" w:rsidP="00180F82">
      <w:pPr>
        <w:autoSpaceDE w:val="0"/>
        <w:autoSpaceDN w:val="0"/>
        <w:adjustRightInd w:val="0"/>
        <w:ind w:right="-720"/>
        <w:rPr>
          <w:rFonts w:eastAsiaTheme="minorEastAsia"/>
          <w:b/>
          <w:bCs/>
          <w:color w:val="000000"/>
          <w:lang w:val="en-GB"/>
        </w:rPr>
      </w:pPr>
      <w:r w:rsidRPr="00253767">
        <w:rPr>
          <w:rFonts w:eastAsiaTheme="minorEastAsia"/>
          <w:b/>
          <w:bCs/>
          <w:color w:val="000000"/>
          <w:lang w:val="en-GB"/>
        </w:rPr>
        <w:t>The same search strategy as in Medline (Ovid) was used in EBM-Cochrane Central Register of Controlled Trials.</w:t>
      </w:r>
    </w:p>
    <w:p w14:paraId="44654A36" w14:textId="77777777" w:rsidR="00180F82" w:rsidRPr="00253767" w:rsidRDefault="00180F82" w:rsidP="00180F82">
      <w:pPr>
        <w:autoSpaceDE w:val="0"/>
        <w:autoSpaceDN w:val="0"/>
        <w:adjustRightInd w:val="0"/>
        <w:ind w:right="-720"/>
        <w:rPr>
          <w:rFonts w:eastAsiaTheme="minorEastAsia"/>
          <w:b/>
          <w:bCs/>
          <w:color w:val="000000"/>
          <w:lang w:val="en-GB"/>
        </w:rPr>
      </w:pPr>
    </w:p>
    <w:p w14:paraId="7CDCC3CB" w14:textId="77777777" w:rsidR="00180F82" w:rsidRPr="00253767" w:rsidRDefault="00180F82" w:rsidP="00180F82">
      <w:pPr>
        <w:autoSpaceDE w:val="0"/>
        <w:autoSpaceDN w:val="0"/>
        <w:adjustRightInd w:val="0"/>
        <w:ind w:right="-720"/>
        <w:rPr>
          <w:rFonts w:eastAsiaTheme="minorEastAsia"/>
          <w:b/>
          <w:bCs/>
          <w:color w:val="000000"/>
          <w:lang w:val="en-GB"/>
        </w:rPr>
      </w:pPr>
      <w:r w:rsidRPr="00253767">
        <w:rPr>
          <w:rFonts w:eastAsiaTheme="minorEastAsia"/>
          <w:b/>
          <w:bCs/>
          <w:color w:val="000000"/>
          <w:lang w:val="en-GB"/>
        </w:rPr>
        <w:t>Embase (Ovid) search strategy</w:t>
      </w:r>
    </w:p>
    <w:p w14:paraId="3C503C35" w14:textId="77777777" w:rsidR="00180F82" w:rsidRPr="00253767" w:rsidRDefault="00180F82" w:rsidP="00180F82">
      <w:pPr>
        <w:autoSpaceDE w:val="0"/>
        <w:autoSpaceDN w:val="0"/>
        <w:adjustRightInd w:val="0"/>
        <w:ind w:right="-720"/>
        <w:rPr>
          <w:rFonts w:eastAsiaTheme="minorEastAsia"/>
          <w:color w:val="2D2D2D"/>
          <w:lang w:val="en-GB"/>
        </w:rPr>
      </w:pPr>
    </w:p>
    <w:p w14:paraId="6D2281A9" w14:textId="77777777" w:rsidR="00180F82" w:rsidRPr="00253767" w:rsidRDefault="00180F82" w:rsidP="00180F82">
      <w:pPr>
        <w:numPr>
          <w:ilvl w:val="0"/>
          <w:numId w:val="1"/>
        </w:numPr>
        <w:tabs>
          <w:tab w:val="left" w:pos="20"/>
          <w:tab w:val="left" w:pos="294"/>
        </w:tabs>
        <w:autoSpaceDE w:val="0"/>
        <w:autoSpaceDN w:val="0"/>
        <w:adjustRightInd w:val="0"/>
        <w:ind w:left="294" w:right="-720" w:hanging="295"/>
        <w:rPr>
          <w:rFonts w:eastAsiaTheme="minorEastAsia"/>
          <w:color w:val="2D2D2D"/>
          <w:lang w:val="en-GB"/>
        </w:rPr>
      </w:pPr>
      <w:r w:rsidRPr="00253767">
        <w:rPr>
          <w:rFonts w:eastAsiaTheme="minorEastAsia"/>
          <w:color w:val="2D2D2D"/>
          <w:lang w:val="en-GB"/>
        </w:rPr>
        <w:t xml:space="preserve">exp colorectal </w:t>
      </w:r>
      <w:proofErr w:type="spellStart"/>
      <w:r w:rsidRPr="00253767">
        <w:rPr>
          <w:rFonts w:eastAsiaTheme="minorEastAsia"/>
          <w:color w:val="2D2D2D"/>
          <w:lang w:val="en-GB"/>
        </w:rPr>
        <w:t>tumor</w:t>
      </w:r>
      <w:proofErr w:type="spellEnd"/>
      <w:r w:rsidRPr="00253767">
        <w:rPr>
          <w:rFonts w:eastAsiaTheme="minorEastAsia"/>
          <w:color w:val="2D2D2D"/>
          <w:lang w:val="en-GB"/>
        </w:rPr>
        <w:t xml:space="preserve">/ or exp colon </w:t>
      </w:r>
      <w:proofErr w:type="spellStart"/>
      <w:r w:rsidRPr="00253767">
        <w:rPr>
          <w:rFonts w:eastAsiaTheme="minorEastAsia"/>
          <w:color w:val="2D2D2D"/>
          <w:lang w:val="en-GB"/>
        </w:rPr>
        <w:t>tumor</w:t>
      </w:r>
      <w:proofErr w:type="spellEnd"/>
      <w:r w:rsidRPr="00253767">
        <w:rPr>
          <w:rFonts w:eastAsiaTheme="minorEastAsia"/>
          <w:color w:val="2D2D2D"/>
          <w:lang w:val="en-GB"/>
        </w:rPr>
        <w:t xml:space="preserve">/ or exp rectum </w:t>
      </w:r>
      <w:proofErr w:type="spellStart"/>
      <w:r w:rsidRPr="00253767">
        <w:rPr>
          <w:rFonts w:eastAsiaTheme="minorEastAsia"/>
          <w:color w:val="2D2D2D"/>
          <w:lang w:val="en-GB"/>
        </w:rPr>
        <w:t>tumor</w:t>
      </w:r>
      <w:proofErr w:type="spellEnd"/>
      <w:r w:rsidRPr="00253767">
        <w:rPr>
          <w:rFonts w:eastAsiaTheme="minorEastAsia"/>
          <w:color w:val="2D2D2D"/>
          <w:lang w:val="en-GB"/>
        </w:rPr>
        <w:t>/ or exp colorectal adenoma</w:t>
      </w:r>
    </w:p>
    <w:p w14:paraId="5FD52A60" w14:textId="77777777" w:rsidR="00180F82" w:rsidRPr="00253767" w:rsidRDefault="00180F82" w:rsidP="00180F82">
      <w:pPr>
        <w:autoSpaceDE w:val="0"/>
        <w:autoSpaceDN w:val="0"/>
        <w:adjustRightInd w:val="0"/>
        <w:ind w:right="-720"/>
        <w:rPr>
          <w:rFonts w:eastAsiaTheme="minorEastAsia"/>
          <w:color w:val="2D2D2D"/>
          <w:lang w:val="en-GB"/>
        </w:rPr>
      </w:pPr>
    </w:p>
    <w:p w14:paraId="0FC799FE"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2. ((colorectal or rectal or bowel or colon) adj5 (cancer or neoplasm* or neoplasia or carcinoma)).</w:t>
      </w:r>
      <w:proofErr w:type="spellStart"/>
      <w:r w:rsidRPr="00253767">
        <w:rPr>
          <w:rFonts w:eastAsiaTheme="minorEastAsia"/>
          <w:color w:val="2D2D2D"/>
          <w:lang w:val="en-GB"/>
        </w:rPr>
        <w:t>mp</w:t>
      </w:r>
      <w:proofErr w:type="spellEnd"/>
      <w:r w:rsidRPr="00253767">
        <w:rPr>
          <w:rFonts w:eastAsiaTheme="minorEastAsia"/>
          <w:color w:val="2D2D2D"/>
          <w:lang w:val="en-GB"/>
        </w:rPr>
        <w:t>. [</w:t>
      </w:r>
      <w:proofErr w:type="spellStart"/>
      <w:r w:rsidRPr="00253767">
        <w:rPr>
          <w:rFonts w:eastAsiaTheme="minorEastAsia"/>
          <w:color w:val="2D2D2D"/>
          <w:lang w:val="en-GB"/>
        </w:rPr>
        <w:t>mp</w:t>
      </w:r>
      <w:proofErr w:type="spellEnd"/>
      <w:r w:rsidRPr="00253767">
        <w:rPr>
          <w:rFonts w:eastAsiaTheme="minorEastAsia"/>
          <w:color w:val="2D2D2D"/>
          <w:lang w:val="en-GB"/>
        </w:rPr>
        <w:t>=title, abstract, heading word, drug trade name, original title, device manufacturer, drug manufacturer, device trade name, keyword, floating subheading word, candidate term word]</w:t>
      </w:r>
    </w:p>
    <w:p w14:paraId="776B5513" w14:textId="77777777" w:rsidR="00180F82" w:rsidRPr="00253767" w:rsidRDefault="00180F82" w:rsidP="00180F82">
      <w:pPr>
        <w:autoSpaceDE w:val="0"/>
        <w:autoSpaceDN w:val="0"/>
        <w:adjustRightInd w:val="0"/>
        <w:ind w:right="-720"/>
        <w:rPr>
          <w:rFonts w:eastAsiaTheme="minorEastAsia"/>
          <w:color w:val="2D2D2D"/>
          <w:lang w:val="en-GB"/>
        </w:rPr>
      </w:pPr>
    </w:p>
    <w:p w14:paraId="6BABB5C2"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3. 1 or 2</w:t>
      </w:r>
    </w:p>
    <w:p w14:paraId="3568B70F" w14:textId="77777777" w:rsidR="00180F82" w:rsidRPr="00253767" w:rsidRDefault="00180F82" w:rsidP="00180F82">
      <w:pPr>
        <w:autoSpaceDE w:val="0"/>
        <w:autoSpaceDN w:val="0"/>
        <w:adjustRightInd w:val="0"/>
        <w:ind w:right="-720"/>
        <w:rPr>
          <w:rFonts w:eastAsiaTheme="minorEastAsia"/>
          <w:color w:val="2D2D2D"/>
          <w:lang w:val="en-GB"/>
        </w:rPr>
      </w:pPr>
    </w:p>
    <w:p w14:paraId="0D437D5D"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4. exp second cancer/</w:t>
      </w:r>
    </w:p>
    <w:p w14:paraId="712D1420" w14:textId="77777777" w:rsidR="00180F82" w:rsidRPr="00253767" w:rsidRDefault="00180F82" w:rsidP="00180F82">
      <w:pPr>
        <w:autoSpaceDE w:val="0"/>
        <w:autoSpaceDN w:val="0"/>
        <w:adjustRightInd w:val="0"/>
        <w:ind w:right="-720"/>
        <w:rPr>
          <w:rFonts w:eastAsiaTheme="minorEastAsia"/>
          <w:color w:val="2D2D2D"/>
          <w:lang w:val="en-GB"/>
        </w:rPr>
      </w:pPr>
    </w:p>
    <w:p w14:paraId="696A0A6E"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5. (second adj3 colorectal).</w:t>
      </w:r>
      <w:proofErr w:type="spellStart"/>
      <w:r w:rsidRPr="00253767">
        <w:rPr>
          <w:rFonts w:eastAsiaTheme="minorEastAsia"/>
          <w:color w:val="2D2D2D"/>
          <w:lang w:val="en-GB"/>
        </w:rPr>
        <w:t>mp</w:t>
      </w:r>
      <w:proofErr w:type="spellEnd"/>
      <w:r w:rsidRPr="00253767">
        <w:rPr>
          <w:rFonts w:eastAsiaTheme="minorEastAsia"/>
          <w:color w:val="2D2D2D"/>
          <w:lang w:val="en-GB"/>
        </w:rPr>
        <w:t>. [</w:t>
      </w:r>
      <w:proofErr w:type="spellStart"/>
      <w:r w:rsidRPr="00253767">
        <w:rPr>
          <w:rFonts w:eastAsiaTheme="minorEastAsia"/>
          <w:color w:val="2D2D2D"/>
          <w:lang w:val="en-GB"/>
        </w:rPr>
        <w:t>mp</w:t>
      </w:r>
      <w:proofErr w:type="spellEnd"/>
      <w:r w:rsidRPr="00253767">
        <w:rPr>
          <w:rFonts w:eastAsiaTheme="minorEastAsia"/>
          <w:color w:val="2D2D2D"/>
          <w:lang w:val="en-GB"/>
        </w:rPr>
        <w:t>=title, abstract, heading word, drug trade name, original title, device manufacturer, drug manufacturer, device trade name, keyword, floating subheading word, candidate term word]</w:t>
      </w:r>
    </w:p>
    <w:p w14:paraId="241F1313" w14:textId="77777777" w:rsidR="00180F82" w:rsidRPr="00253767" w:rsidRDefault="00180F82" w:rsidP="00180F82">
      <w:pPr>
        <w:autoSpaceDE w:val="0"/>
        <w:autoSpaceDN w:val="0"/>
        <w:adjustRightInd w:val="0"/>
        <w:ind w:right="-720"/>
        <w:rPr>
          <w:rFonts w:eastAsiaTheme="minorEastAsia"/>
          <w:color w:val="2D2D2D"/>
          <w:lang w:val="en-GB"/>
        </w:rPr>
      </w:pPr>
    </w:p>
    <w:p w14:paraId="572B9612"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 xml:space="preserve">6. Metachronous. </w:t>
      </w:r>
      <w:proofErr w:type="spellStart"/>
      <w:r w:rsidRPr="00253767">
        <w:rPr>
          <w:rFonts w:eastAsiaTheme="minorEastAsia"/>
          <w:color w:val="2D2D2D"/>
          <w:lang w:val="en-GB"/>
        </w:rPr>
        <w:t>mp</w:t>
      </w:r>
      <w:proofErr w:type="spellEnd"/>
      <w:r w:rsidRPr="00253767">
        <w:rPr>
          <w:rFonts w:eastAsiaTheme="minorEastAsia"/>
          <w:color w:val="2D2D2D"/>
          <w:lang w:val="en-GB"/>
        </w:rPr>
        <w:t>. [</w:t>
      </w:r>
      <w:proofErr w:type="spellStart"/>
      <w:r w:rsidRPr="00253767">
        <w:rPr>
          <w:rFonts w:eastAsiaTheme="minorEastAsia"/>
          <w:color w:val="2D2D2D"/>
          <w:lang w:val="en-GB"/>
        </w:rPr>
        <w:t>mp</w:t>
      </w:r>
      <w:proofErr w:type="spellEnd"/>
      <w:r w:rsidRPr="00253767">
        <w:rPr>
          <w:rFonts w:eastAsiaTheme="minorEastAsia"/>
          <w:color w:val="2D2D2D"/>
          <w:lang w:val="en-GB"/>
        </w:rPr>
        <w:t>=title, abstract, heading word, drug trade name, original title, device manufacturer, drug manufacturer, device trade name, keyword, floating subheading word, candidate term word]</w:t>
      </w:r>
    </w:p>
    <w:p w14:paraId="3E290608"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7. 4 or 5 or 6</w:t>
      </w:r>
    </w:p>
    <w:p w14:paraId="46D94469" w14:textId="77777777" w:rsidR="00180F82" w:rsidRPr="00253767" w:rsidRDefault="00180F82" w:rsidP="00180F82">
      <w:pPr>
        <w:autoSpaceDE w:val="0"/>
        <w:autoSpaceDN w:val="0"/>
        <w:adjustRightInd w:val="0"/>
        <w:ind w:right="-720"/>
        <w:rPr>
          <w:rFonts w:eastAsiaTheme="minorEastAsia"/>
          <w:color w:val="2D2D2D"/>
          <w:lang w:val="en-GB"/>
        </w:rPr>
      </w:pPr>
    </w:p>
    <w:p w14:paraId="18225261"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8. risk*.</w:t>
      </w:r>
      <w:proofErr w:type="spellStart"/>
      <w:r w:rsidRPr="00253767">
        <w:rPr>
          <w:rFonts w:eastAsiaTheme="minorEastAsia"/>
          <w:color w:val="2D2D2D"/>
          <w:lang w:val="en-GB"/>
        </w:rPr>
        <w:t>mp</w:t>
      </w:r>
      <w:proofErr w:type="spellEnd"/>
      <w:r w:rsidRPr="00253767">
        <w:rPr>
          <w:rFonts w:eastAsiaTheme="minorEastAsia"/>
          <w:color w:val="2D2D2D"/>
          <w:lang w:val="en-GB"/>
        </w:rPr>
        <w:t>. [</w:t>
      </w:r>
      <w:proofErr w:type="spellStart"/>
      <w:r w:rsidRPr="00253767">
        <w:rPr>
          <w:rFonts w:eastAsiaTheme="minorEastAsia"/>
          <w:color w:val="2D2D2D"/>
          <w:lang w:val="en-GB"/>
        </w:rPr>
        <w:t>mp</w:t>
      </w:r>
      <w:proofErr w:type="spellEnd"/>
      <w:r w:rsidRPr="00253767">
        <w:rPr>
          <w:rFonts w:eastAsiaTheme="minorEastAsia"/>
          <w:color w:val="2D2D2D"/>
          <w:lang w:val="en-GB"/>
        </w:rPr>
        <w:t>=title, abstract, heading word, drug trade name, original title, device manufacturer, drug manufacturer, device trade name, keyword, floating subheading word, candidate term word]</w:t>
      </w:r>
    </w:p>
    <w:p w14:paraId="77BF0BBB" w14:textId="77777777" w:rsidR="00180F82" w:rsidRPr="00253767" w:rsidRDefault="00180F82" w:rsidP="00180F82">
      <w:pPr>
        <w:autoSpaceDE w:val="0"/>
        <w:autoSpaceDN w:val="0"/>
        <w:adjustRightInd w:val="0"/>
        <w:ind w:right="-720"/>
        <w:rPr>
          <w:rFonts w:eastAsiaTheme="minorEastAsia"/>
          <w:color w:val="2D2D2D"/>
          <w:lang w:val="en-GB"/>
        </w:rPr>
      </w:pPr>
    </w:p>
    <w:p w14:paraId="7732037C"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9. incidence.mp. [</w:t>
      </w:r>
      <w:proofErr w:type="spellStart"/>
      <w:r w:rsidRPr="00253767">
        <w:rPr>
          <w:rFonts w:eastAsiaTheme="minorEastAsia"/>
          <w:color w:val="2D2D2D"/>
          <w:lang w:val="en-GB"/>
        </w:rPr>
        <w:t>mp</w:t>
      </w:r>
      <w:proofErr w:type="spellEnd"/>
      <w:r w:rsidRPr="00253767">
        <w:rPr>
          <w:rFonts w:eastAsiaTheme="minorEastAsia"/>
          <w:color w:val="2D2D2D"/>
          <w:lang w:val="en-GB"/>
        </w:rPr>
        <w:t>=title, abstract, heading word, drug trade name, original title, device manufacturer, drug manufacturer, device trade name, keyword, floating subheading word, candidate term word]</w:t>
      </w:r>
    </w:p>
    <w:p w14:paraId="54BCA44E" w14:textId="77777777" w:rsidR="00180F82" w:rsidRPr="00253767" w:rsidRDefault="00180F82" w:rsidP="00180F82">
      <w:pPr>
        <w:autoSpaceDE w:val="0"/>
        <w:autoSpaceDN w:val="0"/>
        <w:adjustRightInd w:val="0"/>
        <w:ind w:right="-720"/>
        <w:rPr>
          <w:rFonts w:eastAsiaTheme="minorEastAsia"/>
          <w:color w:val="2D2D2D"/>
          <w:lang w:val="en-GB"/>
        </w:rPr>
      </w:pPr>
    </w:p>
    <w:p w14:paraId="63F832B4"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10. hazard ratio.mp. [</w:t>
      </w:r>
      <w:proofErr w:type="spellStart"/>
      <w:r w:rsidRPr="00253767">
        <w:rPr>
          <w:rFonts w:eastAsiaTheme="minorEastAsia"/>
          <w:color w:val="2D2D2D"/>
          <w:lang w:val="en-GB"/>
        </w:rPr>
        <w:t>mp</w:t>
      </w:r>
      <w:proofErr w:type="spellEnd"/>
      <w:r w:rsidRPr="00253767">
        <w:rPr>
          <w:rFonts w:eastAsiaTheme="minorEastAsia"/>
          <w:color w:val="2D2D2D"/>
          <w:lang w:val="en-GB"/>
        </w:rPr>
        <w:t>=title, abstract, heading word, drug trade name, original title, device manufacturer, drug manufacturer, device trade name, keyword, floating subheading word, candidate term word]</w:t>
      </w:r>
    </w:p>
    <w:p w14:paraId="43BE1296" w14:textId="77777777" w:rsidR="00180F82" w:rsidRPr="00253767" w:rsidRDefault="00180F82" w:rsidP="00180F82">
      <w:pPr>
        <w:autoSpaceDE w:val="0"/>
        <w:autoSpaceDN w:val="0"/>
        <w:adjustRightInd w:val="0"/>
        <w:ind w:right="-720"/>
        <w:rPr>
          <w:rFonts w:eastAsiaTheme="minorEastAsia"/>
          <w:color w:val="2D2D2D"/>
          <w:lang w:val="en-GB"/>
        </w:rPr>
      </w:pPr>
    </w:p>
    <w:p w14:paraId="6DDBCD3F"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11. 8 or 9 or 10</w:t>
      </w:r>
    </w:p>
    <w:p w14:paraId="245DD20A" w14:textId="77777777" w:rsidR="00180F82" w:rsidRPr="00253767" w:rsidRDefault="00180F82" w:rsidP="00180F82">
      <w:pPr>
        <w:autoSpaceDE w:val="0"/>
        <w:autoSpaceDN w:val="0"/>
        <w:adjustRightInd w:val="0"/>
        <w:ind w:right="-720"/>
        <w:rPr>
          <w:rFonts w:eastAsiaTheme="minorEastAsia"/>
          <w:color w:val="2D2D2D"/>
          <w:lang w:val="en-GB"/>
        </w:rPr>
      </w:pPr>
    </w:p>
    <w:p w14:paraId="3E4F8FB1"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12. 3 and 7 and 11</w:t>
      </w:r>
    </w:p>
    <w:p w14:paraId="0D484CC6" w14:textId="77777777" w:rsidR="00180F82" w:rsidRPr="00253767" w:rsidRDefault="00180F82" w:rsidP="00180F82">
      <w:pPr>
        <w:autoSpaceDE w:val="0"/>
        <w:autoSpaceDN w:val="0"/>
        <w:adjustRightInd w:val="0"/>
        <w:ind w:right="-720"/>
        <w:rPr>
          <w:rFonts w:eastAsiaTheme="minorEastAsia"/>
          <w:color w:val="2D2D2D"/>
          <w:lang w:val="en-GB"/>
        </w:rPr>
      </w:pPr>
    </w:p>
    <w:p w14:paraId="29B608BF" w14:textId="77777777" w:rsidR="00180F82" w:rsidRPr="00253767" w:rsidRDefault="00180F82" w:rsidP="00180F82">
      <w:pPr>
        <w:autoSpaceDE w:val="0"/>
        <w:autoSpaceDN w:val="0"/>
        <w:adjustRightInd w:val="0"/>
        <w:ind w:right="-720"/>
        <w:rPr>
          <w:rFonts w:eastAsiaTheme="minorEastAsia"/>
          <w:b/>
          <w:bCs/>
          <w:color w:val="000000"/>
          <w:lang w:val="en-GB"/>
        </w:rPr>
      </w:pPr>
      <w:r w:rsidRPr="00253767">
        <w:rPr>
          <w:rFonts w:eastAsiaTheme="minorEastAsia"/>
          <w:b/>
          <w:bCs/>
          <w:color w:val="000000"/>
          <w:lang w:val="en-GB"/>
        </w:rPr>
        <w:t>Web of science search strategy</w:t>
      </w:r>
    </w:p>
    <w:p w14:paraId="477A3F6F" w14:textId="77777777" w:rsidR="00180F82" w:rsidRPr="00253767" w:rsidRDefault="00180F82" w:rsidP="00180F82">
      <w:pPr>
        <w:autoSpaceDE w:val="0"/>
        <w:autoSpaceDN w:val="0"/>
        <w:adjustRightInd w:val="0"/>
        <w:ind w:right="-720"/>
        <w:rPr>
          <w:rFonts w:eastAsiaTheme="minorEastAsia"/>
          <w:color w:val="2D2D2D"/>
          <w:lang w:val="en-GB"/>
        </w:rPr>
      </w:pPr>
    </w:p>
    <w:p w14:paraId="37E05A12"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#1 TS</w:t>
      </w:r>
      <w:proofErr w:type="gramStart"/>
      <w:r w:rsidRPr="00253767">
        <w:rPr>
          <w:rFonts w:eastAsiaTheme="minorEastAsia"/>
          <w:color w:val="2D2D2D"/>
          <w:lang w:val="en-GB"/>
        </w:rPr>
        <w:t>=(</w:t>
      </w:r>
      <w:proofErr w:type="gramEnd"/>
      <w:r w:rsidRPr="00253767">
        <w:rPr>
          <w:rFonts w:eastAsiaTheme="minorEastAsia"/>
          <w:color w:val="2D2D2D"/>
          <w:lang w:val="en-GB"/>
        </w:rPr>
        <w:t>colorectal neoplasms or adenomatous polyposis coli or colonic neoplasms or colorectal neoplasms, hereditary nonpolyposis or rectal neoplasms)</w:t>
      </w:r>
    </w:p>
    <w:p w14:paraId="34EC28BA" w14:textId="77777777" w:rsidR="00180F82" w:rsidRPr="00253767" w:rsidRDefault="00180F82" w:rsidP="00180F82">
      <w:pPr>
        <w:autoSpaceDE w:val="0"/>
        <w:autoSpaceDN w:val="0"/>
        <w:adjustRightInd w:val="0"/>
        <w:ind w:right="-720"/>
        <w:rPr>
          <w:rFonts w:eastAsiaTheme="minorEastAsia"/>
          <w:color w:val="2D2D2D"/>
          <w:lang w:val="en-GB"/>
        </w:rPr>
      </w:pPr>
    </w:p>
    <w:p w14:paraId="62E32649"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#2 TI</w:t>
      </w:r>
      <w:proofErr w:type="gramStart"/>
      <w:r w:rsidRPr="00253767">
        <w:rPr>
          <w:rFonts w:eastAsiaTheme="minorEastAsia"/>
          <w:color w:val="2D2D2D"/>
          <w:lang w:val="en-GB"/>
        </w:rPr>
        <w:t>=(</w:t>
      </w:r>
      <w:proofErr w:type="gramEnd"/>
      <w:r w:rsidRPr="00253767">
        <w:rPr>
          <w:rFonts w:eastAsiaTheme="minorEastAsia"/>
          <w:color w:val="2D2D2D"/>
          <w:lang w:val="en-GB"/>
        </w:rPr>
        <w:t>colorectal NEAR/5 cancer or neoplasm* or neoplasia or carcinoma)</w:t>
      </w:r>
    </w:p>
    <w:p w14:paraId="3F4099A2" w14:textId="77777777" w:rsidR="00180F82" w:rsidRPr="00253767" w:rsidRDefault="00180F82" w:rsidP="00180F82">
      <w:pPr>
        <w:autoSpaceDE w:val="0"/>
        <w:autoSpaceDN w:val="0"/>
        <w:adjustRightInd w:val="0"/>
        <w:ind w:right="-720"/>
        <w:rPr>
          <w:rFonts w:eastAsiaTheme="minorEastAsia"/>
          <w:color w:val="2D2D2D"/>
          <w:lang w:val="en-GB"/>
        </w:rPr>
      </w:pPr>
    </w:p>
    <w:p w14:paraId="2C52B0E6"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#3 TI</w:t>
      </w:r>
      <w:proofErr w:type="gramStart"/>
      <w:r w:rsidRPr="00253767">
        <w:rPr>
          <w:rFonts w:eastAsiaTheme="minorEastAsia"/>
          <w:color w:val="2D2D2D"/>
          <w:lang w:val="en-GB"/>
        </w:rPr>
        <w:t>=(</w:t>
      </w:r>
      <w:proofErr w:type="gramEnd"/>
      <w:r w:rsidRPr="00253767">
        <w:rPr>
          <w:rFonts w:eastAsiaTheme="minorEastAsia"/>
          <w:color w:val="2D2D2D"/>
          <w:lang w:val="en-GB"/>
        </w:rPr>
        <w:t>colon NEAR/5 cancer or neoplasm* or neoplasia or carcinoma)</w:t>
      </w:r>
    </w:p>
    <w:p w14:paraId="7B59213F" w14:textId="77777777" w:rsidR="00180F82" w:rsidRPr="00253767" w:rsidRDefault="00180F82" w:rsidP="00180F82">
      <w:pPr>
        <w:autoSpaceDE w:val="0"/>
        <w:autoSpaceDN w:val="0"/>
        <w:adjustRightInd w:val="0"/>
        <w:ind w:right="-720"/>
        <w:rPr>
          <w:rFonts w:eastAsiaTheme="minorEastAsia"/>
          <w:color w:val="2D2D2D"/>
          <w:lang w:val="en-GB"/>
        </w:rPr>
      </w:pPr>
    </w:p>
    <w:p w14:paraId="255D68D9"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#4 TI</w:t>
      </w:r>
      <w:proofErr w:type="gramStart"/>
      <w:r w:rsidRPr="00253767">
        <w:rPr>
          <w:rFonts w:eastAsiaTheme="minorEastAsia"/>
          <w:color w:val="2D2D2D"/>
          <w:lang w:val="en-GB"/>
        </w:rPr>
        <w:t>=(</w:t>
      </w:r>
      <w:proofErr w:type="gramEnd"/>
      <w:r w:rsidRPr="00253767">
        <w:rPr>
          <w:rFonts w:eastAsiaTheme="minorEastAsia"/>
          <w:color w:val="2D2D2D"/>
          <w:lang w:val="en-GB"/>
        </w:rPr>
        <w:t>rectal NEAR/5 cancer or neoplasm* or neoplasia or carcinoma)</w:t>
      </w:r>
    </w:p>
    <w:p w14:paraId="0B8C0329" w14:textId="77777777" w:rsidR="00180F82" w:rsidRPr="00253767" w:rsidRDefault="00180F82" w:rsidP="00180F82">
      <w:pPr>
        <w:autoSpaceDE w:val="0"/>
        <w:autoSpaceDN w:val="0"/>
        <w:adjustRightInd w:val="0"/>
        <w:ind w:right="-720"/>
        <w:rPr>
          <w:rFonts w:eastAsiaTheme="minorEastAsia"/>
          <w:color w:val="2D2D2D"/>
          <w:lang w:val="en-GB"/>
        </w:rPr>
      </w:pPr>
    </w:p>
    <w:p w14:paraId="1561E376"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#5 TI</w:t>
      </w:r>
      <w:proofErr w:type="gramStart"/>
      <w:r w:rsidRPr="00253767">
        <w:rPr>
          <w:rFonts w:eastAsiaTheme="minorEastAsia"/>
          <w:color w:val="2D2D2D"/>
          <w:lang w:val="en-GB"/>
        </w:rPr>
        <w:t>=(</w:t>
      </w:r>
      <w:proofErr w:type="gramEnd"/>
      <w:r w:rsidRPr="00253767">
        <w:rPr>
          <w:rFonts w:eastAsiaTheme="minorEastAsia"/>
          <w:color w:val="2D2D2D"/>
          <w:lang w:val="en-GB"/>
        </w:rPr>
        <w:t>bowel NEAR/5 cancer or neoplasm* or neoplasia or carcinoma)</w:t>
      </w:r>
    </w:p>
    <w:p w14:paraId="675FD5BF" w14:textId="77777777" w:rsidR="00180F82" w:rsidRPr="00253767" w:rsidRDefault="00180F82" w:rsidP="00180F82">
      <w:pPr>
        <w:autoSpaceDE w:val="0"/>
        <w:autoSpaceDN w:val="0"/>
        <w:adjustRightInd w:val="0"/>
        <w:ind w:right="-720"/>
        <w:rPr>
          <w:rFonts w:eastAsiaTheme="minorEastAsia"/>
          <w:color w:val="2D2D2D"/>
          <w:lang w:val="en-GB"/>
        </w:rPr>
      </w:pPr>
    </w:p>
    <w:p w14:paraId="6297DCD9"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#6 #5 OR #4 OR #3 OR #2 OR #1</w:t>
      </w:r>
    </w:p>
    <w:p w14:paraId="77005036" w14:textId="77777777" w:rsidR="00180F82" w:rsidRPr="00253767" w:rsidRDefault="00180F82" w:rsidP="00180F82">
      <w:pPr>
        <w:autoSpaceDE w:val="0"/>
        <w:autoSpaceDN w:val="0"/>
        <w:adjustRightInd w:val="0"/>
        <w:ind w:right="-720"/>
        <w:rPr>
          <w:rFonts w:eastAsiaTheme="minorEastAsia"/>
          <w:color w:val="2D2D2D"/>
          <w:lang w:val="en-GB"/>
        </w:rPr>
      </w:pPr>
    </w:p>
    <w:p w14:paraId="62123096"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#7 TS</w:t>
      </w:r>
      <w:proofErr w:type="gramStart"/>
      <w:r w:rsidRPr="00253767">
        <w:rPr>
          <w:rFonts w:eastAsiaTheme="minorEastAsia"/>
          <w:color w:val="2D2D2D"/>
          <w:lang w:val="en-GB"/>
        </w:rPr>
        <w:t>=“</w:t>
      </w:r>
      <w:proofErr w:type="gramEnd"/>
      <w:r w:rsidRPr="00253767">
        <w:rPr>
          <w:rFonts w:eastAsiaTheme="minorEastAsia"/>
          <w:color w:val="2D2D2D"/>
          <w:lang w:val="en-GB"/>
        </w:rPr>
        <w:t>second primary”</w:t>
      </w:r>
    </w:p>
    <w:p w14:paraId="6EDEC5D4" w14:textId="77777777" w:rsidR="00180F82" w:rsidRPr="00253767" w:rsidRDefault="00180F82" w:rsidP="00180F82">
      <w:pPr>
        <w:autoSpaceDE w:val="0"/>
        <w:autoSpaceDN w:val="0"/>
        <w:adjustRightInd w:val="0"/>
        <w:ind w:right="-720"/>
        <w:rPr>
          <w:rFonts w:eastAsiaTheme="minorEastAsia"/>
          <w:color w:val="2D2D2D"/>
          <w:lang w:val="en-GB"/>
        </w:rPr>
      </w:pPr>
    </w:p>
    <w:p w14:paraId="73583FF6"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 xml:space="preserve">#8 TS=Metachronous </w:t>
      </w:r>
    </w:p>
    <w:p w14:paraId="1B9ABA94" w14:textId="77777777" w:rsidR="00180F82" w:rsidRPr="00253767" w:rsidRDefault="00180F82" w:rsidP="00180F82">
      <w:pPr>
        <w:autoSpaceDE w:val="0"/>
        <w:autoSpaceDN w:val="0"/>
        <w:adjustRightInd w:val="0"/>
        <w:ind w:right="-720"/>
        <w:rPr>
          <w:rFonts w:eastAsiaTheme="minorEastAsia"/>
          <w:color w:val="2D2D2D"/>
          <w:lang w:val="en-GB"/>
        </w:rPr>
      </w:pPr>
    </w:p>
    <w:p w14:paraId="19F47D22"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#9 TI</w:t>
      </w:r>
      <w:proofErr w:type="gramStart"/>
      <w:r w:rsidRPr="00253767">
        <w:rPr>
          <w:rFonts w:eastAsiaTheme="minorEastAsia"/>
          <w:color w:val="2D2D2D"/>
          <w:lang w:val="en-GB"/>
        </w:rPr>
        <w:t>=(</w:t>
      </w:r>
      <w:proofErr w:type="gramEnd"/>
      <w:r w:rsidRPr="00253767">
        <w:rPr>
          <w:rFonts w:eastAsiaTheme="minorEastAsia"/>
          <w:color w:val="2D2D2D"/>
          <w:lang w:val="en-GB"/>
        </w:rPr>
        <w:t>second NEAR/3 colorectal)</w:t>
      </w:r>
    </w:p>
    <w:p w14:paraId="53715220" w14:textId="77777777" w:rsidR="00180F82" w:rsidRPr="00253767" w:rsidRDefault="00180F82" w:rsidP="00180F82">
      <w:pPr>
        <w:autoSpaceDE w:val="0"/>
        <w:autoSpaceDN w:val="0"/>
        <w:adjustRightInd w:val="0"/>
        <w:ind w:right="-720"/>
        <w:rPr>
          <w:rFonts w:eastAsiaTheme="minorEastAsia"/>
          <w:color w:val="2D2D2D"/>
          <w:lang w:val="en-GB"/>
        </w:rPr>
      </w:pPr>
    </w:p>
    <w:p w14:paraId="3D68681F"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#10 #9 OR #8 OR #7</w:t>
      </w:r>
    </w:p>
    <w:p w14:paraId="696F4693" w14:textId="77777777" w:rsidR="00180F82" w:rsidRPr="00253767" w:rsidRDefault="00180F82" w:rsidP="00180F82">
      <w:pPr>
        <w:autoSpaceDE w:val="0"/>
        <w:autoSpaceDN w:val="0"/>
        <w:adjustRightInd w:val="0"/>
        <w:ind w:right="-720"/>
        <w:rPr>
          <w:rFonts w:eastAsiaTheme="minorEastAsia"/>
          <w:color w:val="2D2D2D"/>
          <w:lang w:val="en-GB"/>
        </w:rPr>
      </w:pPr>
    </w:p>
    <w:p w14:paraId="6CF36305" w14:textId="77777777" w:rsidR="00180F82" w:rsidRPr="00253767" w:rsidRDefault="00180F82" w:rsidP="00180F82">
      <w:pPr>
        <w:autoSpaceDE w:val="0"/>
        <w:autoSpaceDN w:val="0"/>
        <w:adjustRightInd w:val="0"/>
        <w:ind w:right="-720"/>
        <w:rPr>
          <w:rFonts w:eastAsiaTheme="minorEastAsia"/>
          <w:color w:val="2D2D2D"/>
          <w:lang w:val="en-GB"/>
        </w:rPr>
      </w:pPr>
      <w:r w:rsidRPr="00253767">
        <w:rPr>
          <w:rFonts w:eastAsiaTheme="minorEastAsia"/>
          <w:color w:val="2D2D2D"/>
          <w:lang w:val="en-GB"/>
        </w:rPr>
        <w:t>#11 TS</w:t>
      </w:r>
      <w:proofErr w:type="gramStart"/>
      <w:r w:rsidRPr="00253767">
        <w:rPr>
          <w:rFonts w:eastAsiaTheme="minorEastAsia"/>
          <w:color w:val="2D2D2D"/>
          <w:lang w:val="en-GB"/>
        </w:rPr>
        <w:t>=(</w:t>
      </w:r>
      <w:proofErr w:type="gramEnd"/>
      <w:r w:rsidRPr="00253767">
        <w:rPr>
          <w:rFonts w:eastAsiaTheme="minorEastAsia"/>
          <w:color w:val="2D2D2D"/>
          <w:lang w:val="en-GB"/>
        </w:rPr>
        <w:t>risk* or risk factor* or incidence or hazard ratio*)</w:t>
      </w:r>
    </w:p>
    <w:p w14:paraId="502AAD0D" w14:textId="77777777" w:rsidR="00180F82" w:rsidRPr="00253767" w:rsidRDefault="00180F82" w:rsidP="00180F82">
      <w:pPr>
        <w:autoSpaceDE w:val="0"/>
        <w:autoSpaceDN w:val="0"/>
        <w:adjustRightInd w:val="0"/>
        <w:ind w:right="-720"/>
        <w:rPr>
          <w:rFonts w:eastAsiaTheme="minorEastAsia"/>
          <w:color w:val="2D2D2D"/>
          <w:lang w:val="en-GB"/>
        </w:rPr>
      </w:pPr>
    </w:p>
    <w:p w14:paraId="428BA374" w14:textId="103DBDD7" w:rsidR="00180F82" w:rsidRPr="00253767" w:rsidRDefault="00180F82" w:rsidP="00180F82">
      <w:pPr>
        <w:spacing w:line="360" w:lineRule="auto"/>
        <w:jc w:val="both"/>
        <w:rPr>
          <w:lang w:val="en-US"/>
        </w:rPr>
      </w:pPr>
      <w:r w:rsidRPr="00253767">
        <w:rPr>
          <w:rFonts w:eastAsiaTheme="minorEastAsia"/>
          <w:color w:val="2D2D2D"/>
          <w:lang w:val="en-GB"/>
        </w:rPr>
        <w:t>#12 #11 AND #10 AND #6</w:t>
      </w:r>
    </w:p>
    <w:p w14:paraId="65DE595F" w14:textId="77777777" w:rsidR="00180F82" w:rsidRDefault="00180F82" w:rsidP="00024584">
      <w:pPr>
        <w:spacing w:line="360" w:lineRule="auto"/>
        <w:jc w:val="both"/>
        <w:rPr>
          <w:b/>
          <w:bCs/>
          <w:lang w:val="en-US"/>
        </w:rPr>
      </w:pPr>
    </w:p>
    <w:p w14:paraId="1F714B93" w14:textId="77777777" w:rsidR="00744E16" w:rsidRDefault="00744E16" w:rsidP="00024584">
      <w:pPr>
        <w:spacing w:line="360" w:lineRule="auto"/>
        <w:jc w:val="both"/>
        <w:rPr>
          <w:b/>
          <w:bCs/>
          <w:lang w:val="en-US"/>
        </w:rPr>
      </w:pPr>
    </w:p>
    <w:p w14:paraId="6A028428" w14:textId="77777777" w:rsidR="00744E16" w:rsidRDefault="00744E16" w:rsidP="00024584">
      <w:pPr>
        <w:spacing w:line="360" w:lineRule="auto"/>
        <w:jc w:val="both"/>
        <w:rPr>
          <w:b/>
          <w:bCs/>
          <w:lang w:val="en-US"/>
        </w:rPr>
      </w:pPr>
    </w:p>
    <w:p w14:paraId="08DF31F8" w14:textId="30009E5F" w:rsidR="00024584" w:rsidRDefault="00531A12" w:rsidP="00024584">
      <w:pPr>
        <w:spacing w:line="360" w:lineRule="auto"/>
        <w:jc w:val="both"/>
        <w:rPr>
          <w:b/>
          <w:bCs/>
          <w:lang w:val="en-US"/>
        </w:rPr>
      </w:pPr>
      <w:r>
        <w:rPr>
          <w:b/>
          <w:bCs/>
          <w:lang w:val="en-US"/>
        </w:rPr>
        <w:lastRenderedPageBreak/>
        <w:t>Material 3</w:t>
      </w:r>
      <w:r w:rsidR="002E2B4E">
        <w:rPr>
          <w:b/>
          <w:bCs/>
          <w:lang w:val="en-US"/>
        </w:rPr>
        <w:t xml:space="preserve"> Summaries of amendments from registered protocol</w:t>
      </w:r>
    </w:p>
    <w:tbl>
      <w:tblPr>
        <w:tblStyle w:val="TableGrid"/>
        <w:tblW w:w="10326" w:type="dxa"/>
        <w:tblLook w:val="04A0" w:firstRow="1" w:lastRow="0" w:firstColumn="1" w:lastColumn="0" w:noHBand="0" w:noVBand="1"/>
      </w:tblPr>
      <w:tblGrid>
        <w:gridCol w:w="4531"/>
        <w:gridCol w:w="5795"/>
      </w:tblGrid>
      <w:tr w:rsidR="00336C30" w14:paraId="0ED5DD05" w14:textId="77777777" w:rsidTr="00744E16">
        <w:trPr>
          <w:trHeight w:val="335"/>
        </w:trPr>
        <w:tc>
          <w:tcPr>
            <w:tcW w:w="4531" w:type="dxa"/>
          </w:tcPr>
          <w:p w14:paraId="7AC4B223" w14:textId="6EB3D656" w:rsidR="00336C30" w:rsidRDefault="00244E23" w:rsidP="00024584">
            <w:pPr>
              <w:spacing w:line="360" w:lineRule="auto"/>
              <w:jc w:val="both"/>
              <w:rPr>
                <w:b/>
                <w:bCs/>
                <w:lang w:val="en-US"/>
              </w:rPr>
            </w:pPr>
            <w:r>
              <w:rPr>
                <w:b/>
                <w:bCs/>
                <w:lang w:val="en-US"/>
              </w:rPr>
              <w:t>Protocol method</w:t>
            </w:r>
          </w:p>
        </w:tc>
        <w:tc>
          <w:tcPr>
            <w:tcW w:w="5795" w:type="dxa"/>
          </w:tcPr>
          <w:p w14:paraId="66F2E206" w14:textId="76E4DF74" w:rsidR="00336C30" w:rsidRDefault="009B48D7" w:rsidP="00336C30">
            <w:pPr>
              <w:spacing w:line="360" w:lineRule="auto"/>
              <w:jc w:val="center"/>
              <w:rPr>
                <w:b/>
                <w:bCs/>
                <w:lang w:val="en-US"/>
              </w:rPr>
            </w:pPr>
            <w:r>
              <w:rPr>
                <w:b/>
                <w:bCs/>
                <w:lang w:val="en-US"/>
              </w:rPr>
              <w:t>Deviation from protocol method, with justification</w:t>
            </w:r>
          </w:p>
        </w:tc>
      </w:tr>
      <w:tr w:rsidR="00393D2C" w14:paraId="24B9EDCF" w14:textId="77777777" w:rsidTr="00744E16">
        <w:trPr>
          <w:trHeight w:val="2354"/>
        </w:trPr>
        <w:tc>
          <w:tcPr>
            <w:tcW w:w="4531" w:type="dxa"/>
          </w:tcPr>
          <w:p w14:paraId="0EB71F2E" w14:textId="77777777" w:rsidR="007E6AFD" w:rsidRDefault="00EE657D" w:rsidP="00244E23">
            <w:pPr>
              <w:pStyle w:val="ListParagraph"/>
              <w:numPr>
                <w:ilvl w:val="0"/>
                <w:numId w:val="2"/>
              </w:numPr>
              <w:spacing w:line="360" w:lineRule="auto"/>
              <w:rPr>
                <w:lang w:val="en-US"/>
              </w:rPr>
            </w:pPr>
            <w:r w:rsidRPr="007E6AFD">
              <w:rPr>
                <w:lang w:val="en-US"/>
              </w:rPr>
              <w:t xml:space="preserve">We planned simply treated age as </w:t>
            </w:r>
            <w:r w:rsidR="001969BC" w:rsidRPr="007E6AFD">
              <w:rPr>
                <w:lang w:val="en-US"/>
              </w:rPr>
              <w:t>a</w:t>
            </w:r>
            <w:r w:rsidRPr="007E6AFD">
              <w:rPr>
                <w:lang w:val="en-US"/>
              </w:rPr>
              <w:t xml:space="preserve"> binary variable to </w:t>
            </w:r>
            <w:proofErr w:type="spellStart"/>
            <w:r w:rsidRPr="007E6AFD">
              <w:rPr>
                <w:lang w:val="en-US"/>
              </w:rPr>
              <w:t>analyse</w:t>
            </w:r>
            <w:proofErr w:type="spellEnd"/>
            <w:r w:rsidRPr="007E6AFD">
              <w:rPr>
                <w:lang w:val="en-US"/>
              </w:rPr>
              <w:t xml:space="preserve"> the association between age of diagnosis of initial </w:t>
            </w:r>
            <w:r w:rsidR="001969BC" w:rsidRPr="007E6AFD">
              <w:rPr>
                <w:lang w:val="en-US"/>
              </w:rPr>
              <w:t>colorectal cancer (CRC) and metachronous CRC or metachronous advanced neoplasia</w:t>
            </w:r>
            <w:r w:rsidR="007E6AFD">
              <w:rPr>
                <w:lang w:val="en-US"/>
              </w:rPr>
              <w:t>.</w:t>
            </w:r>
          </w:p>
          <w:p w14:paraId="3D8CBE51" w14:textId="79E62F72" w:rsidR="00393D2C" w:rsidRPr="007E6AFD" w:rsidRDefault="00E60928" w:rsidP="00244E23">
            <w:pPr>
              <w:pStyle w:val="ListParagraph"/>
              <w:numPr>
                <w:ilvl w:val="0"/>
                <w:numId w:val="2"/>
              </w:numPr>
              <w:spacing w:line="360" w:lineRule="auto"/>
              <w:rPr>
                <w:lang w:val="en-US"/>
              </w:rPr>
            </w:pPr>
            <w:r w:rsidRPr="007E6AFD">
              <w:rPr>
                <w:lang w:val="en-US"/>
              </w:rPr>
              <w:t xml:space="preserve">We </w:t>
            </w:r>
            <w:r w:rsidR="00E310DB" w:rsidRPr="007E6AFD">
              <w:rPr>
                <w:lang w:val="en-US"/>
              </w:rPr>
              <w:t>did not mention</w:t>
            </w:r>
            <w:r w:rsidR="002C0841" w:rsidRPr="007E6AFD">
              <w:rPr>
                <w:lang w:val="en-US"/>
              </w:rPr>
              <w:t xml:space="preserve"> any</w:t>
            </w:r>
            <w:r w:rsidR="00E310DB" w:rsidRPr="007E6AFD">
              <w:rPr>
                <w:lang w:val="en-US"/>
              </w:rPr>
              <w:t xml:space="preserve"> sensitivity analysis</w:t>
            </w:r>
            <w:r w:rsidR="002C0841" w:rsidRPr="007E6AFD">
              <w:rPr>
                <w:lang w:val="en-US"/>
              </w:rPr>
              <w:t xml:space="preserve"> in the protocol.</w:t>
            </w:r>
          </w:p>
        </w:tc>
        <w:tc>
          <w:tcPr>
            <w:tcW w:w="5795" w:type="dxa"/>
          </w:tcPr>
          <w:p w14:paraId="7408192E" w14:textId="77777777" w:rsidR="00C001D5" w:rsidRDefault="00393D2C" w:rsidP="00024584">
            <w:pPr>
              <w:pStyle w:val="ListParagraph"/>
              <w:numPr>
                <w:ilvl w:val="0"/>
                <w:numId w:val="3"/>
              </w:numPr>
              <w:spacing w:line="360" w:lineRule="auto"/>
              <w:jc w:val="both"/>
              <w:rPr>
                <w:lang w:val="en-US"/>
              </w:rPr>
            </w:pPr>
            <w:r w:rsidRPr="007E6AFD">
              <w:rPr>
                <w:lang w:val="en-US"/>
              </w:rPr>
              <w:t>We conducted a dose response analysis for age at diagnosis</w:t>
            </w:r>
            <w:r w:rsidR="002F60F1" w:rsidRPr="007E6AFD">
              <w:rPr>
                <w:lang w:val="en-US"/>
              </w:rPr>
              <w:t xml:space="preserve"> to include </w:t>
            </w:r>
            <w:r w:rsidR="00333DB6" w:rsidRPr="007E6AFD">
              <w:rPr>
                <w:lang w:val="en-US"/>
              </w:rPr>
              <w:t>all reported associations</w:t>
            </w:r>
            <w:r w:rsidR="00900F10" w:rsidRPr="007E6AFD">
              <w:rPr>
                <w:lang w:val="en-US"/>
              </w:rPr>
              <w:t xml:space="preserve"> between age and metachronous CRC or metachronous advanced neoplasia</w:t>
            </w:r>
            <w:r w:rsidRPr="007E6AFD">
              <w:rPr>
                <w:lang w:val="en-US"/>
              </w:rPr>
              <w:t>.</w:t>
            </w:r>
          </w:p>
          <w:p w14:paraId="33F3B268" w14:textId="77777777" w:rsidR="00C001D5" w:rsidRDefault="001011CA" w:rsidP="00C001D5">
            <w:pPr>
              <w:pStyle w:val="ListParagraph"/>
              <w:spacing w:line="360" w:lineRule="auto"/>
              <w:jc w:val="both"/>
              <w:rPr>
                <w:i/>
                <w:iCs/>
                <w:lang w:val="en-US"/>
              </w:rPr>
            </w:pPr>
            <w:r w:rsidRPr="00C001D5">
              <w:rPr>
                <w:i/>
                <w:iCs/>
                <w:lang w:val="en-US"/>
              </w:rPr>
              <w:t>Types of deviation: addition</w:t>
            </w:r>
          </w:p>
          <w:p w14:paraId="4B4E9312" w14:textId="77777777" w:rsidR="00C001D5" w:rsidRDefault="00C001D5" w:rsidP="00C001D5">
            <w:pPr>
              <w:spacing w:line="360" w:lineRule="auto"/>
              <w:jc w:val="both"/>
              <w:rPr>
                <w:lang w:val="en-US"/>
              </w:rPr>
            </w:pPr>
          </w:p>
          <w:p w14:paraId="24939290" w14:textId="77777777" w:rsidR="00C001D5" w:rsidRDefault="00393D2C" w:rsidP="00024584">
            <w:pPr>
              <w:pStyle w:val="ListParagraph"/>
              <w:numPr>
                <w:ilvl w:val="0"/>
                <w:numId w:val="3"/>
              </w:numPr>
              <w:spacing w:line="360" w:lineRule="auto"/>
              <w:jc w:val="both"/>
              <w:rPr>
                <w:lang w:val="en-US"/>
              </w:rPr>
            </w:pPr>
            <w:r w:rsidRPr="00C001D5">
              <w:rPr>
                <w:lang w:val="en-US"/>
              </w:rPr>
              <w:t>We conducted sensitivity analysis where excluding studies did not adjust for age and/or sex.</w:t>
            </w:r>
          </w:p>
          <w:p w14:paraId="6973A925" w14:textId="77777777" w:rsidR="0092227E" w:rsidRDefault="00393D2C" w:rsidP="00C001D5">
            <w:pPr>
              <w:pStyle w:val="ListParagraph"/>
              <w:spacing w:line="360" w:lineRule="auto"/>
              <w:jc w:val="both"/>
              <w:rPr>
                <w:lang w:val="en-US"/>
              </w:rPr>
            </w:pPr>
            <w:r w:rsidRPr="00C001D5">
              <w:rPr>
                <w:lang w:val="en-US"/>
              </w:rPr>
              <w:t>We conducted sensitivity analysis for age associations to exclude one study that reported a risk ratio that was in the opposite direction to those by other studies.</w:t>
            </w:r>
          </w:p>
          <w:p w14:paraId="5B6DF76D" w14:textId="617BE7AC" w:rsidR="003B5526" w:rsidRPr="00C001D5" w:rsidRDefault="003B5526" w:rsidP="00C001D5">
            <w:pPr>
              <w:pStyle w:val="ListParagraph"/>
              <w:spacing w:line="360" w:lineRule="auto"/>
              <w:jc w:val="both"/>
              <w:rPr>
                <w:lang w:val="en-US"/>
              </w:rPr>
            </w:pPr>
            <w:r w:rsidRPr="000B14AD">
              <w:rPr>
                <w:i/>
                <w:iCs/>
                <w:lang w:val="en-US"/>
              </w:rPr>
              <w:t>Types of deviation: addition</w:t>
            </w:r>
          </w:p>
        </w:tc>
      </w:tr>
    </w:tbl>
    <w:p w14:paraId="6B9BE572" w14:textId="77777777" w:rsidR="00526FB2" w:rsidRDefault="00526FB2" w:rsidP="00024584">
      <w:pPr>
        <w:spacing w:line="360" w:lineRule="auto"/>
        <w:jc w:val="both"/>
        <w:rPr>
          <w:b/>
          <w:bCs/>
          <w:lang w:val="en-US"/>
        </w:rPr>
      </w:pPr>
    </w:p>
    <w:p w14:paraId="758CACD0" w14:textId="737DD15B" w:rsidR="00024584" w:rsidRDefault="00024584" w:rsidP="00024584">
      <w:pPr>
        <w:jc w:val="both"/>
        <w:rPr>
          <w:b/>
          <w:bCs/>
          <w:color w:val="000000" w:themeColor="text1"/>
          <w:lang w:val="en-US"/>
        </w:rPr>
      </w:pPr>
      <w:r w:rsidRPr="000F7B50">
        <w:rPr>
          <w:b/>
          <w:bCs/>
          <w:lang w:val="en-US"/>
        </w:rPr>
        <w:t xml:space="preserve">Figure </w:t>
      </w:r>
      <w:r w:rsidR="00F603FA">
        <w:rPr>
          <w:b/>
          <w:bCs/>
          <w:lang w:val="en-US"/>
        </w:rPr>
        <w:t>S</w:t>
      </w:r>
      <w:r w:rsidRPr="000F7B50">
        <w:rPr>
          <w:b/>
          <w:bCs/>
          <w:lang w:val="en-US"/>
        </w:rPr>
        <w:t xml:space="preserve">1. </w:t>
      </w:r>
      <w:r w:rsidRPr="000F7B50">
        <w:rPr>
          <w:b/>
          <w:bCs/>
          <w:color w:val="000000" w:themeColor="text1"/>
          <w:lang w:val="en-US"/>
        </w:rPr>
        <w:t>Forest plot of the association between age and metachronous advanced neoplasia and metachronous colorectal cancer.</w:t>
      </w:r>
      <w:r>
        <w:rPr>
          <w:b/>
          <w:bCs/>
          <w:color w:val="000000" w:themeColor="text1"/>
          <w:lang w:val="en-US"/>
        </w:rPr>
        <w:t xml:space="preserve"> (a) including all selected studies (b) sensitivity analysis of excluding one study reported the opposite association. All relative risks (RRs) were calculated through dose-response analysis. CI, confidence interval.</w:t>
      </w:r>
    </w:p>
    <w:p w14:paraId="30CEB0D5" w14:textId="4171AA97" w:rsidR="00024584" w:rsidRDefault="00024584" w:rsidP="00024584">
      <w:pPr>
        <w:jc w:val="both"/>
        <w:rPr>
          <w:lang w:val="en-US"/>
        </w:rPr>
      </w:pPr>
      <w:r w:rsidRPr="00D9680D">
        <w:rPr>
          <w:color w:val="000000" w:themeColor="text1"/>
          <w:lang w:val="en-US"/>
        </w:rPr>
        <w:t>(a)</w:t>
      </w:r>
    </w:p>
    <w:p w14:paraId="60263078" w14:textId="341E58C4" w:rsidR="004A7110" w:rsidRPr="00D9680D" w:rsidRDefault="004A7110" w:rsidP="00024584">
      <w:pPr>
        <w:jc w:val="both"/>
        <w:rPr>
          <w:color w:val="000000" w:themeColor="text1"/>
          <w:lang w:val="en-US"/>
        </w:rPr>
      </w:pPr>
      <w:r w:rsidRPr="00BD27E7">
        <w:rPr>
          <w:noProof/>
          <w:lang w:val="en-US"/>
        </w:rPr>
        <w:drawing>
          <wp:inline distT="0" distB="0" distL="0" distR="0" wp14:anchorId="0B4023A2" wp14:editId="32193ACF">
            <wp:extent cx="5152445" cy="4032305"/>
            <wp:effectExtent l="0" t="0" r="381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21709" cy="4086511"/>
                    </a:xfrm>
                    <a:prstGeom prst="rect">
                      <a:avLst/>
                    </a:prstGeom>
                  </pic:spPr>
                </pic:pic>
              </a:graphicData>
            </a:graphic>
          </wp:inline>
        </w:drawing>
      </w:r>
    </w:p>
    <w:p w14:paraId="40FF0EB3" w14:textId="42692315" w:rsidR="00BD27E7" w:rsidRDefault="00BD27E7" w:rsidP="00024584">
      <w:pPr>
        <w:rPr>
          <w:lang w:val="en-US"/>
        </w:rPr>
      </w:pPr>
    </w:p>
    <w:p w14:paraId="4AE62D7F" w14:textId="77777777" w:rsidR="001D50EF" w:rsidRDefault="001D50EF" w:rsidP="00024584">
      <w:pPr>
        <w:rPr>
          <w:lang w:val="en-US"/>
        </w:rPr>
      </w:pPr>
    </w:p>
    <w:p w14:paraId="03FF64E6" w14:textId="77777777" w:rsidR="001D50EF" w:rsidRDefault="001D50EF" w:rsidP="00024584">
      <w:pPr>
        <w:rPr>
          <w:lang w:val="en-US"/>
        </w:rPr>
      </w:pPr>
    </w:p>
    <w:p w14:paraId="58760689" w14:textId="7B6C477C" w:rsidR="00024584" w:rsidRDefault="00024584" w:rsidP="00024584">
      <w:pPr>
        <w:rPr>
          <w:lang w:val="en-US"/>
        </w:rPr>
      </w:pPr>
      <w:r>
        <w:rPr>
          <w:lang w:val="en-US"/>
        </w:rPr>
        <w:lastRenderedPageBreak/>
        <w:t>(b)</w:t>
      </w:r>
    </w:p>
    <w:p w14:paraId="42E58AF7" w14:textId="77777777" w:rsidR="00024584" w:rsidRDefault="00024584" w:rsidP="00024584">
      <w:pPr>
        <w:rPr>
          <w:lang w:val="en-US"/>
        </w:rPr>
      </w:pPr>
      <w:r w:rsidRPr="001C5EBE">
        <w:rPr>
          <w:noProof/>
          <w:lang w:val="en-US"/>
        </w:rPr>
        <w:drawing>
          <wp:inline distT="0" distB="0" distL="0" distR="0" wp14:anchorId="25634C90" wp14:editId="6D7CF6E5">
            <wp:extent cx="5178056" cy="3800303"/>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184071" cy="3804718"/>
                    </a:xfrm>
                    <a:prstGeom prst="rect">
                      <a:avLst/>
                    </a:prstGeom>
                  </pic:spPr>
                </pic:pic>
              </a:graphicData>
            </a:graphic>
          </wp:inline>
        </w:drawing>
      </w:r>
    </w:p>
    <w:p w14:paraId="7B10ED5C" w14:textId="77777777" w:rsidR="00024584" w:rsidRDefault="00024584" w:rsidP="00024584">
      <w:pPr>
        <w:jc w:val="both"/>
        <w:rPr>
          <w:lang w:val="en-US"/>
        </w:rPr>
      </w:pPr>
    </w:p>
    <w:p w14:paraId="515A1533" w14:textId="77777777" w:rsidR="003A4EEF" w:rsidRDefault="003A4EEF" w:rsidP="00024584">
      <w:pPr>
        <w:jc w:val="both"/>
        <w:rPr>
          <w:b/>
          <w:bCs/>
          <w:lang w:val="en-US"/>
        </w:rPr>
      </w:pPr>
    </w:p>
    <w:p w14:paraId="09791F71" w14:textId="77777777" w:rsidR="003A4EEF" w:rsidRDefault="003A4EEF" w:rsidP="00024584">
      <w:pPr>
        <w:jc w:val="both"/>
        <w:rPr>
          <w:b/>
          <w:bCs/>
          <w:lang w:val="en-US"/>
        </w:rPr>
      </w:pPr>
    </w:p>
    <w:p w14:paraId="536ED523" w14:textId="07EC25F7" w:rsidR="00024584" w:rsidRDefault="00024584" w:rsidP="00024584">
      <w:pPr>
        <w:jc w:val="both"/>
        <w:rPr>
          <w:b/>
          <w:bCs/>
          <w:color w:val="000000" w:themeColor="text1"/>
          <w:lang w:val="en-US"/>
        </w:rPr>
      </w:pPr>
      <w:r w:rsidRPr="000F7B50">
        <w:rPr>
          <w:b/>
          <w:bCs/>
          <w:lang w:val="en-US"/>
        </w:rPr>
        <w:t xml:space="preserve">Figure </w:t>
      </w:r>
      <w:r w:rsidR="00F603FA">
        <w:rPr>
          <w:b/>
          <w:bCs/>
          <w:lang w:val="en-US"/>
        </w:rPr>
        <w:t>S</w:t>
      </w:r>
      <w:r w:rsidRPr="000F7B50">
        <w:rPr>
          <w:b/>
          <w:bCs/>
          <w:lang w:val="en-US"/>
        </w:rPr>
        <w:t xml:space="preserve">2. </w:t>
      </w:r>
      <w:r w:rsidRPr="000F7B50">
        <w:rPr>
          <w:b/>
          <w:bCs/>
          <w:color w:val="000000" w:themeColor="text1"/>
          <w:lang w:val="en-US"/>
        </w:rPr>
        <w:t>Forest plot of the association between sex and metachronous advanced neoplasia and metachronous colorectal cancer.</w:t>
      </w:r>
      <w:r w:rsidRPr="00DF2490">
        <w:rPr>
          <w:b/>
          <w:bCs/>
          <w:color w:val="000000" w:themeColor="text1"/>
          <w:lang w:val="en-US"/>
        </w:rPr>
        <w:t xml:space="preserve"> </w:t>
      </w:r>
      <w:r>
        <w:rPr>
          <w:b/>
          <w:bCs/>
          <w:color w:val="000000" w:themeColor="text1"/>
          <w:lang w:val="en-US"/>
        </w:rPr>
        <w:t>(a) including all selected studies (b) sensitivity analysis of excluding unadjusted effect estimates. RR, relative risk; CI, confidence interval.</w:t>
      </w:r>
    </w:p>
    <w:p w14:paraId="5DF37D26" w14:textId="77777777" w:rsidR="00024584" w:rsidRPr="00DE6154" w:rsidRDefault="00024584" w:rsidP="00024584">
      <w:pPr>
        <w:jc w:val="both"/>
        <w:rPr>
          <w:color w:val="000000" w:themeColor="text1"/>
          <w:lang w:val="en-US"/>
        </w:rPr>
      </w:pPr>
      <w:r w:rsidRPr="00DE6154">
        <w:rPr>
          <w:color w:val="000000" w:themeColor="text1"/>
          <w:lang w:val="en-US"/>
        </w:rPr>
        <w:t>(a)</w:t>
      </w:r>
    </w:p>
    <w:p w14:paraId="6115080C" w14:textId="77777777" w:rsidR="00024584" w:rsidRDefault="00024584" w:rsidP="00024584">
      <w:pPr>
        <w:jc w:val="both"/>
        <w:rPr>
          <w:color w:val="000000" w:themeColor="text1"/>
          <w:lang w:val="en-US"/>
        </w:rPr>
      </w:pPr>
      <w:r w:rsidRPr="00381FAF">
        <w:rPr>
          <w:noProof/>
          <w:color w:val="000000" w:themeColor="text1"/>
          <w:lang w:val="en-US"/>
        </w:rPr>
        <w:drawing>
          <wp:inline distT="0" distB="0" distL="0" distR="0" wp14:anchorId="6E189893" wp14:editId="5CE8A03C">
            <wp:extent cx="5416352" cy="41426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72847" cy="4185839"/>
                    </a:xfrm>
                    <a:prstGeom prst="rect">
                      <a:avLst/>
                    </a:prstGeom>
                  </pic:spPr>
                </pic:pic>
              </a:graphicData>
            </a:graphic>
          </wp:inline>
        </w:drawing>
      </w:r>
    </w:p>
    <w:p w14:paraId="5B8A033D" w14:textId="3A6DFD50" w:rsidR="00D92353" w:rsidRDefault="00024584" w:rsidP="00024584">
      <w:pPr>
        <w:jc w:val="both"/>
        <w:rPr>
          <w:color w:val="000000" w:themeColor="text1"/>
          <w:lang w:val="en-US"/>
        </w:rPr>
      </w:pPr>
      <w:r>
        <w:rPr>
          <w:color w:val="000000" w:themeColor="text1"/>
          <w:lang w:val="en-US"/>
        </w:rPr>
        <w:t>*M</w:t>
      </w:r>
      <w:r>
        <w:rPr>
          <w:rFonts w:hint="eastAsia"/>
          <w:color w:val="000000" w:themeColor="text1"/>
          <w:lang w:val="en-US"/>
        </w:rPr>
        <w:t>ale</w:t>
      </w:r>
      <w:r>
        <w:rPr>
          <w:color w:val="000000" w:themeColor="text1"/>
          <w:lang w:val="en-US"/>
        </w:rPr>
        <w:t xml:space="preserve"> vs Female </w:t>
      </w:r>
    </w:p>
    <w:p w14:paraId="4836E437" w14:textId="77777777" w:rsidR="001D50EF" w:rsidRDefault="001D50EF" w:rsidP="00024584">
      <w:pPr>
        <w:jc w:val="both"/>
        <w:rPr>
          <w:color w:val="000000" w:themeColor="text1"/>
          <w:lang w:val="en-US"/>
        </w:rPr>
      </w:pPr>
    </w:p>
    <w:p w14:paraId="593E951B" w14:textId="77CE80FA" w:rsidR="00024584" w:rsidRPr="000221B6" w:rsidRDefault="00024584" w:rsidP="00024584">
      <w:pPr>
        <w:jc w:val="both"/>
        <w:rPr>
          <w:color w:val="000000" w:themeColor="text1"/>
          <w:lang w:val="en-US"/>
        </w:rPr>
      </w:pPr>
      <w:r>
        <w:rPr>
          <w:color w:val="000000" w:themeColor="text1"/>
          <w:lang w:val="en-US"/>
        </w:rPr>
        <w:lastRenderedPageBreak/>
        <w:t>(b)</w:t>
      </w:r>
    </w:p>
    <w:p w14:paraId="50EB0F57" w14:textId="77777777" w:rsidR="00024584" w:rsidRDefault="00024584" w:rsidP="00024584">
      <w:pPr>
        <w:rPr>
          <w:lang w:val="en-US"/>
        </w:rPr>
      </w:pPr>
      <w:r w:rsidRPr="003D6C48">
        <w:rPr>
          <w:noProof/>
          <w:color w:val="000000" w:themeColor="text1"/>
          <w:lang w:val="en-US"/>
        </w:rPr>
        <w:drawing>
          <wp:inline distT="0" distB="0" distL="0" distR="0" wp14:anchorId="2B52305A" wp14:editId="0B15A98A">
            <wp:extent cx="5401564" cy="3870251"/>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46529" cy="3902469"/>
                    </a:xfrm>
                    <a:prstGeom prst="rect">
                      <a:avLst/>
                    </a:prstGeom>
                  </pic:spPr>
                </pic:pic>
              </a:graphicData>
            </a:graphic>
          </wp:inline>
        </w:drawing>
      </w:r>
    </w:p>
    <w:p w14:paraId="64B850F9" w14:textId="77777777" w:rsidR="00024584" w:rsidRPr="000221B6" w:rsidRDefault="00024584" w:rsidP="00024584">
      <w:pPr>
        <w:rPr>
          <w:lang w:val="en-US"/>
        </w:rPr>
      </w:pPr>
      <w:r w:rsidRPr="000221B6">
        <w:rPr>
          <w:lang w:val="en-US"/>
        </w:rPr>
        <w:t>*</w:t>
      </w:r>
      <w:r>
        <w:rPr>
          <w:lang w:val="en-US"/>
        </w:rPr>
        <w:t>Male vs Female (excluding unadjusted effect estimates)</w:t>
      </w:r>
    </w:p>
    <w:p w14:paraId="36966F92" w14:textId="77777777" w:rsidR="00D92353" w:rsidRDefault="00D92353" w:rsidP="00024584">
      <w:pPr>
        <w:jc w:val="both"/>
        <w:rPr>
          <w:b/>
          <w:bCs/>
          <w:lang w:val="en-US"/>
        </w:rPr>
      </w:pPr>
    </w:p>
    <w:p w14:paraId="58142977" w14:textId="77777777" w:rsidR="00D92353" w:rsidRDefault="00D92353" w:rsidP="00024584">
      <w:pPr>
        <w:jc w:val="both"/>
        <w:rPr>
          <w:b/>
          <w:bCs/>
          <w:lang w:val="en-US"/>
        </w:rPr>
      </w:pPr>
    </w:p>
    <w:p w14:paraId="0E074E88" w14:textId="4442F740" w:rsidR="00024584" w:rsidRDefault="00024584" w:rsidP="00024584">
      <w:pPr>
        <w:jc w:val="both"/>
        <w:rPr>
          <w:b/>
          <w:bCs/>
          <w:color w:val="000000" w:themeColor="text1"/>
          <w:lang w:val="en-US"/>
        </w:rPr>
      </w:pPr>
      <w:r w:rsidRPr="000F7B50">
        <w:rPr>
          <w:b/>
          <w:bCs/>
          <w:lang w:val="en-US"/>
        </w:rPr>
        <w:t xml:space="preserve">Figure </w:t>
      </w:r>
      <w:r w:rsidR="00F603FA">
        <w:rPr>
          <w:b/>
          <w:bCs/>
          <w:lang w:val="en-US"/>
        </w:rPr>
        <w:t>S</w:t>
      </w:r>
      <w:r w:rsidRPr="000F7B50">
        <w:rPr>
          <w:b/>
          <w:bCs/>
          <w:lang w:val="en-US"/>
        </w:rPr>
        <w:t xml:space="preserve">3. </w:t>
      </w:r>
      <w:r w:rsidRPr="000F7B50">
        <w:rPr>
          <w:b/>
          <w:bCs/>
          <w:color w:val="000000" w:themeColor="text1"/>
          <w:lang w:val="en-US"/>
        </w:rPr>
        <w:t>Forest plot of the association between family history and metachronous advanced neoplasia and metachronous colorectal cancer.</w:t>
      </w:r>
      <w:r>
        <w:rPr>
          <w:b/>
          <w:bCs/>
          <w:color w:val="000000" w:themeColor="text1"/>
          <w:lang w:val="en-US"/>
        </w:rPr>
        <w:t xml:space="preserve"> (a) including all selected studies (b) sensitivity analysis of excluding unadjusted effect estimates. RR, relative risk; CI, confidence interval.</w:t>
      </w:r>
    </w:p>
    <w:p w14:paraId="495C645D" w14:textId="77777777" w:rsidR="00024584" w:rsidRPr="000E7CEB" w:rsidRDefault="00024584" w:rsidP="00024584">
      <w:pPr>
        <w:jc w:val="both"/>
        <w:rPr>
          <w:color w:val="000000" w:themeColor="text1"/>
          <w:lang w:val="en-US"/>
        </w:rPr>
      </w:pPr>
      <w:r w:rsidRPr="000E7CEB">
        <w:rPr>
          <w:color w:val="000000" w:themeColor="text1"/>
          <w:lang w:val="en-US"/>
        </w:rPr>
        <w:t>(a)</w:t>
      </w:r>
    </w:p>
    <w:p w14:paraId="78831D06" w14:textId="77777777" w:rsidR="00024584" w:rsidRDefault="00024584" w:rsidP="00024584">
      <w:pPr>
        <w:jc w:val="both"/>
        <w:rPr>
          <w:color w:val="000000" w:themeColor="text1"/>
          <w:lang w:val="en-US"/>
        </w:rPr>
      </w:pPr>
      <w:r w:rsidRPr="00A36109">
        <w:rPr>
          <w:noProof/>
          <w:color w:val="000000" w:themeColor="text1"/>
          <w:lang w:val="en-US"/>
        </w:rPr>
        <w:drawing>
          <wp:inline distT="0" distB="0" distL="0" distR="0" wp14:anchorId="5915D97D" wp14:editId="36457FC1">
            <wp:extent cx="5727700" cy="347535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7700" cy="3475355"/>
                    </a:xfrm>
                    <a:prstGeom prst="rect">
                      <a:avLst/>
                    </a:prstGeom>
                  </pic:spPr>
                </pic:pic>
              </a:graphicData>
            </a:graphic>
          </wp:inline>
        </w:drawing>
      </w:r>
    </w:p>
    <w:p w14:paraId="58FD55D5" w14:textId="77777777" w:rsidR="00024584" w:rsidRDefault="00024584" w:rsidP="00024584">
      <w:pPr>
        <w:jc w:val="both"/>
        <w:rPr>
          <w:color w:val="000000" w:themeColor="text1"/>
          <w:lang w:val="en-US"/>
        </w:rPr>
      </w:pPr>
      <w:r>
        <w:rPr>
          <w:color w:val="000000" w:themeColor="text1"/>
          <w:lang w:val="en-US"/>
        </w:rPr>
        <w:t>*First degree family history of CRC</w:t>
      </w:r>
    </w:p>
    <w:p w14:paraId="26C0ABC3" w14:textId="77777777" w:rsidR="00D92353" w:rsidRDefault="00D92353" w:rsidP="00024584">
      <w:pPr>
        <w:jc w:val="both"/>
        <w:rPr>
          <w:color w:val="000000" w:themeColor="text1"/>
          <w:lang w:val="en-US"/>
        </w:rPr>
      </w:pPr>
    </w:p>
    <w:p w14:paraId="74EC1C8F" w14:textId="77777777" w:rsidR="00D92353" w:rsidRDefault="00D92353" w:rsidP="00024584">
      <w:pPr>
        <w:jc w:val="both"/>
        <w:rPr>
          <w:color w:val="000000" w:themeColor="text1"/>
          <w:lang w:val="en-US"/>
        </w:rPr>
      </w:pPr>
    </w:p>
    <w:p w14:paraId="11BAC12A" w14:textId="77777777" w:rsidR="00D92353" w:rsidRDefault="00D92353" w:rsidP="00024584">
      <w:pPr>
        <w:jc w:val="both"/>
        <w:rPr>
          <w:color w:val="000000" w:themeColor="text1"/>
          <w:lang w:val="en-US"/>
        </w:rPr>
      </w:pPr>
    </w:p>
    <w:p w14:paraId="0E7FE5DC" w14:textId="77777777" w:rsidR="00D92353" w:rsidRDefault="00D92353" w:rsidP="00024584">
      <w:pPr>
        <w:jc w:val="both"/>
        <w:rPr>
          <w:color w:val="000000" w:themeColor="text1"/>
          <w:lang w:val="en-US"/>
        </w:rPr>
      </w:pPr>
    </w:p>
    <w:p w14:paraId="09D2A087" w14:textId="44911FDB" w:rsidR="00024584" w:rsidRPr="000221B6" w:rsidRDefault="00024584" w:rsidP="00024584">
      <w:pPr>
        <w:jc w:val="both"/>
        <w:rPr>
          <w:color w:val="000000" w:themeColor="text1"/>
          <w:lang w:val="en-US"/>
        </w:rPr>
      </w:pPr>
      <w:r>
        <w:rPr>
          <w:color w:val="000000" w:themeColor="text1"/>
          <w:lang w:val="en-US"/>
        </w:rPr>
        <w:lastRenderedPageBreak/>
        <w:t>(b)</w:t>
      </w:r>
    </w:p>
    <w:p w14:paraId="70650DD7" w14:textId="77777777" w:rsidR="00024584" w:rsidRDefault="00024584" w:rsidP="00024584">
      <w:pPr>
        <w:rPr>
          <w:lang w:val="en-US"/>
        </w:rPr>
      </w:pPr>
      <w:r w:rsidRPr="000221B6">
        <w:rPr>
          <w:noProof/>
          <w:lang w:val="en-US"/>
        </w:rPr>
        <w:drawing>
          <wp:inline distT="0" distB="0" distL="0" distR="0" wp14:anchorId="2342E5CF" wp14:editId="5876EFBE">
            <wp:extent cx="6046102" cy="3259667"/>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48120" cy="3260755"/>
                    </a:xfrm>
                    <a:prstGeom prst="rect">
                      <a:avLst/>
                    </a:prstGeom>
                  </pic:spPr>
                </pic:pic>
              </a:graphicData>
            </a:graphic>
          </wp:inline>
        </w:drawing>
      </w:r>
    </w:p>
    <w:p w14:paraId="6FD0F726" w14:textId="77777777" w:rsidR="00024584" w:rsidRPr="00490E6B" w:rsidRDefault="00024584" w:rsidP="00024584">
      <w:pPr>
        <w:jc w:val="both"/>
        <w:rPr>
          <w:color w:val="000000" w:themeColor="text1"/>
          <w:lang w:val="en-US"/>
        </w:rPr>
      </w:pPr>
      <w:r>
        <w:rPr>
          <w:color w:val="000000" w:themeColor="text1"/>
          <w:lang w:val="en-US"/>
        </w:rPr>
        <w:t>*First degree family history of CRC (excluding unadjusted effect estimates)</w:t>
      </w:r>
    </w:p>
    <w:p w14:paraId="3EA66B5C" w14:textId="77777777" w:rsidR="00024584" w:rsidRDefault="00024584" w:rsidP="00024584">
      <w:pPr>
        <w:jc w:val="both"/>
        <w:rPr>
          <w:lang w:val="en-US"/>
        </w:rPr>
      </w:pPr>
    </w:p>
    <w:p w14:paraId="11717A52" w14:textId="77777777" w:rsidR="00024584" w:rsidRDefault="00024584" w:rsidP="00024584">
      <w:pPr>
        <w:jc w:val="both"/>
        <w:rPr>
          <w:lang w:val="en-US"/>
        </w:rPr>
      </w:pPr>
    </w:p>
    <w:p w14:paraId="496E63B8" w14:textId="77777777" w:rsidR="00024584" w:rsidRDefault="00024584" w:rsidP="00024584">
      <w:pPr>
        <w:jc w:val="both"/>
        <w:rPr>
          <w:lang w:val="en-US"/>
        </w:rPr>
      </w:pPr>
    </w:p>
    <w:p w14:paraId="2AF47212" w14:textId="10C5E328" w:rsidR="00024584" w:rsidRDefault="00024584" w:rsidP="00024584">
      <w:pPr>
        <w:jc w:val="both"/>
        <w:rPr>
          <w:b/>
          <w:bCs/>
          <w:color w:val="000000" w:themeColor="text1"/>
          <w:lang w:val="en-US"/>
        </w:rPr>
      </w:pPr>
      <w:r w:rsidRPr="000F7B50">
        <w:rPr>
          <w:b/>
          <w:bCs/>
          <w:lang w:val="en-US"/>
        </w:rPr>
        <w:t xml:space="preserve">Figure </w:t>
      </w:r>
      <w:r w:rsidR="00F603FA">
        <w:rPr>
          <w:b/>
          <w:bCs/>
          <w:lang w:val="en-US"/>
        </w:rPr>
        <w:t>S</w:t>
      </w:r>
      <w:r w:rsidRPr="000F7B50">
        <w:rPr>
          <w:b/>
          <w:bCs/>
          <w:lang w:val="en-US"/>
        </w:rPr>
        <w:t xml:space="preserve">4. </w:t>
      </w:r>
      <w:r w:rsidRPr="000F7B50">
        <w:rPr>
          <w:b/>
          <w:bCs/>
          <w:color w:val="000000" w:themeColor="text1"/>
          <w:lang w:val="en-US"/>
        </w:rPr>
        <w:t>Forest plot presenting meta-analysis for the association between type 2 diabetes</w:t>
      </w:r>
      <w:r>
        <w:rPr>
          <w:b/>
          <w:bCs/>
          <w:color w:val="000000" w:themeColor="text1"/>
          <w:lang w:val="en-US"/>
        </w:rPr>
        <w:t xml:space="preserve"> (vs no)</w:t>
      </w:r>
      <w:r w:rsidRPr="000F7B50">
        <w:rPr>
          <w:b/>
          <w:bCs/>
          <w:color w:val="000000" w:themeColor="text1"/>
          <w:lang w:val="en-US"/>
        </w:rPr>
        <w:t xml:space="preserve"> and metachronous advanced neoplasia and metachronous colorectal cancer.</w:t>
      </w:r>
      <w:r>
        <w:rPr>
          <w:b/>
          <w:bCs/>
          <w:color w:val="000000" w:themeColor="text1"/>
          <w:lang w:val="en-US"/>
        </w:rPr>
        <w:t xml:space="preserve"> RR, relative risk; CI, confidence interval.</w:t>
      </w:r>
    </w:p>
    <w:p w14:paraId="7EC8E969" w14:textId="77777777" w:rsidR="00024584" w:rsidRPr="000F7B50" w:rsidRDefault="00024584" w:rsidP="00024584">
      <w:pPr>
        <w:jc w:val="both"/>
        <w:rPr>
          <w:b/>
          <w:bCs/>
          <w:color w:val="000000" w:themeColor="text1"/>
          <w:lang w:val="en-US"/>
        </w:rPr>
      </w:pPr>
    </w:p>
    <w:p w14:paraId="7CAF6F48" w14:textId="77777777" w:rsidR="00024584" w:rsidRDefault="00024584" w:rsidP="00024584">
      <w:pPr>
        <w:rPr>
          <w:lang w:val="en-US"/>
        </w:rPr>
      </w:pPr>
      <w:r w:rsidRPr="000221B6">
        <w:rPr>
          <w:noProof/>
          <w:lang w:val="en-US"/>
        </w:rPr>
        <w:drawing>
          <wp:inline distT="0" distB="0" distL="0" distR="0" wp14:anchorId="65D8390B" wp14:editId="33113FDA">
            <wp:extent cx="5727700" cy="358775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27700" cy="3587750"/>
                    </a:xfrm>
                    <a:prstGeom prst="rect">
                      <a:avLst/>
                    </a:prstGeom>
                  </pic:spPr>
                </pic:pic>
              </a:graphicData>
            </a:graphic>
          </wp:inline>
        </w:drawing>
      </w:r>
    </w:p>
    <w:p w14:paraId="714D0D06" w14:textId="77777777" w:rsidR="00024584" w:rsidRDefault="00024584" w:rsidP="00024584">
      <w:pPr>
        <w:rPr>
          <w:lang w:val="en-US"/>
        </w:rPr>
      </w:pPr>
      <w:r>
        <w:rPr>
          <w:lang w:val="en-US"/>
        </w:rPr>
        <w:t>*Type II diabetes</w:t>
      </w:r>
    </w:p>
    <w:p w14:paraId="33F9805D" w14:textId="77777777" w:rsidR="00024584" w:rsidRDefault="00024584" w:rsidP="00024584">
      <w:pPr>
        <w:rPr>
          <w:lang w:val="en-US"/>
        </w:rPr>
      </w:pPr>
    </w:p>
    <w:p w14:paraId="05BE39E5" w14:textId="77777777" w:rsidR="00024584" w:rsidRDefault="00024584" w:rsidP="00024584">
      <w:pPr>
        <w:rPr>
          <w:lang w:val="en-US"/>
        </w:rPr>
      </w:pPr>
    </w:p>
    <w:p w14:paraId="6DBFABF4" w14:textId="77777777" w:rsidR="00024584" w:rsidRDefault="00024584" w:rsidP="00024584">
      <w:pPr>
        <w:rPr>
          <w:lang w:val="en-US"/>
        </w:rPr>
      </w:pPr>
    </w:p>
    <w:p w14:paraId="6D349E75" w14:textId="77777777" w:rsidR="00024584" w:rsidRDefault="00024584" w:rsidP="00024584">
      <w:pPr>
        <w:rPr>
          <w:lang w:val="en-US"/>
        </w:rPr>
      </w:pPr>
    </w:p>
    <w:p w14:paraId="16AFE139" w14:textId="77777777" w:rsidR="00024584" w:rsidRDefault="00024584" w:rsidP="00024584">
      <w:pPr>
        <w:rPr>
          <w:lang w:val="en-US"/>
        </w:rPr>
      </w:pPr>
    </w:p>
    <w:p w14:paraId="745FFEC7" w14:textId="23179DB7" w:rsidR="00024584" w:rsidRDefault="00024584" w:rsidP="00024584">
      <w:pPr>
        <w:jc w:val="both"/>
        <w:rPr>
          <w:b/>
          <w:bCs/>
          <w:color w:val="000000" w:themeColor="text1"/>
          <w:lang w:val="en-US"/>
        </w:rPr>
      </w:pPr>
      <w:r w:rsidRPr="000F7B50">
        <w:rPr>
          <w:b/>
          <w:bCs/>
          <w:lang w:val="en-US"/>
        </w:rPr>
        <w:lastRenderedPageBreak/>
        <w:t xml:space="preserve">Figure </w:t>
      </w:r>
      <w:r w:rsidR="00F603FA">
        <w:rPr>
          <w:b/>
          <w:bCs/>
          <w:lang w:val="en-US"/>
        </w:rPr>
        <w:t>S</w:t>
      </w:r>
      <w:r w:rsidRPr="000F7B50">
        <w:rPr>
          <w:b/>
          <w:bCs/>
          <w:lang w:val="en-US"/>
        </w:rPr>
        <w:t xml:space="preserve">5. </w:t>
      </w:r>
      <w:r w:rsidRPr="000F7B50">
        <w:rPr>
          <w:b/>
          <w:bCs/>
          <w:color w:val="000000" w:themeColor="text1"/>
          <w:lang w:val="en-US"/>
        </w:rPr>
        <w:t>Forest plot presenting meta-analysis for the association between hypertension</w:t>
      </w:r>
      <w:r>
        <w:rPr>
          <w:b/>
          <w:bCs/>
          <w:color w:val="000000" w:themeColor="text1"/>
          <w:lang w:val="en-US"/>
        </w:rPr>
        <w:t xml:space="preserve"> (vs no)</w:t>
      </w:r>
      <w:r w:rsidRPr="000F7B50">
        <w:rPr>
          <w:b/>
          <w:bCs/>
          <w:color w:val="000000" w:themeColor="text1"/>
          <w:lang w:val="en-US"/>
        </w:rPr>
        <w:t xml:space="preserve"> and metachronous advanced neoplasia.</w:t>
      </w:r>
      <w:r>
        <w:rPr>
          <w:b/>
          <w:bCs/>
          <w:color w:val="000000" w:themeColor="text1"/>
          <w:lang w:val="en-US"/>
        </w:rPr>
        <w:t xml:space="preserve"> RR, relative risk; CI, confidence interval.</w:t>
      </w:r>
    </w:p>
    <w:p w14:paraId="11E752AE" w14:textId="000B67D0" w:rsidR="00024584" w:rsidRDefault="00024584" w:rsidP="00024584">
      <w:pPr>
        <w:rPr>
          <w:lang w:val="en-US"/>
        </w:rPr>
      </w:pPr>
    </w:p>
    <w:p w14:paraId="725BA4FD" w14:textId="38232881" w:rsidR="00024584" w:rsidRDefault="00A61F7D" w:rsidP="00024584">
      <w:pPr>
        <w:jc w:val="both"/>
        <w:rPr>
          <w:lang w:val="en-US"/>
        </w:rPr>
      </w:pPr>
      <w:r w:rsidRPr="00A61F7D">
        <w:rPr>
          <w:noProof/>
          <w:lang w:val="en-US"/>
        </w:rPr>
        <w:drawing>
          <wp:inline distT="0" distB="0" distL="0" distR="0" wp14:anchorId="37D5BB80" wp14:editId="6B06BB44">
            <wp:extent cx="5727700" cy="23437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7700" cy="2343785"/>
                    </a:xfrm>
                    <a:prstGeom prst="rect">
                      <a:avLst/>
                    </a:prstGeom>
                  </pic:spPr>
                </pic:pic>
              </a:graphicData>
            </a:graphic>
          </wp:inline>
        </w:drawing>
      </w:r>
    </w:p>
    <w:p w14:paraId="5B00DA47" w14:textId="77777777" w:rsidR="003A4EEF" w:rsidRDefault="003A4EEF" w:rsidP="00024584">
      <w:pPr>
        <w:jc w:val="both"/>
        <w:rPr>
          <w:b/>
          <w:bCs/>
          <w:lang w:val="en-US"/>
        </w:rPr>
      </w:pPr>
    </w:p>
    <w:p w14:paraId="69CC1C07" w14:textId="77777777" w:rsidR="001D50EF" w:rsidRDefault="001D50EF" w:rsidP="00024584">
      <w:pPr>
        <w:jc w:val="both"/>
        <w:rPr>
          <w:b/>
          <w:bCs/>
          <w:lang w:val="en-US"/>
        </w:rPr>
      </w:pPr>
    </w:p>
    <w:p w14:paraId="26A9FAB9" w14:textId="77777777" w:rsidR="001D50EF" w:rsidRDefault="001D50EF" w:rsidP="00024584">
      <w:pPr>
        <w:jc w:val="both"/>
        <w:rPr>
          <w:b/>
          <w:bCs/>
          <w:lang w:val="en-US"/>
        </w:rPr>
      </w:pPr>
    </w:p>
    <w:p w14:paraId="40D57E90" w14:textId="565C1BF9" w:rsidR="00024584" w:rsidRPr="00FE195F" w:rsidRDefault="00024584" w:rsidP="00024584">
      <w:pPr>
        <w:jc w:val="both"/>
        <w:rPr>
          <w:i/>
          <w:iCs/>
          <w:color w:val="000000" w:themeColor="text1"/>
          <w:lang w:val="en-US"/>
        </w:rPr>
      </w:pPr>
      <w:r w:rsidRPr="000F7B50">
        <w:rPr>
          <w:b/>
          <w:bCs/>
          <w:lang w:val="en-US"/>
        </w:rPr>
        <w:t xml:space="preserve">Figure </w:t>
      </w:r>
      <w:r w:rsidR="00F603FA">
        <w:rPr>
          <w:b/>
          <w:bCs/>
          <w:lang w:val="en-US"/>
        </w:rPr>
        <w:t>S</w:t>
      </w:r>
      <w:r w:rsidRPr="000F7B50">
        <w:rPr>
          <w:b/>
          <w:bCs/>
          <w:lang w:val="en-US"/>
        </w:rPr>
        <w:t xml:space="preserve">6. </w:t>
      </w:r>
      <w:r w:rsidRPr="000F7B50">
        <w:rPr>
          <w:b/>
          <w:bCs/>
          <w:color w:val="000000" w:themeColor="text1"/>
          <w:lang w:val="en-US"/>
        </w:rPr>
        <w:t xml:space="preserve">Forest plot presenting meta-analysis for the association between body mass </w:t>
      </w:r>
      <w:r w:rsidRPr="00FE195F">
        <w:rPr>
          <w:b/>
          <w:bCs/>
          <w:color w:val="000000" w:themeColor="text1"/>
          <w:lang w:val="en-US"/>
        </w:rPr>
        <w:t>index</w:t>
      </w:r>
      <w:r w:rsidRPr="00FE195F">
        <w:rPr>
          <w:b/>
          <w:bCs/>
          <w:i/>
          <w:iCs/>
          <w:color w:val="000000" w:themeColor="text1"/>
          <w:lang w:val="en-US"/>
        </w:rPr>
        <w:t xml:space="preserve"> (&gt;=25kg/m</w:t>
      </w:r>
      <w:r w:rsidRPr="00FE195F">
        <w:rPr>
          <w:b/>
          <w:bCs/>
          <w:i/>
          <w:iCs/>
          <w:color w:val="000000" w:themeColor="text1"/>
          <w:vertAlign w:val="superscript"/>
          <w:lang w:val="en-US"/>
        </w:rPr>
        <w:t>2</w:t>
      </w:r>
      <w:r w:rsidRPr="00FE195F">
        <w:rPr>
          <w:b/>
          <w:bCs/>
          <w:i/>
          <w:iCs/>
          <w:color w:val="000000" w:themeColor="text1"/>
          <w:lang w:val="en-US"/>
        </w:rPr>
        <w:t xml:space="preserve"> vs &lt;25kg/m</w:t>
      </w:r>
      <w:r w:rsidRPr="00FE195F">
        <w:rPr>
          <w:b/>
          <w:bCs/>
          <w:i/>
          <w:iCs/>
          <w:color w:val="000000" w:themeColor="text1"/>
          <w:vertAlign w:val="superscript"/>
          <w:lang w:val="en-US"/>
        </w:rPr>
        <w:t>2</w:t>
      </w:r>
      <w:r w:rsidRPr="00FE195F">
        <w:rPr>
          <w:b/>
          <w:bCs/>
          <w:i/>
          <w:iCs/>
          <w:color w:val="000000" w:themeColor="text1"/>
          <w:lang w:val="en-US"/>
        </w:rPr>
        <w:t>)</w:t>
      </w:r>
      <w:r w:rsidRPr="000F7B50">
        <w:rPr>
          <w:b/>
          <w:bCs/>
          <w:color w:val="000000" w:themeColor="text1"/>
          <w:lang w:val="en-US"/>
        </w:rPr>
        <w:t xml:space="preserve"> and metachronous advanced neoplasia.</w:t>
      </w:r>
      <w:r>
        <w:rPr>
          <w:b/>
          <w:bCs/>
          <w:color w:val="000000" w:themeColor="text1"/>
          <w:lang w:val="en-US"/>
        </w:rPr>
        <w:t xml:space="preserve"> RR, relative risk; CI, confidence interval.</w:t>
      </w:r>
    </w:p>
    <w:p w14:paraId="59652F81" w14:textId="77777777" w:rsidR="00024584" w:rsidRPr="000F7B50" w:rsidRDefault="00024584" w:rsidP="00024584">
      <w:pPr>
        <w:jc w:val="both"/>
        <w:rPr>
          <w:b/>
          <w:bCs/>
          <w:color w:val="000000" w:themeColor="text1"/>
          <w:lang w:val="en-US"/>
        </w:rPr>
      </w:pPr>
    </w:p>
    <w:p w14:paraId="19DC55DC" w14:textId="2016430C" w:rsidR="00024584" w:rsidRDefault="00CA21F7" w:rsidP="00024584">
      <w:pPr>
        <w:jc w:val="both"/>
        <w:rPr>
          <w:color w:val="000000" w:themeColor="text1"/>
          <w:lang w:val="en-US"/>
        </w:rPr>
      </w:pPr>
      <w:r w:rsidRPr="00CA21F7">
        <w:rPr>
          <w:noProof/>
          <w:color w:val="000000" w:themeColor="text1"/>
          <w:lang w:val="en-US"/>
        </w:rPr>
        <w:drawing>
          <wp:inline distT="0" distB="0" distL="0" distR="0" wp14:anchorId="6BCCED59" wp14:editId="04B49DCC">
            <wp:extent cx="5727700" cy="26701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7700" cy="2670175"/>
                    </a:xfrm>
                    <a:prstGeom prst="rect">
                      <a:avLst/>
                    </a:prstGeom>
                  </pic:spPr>
                </pic:pic>
              </a:graphicData>
            </a:graphic>
          </wp:inline>
        </w:drawing>
      </w:r>
    </w:p>
    <w:p w14:paraId="34D6A546" w14:textId="77777777" w:rsidR="00024584" w:rsidRPr="00A42C0F" w:rsidRDefault="00024584" w:rsidP="00024584">
      <w:pPr>
        <w:spacing w:line="360" w:lineRule="auto"/>
        <w:jc w:val="both"/>
        <w:rPr>
          <w:color w:val="000000" w:themeColor="text1"/>
          <w:lang w:val="en-US"/>
        </w:rPr>
      </w:pPr>
      <w:r w:rsidRPr="00A42C0F">
        <w:rPr>
          <w:color w:val="000000" w:themeColor="text1"/>
          <w:lang w:val="en-US"/>
        </w:rPr>
        <w:t>* BMI (BMI&gt;=25kg/m</w:t>
      </w:r>
      <w:r w:rsidRPr="00A42C0F">
        <w:rPr>
          <w:color w:val="000000" w:themeColor="text1"/>
          <w:vertAlign w:val="superscript"/>
          <w:lang w:val="en-US"/>
        </w:rPr>
        <w:t>2</w:t>
      </w:r>
      <w:r w:rsidRPr="00A42C0F">
        <w:rPr>
          <w:color w:val="000000" w:themeColor="text1"/>
          <w:lang w:val="en-US"/>
        </w:rPr>
        <w:t xml:space="preserve"> vs &lt;25kg/m</w:t>
      </w:r>
      <w:r w:rsidRPr="00A42C0F">
        <w:rPr>
          <w:color w:val="000000" w:themeColor="text1"/>
          <w:vertAlign w:val="superscript"/>
          <w:lang w:val="en-US"/>
        </w:rPr>
        <w:t>2</w:t>
      </w:r>
      <w:r w:rsidRPr="00A42C0F">
        <w:rPr>
          <w:color w:val="000000" w:themeColor="text1"/>
          <w:lang w:val="en-US"/>
        </w:rPr>
        <w:t>)</w:t>
      </w:r>
    </w:p>
    <w:p w14:paraId="298F4BCB" w14:textId="77777777" w:rsidR="00024584" w:rsidRDefault="00024584" w:rsidP="00024584">
      <w:pPr>
        <w:jc w:val="both"/>
        <w:rPr>
          <w:color w:val="000000" w:themeColor="text1"/>
          <w:lang w:val="en-US"/>
        </w:rPr>
      </w:pPr>
    </w:p>
    <w:p w14:paraId="795B6AA8" w14:textId="77777777" w:rsidR="00024584" w:rsidRDefault="00024584" w:rsidP="00024584">
      <w:pPr>
        <w:jc w:val="both"/>
        <w:rPr>
          <w:b/>
          <w:bCs/>
          <w:lang w:val="en-US"/>
        </w:rPr>
      </w:pPr>
    </w:p>
    <w:p w14:paraId="4317ACE9" w14:textId="77777777" w:rsidR="00024584" w:rsidRDefault="00024584" w:rsidP="00024584">
      <w:pPr>
        <w:jc w:val="both"/>
        <w:rPr>
          <w:b/>
          <w:bCs/>
          <w:lang w:val="en-US"/>
        </w:rPr>
      </w:pPr>
    </w:p>
    <w:p w14:paraId="76B6677E" w14:textId="77777777" w:rsidR="006A5CC3" w:rsidRDefault="006A5CC3" w:rsidP="00024584">
      <w:pPr>
        <w:jc w:val="both"/>
        <w:rPr>
          <w:b/>
          <w:bCs/>
          <w:lang w:val="en-US"/>
        </w:rPr>
      </w:pPr>
    </w:p>
    <w:p w14:paraId="6C06E16C" w14:textId="77777777" w:rsidR="00D92353" w:rsidRDefault="00D92353" w:rsidP="00024584">
      <w:pPr>
        <w:jc w:val="both"/>
        <w:rPr>
          <w:b/>
          <w:bCs/>
          <w:lang w:val="en-US"/>
        </w:rPr>
      </w:pPr>
    </w:p>
    <w:p w14:paraId="0BD1120F" w14:textId="77777777" w:rsidR="00D92353" w:rsidRDefault="00D92353" w:rsidP="00024584">
      <w:pPr>
        <w:jc w:val="both"/>
        <w:rPr>
          <w:b/>
          <w:bCs/>
          <w:lang w:val="en-US"/>
        </w:rPr>
      </w:pPr>
    </w:p>
    <w:p w14:paraId="38517261" w14:textId="77777777" w:rsidR="00D92353" w:rsidRDefault="00D92353" w:rsidP="00024584">
      <w:pPr>
        <w:jc w:val="both"/>
        <w:rPr>
          <w:b/>
          <w:bCs/>
          <w:lang w:val="en-US"/>
        </w:rPr>
      </w:pPr>
    </w:p>
    <w:p w14:paraId="6D01FC3A" w14:textId="77777777" w:rsidR="00D92353" w:rsidRDefault="00D92353" w:rsidP="00024584">
      <w:pPr>
        <w:jc w:val="both"/>
        <w:rPr>
          <w:b/>
          <w:bCs/>
          <w:lang w:val="en-US"/>
        </w:rPr>
      </w:pPr>
    </w:p>
    <w:p w14:paraId="398F128F" w14:textId="77777777" w:rsidR="00D92353" w:rsidRDefault="00D92353" w:rsidP="00024584">
      <w:pPr>
        <w:jc w:val="both"/>
        <w:rPr>
          <w:b/>
          <w:bCs/>
          <w:lang w:val="en-US"/>
        </w:rPr>
      </w:pPr>
    </w:p>
    <w:p w14:paraId="4D43ACE1" w14:textId="77777777" w:rsidR="00D92353" w:rsidRDefault="00D92353" w:rsidP="00024584">
      <w:pPr>
        <w:jc w:val="both"/>
        <w:rPr>
          <w:b/>
          <w:bCs/>
          <w:lang w:val="en-US"/>
        </w:rPr>
      </w:pPr>
    </w:p>
    <w:p w14:paraId="5A190845" w14:textId="77777777" w:rsidR="00D92353" w:rsidRDefault="00D92353" w:rsidP="00024584">
      <w:pPr>
        <w:jc w:val="both"/>
        <w:rPr>
          <w:b/>
          <w:bCs/>
          <w:lang w:val="en-US"/>
        </w:rPr>
      </w:pPr>
    </w:p>
    <w:p w14:paraId="178448D7" w14:textId="77777777" w:rsidR="00D92353" w:rsidRDefault="00D92353" w:rsidP="00024584">
      <w:pPr>
        <w:jc w:val="both"/>
        <w:rPr>
          <w:b/>
          <w:bCs/>
          <w:lang w:val="en-US"/>
        </w:rPr>
      </w:pPr>
    </w:p>
    <w:p w14:paraId="7E43E252" w14:textId="77777777" w:rsidR="00D92353" w:rsidRDefault="00D92353" w:rsidP="00024584">
      <w:pPr>
        <w:jc w:val="both"/>
        <w:rPr>
          <w:b/>
          <w:bCs/>
          <w:lang w:val="en-US"/>
        </w:rPr>
      </w:pPr>
    </w:p>
    <w:p w14:paraId="15056616" w14:textId="77777777" w:rsidR="00D92353" w:rsidRDefault="00D92353" w:rsidP="00024584">
      <w:pPr>
        <w:jc w:val="both"/>
        <w:rPr>
          <w:b/>
          <w:bCs/>
          <w:lang w:val="en-US"/>
        </w:rPr>
      </w:pPr>
    </w:p>
    <w:p w14:paraId="6A8C8126" w14:textId="77777777" w:rsidR="00D92353" w:rsidRDefault="00D92353" w:rsidP="00024584">
      <w:pPr>
        <w:jc w:val="both"/>
        <w:rPr>
          <w:b/>
          <w:bCs/>
          <w:lang w:val="en-US"/>
        </w:rPr>
      </w:pPr>
    </w:p>
    <w:p w14:paraId="54FB2923" w14:textId="77777777" w:rsidR="00D92353" w:rsidRDefault="00D92353" w:rsidP="00024584">
      <w:pPr>
        <w:jc w:val="both"/>
        <w:rPr>
          <w:b/>
          <w:bCs/>
          <w:lang w:val="en-US"/>
        </w:rPr>
      </w:pPr>
    </w:p>
    <w:p w14:paraId="7E514679" w14:textId="42660892" w:rsidR="00024584" w:rsidRDefault="00024584" w:rsidP="00024584">
      <w:pPr>
        <w:jc w:val="both"/>
        <w:rPr>
          <w:b/>
          <w:bCs/>
          <w:color w:val="000000" w:themeColor="text1"/>
          <w:lang w:val="en-US"/>
        </w:rPr>
      </w:pPr>
      <w:r w:rsidRPr="008978E7">
        <w:rPr>
          <w:b/>
          <w:bCs/>
          <w:lang w:val="en-US"/>
        </w:rPr>
        <w:lastRenderedPageBreak/>
        <w:t xml:space="preserve">Figure </w:t>
      </w:r>
      <w:r w:rsidR="00F85FED">
        <w:rPr>
          <w:b/>
          <w:bCs/>
          <w:lang w:val="en-US"/>
        </w:rPr>
        <w:t>S</w:t>
      </w:r>
      <w:r w:rsidRPr="008978E7">
        <w:rPr>
          <w:b/>
          <w:bCs/>
          <w:lang w:val="en-US"/>
        </w:rPr>
        <w:t xml:space="preserve">7. </w:t>
      </w:r>
      <w:r w:rsidRPr="008978E7">
        <w:rPr>
          <w:b/>
          <w:bCs/>
          <w:color w:val="000000" w:themeColor="text1"/>
          <w:lang w:val="en-US"/>
        </w:rPr>
        <w:t>Forest plot presenting meta-analysis for the association between aspirin use and metachronous advanced neoplasia and metachronous colorectal cancer.</w:t>
      </w:r>
      <w:r>
        <w:rPr>
          <w:b/>
          <w:bCs/>
          <w:color w:val="000000" w:themeColor="text1"/>
          <w:lang w:val="en-US"/>
        </w:rPr>
        <w:t xml:space="preserve"> (a) including all selected studies (b) sensitivity analysis of excluding unadjusted effect estimates. RR, relative risk; CI, confidence interval.</w:t>
      </w:r>
    </w:p>
    <w:p w14:paraId="0F099C60" w14:textId="77777777" w:rsidR="00024584" w:rsidRDefault="00024584" w:rsidP="00024584">
      <w:pPr>
        <w:jc w:val="both"/>
        <w:rPr>
          <w:b/>
          <w:bCs/>
          <w:color w:val="000000" w:themeColor="text1"/>
          <w:lang w:val="en-US"/>
        </w:rPr>
      </w:pPr>
    </w:p>
    <w:p w14:paraId="7EC0D1A2" w14:textId="77777777" w:rsidR="00024584" w:rsidRPr="00A6418E" w:rsidRDefault="00024584" w:rsidP="00024584">
      <w:pPr>
        <w:jc w:val="both"/>
        <w:rPr>
          <w:color w:val="000000" w:themeColor="text1"/>
          <w:lang w:val="en-US"/>
        </w:rPr>
      </w:pPr>
      <w:r w:rsidRPr="00A6418E">
        <w:rPr>
          <w:color w:val="000000" w:themeColor="text1"/>
          <w:lang w:val="en-US"/>
        </w:rPr>
        <w:t>(a)</w:t>
      </w:r>
    </w:p>
    <w:p w14:paraId="46372DFC" w14:textId="77777777" w:rsidR="00024584" w:rsidRDefault="00024584" w:rsidP="00024584">
      <w:pPr>
        <w:jc w:val="both"/>
        <w:rPr>
          <w:color w:val="000000" w:themeColor="text1"/>
          <w:lang w:val="en-US"/>
        </w:rPr>
      </w:pPr>
      <w:r w:rsidRPr="00C1446A">
        <w:rPr>
          <w:noProof/>
          <w:color w:val="000000" w:themeColor="text1"/>
          <w:lang w:val="en-US"/>
        </w:rPr>
        <w:drawing>
          <wp:inline distT="0" distB="0" distL="0" distR="0" wp14:anchorId="1943725F" wp14:editId="4B8767D9">
            <wp:extent cx="5727700" cy="32816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3281680"/>
                    </a:xfrm>
                    <a:prstGeom prst="rect">
                      <a:avLst/>
                    </a:prstGeom>
                  </pic:spPr>
                </pic:pic>
              </a:graphicData>
            </a:graphic>
          </wp:inline>
        </w:drawing>
      </w:r>
    </w:p>
    <w:p w14:paraId="4DEBF962" w14:textId="77777777" w:rsidR="00024584" w:rsidRDefault="00024584" w:rsidP="00024584">
      <w:pPr>
        <w:jc w:val="both"/>
        <w:rPr>
          <w:color w:val="000000" w:themeColor="text1"/>
          <w:lang w:val="en-US"/>
        </w:rPr>
      </w:pPr>
      <w:r>
        <w:rPr>
          <w:color w:val="000000" w:themeColor="text1"/>
          <w:lang w:val="en-US"/>
        </w:rPr>
        <w:t>*Ever use aspirin vs never use</w:t>
      </w:r>
    </w:p>
    <w:p w14:paraId="70CB0076" w14:textId="77777777" w:rsidR="00024584" w:rsidRPr="000221B6" w:rsidRDefault="00024584" w:rsidP="00024584">
      <w:pPr>
        <w:jc w:val="both"/>
        <w:rPr>
          <w:color w:val="000000" w:themeColor="text1"/>
          <w:lang w:val="en-US"/>
        </w:rPr>
      </w:pPr>
      <w:r>
        <w:rPr>
          <w:color w:val="000000" w:themeColor="text1"/>
          <w:lang w:val="en-US"/>
        </w:rPr>
        <w:t>(b)</w:t>
      </w:r>
    </w:p>
    <w:p w14:paraId="36DDA33B" w14:textId="77777777" w:rsidR="00024584" w:rsidRDefault="00024584" w:rsidP="00024584">
      <w:pPr>
        <w:rPr>
          <w:lang w:val="en-US"/>
        </w:rPr>
      </w:pPr>
      <w:r w:rsidRPr="000221B6">
        <w:rPr>
          <w:noProof/>
          <w:lang w:val="en-US"/>
        </w:rPr>
        <w:drawing>
          <wp:inline distT="0" distB="0" distL="0" distR="0" wp14:anchorId="24A7D8A9" wp14:editId="562F834A">
            <wp:extent cx="5727700" cy="30880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7700" cy="3088005"/>
                    </a:xfrm>
                    <a:prstGeom prst="rect">
                      <a:avLst/>
                    </a:prstGeom>
                  </pic:spPr>
                </pic:pic>
              </a:graphicData>
            </a:graphic>
          </wp:inline>
        </w:drawing>
      </w:r>
    </w:p>
    <w:p w14:paraId="6FCBEBB7" w14:textId="77777777" w:rsidR="00024584" w:rsidRPr="000221B6" w:rsidRDefault="00024584" w:rsidP="00024584">
      <w:pPr>
        <w:jc w:val="both"/>
        <w:rPr>
          <w:color w:val="000000" w:themeColor="text1"/>
          <w:lang w:val="en-US"/>
        </w:rPr>
      </w:pPr>
      <w:r>
        <w:rPr>
          <w:color w:val="000000" w:themeColor="text1"/>
          <w:lang w:val="en-US"/>
        </w:rPr>
        <w:t>*Ever use aspirin vs never use (excluding unadjusted effect estimates)</w:t>
      </w:r>
    </w:p>
    <w:p w14:paraId="7D1ED126" w14:textId="77777777" w:rsidR="00024584" w:rsidRDefault="00024584" w:rsidP="00024584">
      <w:pPr>
        <w:rPr>
          <w:lang w:val="en-US"/>
        </w:rPr>
      </w:pPr>
    </w:p>
    <w:p w14:paraId="224AA0CF" w14:textId="77777777" w:rsidR="00024584" w:rsidRDefault="00024584" w:rsidP="00024584">
      <w:pPr>
        <w:jc w:val="both"/>
        <w:rPr>
          <w:lang w:val="en-US"/>
        </w:rPr>
      </w:pPr>
    </w:p>
    <w:p w14:paraId="2407DE5F" w14:textId="77777777" w:rsidR="00024584" w:rsidRDefault="00024584" w:rsidP="00024584">
      <w:pPr>
        <w:jc w:val="both"/>
        <w:rPr>
          <w:lang w:val="en-US"/>
        </w:rPr>
      </w:pPr>
    </w:p>
    <w:p w14:paraId="686C3034" w14:textId="77777777" w:rsidR="006A5CC3" w:rsidRDefault="006A5CC3" w:rsidP="00024584">
      <w:pPr>
        <w:jc w:val="both"/>
        <w:rPr>
          <w:b/>
          <w:bCs/>
          <w:lang w:val="en-US"/>
        </w:rPr>
      </w:pPr>
    </w:p>
    <w:p w14:paraId="591E2D2E" w14:textId="77777777" w:rsidR="00D92353" w:rsidRDefault="00D92353" w:rsidP="00024584">
      <w:pPr>
        <w:jc w:val="both"/>
        <w:rPr>
          <w:b/>
          <w:bCs/>
          <w:lang w:val="en-US"/>
        </w:rPr>
      </w:pPr>
    </w:p>
    <w:p w14:paraId="333864B7" w14:textId="77777777" w:rsidR="00D92353" w:rsidRDefault="00D92353" w:rsidP="00024584">
      <w:pPr>
        <w:jc w:val="both"/>
        <w:rPr>
          <w:b/>
          <w:bCs/>
          <w:lang w:val="en-US"/>
        </w:rPr>
      </w:pPr>
    </w:p>
    <w:p w14:paraId="648FF79F" w14:textId="77777777" w:rsidR="00D92353" w:rsidRDefault="00D92353" w:rsidP="00024584">
      <w:pPr>
        <w:jc w:val="both"/>
        <w:rPr>
          <w:b/>
          <w:bCs/>
          <w:lang w:val="en-US"/>
        </w:rPr>
      </w:pPr>
    </w:p>
    <w:p w14:paraId="70942D19" w14:textId="77777777" w:rsidR="00D92353" w:rsidRDefault="00D92353" w:rsidP="00024584">
      <w:pPr>
        <w:jc w:val="both"/>
        <w:rPr>
          <w:b/>
          <w:bCs/>
          <w:lang w:val="en-US"/>
        </w:rPr>
      </w:pPr>
    </w:p>
    <w:p w14:paraId="468DEE6C" w14:textId="77777777" w:rsidR="00D92353" w:rsidRDefault="00D92353" w:rsidP="00024584">
      <w:pPr>
        <w:jc w:val="both"/>
        <w:rPr>
          <w:b/>
          <w:bCs/>
          <w:lang w:val="en-US"/>
        </w:rPr>
      </w:pPr>
    </w:p>
    <w:p w14:paraId="5CEAACB0" w14:textId="7F930759" w:rsidR="00024584" w:rsidRDefault="00024584" w:rsidP="00024584">
      <w:pPr>
        <w:jc w:val="both"/>
        <w:rPr>
          <w:b/>
          <w:bCs/>
          <w:color w:val="000000" w:themeColor="text1"/>
          <w:lang w:val="en-US"/>
        </w:rPr>
      </w:pPr>
      <w:r w:rsidRPr="000E2D3B">
        <w:rPr>
          <w:b/>
          <w:bCs/>
          <w:lang w:val="en-US"/>
        </w:rPr>
        <w:lastRenderedPageBreak/>
        <w:t xml:space="preserve">Figure </w:t>
      </w:r>
      <w:r w:rsidR="00F85FED">
        <w:rPr>
          <w:b/>
          <w:bCs/>
          <w:lang w:val="en-US"/>
        </w:rPr>
        <w:t>S</w:t>
      </w:r>
      <w:r w:rsidRPr="000E2D3B">
        <w:rPr>
          <w:b/>
          <w:bCs/>
          <w:lang w:val="en-US"/>
        </w:rPr>
        <w:t xml:space="preserve">8. </w:t>
      </w:r>
      <w:r w:rsidRPr="000E2D3B">
        <w:rPr>
          <w:b/>
          <w:bCs/>
          <w:color w:val="000000" w:themeColor="text1"/>
          <w:lang w:val="en-US"/>
        </w:rPr>
        <w:t>Forest plot presenting meta-analysis for the association between current smoking and metachronous advanced neoplasia</w:t>
      </w:r>
      <w:r>
        <w:rPr>
          <w:b/>
          <w:bCs/>
          <w:color w:val="000000" w:themeColor="text1"/>
          <w:lang w:val="en-US"/>
        </w:rPr>
        <w:t>. RR, relative risk; CI, confidence interval.</w:t>
      </w:r>
    </w:p>
    <w:p w14:paraId="31EFD566" w14:textId="77777777" w:rsidR="00024584" w:rsidRPr="000E2D3B" w:rsidRDefault="00024584" w:rsidP="00024584">
      <w:pPr>
        <w:jc w:val="both"/>
        <w:rPr>
          <w:b/>
          <w:bCs/>
          <w:color w:val="000000" w:themeColor="text1"/>
          <w:lang w:val="en-US"/>
        </w:rPr>
      </w:pPr>
    </w:p>
    <w:p w14:paraId="58DA6E63" w14:textId="77777777" w:rsidR="00024584" w:rsidRPr="00163899" w:rsidRDefault="00024584" w:rsidP="00024584">
      <w:pPr>
        <w:jc w:val="both"/>
        <w:rPr>
          <w:color w:val="000000" w:themeColor="text1"/>
          <w:lang w:val="en-US"/>
        </w:rPr>
      </w:pPr>
    </w:p>
    <w:p w14:paraId="4EC9BEFB" w14:textId="77777777" w:rsidR="00024584" w:rsidRDefault="00024584" w:rsidP="00024584">
      <w:pPr>
        <w:spacing w:line="360" w:lineRule="auto"/>
        <w:jc w:val="both"/>
        <w:rPr>
          <w:lang w:val="en-US"/>
        </w:rPr>
      </w:pPr>
      <w:r w:rsidRPr="00237A44">
        <w:rPr>
          <w:noProof/>
          <w:lang w:val="en-US"/>
        </w:rPr>
        <w:drawing>
          <wp:inline distT="0" distB="0" distL="0" distR="0" wp14:anchorId="77CC9B0D" wp14:editId="7F653482">
            <wp:extent cx="5727700" cy="234378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27700" cy="2343785"/>
                    </a:xfrm>
                    <a:prstGeom prst="rect">
                      <a:avLst/>
                    </a:prstGeom>
                  </pic:spPr>
                </pic:pic>
              </a:graphicData>
            </a:graphic>
          </wp:inline>
        </w:drawing>
      </w:r>
    </w:p>
    <w:p w14:paraId="2CB0760E" w14:textId="77777777" w:rsidR="00024584" w:rsidRDefault="00024584" w:rsidP="00024584">
      <w:pPr>
        <w:jc w:val="both"/>
        <w:rPr>
          <w:lang w:val="en-US"/>
        </w:rPr>
      </w:pPr>
      <w:r>
        <w:rPr>
          <w:lang w:val="en-US"/>
        </w:rPr>
        <w:t>*Current smoking (vs non-smoking)</w:t>
      </w:r>
    </w:p>
    <w:p w14:paraId="08ADCCE2" w14:textId="77777777" w:rsidR="00024584" w:rsidRDefault="00024584" w:rsidP="00024584">
      <w:pPr>
        <w:jc w:val="both"/>
        <w:rPr>
          <w:lang w:val="en-US"/>
        </w:rPr>
      </w:pPr>
    </w:p>
    <w:p w14:paraId="0E99ACC2" w14:textId="77777777" w:rsidR="00024584" w:rsidRDefault="00024584" w:rsidP="00024584">
      <w:pPr>
        <w:jc w:val="both"/>
        <w:rPr>
          <w:lang w:val="en-US"/>
        </w:rPr>
      </w:pPr>
    </w:p>
    <w:p w14:paraId="388539DC" w14:textId="77777777" w:rsidR="00024584" w:rsidRDefault="00024584" w:rsidP="00024584">
      <w:pPr>
        <w:jc w:val="both"/>
        <w:rPr>
          <w:lang w:val="en-US"/>
        </w:rPr>
      </w:pPr>
    </w:p>
    <w:p w14:paraId="6A098D47" w14:textId="77777777" w:rsidR="00024584" w:rsidRDefault="00024584" w:rsidP="00024584">
      <w:pPr>
        <w:jc w:val="both"/>
        <w:rPr>
          <w:lang w:val="en-US"/>
        </w:rPr>
      </w:pPr>
    </w:p>
    <w:p w14:paraId="0B7DCD44" w14:textId="77777777" w:rsidR="00024584" w:rsidRDefault="00024584" w:rsidP="00024584">
      <w:pPr>
        <w:jc w:val="both"/>
        <w:rPr>
          <w:lang w:val="en-US"/>
        </w:rPr>
      </w:pPr>
    </w:p>
    <w:p w14:paraId="74384F77" w14:textId="77777777" w:rsidR="00024584" w:rsidRDefault="00024584" w:rsidP="00024584">
      <w:pPr>
        <w:jc w:val="both"/>
        <w:rPr>
          <w:lang w:val="en-US"/>
        </w:rPr>
      </w:pPr>
    </w:p>
    <w:p w14:paraId="2F4D770D" w14:textId="2A5D5A96" w:rsidR="00024584" w:rsidRDefault="00024584" w:rsidP="00024584">
      <w:pPr>
        <w:jc w:val="both"/>
        <w:rPr>
          <w:b/>
          <w:bCs/>
          <w:color w:val="000000" w:themeColor="text1"/>
          <w:lang w:val="en-US"/>
        </w:rPr>
      </w:pPr>
      <w:r w:rsidRPr="00D963C5">
        <w:rPr>
          <w:b/>
          <w:bCs/>
          <w:lang w:val="en-US"/>
        </w:rPr>
        <w:t xml:space="preserve">Figure </w:t>
      </w:r>
      <w:r w:rsidR="00F85FED">
        <w:rPr>
          <w:b/>
          <w:bCs/>
          <w:lang w:val="en-US"/>
        </w:rPr>
        <w:t>S</w:t>
      </w:r>
      <w:r w:rsidRPr="00D963C5">
        <w:rPr>
          <w:b/>
          <w:bCs/>
          <w:lang w:val="en-US"/>
        </w:rPr>
        <w:t xml:space="preserve">9. </w:t>
      </w:r>
      <w:r w:rsidRPr="00D963C5">
        <w:rPr>
          <w:b/>
          <w:bCs/>
          <w:color w:val="000000" w:themeColor="text1"/>
          <w:lang w:val="en-US"/>
        </w:rPr>
        <w:t>Forest plot presenting meta-analysis for the association between presence of synchronous advanced lesions and metachronous advanced neoplasia and metachronous colorectal cancer.</w:t>
      </w:r>
      <w:r>
        <w:rPr>
          <w:b/>
          <w:bCs/>
          <w:color w:val="000000" w:themeColor="text1"/>
          <w:lang w:val="en-US"/>
        </w:rPr>
        <w:t xml:space="preserve"> (a) including all selected studies (b) sensitivity analysis of excluding unadjusted effect estimates. RR, relative risk; CI, confidence interval.</w:t>
      </w:r>
    </w:p>
    <w:p w14:paraId="49DCFA13" w14:textId="77777777" w:rsidR="00024584" w:rsidRDefault="00024584" w:rsidP="00024584">
      <w:pPr>
        <w:jc w:val="both"/>
        <w:rPr>
          <w:color w:val="000000" w:themeColor="text1"/>
          <w:lang w:val="en-US"/>
        </w:rPr>
      </w:pPr>
      <w:r w:rsidRPr="00695BE8">
        <w:rPr>
          <w:color w:val="000000" w:themeColor="text1"/>
          <w:lang w:val="en-US"/>
        </w:rPr>
        <w:t xml:space="preserve"> (a)</w:t>
      </w:r>
    </w:p>
    <w:p w14:paraId="3D728843" w14:textId="77777777" w:rsidR="00024584" w:rsidRDefault="00024584" w:rsidP="00024584">
      <w:pPr>
        <w:jc w:val="both"/>
        <w:rPr>
          <w:color w:val="000000" w:themeColor="text1"/>
          <w:lang w:val="en-US"/>
        </w:rPr>
      </w:pPr>
      <w:r w:rsidRPr="00503C83">
        <w:rPr>
          <w:noProof/>
          <w:color w:val="000000" w:themeColor="text1"/>
          <w:lang w:val="en-US"/>
        </w:rPr>
        <w:drawing>
          <wp:inline distT="0" distB="0" distL="0" distR="0" wp14:anchorId="689C69EB" wp14:editId="53983E9A">
            <wp:extent cx="5454502" cy="367664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68947" cy="3686386"/>
                    </a:xfrm>
                    <a:prstGeom prst="rect">
                      <a:avLst/>
                    </a:prstGeom>
                  </pic:spPr>
                </pic:pic>
              </a:graphicData>
            </a:graphic>
          </wp:inline>
        </w:drawing>
      </w:r>
    </w:p>
    <w:p w14:paraId="0445CB82" w14:textId="77777777" w:rsidR="00D92353" w:rsidRDefault="00D92353" w:rsidP="00024584">
      <w:pPr>
        <w:jc w:val="both"/>
        <w:rPr>
          <w:color w:val="000000" w:themeColor="text1"/>
          <w:lang w:val="en-US"/>
        </w:rPr>
      </w:pPr>
    </w:p>
    <w:p w14:paraId="14E49238" w14:textId="77777777" w:rsidR="00D92353" w:rsidRDefault="00D92353" w:rsidP="00024584">
      <w:pPr>
        <w:jc w:val="both"/>
        <w:rPr>
          <w:color w:val="000000" w:themeColor="text1"/>
          <w:lang w:val="en-US"/>
        </w:rPr>
      </w:pPr>
    </w:p>
    <w:p w14:paraId="2971BC19" w14:textId="77777777" w:rsidR="00D92353" w:rsidRDefault="00D92353" w:rsidP="00024584">
      <w:pPr>
        <w:jc w:val="both"/>
        <w:rPr>
          <w:color w:val="000000" w:themeColor="text1"/>
          <w:lang w:val="en-US"/>
        </w:rPr>
      </w:pPr>
    </w:p>
    <w:p w14:paraId="2CAC45BC" w14:textId="77777777" w:rsidR="00D92353" w:rsidRDefault="00D92353" w:rsidP="00024584">
      <w:pPr>
        <w:jc w:val="both"/>
        <w:rPr>
          <w:color w:val="000000" w:themeColor="text1"/>
          <w:lang w:val="en-US"/>
        </w:rPr>
      </w:pPr>
    </w:p>
    <w:p w14:paraId="6DE2589D" w14:textId="0B49E393" w:rsidR="00024584" w:rsidRDefault="00024584" w:rsidP="00024584">
      <w:pPr>
        <w:jc w:val="both"/>
        <w:rPr>
          <w:color w:val="000000" w:themeColor="text1"/>
          <w:lang w:val="en-US"/>
        </w:rPr>
      </w:pPr>
      <w:r>
        <w:rPr>
          <w:color w:val="000000" w:themeColor="text1"/>
          <w:lang w:val="en-US"/>
        </w:rPr>
        <w:lastRenderedPageBreak/>
        <w:t>(b)</w:t>
      </w:r>
    </w:p>
    <w:p w14:paraId="1F6E7CEB" w14:textId="77777777" w:rsidR="00024584" w:rsidRDefault="00024584" w:rsidP="00024584">
      <w:pPr>
        <w:rPr>
          <w:lang w:val="en-US"/>
        </w:rPr>
      </w:pPr>
      <w:r w:rsidRPr="008D1B70">
        <w:rPr>
          <w:noProof/>
          <w:color w:val="000000" w:themeColor="text1"/>
          <w:lang w:val="en-US"/>
        </w:rPr>
        <w:drawing>
          <wp:inline distT="0" distB="0" distL="0" distR="0" wp14:anchorId="12A678CF" wp14:editId="17754F08">
            <wp:extent cx="5465135" cy="3830029"/>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83437" cy="3842855"/>
                    </a:xfrm>
                    <a:prstGeom prst="rect">
                      <a:avLst/>
                    </a:prstGeom>
                  </pic:spPr>
                </pic:pic>
              </a:graphicData>
            </a:graphic>
          </wp:inline>
        </w:drawing>
      </w:r>
    </w:p>
    <w:p w14:paraId="6CBAFCD7" w14:textId="77777777" w:rsidR="00024584" w:rsidRDefault="00024584" w:rsidP="00024584">
      <w:pPr>
        <w:rPr>
          <w:lang w:val="en-US"/>
        </w:rPr>
      </w:pPr>
      <w:r>
        <w:rPr>
          <w:lang w:val="en-US"/>
        </w:rPr>
        <w:t>*Excluding unadjusted effect estimates</w:t>
      </w:r>
    </w:p>
    <w:p w14:paraId="4C9D708F" w14:textId="77777777" w:rsidR="00D92353" w:rsidRDefault="00D92353" w:rsidP="00024584">
      <w:pPr>
        <w:jc w:val="both"/>
        <w:rPr>
          <w:b/>
          <w:bCs/>
          <w:lang w:val="en-US"/>
        </w:rPr>
      </w:pPr>
    </w:p>
    <w:p w14:paraId="02197F2D" w14:textId="77777777" w:rsidR="00D92353" w:rsidRDefault="00D92353" w:rsidP="00024584">
      <w:pPr>
        <w:jc w:val="both"/>
        <w:rPr>
          <w:b/>
          <w:bCs/>
          <w:lang w:val="en-US"/>
        </w:rPr>
      </w:pPr>
    </w:p>
    <w:p w14:paraId="0F8AA028" w14:textId="77777777" w:rsidR="00D92353" w:rsidRDefault="00D92353" w:rsidP="00024584">
      <w:pPr>
        <w:jc w:val="both"/>
        <w:rPr>
          <w:b/>
          <w:bCs/>
          <w:lang w:val="en-US"/>
        </w:rPr>
      </w:pPr>
    </w:p>
    <w:p w14:paraId="224153A7" w14:textId="77777777" w:rsidR="00D92353" w:rsidRDefault="00D92353" w:rsidP="00024584">
      <w:pPr>
        <w:jc w:val="both"/>
        <w:rPr>
          <w:b/>
          <w:bCs/>
          <w:lang w:val="en-US"/>
        </w:rPr>
      </w:pPr>
    </w:p>
    <w:p w14:paraId="1BC6A9A8" w14:textId="542ECB7D" w:rsidR="00024584" w:rsidRDefault="00024584" w:rsidP="00024584">
      <w:pPr>
        <w:jc w:val="both"/>
        <w:rPr>
          <w:b/>
          <w:bCs/>
          <w:color w:val="000000" w:themeColor="text1"/>
          <w:lang w:val="en-US"/>
        </w:rPr>
      </w:pPr>
      <w:r w:rsidRPr="00D963C5">
        <w:rPr>
          <w:b/>
          <w:bCs/>
          <w:lang w:val="en-US"/>
        </w:rPr>
        <w:t xml:space="preserve">Figure </w:t>
      </w:r>
      <w:r w:rsidR="00F85FED">
        <w:rPr>
          <w:b/>
          <w:bCs/>
          <w:lang w:val="en-US"/>
        </w:rPr>
        <w:t>S</w:t>
      </w:r>
      <w:r w:rsidRPr="00D963C5">
        <w:rPr>
          <w:b/>
          <w:bCs/>
          <w:lang w:val="en-US"/>
        </w:rPr>
        <w:t xml:space="preserve">10. </w:t>
      </w:r>
      <w:r w:rsidRPr="00D963C5">
        <w:rPr>
          <w:b/>
          <w:bCs/>
          <w:color w:val="000000" w:themeColor="text1"/>
          <w:lang w:val="en-US"/>
        </w:rPr>
        <w:t>Forest plot presenting meta-analysis for the association between location of first colorectal cancer (distal vs proximal) and metachronous advanced neoplasia and metachronous colorectal cancer.</w:t>
      </w:r>
      <w:r w:rsidRPr="00695BE8">
        <w:rPr>
          <w:b/>
          <w:bCs/>
          <w:color w:val="000000" w:themeColor="text1"/>
          <w:lang w:val="en-US"/>
        </w:rPr>
        <w:t xml:space="preserve"> </w:t>
      </w:r>
      <w:r>
        <w:rPr>
          <w:b/>
          <w:bCs/>
          <w:color w:val="000000" w:themeColor="text1"/>
          <w:lang w:val="en-US"/>
        </w:rPr>
        <w:t>(a) including all selected studies (b) sensitivity analysis of excluding unadjusted effect estimates. RR, relative risk; CI, confidence interval.</w:t>
      </w:r>
    </w:p>
    <w:p w14:paraId="2F6765CD" w14:textId="77777777" w:rsidR="00024584" w:rsidRPr="00695BE8" w:rsidRDefault="00024584" w:rsidP="00024584">
      <w:pPr>
        <w:jc w:val="both"/>
        <w:rPr>
          <w:color w:val="000000" w:themeColor="text1"/>
          <w:lang w:val="en-US"/>
        </w:rPr>
      </w:pPr>
      <w:r>
        <w:rPr>
          <w:color w:val="000000" w:themeColor="text1"/>
          <w:lang w:val="en-US"/>
        </w:rPr>
        <w:t>(a)</w:t>
      </w:r>
    </w:p>
    <w:p w14:paraId="2CB94629" w14:textId="77777777" w:rsidR="00024584" w:rsidRDefault="00024584" w:rsidP="00024584">
      <w:pPr>
        <w:jc w:val="both"/>
        <w:rPr>
          <w:color w:val="000000" w:themeColor="text1"/>
          <w:lang w:val="en-US"/>
        </w:rPr>
      </w:pPr>
      <w:r w:rsidRPr="00B93161">
        <w:rPr>
          <w:noProof/>
          <w:color w:val="000000" w:themeColor="text1"/>
          <w:lang w:val="en-US"/>
        </w:rPr>
        <w:drawing>
          <wp:inline distT="0" distB="0" distL="0" distR="0" wp14:anchorId="0A65915E" wp14:editId="7586841C">
            <wp:extent cx="5727700" cy="336169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27700" cy="3361690"/>
                    </a:xfrm>
                    <a:prstGeom prst="rect">
                      <a:avLst/>
                    </a:prstGeom>
                  </pic:spPr>
                </pic:pic>
              </a:graphicData>
            </a:graphic>
          </wp:inline>
        </w:drawing>
      </w:r>
    </w:p>
    <w:p w14:paraId="5AC560D2" w14:textId="77777777" w:rsidR="00024584" w:rsidRDefault="00024584" w:rsidP="00024584">
      <w:pPr>
        <w:rPr>
          <w:lang w:val="en-US"/>
        </w:rPr>
      </w:pPr>
      <w:r>
        <w:rPr>
          <w:lang w:val="en-US"/>
        </w:rPr>
        <w:t>*Distal vs proximal</w:t>
      </w:r>
    </w:p>
    <w:p w14:paraId="1FDFA400" w14:textId="77777777" w:rsidR="00D92353" w:rsidRDefault="00D92353" w:rsidP="00024584">
      <w:pPr>
        <w:rPr>
          <w:lang w:val="en-US"/>
        </w:rPr>
      </w:pPr>
    </w:p>
    <w:p w14:paraId="53891BFF" w14:textId="77777777" w:rsidR="00D92353" w:rsidRDefault="00D92353" w:rsidP="00024584">
      <w:pPr>
        <w:rPr>
          <w:lang w:val="en-US"/>
        </w:rPr>
      </w:pPr>
    </w:p>
    <w:p w14:paraId="61202E88" w14:textId="61A35F3A" w:rsidR="00024584" w:rsidRPr="00B93161" w:rsidRDefault="00024584" w:rsidP="00024584">
      <w:pPr>
        <w:rPr>
          <w:lang w:val="en-US"/>
        </w:rPr>
      </w:pPr>
      <w:r>
        <w:rPr>
          <w:lang w:val="en-US"/>
        </w:rPr>
        <w:lastRenderedPageBreak/>
        <w:t>(b)</w:t>
      </w:r>
    </w:p>
    <w:p w14:paraId="2AA5F3DF" w14:textId="77777777" w:rsidR="00024584" w:rsidRDefault="00024584" w:rsidP="00024584">
      <w:pPr>
        <w:rPr>
          <w:lang w:val="en-US"/>
        </w:rPr>
      </w:pPr>
      <w:r w:rsidRPr="000221B6">
        <w:rPr>
          <w:noProof/>
          <w:lang w:val="en-US"/>
        </w:rPr>
        <w:drawing>
          <wp:inline distT="0" distB="0" distL="0" distR="0" wp14:anchorId="44871285" wp14:editId="0CDE44F9">
            <wp:extent cx="5727700" cy="3174365"/>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27700" cy="3174365"/>
                    </a:xfrm>
                    <a:prstGeom prst="rect">
                      <a:avLst/>
                    </a:prstGeom>
                  </pic:spPr>
                </pic:pic>
              </a:graphicData>
            </a:graphic>
          </wp:inline>
        </w:drawing>
      </w:r>
    </w:p>
    <w:p w14:paraId="3B896B08" w14:textId="77777777" w:rsidR="00024584" w:rsidRDefault="00024584" w:rsidP="00024584">
      <w:pPr>
        <w:rPr>
          <w:lang w:val="en-US"/>
        </w:rPr>
      </w:pPr>
      <w:r>
        <w:rPr>
          <w:lang w:val="en-US"/>
        </w:rPr>
        <w:t>*Distal vs proximal (excluding unadjusted effect estimates)</w:t>
      </w:r>
    </w:p>
    <w:p w14:paraId="21DBF484" w14:textId="77777777" w:rsidR="00024584" w:rsidRDefault="00024584" w:rsidP="00024584">
      <w:pPr>
        <w:rPr>
          <w:lang w:val="en-US"/>
        </w:rPr>
      </w:pPr>
    </w:p>
    <w:p w14:paraId="0E4020EE" w14:textId="77777777" w:rsidR="00024584" w:rsidRDefault="00024584" w:rsidP="00024584">
      <w:pPr>
        <w:rPr>
          <w:lang w:val="en-US"/>
        </w:rPr>
      </w:pPr>
    </w:p>
    <w:p w14:paraId="2D0906CC" w14:textId="77777777" w:rsidR="003A4EEF" w:rsidRDefault="003A4EEF" w:rsidP="00024584">
      <w:pPr>
        <w:jc w:val="both"/>
        <w:rPr>
          <w:b/>
          <w:bCs/>
          <w:lang w:val="en-US"/>
        </w:rPr>
      </w:pPr>
    </w:p>
    <w:p w14:paraId="4D3C0E0C" w14:textId="4AC2C4E9" w:rsidR="00024584" w:rsidRDefault="00024584" w:rsidP="00024584">
      <w:pPr>
        <w:jc w:val="both"/>
        <w:rPr>
          <w:b/>
          <w:bCs/>
          <w:color w:val="000000" w:themeColor="text1"/>
          <w:lang w:val="en-US"/>
        </w:rPr>
      </w:pPr>
      <w:r w:rsidRPr="00D963C5">
        <w:rPr>
          <w:b/>
          <w:bCs/>
          <w:lang w:val="en-US"/>
        </w:rPr>
        <w:t xml:space="preserve">Figure </w:t>
      </w:r>
      <w:r w:rsidR="00F85FED">
        <w:rPr>
          <w:b/>
          <w:bCs/>
          <w:lang w:val="en-US"/>
        </w:rPr>
        <w:t>S</w:t>
      </w:r>
      <w:r w:rsidRPr="00D963C5">
        <w:rPr>
          <w:b/>
          <w:bCs/>
          <w:lang w:val="en-US"/>
        </w:rPr>
        <w:t xml:space="preserve">11. </w:t>
      </w:r>
      <w:r w:rsidRPr="00D963C5">
        <w:rPr>
          <w:b/>
          <w:bCs/>
          <w:color w:val="000000" w:themeColor="text1"/>
          <w:lang w:val="en-US"/>
        </w:rPr>
        <w:t>Forest plot presenting meta-analysis for the association between advanced TNM stage and metachronous advanced neoplasia.</w:t>
      </w:r>
      <w:r>
        <w:rPr>
          <w:b/>
          <w:bCs/>
          <w:color w:val="000000" w:themeColor="text1"/>
          <w:lang w:val="en-US"/>
        </w:rPr>
        <w:t xml:space="preserve"> RR, relative risk; CI, confidence interval.</w:t>
      </w:r>
    </w:p>
    <w:p w14:paraId="13F3B60F" w14:textId="77777777" w:rsidR="00024584" w:rsidRPr="00D963C5" w:rsidRDefault="00024584" w:rsidP="00024584">
      <w:pPr>
        <w:jc w:val="both"/>
        <w:rPr>
          <w:b/>
          <w:bCs/>
          <w:color w:val="000000" w:themeColor="text1"/>
          <w:lang w:val="en-US"/>
        </w:rPr>
      </w:pPr>
    </w:p>
    <w:p w14:paraId="079C0CCF" w14:textId="77777777" w:rsidR="00024584" w:rsidRDefault="00024584" w:rsidP="00024584">
      <w:pPr>
        <w:rPr>
          <w:lang w:val="en-US"/>
        </w:rPr>
      </w:pPr>
      <w:r w:rsidRPr="00163899">
        <w:rPr>
          <w:noProof/>
          <w:lang w:val="en-US"/>
        </w:rPr>
        <w:drawing>
          <wp:inline distT="0" distB="0" distL="0" distR="0" wp14:anchorId="4608B0F7" wp14:editId="5679C986">
            <wp:extent cx="5727700" cy="215074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27700" cy="2150745"/>
                    </a:xfrm>
                    <a:prstGeom prst="rect">
                      <a:avLst/>
                    </a:prstGeom>
                  </pic:spPr>
                </pic:pic>
              </a:graphicData>
            </a:graphic>
          </wp:inline>
        </w:drawing>
      </w:r>
    </w:p>
    <w:p w14:paraId="791DD772" w14:textId="53140ACD" w:rsidR="00024584" w:rsidRDefault="00024584">
      <w:pPr>
        <w:rPr>
          <w:lang w:val="en-US"/>
        </w:rPr>
      </w:pPr>
      <w:r>
        <w:rPr>
          <w:lang w:val="en-US"/>
        </w:rPr>
        <w:t>*Advanced TNM stage (vs stage I/II) defined as TNM stage III</w:t>
      </w:r>
    </w:p>
    <w:p w14:paraId="3C7E75DB" w14:textId="77777777" w:rsidR="00F22E27" w:rsidRDefault="00F22E27">
      <w:pPr>
        <w:rPr>
          <w:lang w:val="en-US"/>
        </w:rPr>
        <w:sectPr w:rsidR="00F22E27" w:rsidSect="00D92353">
          <w:pgSz w:w="11900" w:h="16840" w:orient="landscape"/>
          <w:pgMar w:top="720" w:right="720" w:bottom="720" w:left="720" w:header="709" w:footer="709" w:gutter="0"/>
          <w:cols w:space="708"/>
          <w:docGrid w:linePitch="360"/>
        </w:sectPr>
      </w:pPr>
    </w:p>
    <w:p w14:paraId="1C23CAB4" w14:textId="45567C83" w:rsidR="00F22E27" w:rsidRPr="00F22E27" w:rsidRDefault="00F85FED" w:rsidP="00F22E27">
      <w:pPr>
        <w:rPr>
          <w:b/>
          <w:bCs/>
          <w:lang w:val="en-US"/>
        </w:rPr>
      </w:pPr>
      <w:r w:rsidRPr="007A5501">
        <w:rPr>
          <w:b/>
          <w:bCs/>
          <w:lang w:val="en-US"/>
        </w:rPr>
        <w:lastRenderedPageBreak/>
        <w:t>T</w:t>
      </w:r>
      <w:r w:rsidR="00F22E27" w:rsidRPr="007A5501">
        <w:rPr>
          <w:b/>
          <w:bCs/>
          <w:lang w:val="en-US"/>
        </w:rPr>
        <w:t xml:space="preserve">able </w:t>
      </w:r>
      <w:r>
        <w:rPr>
          <w:b/>
          <w:bCs/>
          <w:lang w:val="en-US"/>
        </w:rPr>
        <w:t>S</w:t>
      </w:r>
      <w:r w:rsidR="00F22E27" w:rsidRPr="007A5501">
        <w:rPr>
          <w:b/>
          <w:bCs/>
          <w:lang w:val="en-US"/>
        </w:rPr>
        <w:t>1. Risk of bias assessment summary by Risk of Bias in Non-Randomized Studies of “Interventions” (ROBINS-I) tool.</w:t>
      </w:r>
    </w:p>
    <w:tbl>
      <w:tblPr>
        <w:tblStyle w:val="TableGrid"/>
        <w:tblW w:w="0" w:type="auto"/>
        <w:tblLook w:val="04A0" w:firstRow="1" w:lastRow="0" w:firstColumn="1" w:lastColumn="0" w:noHBand="0" w:noVBand="1"/>
      </w:tblPr>
      <w:tblGrid>
        <w:gridCol w:w="1980"/>
        <w:gridCol w:w="1559"/>
        <w:gridCol w:w="1985"/>
        <w:gridCol w:w="1842"/>
        <w:gridCol w:w="1352"/>
        <w:gridCol w:w="1744"/>
        <w:gridCol w:w="2007"/>
        <w:gridCol w:w="1481"/>
      </w:tblGrid>
      <w:tr w:rsidR="00F22E27" w14:paraId="290C86ED" w14:textId="77777777" w:rsidTr="006E51F5">
        <w:tc>
          <w:tcPr>
            <w:tcW w:w="1980" w:type="dxa"/>
          </w:tcPr>
          <w:p w14:paraId="24241B75" w14:textId="77777777" w:rsidR="00F22E27" w:rsidRPr="000E4D3E" w:rsidRDefault="00F22E27" w:rsidP="006E51F5"/>
          <w:p w14:paraId="183E1699" w14:textId="77777777" w:rsidR="00F22E27" w:rsidRPr="000E4D3E" w:rsidRDefault="00F22E27" w:rsidP="006E51F5"/>
          <w:p w14:paraId="20F59CD0" w14:textId="77777777" w:rsidR="00F22E27" w:rsidRPr="000E4D3E" w:rsidRDefault="00F22E27" w:rsidP="006E51F5"/>
        </w:tc>
        <w:tc>
          <w:tcPr>
            <w:tcW w:w="1559" w:type="dxa"/>
          </w:tcPr>
          <w:p w14:paraId="098D9801" w14:textId="77777777" w:rsidR="00F22E27" w:rsidRPr="000E4D3E" w:rsidRDefault="00F22E27" w:rsidP="006E51F5">
            <w:pPr>
              <w:rPr>
                <w:b/>
                <w:bCs/>
              </w:rPr>
            </w:pPr>
            <w:r w:rsidRPr="000E4D3E">
              <w:rPr>
                <w:b/>
                <w:bCs/>
              </w:rPr>
              <w:t>Bias due to confounding</w:t>
            </w:r>
          </w:p>
        </w:tc>
        <w:tc>
          <w:tcPr>
            <w:tcW w:w="1985" w:type="dxa"/>
          </w:tcPr>
          <w:p w14:paraId="180D19EF" w14:textId="77777777" w:rsidR="00F22E27" w:rsidRPr="000E4D3E" w:rsidRDefault="00F22E27" w:rsidP="006E51F5">
            <w:r w:rsidRPr="000E4D3E">
              <w:rPr>
                <w:b/>
              </w:rPr>
              <w:t>Bias in selection of participants into the study</w:t>
            </w:r>
          </w:p>
        </w:tc>
        <w:tc>
          <w:tcPr>
            <w:tcW w:w="1842" w:type="dxa"/>
          </w:tcPr>
          <w:p w14:paraId="49A8A8CF" w14:textId="77777777" w:rsidR="00F22E27" w:rsidRPr="000E4D3E" w:rsidRDefault="00F22E27" w:rsidP="006E51F5">
            <w:r w:rsidRPr="000E4D3E">
              <w:rPr>
                <w:b/>
              </w:rPr>
              <w:t>Bias in classification of interventions</w:t>
            </w:r>
          </w:p>
        </w:tc>
        <w:tc>
          <w:tcPr>
            <w:tcW w:w="1352" w:type="dxa"/>
          </w:tcPr>
          <w:p w14:paraId="6660F5DF" w14:textId="77777777" w:rsidR="00F22E27" w:rsidRPr="000E4D3E" w:rsidRDefault="00F22E27" w:rsidP="006E51F5">
            <w:r w:rsidRPr="000E4D3E">
              <w:rPr>
                <w:b/>
              </w:rPr>
              <w:t>Bias due to missing data</w:t>
            </w:r>
          </w:p>
        </w:tc>
        <w:tc>
          <w:tcPr>
            <w:tcW w:w="1744" w:type="dxa"/>
          </w:tcPr>
          <w:p w14:paraId="30C562B3" w14:textId="77777777" w:rsidR="00F22E27" w:rsidRPr="000E4D3E" w:rsidRDefault="00F22E27" w:rsidP="006E51F5">
            <w:r w:rsidRPr="000E4D3E">
              <w:rPr>
                <w:b/>
              </w:rPr>
              <w:t>Bias in measurement of outcomes</w:t>
            </w:r>
          </w:p>
        </w:tc>
        <w:tc>
          <w:tcPr>
            <w:tcW w:w="2007" w:type="dxa"/>
          </w:tcPr>
          <w:p w14:paraId="1F683C14" w14:textId="77777777" w:rsidR="00F22E27" w:rsidRPr="000E4D3E" w:rsidRDefault="00F22E27" w:rsidP="006E51F5">
            <w:r w:rsidRPr="000E4D3E">
              <w:rPr>
                <w:b/>
              </w:rPr>
              <w:t>Bias in selection of the reported result</w:t>
            </w:r>
          </w:p>
        </w:tc>
        <w:tc>
          <w:tcPr>
            <w:tcW w:w="1481" w:type="dxa"/>
          </w:tcPr>
          <w:p w14:paraId="7CD596F1" w14:textId="77777777" w:rsidR="00F22E27" w:rsidRPr="000E4D3E" w:rsidRDefault="00F22E27" w:rsidP="006E51F5">
            <w:r w:rsidRPr="000E4D3E">
              <w:rPr>
                <w:b/>
              </w:rPr>
              <w:t>Overall bias</w:t>
            </w:r>
          </w:p>
        </w:tc>
      </w:tr>
      <w:tr w:rsidR="00F22E27" w14:paraId="5BC523C0" w14:textId="77777777" w:rsidTr="006E51F5">
        <w:tc>
          <w:tcPr>
            <w:tcW w:w="1980" w:type="dxa"/>
          </w:tcPr>
          <w:p w14:paraId="60A0F0D0" w14:textId="77777777" w:rsidR="00F22E27" w:rsidRPr="000E4D3E" w:rsidRDefault="00F22E27" w:rsidP="006E51F5">
            <w:r w:rsidRPr="000E4D3E">
              <w:t>Yang, 2018</w:t>
            </w:r>
          </w:p>
        </w:tc>
        <w:tc>
          <w:tcPr>
            <w:tcW w:w="1559" w:type="dxa"/>
          </w:tcPr>
          <w:p w14:paraId="194336AE" w14:textId="77777777" w:rsidR="00F22E27" w:rsidRPr="000E4D3E" w:rsidRDefault="00F22E27" w:rsidP="006E51F5">
            <w:r>
              <w:t>Moderate</w:t>
            </w:r>
          </w:p>
        </w:tc>
        <w:tc>
          <w:tcPr>
            <w:tcW w:w="1985" w:type="dxa"/>
          </w:tcPr>
          <w:p w14:paraId="42955FE4" w14:textId="77777777" w:rsidR="00F22E27" w:rsidRPr="000E4D3E" w:rsidRDefault="00F22E27" w:rsidP="006E51F5">
            <w:r>
              <w:t>Low</w:t>
            </w:r>
          </w:p>
        </w:tc>
        <w:tc>
          <w:tcPr>
            <w:tcW w:w="1842" w:type="dxa"/>
          </w:tcPr>
          <w:p w14:paraId="778C8DE2" w14:textId="77777777" w:rsidR="00F22E27" w:rsidRPr="000E4D3E" w:rsidRDefault="00F22E27" w:rsidP="006E51F5">
            <w:r>
              <w:t>Low</w:t>
            </w:r>
          </w:p>
        </w:tc>
        <w:tc>
          <w:tcPr>
            <w:tcW w:w="1352" w:type="dxa"/>
          </w:tcPr>
          <w:p w14:paraId="662C120F" w14:textId="77777777" w:rsidR="00F22E27" w:rsidRPr="000E4D3E" w:rsidRDefault="00F22E27" w:rsidP="006E51F5">
            <w:r>
              <w:t>Moderate</w:t>
            </w:r>
          </w:p>
        </w:tc>
        <w:tc>
          <w:tcPr>
            <w:tcW w:w="1744" w:type="dxa"/>
          </w:tcPr>
          <w:p w14:paraId="43BDA623" w14:textId="77777777" w:rsidR="00F22E27" w:rsidRPr="000E4D3E" w:rsidRDefault="00F22E27" w:rsidP="006E51F5">
            <w:r>
              <w:t>Moderate</w:t>
            </w:r>
          </w:p>
        </w:tc>
        <w:tc>
          <w:tcPr>
            <w:tcW w:w="2007" w:type="dxa"/>
          </w:tcPr>
          <w:p w14:paraId="5D9B5AA4" w14:textId="77777777" w:rsidR="00F22E27" w:rsidRPr="000E4D3E" w:rsidRDefault="00F22E27" w:rsidP="006E51F5">
            <w:r>
              <w:t>Low</w:t>
            </w:r>
          </w:p>
        </w:tc>
        <w:tc>
          <w:tcPr>
            <w:tcW w:w="1481" w:type="dxa"/>
          </w:tcPr>
          <w:p w14:paraId="2BF11BD2" w14:textId="77777777" w:rsidR="00F22E27" w:rsidRPr="000E4D3E" w:rsidRDefault="00F22E27" w:rsidP="006E51F5">
            <w:r>
              <w:t>Moderate</w:t>
            </w:r>
          </w:p>
        </w:tc>
      </w:tr>
      <w:tr w:rsidR="00F22E27" w14:paraId="1B84BD2B" w14:textId="77777777" w:rsidTr="006E51F5">
        <w:tc>
          <w:tcPr>
            <w:tcW w:w="1980" w:type="dxa"/>
          </w:tcPr>
          <w:p w14:paraId="34F95C22" w14:textId="77777777" w:rsidR="00F22E27" w:rsidRPr="000E4D3E" w:rsidRDefault="00F22E27" w:rsidP="006E51F5">
            <w:r w:rsidRPr="000E4D3E">
              <w:t>Jayasekara, 2016</w:t>
            </w:r>
          </w:p>
        </w:tc>
        <w:tc>
          <w:tcPr>
            <w:tcW w:w="1559" w:type="dxa"/>
          </w:tcPr>
          <w:p w14:paraId="5D5066F5" w14:textId="77777777" w:rsidR="00F22E27" w:rsidRPr="000E4D3E" w:rsidRDefault="00F22E27" w:rsidP="006E51F5">
            <w:r>
              <w:t>Moderate</w:t>
            </w:r>
          </w:p>
        </w:tc>
        <w:tc>
          <w:tcPr>
            <w:tcW w:w="1985" w:type="dxa"/>
          </w:tcPr>
          <w:p w14:paraId="708AA057" w14:textId="77777777" w:rsidR="00F22E27" w:rsidRPr="000E4D3E" w:rsidRDefault="00F22E27" w:rsidP="006E51F5">
            <w:r>
              <w:t>Low</w:t>
            </w:r>
          </w:p>
        </w:tc>
        <w:tc>
          <w:tcPr>
            <w:tcW w:w="1842" w:type="dxa"/>
          </w:tcPr>
          <w:p w14:paraId="1136138F" w14:textId="77777777" w:rsidR="00F22E27" w:rsidRPr="000E4D3E" w:rsidRDefault="00F22E27" w:rsidP="006E51F5">
            <w:r>
              <w:t>Low</w:t>
            </w:r>
          </w:p>
        </w:tc>
        <w:tc>
          <w:tcPr>
            <w:tcW w:w="1352" w:type="dxa"/>
          </w:tcPr>
          <w:p w14:paraId="6299026E" w14:textId="77777777" w:rsidR="00F22E27" w:rsidRPr="000E4D3E" w:rsidRDefault="00F22E27" w:rsidP="006E51F5">
            <w:r>
              <w:t>Moderate</w:t>
            </w:r>
          </w:p>
        </w:tc>
        <w:tc>
          <w:tcPr>
            <w:tcW w:w="1744" w:type="dxa"/>
          </w:tcPr>
          <w:p w14:paraId="22FF199E" w14:textId="77777777" w:rsidR="00F22E27" w:rsidRPr="000E4D3E" w:rsidRDefault="00F22E27" w:rsidP="006E51F5">
            <w:r>
              <w:t>Low</w:t>
            </w:r>
          </w:p>
        </w:tc>
        <w:tc>
          <w:tcPr>
            <w:tcW w:w="2007" w:type="dxa"/>
          </w:tcPr>
          <w:p w14:paraId="2F868C34" w14:textId="77777777" w:rsidR="00F22E27" w:rsidRPr="000E4D3E" w:rsidRDefault="00F22E27" w:rsidP="006E51F5">
            <w:r>
              <w:t>Low</w:t>
            </w:r>
          </w:p>
        </w:tc>
        <w:tc>
          <w:tcPr>
            <w:tcW w:w="1481" w:type="dxa"/>
          </w:tcPr>
          <w:p w14:paraId="57BD7D82" w14:textId="77777777" w:rsidR="00F22E27" w:rsidRPr="000E4D3E" w:rsidRDefault="00F22E27" w:rsidP="006E51F5">
            <w:r>
              <w:t>Moderate</w:t>
            </w:r>
          </w:p>
        </w:tc>
      </w:tr>
      <w:tr w:rsidR="00F22E27" w14:paraId="2F3D0F2A" w14:textId="77777777" w:rsidTr="006E51F5">
        <w:tc>
          <w:tcPr>
            <w:tcW w:w="1980" w:type="dxa"/>
          </w:tcPr>
          <w:p w14:paraId="4E59E566" w14:textId="77777777" w:rsidR="00F22E27" w:rsidRPr="000E4D3E" w:rsidRDefault="00F22E27" w:rsidP="006E51F5">
            <w:r w:rsidRPr="000E4D3E">
              <w:t xml:space="preserve">le </w:t>
            </w:r>
            <w:proofErr w:type="spellStart"/>
            <w:r w:rsidRPr="000E4D3E">
              <w:t>Clercq</w:t>
            </w:r>
            <w:proofErr w:type="spellEnd"/>
            <w:r w:rsidRPr="000E4D3E">
              <w:t>, 2015</w:t>
            </w:r>
          </w:p>
        </w:tc>
        <w:tc>
          <w:tcPr>
            <w:tcW w:w="1559" w:type="dxa"/>
          </w:tcPr>
          <w:p w14:paraId="69C25E88" w14:textId="77777777" w:rsidR="00F22E27" w:rsidRPr="000E4D3E" w:rsidRDefault="00F22E27" w:rsidP="006E51F5">
            <w:r>
              <w:t>Moderate</w:t>
            </w:r>
          </w:p>
        </w:tc>
        <w:tc>
          <w:tcPr>
            <w:tcW w:w="1985" w:type="dxa"/>
          </w:tcPr>
          <w:p w14:paraId="60B1777F" w14:textId="77777777" w:rsidR="00F22E27" w:rsidRPr="000E4D3E" w:rsidRDefault="00F22E27" w:rsidP="006E51F5">
            <w:r>
              <w:t>Low</w:t>
            </w:r>
          </w:p>
        </w:tc>
        <w:tc>
          <w:tcPr>
            <w:tcW w:w="1842" w:type="dxa"/>
          </w:tcPr>
          <w:p w14:paraId="13423927" w14:textId="77777777" w:rsidR="00F22E27" w:rsidRPr="000E4D3E" w:rsidRDefault="00F22E27" w:rsidP="006E51F5">
            <w:r>
              <w:t>Low</w:t>
            </w:r>
          </w:p>
        </w:tc>
        <w:tc>
          <w:tcPr>
            <w:tcW w:w="1352" w:type="dxa"/>
          </w:tcPr>
          <w:p w14:paraId="6E9743DD" w14:textId="77777777" w:rsidR="00F22E27" w:rsidRPr="000E4D3E" w:rsidRDefault="00F22E27" w:rsidP="006E51F5">
            <w:r>
              <w:t>Moderate</w:t>
            </w:r>
          </w:p>
        </w:tc>
        <w:tc>
          <w:tcPr>
            <w:tcW w:w="1744" w:type="dxa"/>
          </w:tcPr>
          <w:p w14:paraId="3C13660E" w14:textId="77777777" w:rsidR="00F22E27" w:rsidRPr="000E4D3E" w:rsidRDefault="00F22E27" w:rsidP="006E51F5">
            <w:r>
              <w:t>Low</w:t>
            </w:r>
          </w:p>
        </w:tc>
        <w:tc>
          <w:tcPr>
            <w:tcW w:w="2007" w:type="dxa"/>
          </w:tcPr>
          <w:p w14:paraId="4F3EE8CC" w14:textId="77777777" w:rsidR="00F22E27" w:rsidRPr="000E4D3E" w:rsidRDefault="00F22E27" w:rsidP="006E51F5">
            <w:r>
              <w:t>Moderate</w:t>
            </w:r>
          </w:p>
        </w:tc>
        <w:tc>
          <w:tcPr>
            <w:tcW w:w="1481" w:type="dxa"/>
          </w:tcPr>
          <w:p w14:paraId="3B75BF6A" w14:textId="77777777" w:rsidR="00F22E27" w:rsidRPr="000E4D3E" w:rsidRDefault="00F22E27" w:rsidP="006E51F5">
            <w:r>
              <w:t>Moderate</w:t>
            </w:r>
          </w:p>
        </w:tc>
      </w:tr>
      <w:tr w:rsidR="00F22E27" w14:paraId="74B1F471" w14:textId="77777777" w:rsidTr="006E51F5">
        <w:tc>
          <w:tcPr>
            <w:tcW w:w="1980" w:type="dxa"/>
          </w:tcPr>
          <w:p w14:paraId="547B86F0" w14:textId="77777777" w:rsidR="00F22E27" w:rsidRPr="000E4D3E" w:rsidRDefault="00F22E27" w:rsidP="006E51F5">
            <w:r w:rsidRPr="000E4D3E">
              <w:t>Battersby, 2014</w:t>
            </w:r>
          </w:p>
        </w:tc>
        <w:tc>
          <w:tcPr>
            <w:tcW w:w="1559" w:type="dxa"/>
          </w:tcPr>
          <w:p w14:paraId="21F4865F" w14:textId="77777777" w:rsidR="00F22E27" w:rsidRPr="000E4D3E" w:rsidRDefault="00F22E27" w:rsidP="006E51F5">
            <w:r>
              <w:t>Moderate</w:t>
            </w:r>
          </w:p>
        </w:tc>
        <w:tc>
          <w:tcPr>
            <w:tcW w:w="1985" w:type="dxa"/>
          </w:tcPr>
          <w:p w14:paraId="3CD3B48B" w14:textId="77777777" w:rsidR="00F22E27" w:rsidRPr="000E4D3E" w:rsidRDefault="00F22E27" w:rsidP="006E51F5">
            <w:r>
              <w:t>Low</w:t>
            </w:r>
          </w:p>
        </w:tc>
        <w:tc>
          <w:tcPr>
            <w:tcW w:w="1842" w:type="dxa"/>
          </w:tcPr>
          <w:p w14:paraId="20C1FDA8" w14:textId="77777777" w:rsidR="00F22E27" w:rsidRPr="000E4D3E" w:rsidRDefault="00F22E27" w:rsidP="006E51F5">
            <w:r>
              <w:t>Low</w:t>
            </w:r>
          </w:p>
        </w:tc>
        <w:tc>
          <w:tcPr>
            <w:tcW w:w="1352" w:type="dxa"/>
          </w:tcPr>
          <w:p w14:paraId="4D2CE29C" w14:textId="77777777" w:rsidR="00F22E27" w:rsidRPr="000E4D3E" w:rsidRDefault="00F22E27" w:rsidP="006E51F5">
            <w:r>
              <w:t>Moderate</w:t>
            </w:r>
          </w:p>
        </w:tc>
        <w:tc>
          <w:tcPr>
            <w:tcW w:w="1744" w:type="dxa"/>
          </w:tcPr>
          <w:p w14:paraId="4DFE4693" w14:textId="77777777" w:rsidR="00F22E27" w:rsidRPr="000E4D3E" w:rsidRDefault="00F22E27" w:rsidP="006E51F5">
            <w:r>
              <w:t>Low</w:t>
            </w:r>
          </w:p>
        </w:tc>
        <w:tc>
          <w:tcPr>
            <w:tcW w:w="2007" w:type="dxa"/>
          </w:tcPr>
          <w:p w14:paraId="2EE64F51" w14:textId="77777777" w:rsidR="00F22E27" w:rsidRPr="000E4D3E" w:rsidRDefault="00F22E27" w:rsidP="006E51F5">
            <w:r>
              <w:t>Low</w:t>
            </w:r>
          </w:p>
        </w:tc>
        <w:tc>
          <w:tcPr>
            <w:tcW w:w="1481" w:type="dxa"/>
          </w:tcPr>
          <w:p w14:paraId="547DAF11" w14:textId="77777777" w:rsidR="00F22E27" w:rsidRPr="000E4D3E" w:rsidRDefault="00F22E27" w:rsidP="006E51F5">
            <w:r>
              <w:t>Moderate</w:t>
            </w:r>
          </w:p>
        </w:tc>
      </w:tr>
      <w:tr w:rsidR="00F22E27" w14:paraId="6EBB3F8D" w14:textId="77777777" w:rsidTr="006E51F5">
        <w:tc>
          <w:tcPr>
            <w:tcW w:w="1980" w:type="dxa"/>
          </w:tcPr>
          <w:p w14:paraId="69FB8803" w14:textId="77777777" w:rsidR="00F22E27" w:rsidRPr="000E4D3E" w:rsidRDefault="00F22E27" w:rsidP="006E51F5">
            <w:r w:rsidRPr="000E4D3E">
              <w:t>Mulder, 2015</w:t>
            </w:r>
          </w:p>
        </w:tc>
        <w:tc>
          <w:tcPr>
            <w:tcW w:w="1559" w:type="dxa"/>
          </w:tcPr>
          <w:p w14:paraId="719DC9C2" w14:textId="77777777" w:rsidR="00F22E27" w:rsidRPr="000E4D3E" w:rsidRDefault="00F22E27" w:rsidP="006E51F5">
            <w:r>
              <w:t>Moderate</w:t>
            </w:r>
          </w:p>
        </w:tc>
        <w:tc>
          <w:tcPr>
            <w:tcW w:w="1985" w:type="dxa"/>
          </w:tcPr>
          <w:p w14:paraId="4D51FC2E" w14:textId="77777777" w:rsidR="00F22E27" w:rsidRPr="000E4D3E" w:rsidRDefault="00F22E27" w:rsidP="006E51F5">
            <w:r>
              <w:t>Low</w:t>
            </w:r>
          </w:p>
        </w:tc>
        <w:tc>
          <w:tcPr>
            <w:tcW w:w="1842" w:type="dxa"/>
          </w:tcPr>
          <w:p w14:paraId="5D444F58" w14:textId="77777777" w:rsidR="00F22E27" w:rsidRPr="000E4D3E" w:rsidRDefault="00F22E27" w:rsidP="006E51F5">
            <w:r>
              <w:t>Low</w:t>
            </w:r>
          </w:p>
        </w:tc>
        <w:tc>
          <w:tcPr>
            <w:tcW w:w="1352" w:type="dxa"/>
          </w:tcPr>
          <w:p w14:paraId="20A4CC9F" w14:textId="77777777" w:rsidR="00F22E27" w:rsidRPr="000E4D3E" w:rsidRDefault="00F22E27" w:rsidP="006E51F5">
            <w:r>
              <w:t>Moderate</w:t>
            </w:r>
          </w:p>
        </w:tc>
        <w:tc>
          <w:tcPr>
            <w:tcW w:w="1744" w:type="dxa"/>
          </w:tcPr>
          <w:p w14:paraId="6D4AA795" w14:textId="77777777" w:rsidR="00F22E27" w:rsidRPr="000E4D3E" w:rsidRDefault="00F22E27" w:rsidP="006E51F5">
            <w:r>
              <w:t>Low</w:t>
            </w:r>
          </w:p>
        </w:tc>
        <w:tc>
          <w:tcPr>
            <w:tcW w:w="2007" w:type="dxa"/>
          </w:tcPr>
          <w:p w14:paraId="640BE554" w14:textId="77777777" w:rsidR="00F22E27" w:rsidRPr="000E4D3E" w:rsidRDefault="00F22E27" w:rsidP="006E51F5">
            <w:r>
              <w:t>Low</w:t>
            </w:r>
          </w:p>
        </w:tc>
        <w:tc>
          <w:tcPr>
            <w:tcW w:w="1481" w:type="dxa"/>
          </w:tcPr>
          <w:p w14:paraId="3769BE6D" w14:textId="77777777" w:rsidR="00F22E27" w:rsidRPr="000E4D3E" w:rsidRDefault="00F22E27" w:rsidP="006E51F5">
            <w:r>
              <w:t>Moderate</w:t>
            </w:r>
          </w:p>
        </w:tc>
      </w:tr>
      <w:tr w:rsidR="00F22E27" w14:paraId="6B0A6D77" w14:textId="77777777" w:rsidTr="006E51F5">
        <w:tc>
          <w:tcPr>
            <w:tcW w:w="1980" w:type="dxa"/>
          </w:tcPr>
          <w:p w14:paraId="2081E9E7" w14:textId="77777777" w:rsidR="00F22E27" w:rsidRPr="000E4D3E" w:rsidRDefault="00F22E27" w:rsidP="006E51F5">
            <w:r w:rsidRPr="000E4D3E">
              <w:t>Raj, 2011</w:t>
            </w:r>
          </w:p>
        </w:tc>
        <w:tc>
          <w:tcPr>
            <w:tcW w:w="1559" w:type="dxa"/>
          </w:tcPr>
          <w:p w14:paraId="32F70920" w14:textId="77777777" w:rsidR="00F22E27" w:rsidRPr="000E4D3E" w:rsidRDefault="00F22E27" w:rsidP="006E51F5">
            <w:r w:rsidRPr="000E4D3E">
              <w:t>Serious</w:t>
            </w:r>
          </w:p>
        </w:tc>
        <w:tc>
          <w:tcPr>
            <w:tcW w:w="1985" w:type="dxa"/>
          </w:tcPr>
          <w:p w14:paraId="4A25F208" w14:textId="77777777" w:rsidR="00F22E27" w:rsidRPr="000E4D3E" w:rsidRDefault="00F22E27" w:rsidP="006E51F5">
            <w:r w:rsidRPr="000E4D3E">
              <w:t>Low</w:t>
            </w:r>
          </w:p>
        </w:tc>
        <w:tc>
          <w:tcPr>
            <w:tcW w:w="1842" w:type="dxa"/>
          </w:tcPr>
          <w:p w14:paraId="2CC2FBD8" w14:textId="77777777" w:rsidR="00F22E27" w:rsidRPr="000E4D3E" w:rsidRDefault="00F22E27" w:rsidP="006E51F5">
            <w:r w:rsidRPr="000E4D3E">
              <w:t>Low</w:t>
            </w:r>
          </w:p>
        </w:tc>
        <w:tc>
          <w:tcPr>
            <w:tcW w:w="1352" w:type="dxa"/>
          </w:tcPr>
          <w:p w14:paraId="4F444644" w14:textId="77777777" w:rsidR="00F22E27" w:rsidRPr="000E4D3E" w:rsidRDefault="00F22E27" w:rsidP="006E51F5">
            <w:r w:rsidRPr="000E4D3E">
              <w:t>Moderate</w:t>
            </w:r>
          </w:p>
        </w:tc>
        <w:tc>
          <w:tcPr>
            <w:tcW w:w="1744" w:type="dxa"/>
          </w:tcPr>
          <w:p w14:paraId="09486C68" w14:textId="77777777" w:rsidR="00F22E27" w:rsidRPr="000E4D3E" w:rsidRDefault="00F22E27" w:rsidP="006E51F5">
            <w:r w:rsidRPr="000E4D3E">
              <w:t>Low</w:t>
            </w:r>
          </w:p>
        </w:tc>
        <w:tc>
          <w:tcPr>
            <w:tcW w:w="2007" w:type="dxa"/>
          </w:tcPr>
          <w:p w14:paraId="3A73931F" w14:textId="77777777" w:rsidR="00F22E27" w:rsidRPr="000E4D3E" w:rsidRDefault="00F22E27" w:rsidP="006E51F5">
            <w:r w:rsidRPr="000E4D3E">
              <w:t>Low</w:t>
            </w:r>
          </w:p>
        </w:tc>
        <w:tc>
          <w:tcPr>
            <w:tcW w:w="1481" w:type="dxa"/>
          </w:tcPr>
          <w:p w14:paraId="7EDFCEB8" w14:textId="77777777" w:rsidR="00F22E27" w:rsidRPr="000E4D3E" w:rsidRDefault="00F22E27" w:rsidP="006E51F5">
            <w:r w:rsidRPr="000E4D3E">
              <w:t>Serious</w:t>
            </w:r>
          </w:p>
        </w:tc>
      </w:tr>
      <w:tr w:rsidR="00F22E27" w14:paraId="5888581A" w14:textId="77777777" w:rsidTr="006E51F5">
        <w:tc>
          <w:tcPr>
            <w:tcW w:w="1980" w:type="dxa"/>
          </w:tcPr>
          <w:p w14:paraId="0A165B8E" w14:textId="77777777" w:rsidR="00F22E27" w:rsidRPr="000E4D3E" w:rsidRDefault="00F22E27" w:rsidP="006E51F5">
            <w:r w:rsidRPr="000E4D3E">
              <w:t>Park, 2006</w:t>
            </w:r>
          </w:p>
        </w:tc>
        <w:tc>
          <w:tcPr>
            <w:tcW w:w="1559" w:type="dxa"/>
          </w:tcPr>
          <w:p w14:paraId="16C30AAA" w14:textId="77777777" w:rsidR="00F22E27" w:rsidRPr="000E4D3E" w:rsidRDefault="00F22E27" w:rsidP="006E51F5">
            <w:r>
              <w:t>Moderate</w:t>
            </w:r>
          </w:p>
        </w:tc>
        <w:tc>
          <w:tcPr>
            <w:tcW w:w="1985" w:type="dxa"/>
          </w:tcPr>
          <w:p w14:paraId="537CD873" w14:textId="77777777" w:rsidR="00F22E27" w:rsidRPr="000E4D3E" w:rsidRDefault="00F22E27" w:rsidP="006E51F5">
            <w:r>
              <w:t>Low</w:t>
            </w:r>
          </w:p>
        </w:tc>
        <w:tc>
          <w:tcPr>
            <w:tcW w:w="1842" w:type="dxa"/>
          </w:tcPr>
          <w:p w14:paraId="7788928F" w14:textId="77777777" w:rsidR="00F22E27" w:rsidRPr="000E4D3E" w:rsidRDefault="00F22E27" w:rsidP="006E51F5">
            <w:r>
              <w:t>Low</w:t>
            </w:r>
          </w:p>
        </w:tc>
        <w:tc>
          <w:tcPr>
            <w:tcW w:w="1352" w:type="dxa"/>
          </w:tcPr>
          <w:p w14:paraId="4D6B6F89" w14:textId="77777777" w:rsidR="00F22E27" w:rsidRPr="000E4D3E" w:rsidRDefault="00F22E27" w:rsidP="006E51F5">
            <w:r>
              <w:t>Moderate</w:t>
            </w:r>
          </w:p>
        </w:tc>
        <w:tc>
          <w:tcPr>
            <w:tcW w:w="1744" w:type="dxa"/>
          </w:tcPr>
          <w:p w14:paraId="2DA2B0B7" w14:textId="77777777" w:rsidR="00F22E27" w:rsidRPr="000E4D3E" w:rsidRDefault="00F22E27" w:rsidP="006E51F5">
            <w:r>
              <w:t>Low</w:t>
            </w:r>
          </w:p>
        </w:tc>
        <w:tc>
          <w:tcPr>
            <w:tcW w:w="2007" w:type="dxa"/>
          </w:tcPr>
          <w:p w14:paraId="55621D11" w14:textId="77777777" w:rsidR="00F22E27" w:rsidRPr="000E4D3E" w:rsidRDefault="00F22E27" w:rsidP="006E51F5">
            <w:r>
              <w:t>Low</w:t>
            </w:r>
          </w:p>
        </w:tc>
        <w:tc>
          <w:tcPr>
            <w:tcW w:w="1481" w:type="dxa"/>
          </w:tcPr>
          <w:p w14:paraId="3002050C" w14:textId="77777777" w:rsidR="00F22E27" w:rsidRPr="000E4D3E" w:rsidRDefault="00F22E27" w:rsidP="006E51F5">
            <w:r>
              <w:t>Moderate</w:t>
            </w:r>
          </w:p>
        </w:tc>
      </w:tr>
      <w:tr w:rsidR="00F22E27" w14:paraId="7A662B56" w14:textId="77777777" w:rsidTr="006E51F5">
        <w:tc>
          <w:tcPr>
            <w:tcW w:w="1980" w:type="dxa"/>
          </w:tcPr>
          <w:p w14:paraId="01A8C6E0" w14:textId="77777777" w:rsidR="00F22E27" w:rsidRPr="000E4D3E" w:rsidRDefault="00F22E27" w:rsidP="006E51F5">
            <w:r w:rsidRPr="000E4D3E">
              <w:t>Das, 2006</w:t>
            </w:r>
          </w:p>
        </w:tc>
        <w:tc>
          <w:tcPr>
            <w:tcW w:w="1559" w:type="dxa"/>
          </w:tcPr>
          <w:p w14:paraId="42E2224B" w14:textId="77777777" w:rsidR="00F22E27" w:rsidRPr="000E4D3E" w:rsidRDefault="00F22E27" w:rsidP="006E51F5">
            <w:r>
              <w:t>Moderate</w:t>
            </w:r>
          </w:p>
        </w:tc>
        <w:tc>
          <w:tcPr>
            <w:tcW w:w="1985" w:type="dxa"/>
          </w:tcPr>
          <w:p w14:paraId="784A6372" w14:textId="77777777" w:rsidR="00F22E27" w:rsidRPr="000E4D3E" w:rsidRDefault="00F22E27" w:rsidP="006E51F5">
            <w:r>
              <w:t>Low</w:t>
            </w:r>
          </w:p>
        </w:tc>
        <w:tc>
          <w:tcPr>
            <w:tcW w:w="1842" w:type="dxa"/>
          </w:tcPr>
          <w:p w14:paraId="58D60DAA" w14:textId="77777777" w:rsidR="00F22E27" w:rsidRPr="000E4D3E" w:rsidRDefault="00F22E27" w:rsidP="006E51F5">
            <w:r>
              <w:t>Low</w:t>
            </w:r>
          </w:p>
        </w:tc>
        <w:tc>
          <w:tcPr>
            <w:tcW w:w="1352" w:type="dxa"/>
          </w:tcPr>
          <w:p w14:paraId="26D71956" w14:textId="77777777" w:rsidR="00F22E27" w:rsidRPr="000E4D3E" w:rsidRDefault="00F22E27" w:rsidP="006E51F5">
            <w:r>
              <w:t>Moderate</w:t>
            </w:r>
          </w:p>
        </w:tc>
        <w:tc>
          <w:tcPr>
            <w:tcW w:w="1744" w:type="dxa"/>
          </w:tcPr>
          <w:p w14:paraId="24F3C545" w14:textId="77777777" w:rsidR="00F22E27" w:rsidRPr="000E4D3E" w:rsidRDefault="00F22E27" w:rsidP="006E51F5">
            <w:r>
              <w:t>Low</w:t>
            </w:r>
          </w:p>
        </w:tc>
        <w:tc>
          <w:tcPr>
            <w:tcW w:w="2007" w:type="dxa"/>
          </w:tcPr>
          <w:p w14:paraId="36E3B76B" w14:textId="77777777" w:rsidR="00F22E27" w:rsidRPr="000E4D3E" w:rsidRDefault="00F22E27" w:rsidP="006E51F5">
            <w:r>
              <w:t>Low</w:t>
            </w:r>
          </w:p>
        </w:tc>
        <w:tc>
          <w:tcPr>
            <w:tcW w:w="1481" w:type="dxa"/>
          </w:tcPr>
          <w:p w14:paraId="5900450F" w14:textId="77777777" w:rsidR="00F22E27" w:rsidRPr="000E4D3E" w:rsidRDefault="00F22E27" w:rsidP="006E51F5">
            <w:r>
              <w:t>Moderate</w:t>
            </w:r>
          </w:p>
        </w:tc>
      </w:tr>
      <w:tr w:rsidR="00F22E27" w14:paraId="13D01978" w14:textId="77777777" w:rsidTr="006E51F5">
        <w:tc>
          <w:tcPr>
            <w:tcW w:w="1980" w:type="dxa"/>
          </w:tcPr>
          <w:p w14:paraId="3C9968BF" w14:textId="77777777" w:rsidR="00F22E27" w:rsidRPr="000E4D3E" w:rsidRDefault="00F22E27" w:rsidP="006E51F5">
            <w:r w:rsidRPr="000E4D3E">
              <w:t>Yamazaki, 1997</w:t>
            </w:r>
          </w:p>
        </w:tc>
        <w:tc>
          <w:tcPr>
            <w:tcW w:w="1559" w:type="dxa"/>
          </w:tcPr>
          <w:p w14:paraId="64542D71" w14:textId="77777777" w:rsidR="00F22E27" w:rsidRPr="000E4D3E" w:rsidRDefault="00F22E27" w:rsidP="006E51F5">
            <w:r>
              <w:t>Moderate</w:t>
            </w:r>
          </w:p>
        </w:tc>
        <w:tc>
          <w:tcPr>
            <w:tcW w:w="1985" w:type="dxa"/>
          </w:tcPr>
          <w:p w14:paraId="0C6041E3" w14:textId="77777777" w:rsidR="00F22E27" w:rsidRPr="000E4D3E" w:rsidRDefault="00F22E27" w:rsidP="006E51F5">
            <w:r>
              <w:t>Serious</w:t>
            </w:r>
          </w:p>
        </w:tc>
        <w:tc>
          <w:tcPr>
            <w:tcW w:w="1842" w:type="dxa"/>
          </w:tcPr>
          <w:p w14:paraId="63CC6247" w14:textId="77777777" w:rsidR="00F22E27" w:rsidRPr="000E4D3E" w:rsidRDefault="00F22E27" w:rsidP="006E51F5">
            <w:r>
              <w:t>Serious</w:t>
            </w:r>
          </w:p>
        </w:tc>
        <w:tc>
          <w:tcPr>
            <w:tcW w:w="1352" w:type="dxa"/>
          </w:tcPr>
          <w:p w14:paraId="32E31C34" w14:textId="77777777" w:rsidR="00F22E27" w:rsidRPr="000E4D3E" w:rsidRDefault="00F22E27" w:rsidP="006E51F5">
            <w:r>
              <w:t>Moderate</w:t>
            </w:r>
          </w:p>
        </w:tc>
        <w:tc>
          <w:tcPr>
            <w:tcW w:w="1744" w:type="dxa"/>
          </w:tcPr>
          <w:p w14:paraId="4DBDCBA2" w14:textId="77777777" w:rsidR="00F22E27" w:rsidRPr="000E4D3E" w:rsidRDefault="00F22E27" w:rsidP="006E51F5">
            <w:r>
              <w:t>Moderate</w:t>
            </w:r>
          </w:p>
        </w:tc>
        <w:tc>
          <w:tcPr>
            <w:tcW w:w="2007" w:type="dxa"/>
          </w:tcPr>
          <w:p w14:paraId="0539F067" w14:textId="77777777" w:rsidR="00F22E27" w:rsidRPr="000E4D3E" w:rsidRDefault="00F22E27" w:rsidP="006E51F5">
            <w:r>
              <w:t>Moderate</w:t>
            </w:r>
          </w:p>
        </w:tc>
        <w:tc>
          <w:tcPr>
            <w:tcW w:w="1481" w:type="dxa"/>
          </w:tcPr>
          <w:p w14:paraId="1AC85E23" w14:textId="77777777" w:rsidR="00F22E27" w:rsidRPr="000E4D3E" w:rsidRDefault="00F22E27" w:rsidP="006E51F5">
            <w:r>
              <w:t>Serious</w:t>
            </w:r>
          </w:p>
        </w:tc>
      </w:tr>
      <w:tr w:rsidR="00F22E27" w14:paraId="628DB08D" w14:textId="77777777" w:rsidTr="006E51F5">
        <w:tc>
          <w:tcPr>
            <w:tcW w:w="1980" w:type="dxa"/>
          </w:tcPr>
          <w:p w14:paraId="316DBF46" w14:textId="77777777" w:rsidR="00F22E27" w:rsidRPr="000E4D3E" w:rsidRDefault="00F22E27" w:rsidP="006E51F5">
            <w:r w:rsidRPr="000E4D3E">
              <w:t>Bouvier, 2008</w:t>
            </w:r>
          </w:p>
        </w:tc>
        <w:tc>
          <w:tcPr>
            <w:tcW w:w="1559" w:type="dxa"/>
          </w:tcPr>
          <w:p w14:paraId="5A4FC07D" w14:textId="77777777" w:rsidR="00F22E27" w:rsidRPr="000E4D3E" w:rsidRDefault="00F22E27" w:rsidP="006E51F5">
            <w:r>
              <w:t>Moderate</w:t>
            </w:r>
          </w:p>
        </w:tc>
        <w:tc>
          <w:tcPr>
            <w:tcW w:w="1985" w:type="dxa"/>
          </w:tcPr>
          <w:p w14:paraId="40985001" w14:textId="77777777" w:rsidR="00F22E27" w:rsidRPr="000E4D3E" w:rsidRDefault="00F22E27" w:rsidP="006E51F5">
            <w:r>
              <w:t>Low</w:t>
            </w:r>
          </w:p>
        </w:tc>
        <w:tc>
          <w:tcPr>
            <w:tcW w:w="1842" w:type="dxa"/>
          </w:tcPr>
          <w:p w14:paraId="2E4212FA" w14:textId="77777777" w:rsidR="00F22E27" w:rsidRPr="000E4D3E" w:rsidRDefault="00F22E27" w:rsidP="006E51F5">
            <w:r>
              <w:t>Low</w:t>
            </w:r>
          </w:p>
        </w:tc>
        <w:tc>
          <w:tcPr>
            <w:tcW w:w="1352" w:type="dxa"/>
          </w:tcPr>
          <w:p w14:paraId="37DEC7C7" w14:textId="77777777" w:rsidR="00F22E27" w:rsidRPr="000E4D3E" w:rsidRDefault="00F22E27" w:rsidP="006E51F5">
            <w:r>
              <w:t>Moderate</w:t>
            </w:r>
          </w:p>
        </w:tc>
        <w:tc>
          <w:tcPr>
            <w:tcW w:w="1744" w:type="dxa"/>
          </w:tcPr>
          <w:p w14:paraId="78A2F7A7" w14:textId="77777777" w:rsidR="00F22E27" w:rsidRPr="000E4D3E" w:rsidRDefault="00F22E27" w:rsidP="006E51F5">
            <w:r>
              <w:t>Low</w:t>
            </w:r>
          </w:p>
        </w:tc>
        <w:tc>
          <w:tcPr>
            <w:tcW w:w="2007" w:type="dxa"/>
          </w:tcPr>
          <w:p w14:paraId="1F03C41F" w14:textId="77777777" w:rsidR="00F22E27" w:rsidRPr="000E4D3E" w:rsidRDefault="00F22E27" w:rsidP="006E51F5">
            <w:r>
              <w:t>Low</w:t>
            </w:r>
          </w:p>
        </w:tc>
        <w:tc>
          <w:tcPr>
            <w:tcW w:w="1481" w:type="dxa"/>
          </w:tcPr>
          <w:p w14:paraId="6E8795E0" w14:textId="77777777" w:rsidR="00F22E27" w:rsidRPr="000E4D3E" w:rsidRDefault="00F22E27" w:rsidP="006E51F5">
            <w:r>
              <w:t>Moderate</w:t>
            </w:r>
          </w:p>
        </w:tc>
      </w:tr>
      <w:tr w:rsidR="00F22E27" w14:paraId="2CAD566A" w14:textId="77777777" w:rsidTr="006E51F5">
        <w:tc>
          <w:tcPr>
            <w:tcW w:w="1980" w:type="dxa"/>
          </w:tcPr>
          <w:p w14:paraId="70BB0CED" w14:textId="77777777" w:rsidR="00F22E27" w:rsidRPr="000E4D3E" w:rsidRDefault="00F22E27" w:rsidP="006E51F5">
            <w:proofErr w:type="spellStart"/>
            <w:r w:rsidRPr="000E4D3E">
              <w:t>Gervaz</w:t>
            </w:r>
            <w:proofErr w:type="spellEnd"/>
            <w:r w:rsidRPr="000E4D3E">
              <w:t>, 2005</w:t>
            </w:r>
          </w:p>
        </w:tc>
        <w:tc>
          <w:tcPr>
            <w:tcW w:w="1559" w:type="dxa"/>
          </w:tcPr>
          <w:p w14:paraId="52EBDC07" w14:textId="77777777" w:rsidR="00F22E27" w:rsidRPr="000E4D3E" w:rsidRDefault="00F22E27" w:rsidP="006E51F5">
            <w:r w:rsidRPr="000E4D3E">
              <w:t>Serious</w:t>
            </w:r>
          </w:p>
        </w:tc>
        <w:tc>
          <w:tcPr>
            <w:tcW w:w="1985" w:type="dxa"/>
          </w:tcPr>
          <w:p w14:paraId="3D64E32B" w14:textId="77777777" w:rsidR="00F22E27" w:rsidRPr="000E4D3E" w:rsidRDefault="00F22E27" w:rsidP="006E51F5">
            <w:r w:rsidRPr="000E4D3E">
              <w:t>Low</w:t>
            </w:r>
          </w:p>
        </w:tc>
        <w:tc>
          <w:tcPr>
            <w:tcW w:w="1842" w:type="dxa"/>
          </w:tcPr>
          <w:p w14:paraId="626BAE4D" w14:textId="77777777" w:rsidR="00F22E27" w:rsidRPr="000E4D3E" w:rsidRDefault="00F22E27" w:rsidP="006E51F5">
            <w:r w:rsidRPr="000E4D3E">
              <w:t>Low</w:t>
            </w:r>
          </w:p>
        </w:tc>
        <w:tc>
          <w:tcPr>
            <w:tcW w:w="1352" w:type="dxa"/>
          </w:tcPr>
          <w:p w14:paraId="580ABD54" w14:textId="77777777" w:rsidR="00F22E27" w:rsidRPr="000E4D3E" w:rsidRDefault="00F22E27" w:rsidP="006E51F5">
            <w:r w:rsidRPr="000E4D3E">
              <w:t>Moderate</w:t>
            </w:r>
          </w:p>
        </w:tc>
        <w:tc>
          <w:tcPr>
            <w:tcW w:w="1744" w:type="dxa"/>
          </w:tcPr>
          <w:p w14:paraId="2F0E14EF" w14:textId="77777777" w:rsidR="00F22E27" w:rsidRPr="000E4D3E" w:rsidRDefault="00F22E27" w:rsidP="006E51F5">
            <w:r w:rsidRPr="000E4D3E">
              <w:t>Low</w:t>
            </w:r>
          </w:p>
        </w:tc>
        <w:tc>
          <w:tcPr>
            <w:tcW w:w="2007" w:type="dxa"/>
          </w:tcPr>
          <w:p w14:paraId="4A45F15C" w14:textId="77777777" w:rsidR="00F22E27" w:rsidRPr="000E4D3E" w:rsidRDefault="00F22E27" w:rsidP="006E51F5">
            <w:r w:rsidRPr="000E4D3E">
              <w:t>Low</w:t>
            </w:r>
          </w:p>
        </w:tc>
        <w:tc>
          <w:tcPr>
            <w:tcW w:w="1481" w:type="dxa"/>
          </w:tcPr>
          <w:p w14:paraId="78493CC5" w14:textId="77777777" w:rsidR="00F22E27" w:rsidRPr="000E4D3E" w:rsidRDefault="00F22E27" w:rsidP="006E51F5">
            <w:r w:rsidRPr="000E4D3E">
              <w:t>Serious</w:t>
            </w:r>
          </w:p>
        </w:tc>
      </w:tr>
      <w:tr w:rsidR="00F22E27" w14:paraId="3222BF6B" w14:textId="77777777" w:rsidTr="006E51F5">
        <w:tc>
          <w:tcPr>
            <w:tcW w:w="1980" w:type="dxa"/>
          </w:tcPr>
          <w:p w14:paraId="10D8FC4C" w14:textId="77777777" w:rsidR="00F22E27" w:rsidRPr="000E4D3E" w:rsidRDefault="00F22E27" w:rsidP="006E51F5">
            <w:proofErr w:type="spellStart"/>
            <w:r w:rsidRPr="000E4D3E">
              <w:t>Shitoh</w:t>
            </w:r>
            <w:proofErr w:type="spellEnd"/>
            <w:r w:rsidRPr="000E4D3E">
              <w:t>, 2002</w:t>
            </w:r>
          </w:p>
        </w:tc>
        <w:tc>
          <w:tcPr>
            <w:tcW w:w="1559" w:type="dxa"/>
          </w:tcPr>
          <w:p w14:paraId="6F53B6A4" w14:textId="77777777" w:rsidR="00F22E27" w:rsidRPr="000E4D3E" w:rsidRDefault="00F22E27" w:rsidP="006E51F5">
            <w:r>
              <w:t>Moderate</w:t>
            </w:r>
          </w:p>
        </w:tc>
        <w:tc>
          <w:tcPr>
            <w:tcW w:w="1985" w:type="dxa"/>
          </w:tcPr>
          <w:p w14:paraId="799292E8" w14:textId="77777777" w:rsidR="00F22E27" w:rsidRPr="000E4D3E" w:rsidRDefault="00F22E27" w:rsidP="006E51F5">
            <w:r>
              <w:t>Low</w:t>
            </w:r>
          </w:p>
        </w:tc>
        <w:tc>
          <w:tcPr>
            <w:tcW w:w="1842" w:type="dxa"/>
          </w:tcPr>
          <w:p w14:paraId="071ACCB0" w14:textId="77777777" w:rsidR="00F22E27" w:rsidRPr="000E4D3E" w:rsidRDefault="00F22E27" w:rsidP="006E51F5">
            <w:r>
              <w:t>Low</w:t>
            </w:r>
          </w:p>
        </w:tc>
        <w:tc>
          <w:tcPr>
            <w:tcW w:w="1352" w:type="dxa"/>
          </w:tcPr>
          <w:p w14:paraId="2A2B3FE6" w14:textId="77777777" w:rsidR="00F22E27" w:rsidRPr="000E4D3E" w:rsidRDefault="00F22E27" w:rsidP="006E51F5">
            <w:r>
              <w:t>Moderate</w:t>
            </w:r>
          </w:p>
        </w:tc>
        <w:tc>
          <w:tcPr>
            <w:tcW w:w="1744" w:type="dxa"/>
          </w:tcPr>
          <w:p w14:paraId="583F2ABA" w14:textId="77777777" w:rsidR="00F22E27" w:rsidRPr="000E4D3E" w:rsidRDefault="00F22E27" w:rsidP="006E51F5">
            <w:r>
              <w:t>Low</w:t>
            </w:r>
          </w:p>
        </w:tc>
        <w:tc>
          <w:tcPr>
            <w:tcW w:w="2007" w:type="dxa"/>
          </w:tcPr>
          <w:p w14:paraId="0A57090D" w14:textId="77777777" w:rsidR="00F22E27" w:rsidRPr="000E4D3E" w:rsidRDefault="00F22E27" w:rsidP="006E51F5">
            <w:r>
              <w:t>Low</w:t>
            </w:r>
          </w:p>
        </w:tc>
        <w:tc>
          <w:tcPr>
            <w:tcW w:w="1481" w:type="dxa"/>
          </w:tcPr>
          <w:p w14:paraId="4802E547" w14:textId="77777777" w:rsidR="00F22E27" w:rsidRPr="000E4D3E" w:rsidRDefault="00F22E27" w:rsidP="006E51F5">
            <w:r>
              <w:t>Moderate</w:t>
            </w:r>
          </w:p>
        </w:tc>
      </w:tr>
      <w:tr w:rsidR="00F22E27" w14:paraId="289B746D" w14:textId="77777777" w:rsidTr="006E51F5">
        <w:tc>
          <w:tcPr>
            <w:tcW w:w="1980" w:type="dxa"/>
          </w:tcPr>
          <w:p w14:paraId="7A16318D" w14:textId="77777777" w:rsidR="00F22E27" w:rsidRPr="000E4D3E" w:rsidRDefault="00F22E27" w:rsidP="006E51F5">
            <w:proofErr w:type="spellStart"/>
            <w:r w:rsidRPr="000E4D3E">
              <w:t>Togashi</w:t>
            </w:r>
            <w:proofErr w:type="spellEnd"/>
            <w:r w:rsidRPr="000E4D3E">
              <w:t>, 2000</w:t>
            </w:r>
          </w:p>
        </w:tc>
        <w:tc>
          <w:tcPr>
            <w:tcW w:w="1559" w:type="dxa"/>
          </w:tcPr>
          <w:p w14:paraId="4077EB94" w14:textId="77777777" w:rsidR="00F22E27" w:rsidRPr="000E4D3E" w:rsidRDefault="00F22E27" w:rsidP="006E51F5">
            <w:r>
              <w:t>Moderate</w:t>
            </w:r>
          </w:p>
        </w:tc>
        <w:tc>
          <w:tcPr>
            <w:tcW w:w="1985" w:type="dxa"/>
          </w:tcPr>
          <w:p w14:paraId="53956242" w14:textId="77777777" w:rsidR="00F22E27" w:rsidRPr="000E4D3E" w:rsidRDefault="00F22E27" w:rsidP="006E51F5">
            <w:r>
              <w:t>Low</w:t>
            </w:r>
          </w:p>
        </w:tc>
        <w:tc>
          <w:tcPr>
            <w:tcW w:w="1842" w:type="dxa"/>
          </w:tcPr>
          <w:p w14:paraId="24E7617C" w14:textId="77777777" w:rsidR="00F22E27" w:rsidRPr="000E4D3E" w:rsidRDefault="00F22E27" w:rsidP="006E51F5">
            <w:r>
              <w:t>Low</w:t>
            </w:r>
          </w:p>
        </w:tc>
        <w:tc>
          <w:tcPr>
            <w:tcW w:w="1352" w:type="dxa"/>
          </w:tcPr>
          <w:p w14:paraId="5B938DEA" w14:textId="77777777" w:rsidR="00F22E27" w:rsidRPr="000E4D3E" w:rsidRDefault="00F22E27" w:rsidP="006E51F5">
            <w:r>
              <w:t>Moderate</w:t>
            </w:r>
          </w:p>
        </w:tc>
        <w:tc>
          <w:tcPr>
            <w:tcW w:w="1744" w:type="dxa"/>
          </w:tcPr>
          <w:p w14:paraId="46B828DE" w14:textId="77777777" w:rsidR="00F22E27" w:rsidRPr="000E4D3E" w:rsidRDefault="00F22E27" w:rsidP="006E51F5">
            <w:r>
              <w:t>Low</w:t>
            </w:r>
          </w:p>
        </w:tc>
        <w:tc>
          <w:tcPr>
            <w:tcW w:w="2007" w:type="dxa"/>
          </w:tcPr>
          <w:p w14:paraId="2204A4D7" w14:textId="77777777" w:rsidR="00F22E27" w:rsidRPr="000E4D3E" w:rsidRDefault="00F22E27" w:rsidP="006E51F5">
            <w:r>
              <w:t>Low</w:t>
            </w:r>
          </w:p>
        </w:tc>
        <w:tc>
          <w:tcPr>
            <w:tcW w:w="1481" w:type="dxa"/>
          </w:tcPr>
          <w:p w14:paraId="27349DEE" w14:textId="77777777" w:rsidR="00F22E27" w:rsidRPr="000E4D3E" w:rsidRDefault="00F22E27" w:rsidP="006E51F5">
            <w:r>
              <w:t>Moderate</w:t>
            </w:r>
          </w:p>
        </w:tc>
      </w:tr>
      <w:tr w:rsidR="00F22E27" w14:paraId="5815B7DE" w14:textId="77777777" w:rsidTr="006E51F5">
        <w:tc>
          <w:tcPr>
            <w:tcW w:w="1980" w:type="dxa"/>
          </w:tcPr>
          <w:p w14:paraId="6ECE3F94" w14:textId="77777777" w:rsidR="00F22E27" w:rsidRPr="000E4D3E" w:rsidRDefault="00F22E27" w:rsidP="006E51F5">
            <w:proofErr w:type="spellStart"/>
            <w:r>
              <w:t>Minamide</w:t>
            </w:r>
            <w:proofErr w:type="spellEnd"/>
            <w:r>
              <w:t>, 2021</w:t>
            </w:r>
          </w:p>
        </w:tc>
        <w:tc>
          <w:tcPr>
            <w:tcW w:w="1559" w:type="dxa"/>
          </w:tcPr>
          <w:p w14:paraId="796A03A1" w14:textId="77777777" w:rsidR="00F22E27" w:rsidRPr="000E4D3E" w:rsidRDefault="00F22E27" w:rsidP="006E51F5">
            <w:r>
              <w:t>Moderate</w:t>
            </w:r>
          </w:p>
        </w:tc>
        <w:tc>
          <w:tcPr>
            <w:tcW w:w="1985" w:type="dxa"/>
          </w:tcPr>
          <w:p w14:paraId="731A22DC" w14:textId="77777777" w:rsidR="00F22E27" w:rsidRPr="000E4D3E" w:rsidRDefault="00F22E27" w:rsidP="006E51F5">
            <w:r>
              <w:t>Low</w:t>
            </w:r>
          </w:p>
        </w:tc>
        <w:tc>
          <w:tcPr>
            <w:tcW w:w="1842" w:type="dxa"/>
          </w:tcPr>
          <w:p w14:paraId="4CB83700" w14:textId="77777777" w:rsidR="00F22E27" w:rsidRPr="000E4D3E" w:rsidRDefault="00F22E27" w:rsidP="006E51F5">
            <w:r>
              <w:t>Low</w:t>
            </w:r>
          </w:p>
        </w:tc>
        <w:tc>
          <w:tcPr>
            <w:tcW w:w="1352" w:type="dxa"/>
          </w:tcPr>
          <w:p w14:paraId="5222D630" w14:textId="77777777" w:rsidR="00F22E27" w:rsidRPr="000E4D3E" w:rsidRDefault="00F22E27" w:rsidP="006E51F5">
            <w:r>
              <w:t>Moderate</w:t>
            </w:r>
          </w:p>
        </w:tc>
        <w:tc>
          <w:tcPr>
            <w:tcW w:w="1744" w:type="dxa"/>
          </w:tcPr>
          <w:p w14:paraId="1D7FCB74" w14:textId="77777777" w:rsidR="00F22E27" w:rsidRPr="000E4D3E" w:rsidRDefault="00F22E27" w:rsidP="006E51F5">
            <w:r>
              <w:t>Low</w:t>
            </w:r>
          </w:p>
        </w:tc>
        <w:tc>
          <w:tcPr>
            <w:tcW w:w="2007" w:type="dxa"/>
          </w:tcPr>
          <w:p w14:paraId="4AACD6B7" w14:textId="77777777" w:rsidR="00F22E27" w:rsidRPr="000E4D3E" w:rsidRDefault="00F22E27" w:rsidP="006E51F5">
            <w:r>
              <w:t>Low</w:t>
            </w:r>
          </w:p>
        </w:tc>
        <w:tc>
          <w:tcPr>
            <w:tcW w:w="1481" w:type="dxa"/>
          </w:tcPr>
          <w:p w14:paraId="63B5FF73" w14:textId="77777777" w:rsidR="00F22E27" w:rsidRPr="000E4D3E" w:rsidRDefault="00F22E27" w:rsidP="006E51F5">
            <w:r>
              <w:t>Moderate</w:t>
            </w:r>
          </w:p>
        </w:tc>
      </w:tr>
      <w:tr w:rsidR="00F22E27" w14:paraId="49AF044F" w14:textId="77777777" w:rsidTr="006E51F5">
        <w:tc>
          <w:tcPr>
            <w:tcW w:w="1980" w:type="dxa"/>
          </w:tcPr>
          <w:p w14:paraId="543B985D" w14:textId="77777777" w:rsidR="00F22E27" w:rsidRPr="000E4D3E" w:rsidRDefault="00F22E27" w:rsidP="006E51F5">
            <w:r>
              <w:t>Nam, 2020</w:t>
            </w:r>
          </w:p>
        </w:tc>
        <w:tc>
          <w:tcPr>
            <w:tcW w:w="1559" w:type="dxa"/>
          </w:tcPr>
          <w:p w14:paraId="0D510406" w14:textId="77777777" w:rsidR="00F22E27" w:rsidRPr="000E4D3E" w:rsidRDefault="00F22E27" w:rsidP="006E51F5">
            <w:r>
              <w:t>Moderate</w:t>
            </w:r>
          </w:p>
        </w:tc>
        <w:tc>
          <w:tcPr>
            <w:tcW w:w="1985" w:type="dxa"/>
          </w:tcPr>
          <w:p w14:paraId="781424A8" w14:textId="77777777" w:rsidR="00F22E27" w:rsidRPr="000E4D3E" w:rsidRDefault="00F22E27" w:rsidP="006E51F5">
            <w:r>
              <w:t>Low</w:t>
            </w:r>
          </w:p>
        </w:tc>
        <w:tc>
          <w:tcPr>
            <w:tcW w:w="1842" w:type="dxa"/>
          </w:tcPr>
          <w:p w14:paraId="37CF3000" w14:textId="77777777" w:rsidR="00F22E27" w:rsidRPr="000E4D3E" w:rsidRDefault="00F22E27" w:rsidP="006E51F5">
            <w:r>
              <w:t>Low</w:t>
            </w:r>
          </w:p>
        </w:tc>
        <w:tc>
          <w:tcPr>
            <w:tcW w:w="1352" w:type="dxa"/>
          </w:tcPr>
          <w:p w14:paraId="22714A4A" w14:textId="77777777" w:rsidR="00F22E27" w:rsidRPr="000E4D3E" w:rsidRDefault="00F22E27" w:rsidP="006E51F5">
            <w:r>
              <w:t>Moderate</w:t>
            </w:r>
          </w:p>
        </w:tc>
        <w:tc>
          <w:tcPr>
            <w:tcW w:w="1744" w:type="dxa"/>
          </w:tcPr>
          <w:p w14:paraId="6F3BCE00" w14:textId="77777777" w:rsidR="00F22E27" w:rsidRPr="000E4D3E" w:rsidRDefault="00F22E27" w:rsidP="006E51F5">
            <w:r>
              <w:t>Moderate</w:t>
            </w:r>
          </w:p>
        </w:tc>
        <w:tc>
          <w:tcPr>
            <w:tcW w:w="2007" w:type="dxa"/>
          </w:tcPr>
          <w:p w14:paraId="645ABD06" w14:textId="77777777" w:rsidR="00F22E27" w:rsidRPr="000E4D3E" w:rsidRDefault="00F22E27" w:rsidP="006E51F5">
            <w:r>
              <w:t>Low</w:t>
            </w:r>
          </w:p>
        </w:tc>
        <w:tc>
          <w:tcPr>
            <w:tcW w:w="1481" w:type="dxa"/>
          </w:tcPr>
          <w:p w14:paraId="08128618" w14:textId="77777777" w:rsidR="00F22E27" w:rsidRPr="000E4D3E" w:rsidRDefault="00F22E27" w:rsidP="006E51F5">
            <w:r>
              <w:t>Moderate</w:t>
            </w:r>
          </w:p>
        </w:tc>
      </w:tr>
      <w:tr w:rsidR="00F22E27" w14:paraId="011D7B92" w14:textId="77777777" w:rsidTr="006E51F5">
        <w:tc>
          <w:tcPr>
            <w:tcW w:w="1980" w:type="dxa"/>
          </w:tcPr>
          <w:p w14:paraId="5A453060" w14:textId="77777777" w:rsidR="00F22E27" w:rsidRPr="000E4D3E" w:rsidRDefault="00F22E27" w:rsidP="006E51F5">
            <w:proofErr w:type="spellStart"/>
            <w:r>
              <w:t>Tjaden</w:t>
            </w:r>
            <w:proofErr w:type="spellEnd"/>
            <w:r>
              <w:t>, 2019</w:t>
            </w:r>
          </w:p>
        </w:tc>
        <w:tc>
          <w:tcPr>
            <w:tcW w:w="1559" w:type="dxa"/>
          </w:tcPr>
          <w:p w14:paraId="2B5DBF5F" w14:textId="77777777" w:rsidR="00F22E27" w:rsidRPr="000E4D3E" w:rsidRDefault="00F22E27" w:rsidP="006E51F5">
            <w:r>
              <w:t>Moderate</w:t>
            </w:r>
          </w:p>
        </w:tc>
        <w:tc>
          <w:tcPr>
            <w:tcW w:w="1985" w:type="dxa"/>
          </w:tcPr>
          <w:p w14:paraId="468379F3" w14:textId="77777777" w:rsidR="00F22E27" w:rsidRPr="000E4D3E" w:rsidRDefault="00F22E27" w:rsidP="006E51F5">
            <w:r>
              <w:t>Low</w:t>
            </w:r>
          </w:p>
        </w:tc>
        <w:tc>
          <w:tcPr>
            <w:tcW w:w="1842" w:type="dxa"/>
          </w:tcPr>
          <w:p w14:paraId="3CEA4255" w14:textId="77777777" w:rsidR="00F22E27" w:rsidRPr="000E4D3E" w:rsidRDefault="00F22E27" w:rsidP="006E51F5">
            <w:r>
              <w:t>Low</w:t>
            </w:r>
          </w:p>
        </w:tc>
        <w:tc>
          <w:tcPr>
            <w:tcW w:w="1352" w:type="dxa"/>
          </w:tcPr>
          <w:p w14:paraId="01FF95AB" w14:textId="77777777" w:rsidR="00F22E27" w:rsidRPr="000E4D3E" w:rsidRDefault="00F22E27" w:rsidP="006E51F5">
            <w:r>
              <w:t>Moderate</w:t>
            </w:r>
          </w:p>
        </w:tc>
        <w:tc>
          <w:tcPr>
            <w:tcW w:w="1744" w:type="dxa"/>
          </w:tcPr>
          <w:p w14:paraId="451D6BFB" w14:textId="77777777" w:rsidR="00F22E27" w:rsidRPr="000E4D3E" w:rsidRDefault="00F22E27" w:rsidP="006E51F5">
            <w:r>
              <w:t>Low</w:t>
            </w:r>
          </w:p>
        </w:tc>
        <w:tc>
          <w:tcPr>
            <w:tcW w:w="2007" w:type="dxa"/>
          </w:tcPr>
          <w:p w14:paraId="14C45222" w14:textId="77777777" w:rsidR="00F22E27" w:rsidRPr="000E4D3E" w:rsidRDefault="00F22E27" w:rsidP="006E51F5">
            <w:r>
              <w:t>Low</w:t>
            </w:r>
          </w:p>
        </w:tc>
        <w:tc>
          <w:tcPr>
            <w:tcW w:w="1481" w:type="dxa"/>
          </w:tcPr>
          <w:p w14:paraId="4A8F9394" w14:textId="77777777" w:rsidR="00F22E27" w:rsidRPr="000E4D3E" w:rsidRDefault="00F22E27" w:rsidP="006E51F5">
            <w:r>
              <w:t>Moderate</w:t>
            </w:r>
          </w:p>
        </w:tc>
      </w:tr>
      <w:tr w:rsidR="00F22E27" w14:paraId="483BCEBB" w14:textId="77777777" w:rsidTr="006E51F5">
        <w:tc>
          <w:tcPr>
            <w:tcW w:w="1980" w:type="dxa"/>
          </w:tcPr>
          <w:p w14:paraId="631A4B9B" w14:textId="77777777" w:rsidR="00F22E27" w:rsidRPr="000E4D3E" w:rsidRDefault="00F22E27" w:rsidP="006E51F5">
            <w:r>
              <w:t>Choe, 2015</w:t>
            </w:r>
          </w:p>
        </w:tc>
        <w:tc>
          <w:tcPr>
            <w:tcW w:w="1559" w:type="dxa"/>
          </w:tcPr>
          <w:p w14:paraId="02D362AA" w14:textId="77777777" w:rsidR="00F22E27" w:rsidRPr="000E4D3E" w:rsidRDefault="00F22E27" w:rsidP="006E51F5">
            <w:r>
              <w:t>Moderate</w:t>
            </w:r>
          </w:p>
        </w:tc>
        <w:tc>
          <w:tcPr>
            <w:tcW w:w="1985" w:type="dxa"/>
          </w:tcPr>
          <w:p w14:paraId="027CBB2D" w14:textId="77777777" w:rsidR="00F22E27" w:rsidRPr="000E4D3E" w:rsidRDefault="00F22E27" w:rsidP="006E51F5">
            <w:r>
              <w:t>Low</w:t>
            </w:r>
          </w:p>
        </w:tc>
        <w:tc>
          <w:tcPr>
            <w:tcW w:w="1842" w:type="dxa"/>
          </w:tcPr>
          <w:p w14:paraId="06254F4C" w14:textId="77777777" w:rsidR="00F22E27" w:rsidRPr="000E4D3E" w:rsidRDefault="00F22E27" w:rsidP="006E51F5">
            <w:r>
              <w:t>Low</w:t>
            </w:r>
          </w:p>
        </w:tc>
        <w:tc>
          <w:tcPr>
            <w:tcW w:w="1352" w:type="dxa"/>
          </w:tcPr>
          <w:p w14:paraId="605FC595" w14:textId="77777777" w:rsidR="00F22E27" w:rsidRPr="000E4D3E" w:rsidRDefault="00F22E27" w:rsidP="006E51F5">
            <w:r>
              <w:t>Moderate</w:t>
            </w:r>
          </w:p>
        </w:tc>
        <w:tc>
          <w:tcPr>
            <w:tcW w:w="1744" w:type="dxa"/>
          </w:tcPr>
          <w:p w14:paraId="552BD96E" w14:textId="77777777" w:rsidR="00F22E27" w:rsidRPr="000E4D3E" w:rsidRDefault="00F22E27" w:rsidP="006E51F5">
            <w:r>
              <w:t>Low</w:t>
            </w:r>
          </w:p>
        </w:tc>
        <w:tc>
          <w:tcPr>
            <w:tcW w:w="2007" w:type="dxa"/>
          </w:tcPr>
          <w:p w14:paraId="0E413E0F" w14:textId="77777777" w:rsidR="00F22E27" w:rsidRPr="000E4D3E" w:rsidRDefault="00F22E27" w:rsidP="006E51F5">
            <w:r>
              <w:t>Low</w:t>
            </w:r>
          </w:p>
        </w:tc>
        <w:tc>
          <w:tcPr>
            <w:tcW w:w="1481" w:type="dxa"/>
          </w:tcPr>
          <w:p w14:paraId="77F68AE8" w14:textId="77777777" w:rsidR="00F22E27" w:rsidRPr="000E4D3E" w:rsidRDefault="00F22E27" w:rsidP="006E51F5">
            <w:r>
              <w:t>Moderate</w:t>
            </w:r>
          </w:p>
        </w:tc>
      </w:tr>
      <w:tr w:rsidR="00F22E27" w14:paraId="2E19181D" w14:textId="77777777" w:rsidTr="006E51F5">
        <w:tc>
          <w:tcPr>
            <w:tcW w:w="1980" w:type="dxa"/>
          </w:tcPr>
          <w:p w14:paraId="3976BDDE" w14:textId="77777777" w:rsidR="00F22E27" w:rsidRPr="000E4D3E" w:rsidRDefault="00F22E27" w:rsidP="006E51F5">
            <w:r>
              <w:t>Lee, 2014</w:t>
            </w:r>
          </w:p>
        </w:tc>
        <w:tc>
          <w:tcPr>
            <w:tcW w:w="1559" w:type="dxa"/>
          </w:tcPr>
          <w:p w14:paraId="1B5EB0A3" w14:textId="77777777" w:rsidR="00F22E27" w:rsidRPr="000E4D3E" w:rsidRDefault="00F22E27" w:rsidP="006E51F5">
            <w:r>
              <w:t>Moderate</w:t>
            </w:r>
          </w:p>
        </w:tc>
        <w:tc>
          <w:tcPr>
            <w:tcW w:w="1985" w:type="dxa"/>
          </w:tcPr>
          <w:p w14:paraId="1AAB1F87" w14:textId="77777777" w:rsidR="00F22E27" w:rsidRPr="000E4D3E" w:rsidRDefault="00F22E27" w:rsidP="006E51F5">
            <w:r>
              <w:t>Low</w:t>
            </w:r>
          </w:p>
        </w:tc>
        <w:tc>
          <w:tcPr>
            <w:tcW w:w="1842" w:type="dxa"/>
          </w:tcPr>
          <w:p w14:paraId="31E54E5E" w14:textId="77777777" w:rsidR="00F22E27" w:rsidRPr="000E4D3E" w:rsidRDefault="00F22E27" w:rsidP="006E51F5">
            <w:r>
              <w:t>Low</w:t>
            </w:r>
          </w:p>
        </w:tc>
        <w:tc>
          <w:tcPr>
            <w:tcW w:w="1352" w:type="dxa"/>
          </w:tcPr>
          <w:p w14:paraId="44FC3B33" w14:textId="77777777" w:rsidR="00F22E27" w:rsidRPr="000E4D3E" w:rsidRDefault="00F22E27" w:rsidP="006E51F5">
            <w:r>
              <w:t>Moderate</w:t>
            </w:r>
          </w:p>
        </w:tc>
        <w:tc>
          <w:tcPr>
            <w:tcW w:w="1744" w:type="dxa"/>
          </w:tcPr>
          <w:p w14:paraId="1B77DF35" w14:textId="77777777" w:rsidR="00F22E27" w:rsidRPr="000E4D3E" w:rsidRDefault="00F22E27" w:rsidP="006E51F5">
            <w:r>
              <w:t>Moderate</w:t>
            </w:r>
          </w:p>
        </w:tc>
        <w:tc>
          <w:tcPr>
            <w:tcW w:w="2007" w:type="dxa"/>
          </w:tcPr>
          <w:p w14:paraId="60BAB943" w14:textId="77777777" w:rsidR="00F22E27" w:rsidRPr="000E4D3E" w:rsidRDefault="00F22E27" w:rsidP="006E51F5">
            <w:r>
              <w:t>Low</w:t>
            </w:r>
          </w:p>
        </w:tc>
        <w:tc>
          <w:tcPr>
            <w:tcW w:w="1481" w:type="dxa"/>
          </w:tcPr>
          <w:p w14:paraId="76622457" w14:textId="77777777" w:rsidR="00F22E27" w:rsidRPr="000E4D3E" w:rsidRDefault="00F22E27" w:rsidP="006E51F5">
            <w:r>
              <w:t>Moderate</w:t>
            </w:r>
          </w:p>
        </w:tc>
      </w:tr>
      <w:tr w:rsidR="00F22E27" w14:paraId="4AA24C9E" w14:textId="77777777" w:rsidTr="006E51F5">
        <w:tc>
          <w:tcPr>
            <w:tcW w:w="1980" w:type="dxa"/>
          </w:tcPr>
          <w:p w14:paraId="13BEE9C7" w14:textId="77777777" w:rsidR="00F22E27" w:rsidRPr="000E4D3E" w:rsidRDefault="00F22E27" w:rsidP="006E51F5">
            <w:proofErr w:type="spellStart"/>
            <w:r>
              <w:t>Borda</w:t>
            </w:r>
            <w:proofErr w:type="spellEnd"/>
            <w:r>
              <w:t>, 2012</w:t>
            </w:r>
          </w:p>
        </w:tc>
        <w:tc>
          <w:tcPr>
            <w:tcW w:w="1559" w:type="dxa"/>
          </w:tcPr>
          <w:p w14:paraId="1E1B3795" w14:textId="77777777" w:rsidR="00F22E27" w:rsidRPr="000E4D3E" w:rsidRDefault="00F22E27" w:rsidP="006E51F5">
            <w:r>
              <w:t>Moderate</w:t>
            </w:r>
          </w:p>
        </w:tc>
        <w:tc>
          <w:tcPr>
            <w:tcW w:w="1985" w:type="dxa"/>
          </w:tcPr>
          <w:p w14:paraId="15302320" w14:textId="77777777" w:rsidR="00F22E27" w:rsidRPr="000E4D3E" w:rsidRDefault="00F22E27" w:rsidP="006E51F5">
            <w:r>
              <w:t>Low</w:t>
            </w:r>
          </w:p>
        </w:tc>
        <w:tc>
          <w:tcPr>
            <w:tcW w:w="1842" w:type="dxa"/>
          </w:tcPr>
          <w:p w14:paraId="72C04DDA" w14:textId="77777777" w:rsidR="00F22E27" w:rsidRPr="000E4D3E" w:rsidRDefault="00F22E27" w:rsidP="006E51F5">
            <w:r>
              <w:t>Low</w:t>
            </w:r>
          </w:p>
        </w:tc>
        <w:tc>
          <w:tcPr>
            <w:tcW w:w="1352" w:type="dxa"/>
          </w:tcPr>
          <w:p w14:paraId="56778C1F" w14:textId="77777777" w:rsidR="00F22E27" w:rsidRPr="000E4D3E" w:rsidRDefault="00F22E27" w:rsidP="006E51F5">
            <w:r>
              <w:t>Moderate</w:t>
            </w:r>
          </w:p>
        </w:tc>
        <w:tc>
          <w:tcPr>
            <w:tcW w:w="1744" w:type="dxa"/>
          </w:tcPr>
          <w:p w14:paraId="434758B4" w14:textId="77777777" w:rsidR="00F22E27" w:rsidRPr="000E4D3E" w:rsidRDefault="00F22E27" w:rsidP="006E51F5">
            <w:r>
              <w:t>Low</w:t>
            </w:r>
          </w:p>
        </w:tc>
        <w:tc>
          <w:tcPr>
            <w:tcW w:w="2007" w:type="dxa"/>
          </w:tcPr>
          <w:p w14:paraId="2322CA42" w14:textId="77777777" w:rsidR="00F22E27" w:rsidRPr="000E4D3E" w:rsidRDefault="00F22E27" w:rsidP="006E51F5">
            <w:r>
              <w:t>Low</w:t>
            </w:r>
          </w:p>
        </w:tc>
        <w:tc>
          <w:tcPr>
            <w:tcW w:w="1481" w:type="dxa"/>
          </w:tcPr>
          <w:p w14:paraId="08B609CA" w14:textId="77777777" w:rsidR="00F22E27" w:rsidRPr="000E4D3E" w:rsidRDefault="00F22E27" w:rsidP="006E51F5">
            <w:r>
              <w:t>Moderate</w:t>
            </w:r>
          </w:p>
        </w:tc>
      </w:tr>
      <w:tr w:rsidR="00F22E27" w14:paraId="15AC62B4" w14:textId="77777777" w:rsidTr="006E51F5">
        <w:tc>
          <w:tcPr>
            <w:tcW w:w="1980" w:type="dxa"/>
          </w:tcPr>
          <w:p w14:paraId="4F62391E" w14:textId="77777777" w:rsidR="00F22E27" w:rsidRPr="000E4D3E" w:rsidRDefault="00F22E27" w:rsidP="006E51F5">
            <w:r>
              <w:t>Moon, 2010</w:t>
            </w:r>
          </w:p>
        </w:tc>
        <w:tc>
          <w:tcPr>
            <w:tcW w:w="1559" w:type="dxa"/>
          </w:tcPr>
          <w:p w14:paraId="06360713" w14:textId="77777777" w:rsidR="00F22E27" w:rsidRPr="000E4D3E" w:rsidRDefault="00F22E27" w:rsidP="006E51F5">
            <w:r>
              <w:t>Moderate</w:t>
            </w:r>
          </w:p>
        </w:tc>
        <w:tc>
          <w:tcPr>
            <w:tcW w:w="1985" w:type="dxa"/>
          </w:tcPr>
          <w:p w14:paraId="61BA08D7" w14:textId="77777777" w:rsidR="00F22E27" w:rsidRPr="000E4D3E" w:rsidRDefault="00F22E27" w:rsidP="006E51F5">
            <w:r>
              <w:t>Low</w:t>
            </w:r>
          </w:p>
        </w:tc>
        <w:tc>
          <w:tcPr>
            <w:tcW w:w="1842" w:type="dxa"/>
          </w:tcPr>
          <w:p w14:paraId="38F20F00" w14:textId="77777777" w:rsidR="00F22E27" w:rsidRPr="000E4D3E" w:rsidRDefault="00F22E27" w:rsidP="006E51F5">
            <w:r>
              <w:t>Low</w:t>
            </w:r>
          </w:p>
        </w:tc>
        <w:tc>
          <w:tcPr>
            <w:tcW w:w="1352" w:type="dxa"/>
          </w:tcPr>
          <w:p w14:paraId="3936463F" w14:textId="77777777" w:rsidR="00F22E27" w:rsidRPr="000E4D3E" w:rsidRDefault="00F22E27" w:rsidP="006E51F5">
            <w:r>
              <w:t>Moderate</w:t>
            </w:r>
          </w:p>
        </w:tc>
        <w:tc>
          <w:tcPr>
            <w:tcW w:w="1744" w:type="dxa"/>
          </w:tcPr>
          <w:p w14:paraId="7231B128" w14:textId="77777777" w:rsidR="00F22E27" w:rsidRPr="000E4D3E" w:rsidRDefault="00F22E27" w:rsidP="006E51F5">
            <w:r>
              <w:t>Low</w:t>
            </w:r>
          </w:p>
        </w:tc>
        <w:tc>
          <w:tcPr>
            <w:tcW w:w="2007" w:type="dxa"/>
          </w:tcPr>
          <w:p w14:paraId="7766364D" w14:textId="77777777" w:rsidR="00F22E27" w:rsidRPr="000E4D3E" w:rsidRDefault="00F22E27" w:rsidP="006E51F5">
            <w:r>
              <w:t>Low</w:t>
            </w:r>
          </w:p>
        </w:tc>
        <w:tc>
          <w:tcPr>
            <w:tcW w:w="1481" w:type="dxa"/>
          </w:tcPr>
          <w:p w14:paraId="273E2208" w14:textId="77777777" w:rsidR="00F22E27" w:rsidRPr="000E4D3E" w:rsidRDefault="00F22E27" w:rsidP="006E51F5">
            <w:r>
              <w:t>Moderate</w:t>
            </w:r>
          </w:p>
        </w:tc>
      </w:tr>
      <w:tr w:rsidR="00F22E27" w14:paraId="106B8616" w14:textId="77777777" w:rsidTr="006E51F5">
        <w:tc>
          <w:tcPr>
            <w:tcW w:w="1980" w:type="dxa"/>
          </w:tcPr>
          <w:p w14:paraId="1153460C" w14:textId="77777777" w:rsidR="00F22E27" w:rsidRPr="000E4D3E" w:rsidRDefault="00F22E27" w:rsidP="006E51F5">
            <w:proofErr w:type="spellStart"/>
            <w:r>
              <w:t>Balleste</w:t>
            </w:r>
            <w:proofErr w:type="spellEnd"/>
            <w:r>
              <w:t>, 2007</w:t>
            </w:r>
          </w:p>
        </w:tc>
        <w:tc>
          <w:tcPr>
            <w:tcW w:w="1559" w:type="dxa"/>
          </w:tcPr>
          <w:p w14:paraId="42B2E5BE" w14:textId="77777777" w:rsidR="00F22E27" w:rsidRPr="000E4D3E" w:rsidRDefault="00F22E27" w:rsidP="006E51F5">
            <w:r>
              <w:t>Moderate</w:t>
            </w:r>
          </w:p>
        </w:tc>
        <w:tc>
          <w:tcPr>
            <w:tcW w:w="1985" w:type="dxa"/>
          </w:tcPr>
          <w:p w14:paraId="64248A61" w14:textId="77777777" w:rsidR="00F22E27" w:rsidRPr="000E4D3E" w:rsidRDefault="00F22E27" w:rsidP="006E51F5">
            <w:r>
              <w:t>Low</w:t>
            </w:r>
          </w:p>
        </w:tc>
        <w:tc>
          <w:tcPr>
            <w:tcW w:w="1842" w:type="dxa"/>
          </w:tcPr>
          <w:p w14:paraId="68DD9BB4" w14:textId="77777777" w:rsidR="00F22E27" w:rsidRPr="000E4D3E" w:rsidRDefault="00F22E27" w:rsidP="006E51F5">
            <w:r>
              <w:t>Low</w:t>
            </w:r>
          </w:p>
        </w:tc>
        <w:tc>
          <w:tcPr>
            <w:tcW w:w="1352" w:type="dxa"/>
          </w:tcPr>
          <w:p w14:paraId="18AB3AE2" w14:textId="77777777" w:rsidR="00F22E27" w:rsidRPr="000E4D3E" w:rsidRDefault="00F22E27" w:rsidP="006E51F5">
            <w:r>
              <w:t>Moderate</w:t>
            </w:r>
          </w:p>
        </w:tc>
        <w:tc>
          <w:tcPr>
            <w:tcW w:w="1744" w:type="dxa"/>
          </w:tcPr>
          <w:p w14:paraId="7BFEB88E" w14:textId="77777777" w:rsidR="00F22E27" w:rsidRPr="000E4D3E" w:rsidRDefault="00F22E27" w:rsidP="006E51F5">
            <w:r>
              <w:t>Low</w:t>
            </w:r>
          </w:p>
        </w:tc>
        <w:tc>
          <w:tcPr>
            <w:tcW w:w="2007" w:type="dxa"/>
          </w:tcPr>
          <w:p w14:paraId="75FB1239" w14:textId="77777777" w:rsidR="00F22E27" w:rsidRPr="000E4D3E" w:rsidRDefault="00F22E27" w:rsidP="006E51F5">
            <w:r>
              <w:t>Low</w:t>
            </w:r>
          </w:p>
        </w:tc>
        <w:tc>
          <w:tcPr>
            <w:tcW w:w="1481" w:type="dxa"/>
          </w:tcPr>
          <w:p w14:paraId="3BF7119D" w14:textId="77777777" w:rsidR="00F22E27" w:rsidRPr="000E4D3E" w:rsidRDefault="00F22E27" w:rsidP="006E51F5">
            <w:r>
              <w:t>Moderate</w:t>
            </w:r>
          </w:p>
        </w:tc>
      </w:tr>
      <w:tr w:rsidR="00F22E27" w14:paraId="4C7AF380" w14:textId="77777777" w:rsidTr="006E51F5">
        <w:tc>
          <w:tcPr>
            <w:tcW w:w="1980" w:type="dxa"/>
          </w:tcPr>
          <w:p w14:paraId="0803A980" w14:textId="77777777" w:rsidR="00F22E27" w:rsidRPr="000E4D3E" w:rsidRDefault="00F22E27" w:rsidP="006E51F5">
            <w:proofErr w:type="spellStart"/>
            <w:r>
              <w:t>Yabuuchi</w:t>
            </w:r>
            <w:proofErr w:type="spellEnd"/>
            <w:r>
              <w:t>, 2018</w:t>
            </w:r>
          </w:p>
        </w:tc>
        <w:tc>
          <w:tcPr>
            <w:tcW w:w="1559" w:type="dxa"/>
          </w:tcPr>
          <w:p w14:paraId="0F8A4D20" w14:textId="77777777" w:rsidR="00F22E27" w:rsidRPr="000E4D3E" w:rsidRDefault="00F22E27" w:rsidP="006E51F5">
            <w:r>
              <w:t>Moderate</w:t>
            </w:r>
          </w:p>
        </w:tc>
        <w:tc>
          <w:tcPr>
            <w:tcW w:w="1985" w:type="dxa"/>
          </w:tcPr>
          <w:p w14:paraId="47BD6BE3" w14:textId="77777777" w:rsidR="00F22E27" w:rsidRPr="000E4D3E" w:rsidRDefault="00F22E27" w:rsidP="006E51F5">
            <w:r>
              <w:t>Low</w:t>
            </w:r>
          </w:p>
        </w:tc>
        <w:tc>
          <w:tcPr>
            <w:tcW w:w="1842" w:type="dxa"/>
          </w:tcPr>
          <w:p w14:paraId="48E0C432" w14:textId="77777777" w:rsidR="00F22E27" w:rsidRPr="000E4D3E" w:rsidRDefault="00F22E27" w:rsidP="006E51F5">
            <w:r>
              <w:t>Low</w:t>
            </w:r>
          </w:p>
        </w:tc>
        <w:tc>
          <w:tcPr>
            <w:tcW w:w="1352" w:type="dxa"/>
          </w:tcPr>
          <w:p w14:paraId="71D39F1B" w14:textId="77777777" w:rsidR="00F22E27" w:rsidRPr="000E4D3E" w:rsidRDefault="00F22E27" w:rsidP="006E51F5">
            <w:r>
              <w:t>Moderate</w:t>
            </w:r>
          </w:p>
        </w:tc>
        <w:tc>
          <w:tcPr>
            <w:tcW w:w="1744" w:type="dxa"/>
          </w:tcPr>
          <w:p w14:paraId="5E8BD30E" w14:textId="77777777" w:rsidR="00F22E27" w:rsidRPr="000E4D3E" w:rsidRDefault="00F22E27" w:rsidP="006E51F5">
            <w:r>
              <w:t>Low</w:t>
            </w:r>
          </w:p>
        </w:tc>
        <w:tc>
          <w:tcPr>
            <w:tcW w:w="2007" w:type="dxa"/>
          </w:tcPr>
          <w:p w14:paraId="352CB0DB" w14:textId="77777777" w:rsidR="00F22E27" w:rsidRPr="000E4D3E" w:rsidRDefault="00F22E27" w:rsidP="006E51F5">
            <w:r>
              <w:t>Low</w:t>
            </w:r>
          </w:p>
        </w:tc>
        <w:tc>
          <w:tcPr>
            <w:tcW w:w="1481" w:type="dxa"/>
          </w:tcPr>
          <w:p w14:paraId="0E898333" w14:textId="77777777" w:rsidR="00F22E27" w:rsidRPr="000E4D3E" w:rsidRDefault="00F22E27" w:rsidP="006E51F5">
            <w:r>
              <w:t>Moderate</w:t>
            </w:r>
          </w:p>
        </w:tc>
      </w:tr>
    </w:tbl>
    <w:p w14:paraId="1CCC715C" w14:textId="6A258579" w:rsidR="00F22E27" w:rsidRPr="00024584" w:rsidRDefault="00F22E27">
      <w:pPr>
        <w:rPr>
          <w:lang w:val="en-US"/>
        </w:rPr>
      </w:pPr>
    </w:p>
    <w:sectPr w:rsidR="00F22E27" w:rsidRPr="00024584" w:rsidSect="00F22E27">
      <w:pgSz w:w="16840" w:h="1190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96C57AA"/>
    <w:multiLevelType w:val="hybridMultilevel"/>
    <w:tmpl w:val="F1D2BF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783C34"/>
    <w:multiLevelType w:val="hybridMultilevel"/>
    <w:tmpl w:val="40D821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584"/>
    <w:rsid w:val="00000B6B"/>
    <w:rsid w:val="000015C0"/>
    <w:rsid w:val="000024B6"/>
    <w:rsid w:val="000028D2"/>
    <w:rsid w:val="00024584"/>
    <w:rsid w:val="00056AAB"/>
    <w:rsid w:val="00066FE6"/>
    <w:rsid w:val="000843A8"/>
    <w:rsid w:val="00087602"/>
    <w:rsid w:val="000B14AD"/>
    <w:rsid w:val="000B4456"/>
    <w:rsid w:val="001011CA"/>
    <w:rsid w:val="00121886"/>
    <w:rsid w:val="001400A4"/>
    <w:rsid w:val="001570A7"/>
    <w:rsid w:val="001743D1"/>
    <w:rsid w:val="00180327"/>
    <w:rsid w:val="00180F82"/>
    <w:rsid w:val="001811C7"/>
    <w:rsid w:val="00183AC1"/>
    <w:rsid w:val="001912C9"/>
    <w:rsid w:val="00195B51"/>
    <w:rsid w:val="00196552"/>
    <w:rsid w:val="001969BC"/>
    <w:rsid w:val="001A52DE"/>
    <w:rsid w:val="001C40CC"/>
    <w:rsid w:val="001D50EF"/>
    <w:rsid w:val="0020692A"/>
    <w:rsid w:val="0021022F"/>
    <w:rsid w:val="00244E23"/>
    <w:rsid w:val="00253767"/>
    <w:rsid w:val="002560C0"/>
    <w:rsid w:val="00263333"/>
    <w:rsid w:val="00271111"/>
    <w:rsid w:val="002937EE"/>
    <w:rsid w:val="002C0841"/>
    <w:rsid w:val="002C3A79"/>
    <w:rsid w:val="002E2B4E"/>
    <w:rsid w:val="002F2CFA"/>
    <w:rsid w:val="002F60F1"/>
    <w:rsid w:val="003219C6"/>
    <w:rsid w:val="00333DB6"/>
    <w:rsid w:val="00336C30"/>
    <w:rsid w:val="003561F5"/>
    <w:rsid w:val="00363FCD"/>
    <w:rsid w:val="003700AF"/>
    <w:rsid w:val="00393D2C"/>
    <w:rsid w:val="003A4EEF"/>
    <w:rsid w:val="003B5526"/>
    <w:rsid w:val="003D7D25"/>
    <w:rsid w:val="003E632E"/>
    <w:rsid w:val="0040590C"/>
    <w:rsid w:val="004240E4"/>
    <w:rsid w:val="00430E12"/>
    <w:rsid w:val="004536A3"/>
    <w:rsid w:val="00490691"/>
    <w:rsid w:val="0049595D"/>
    <w:rsid w:val="004A7110"/>
    <w:rsid w:val="004C0B06"/>
    <w:rsid w:val="004D07EE"/>
    <w:rsid w:val="004D27F6"/>
    <w:rsid w:val="004D285B"/>
    <w:rsid w:val="005161C9"/>
    <w:rsid w:val="00526FB2"/>
    <w:rsid w:val="00527A8E"/>
    <w:rsid w:val="00531A12"/>
    <w:rsid w:val="00582285"/>
    <w:rsid w:val="005B7728"/>
    <w:rsid w:val="005C3535"/>
    <w:rsid w:val="005D34E1"/>
    <w:rsid w:val="005E6DE8"/>
    <w:rsid w:val="005F39B9"/>
    <w:rsid w:val="00604A7D"/>
    <w:rsid w:val="0063788C"/>
    <w:rsid w:val="006552F6"/>
    <w:rsid w:val="00655DD6"/>
    <w:rsid w:val="00664BD6"/>
    <w:rsid w:val="00677346"/>
    <w:rsid w:val="00682C8C"/>
    <w:rsid w:val="0068794E"/>
    <w:rsid w:val="00693027"/>
    <w:rsid w:val="006A1F9D"/>
    <w:rsid w:val="006A5CC3"/>
    <w:rsid w:val="006E51F5"/>
    <w:rsid w:val="006F7280"/>
    <w:rsid w:val="00724012"/>
    <w:rsid w:val="00742325"/>
    <w:rsid w:val="00742FEC"/>
    <w:rsid w:val="00744E16"/>
    <w:rsid w:val="00761A12"/>
    <w:rsid w:val="007722D8"/>
    <w:rsid w:val="00783E59"/>
    <w:rsid w:val="007A6878"/>
    <w:rsid w:val="007C23F2"/>
    <w:rsid w:val="007E36F0"/>
    <w:rsid w:val="007E6AFD"/>
    <w:rsid w:val="0082426F"/>
    <w:rsid w:val="0083428F"/>
    <w:rsid w:val="00842C3C"/>
    <w:rsid w:val="00851F7A"/>
    <w:rsid w:val="00883E30"/>
    <w:rsid w:val="00883E99"/>
    <w:rsid w:val="008A03F7"/>
    <w:rsid w:val="008C001D"/>
    <w:rsid w:val="008C7A42"/>
    <w:rsid w:val="008F1850"/>
    <w:rsid w:val="008F4912"/>
    <w:rsid w:val="00900F10"/>
    <w:rsid w:val="0092227E"/>
    <w:rsid w:val="009240B2"/>
    <w:rsid w:val="009421CB"/>
    <w:rsid w:val="00960474"/>
    <w:rsid w:val="00983C61"/>
    <w:rsid w:val="009B48D7"/>
    <w:rsid w:val="009B5E8D"/>
    <w:rsid w:val="009C22D2"/>
    <w:rsid w:val="009C3FFF"/>
    <w:rsid w:val="009D1BA2"/>
    <w:rsid w:val="009F1F6F"/>
    <w:rsid w:val="00A2248C"/>
    <w:rsid w:val="00A32D5D"/>
    <w:rsid w:val="00A3663D"/>
    <w:rsid w:val="00A42C0F"/>
    <w:rsid w:val="00A61F7D"/>
    <w:rsid w:val="00A65822"/>
    <w:rsid w:val="00A66F9E"/>
    <w:rsid w:val="00A82261"/>
    <w:rsid w:val="00AB19D1"/>
    <w:rsid w:val="00AE4897"/>
    <w:rsid w:val="00AF6F13"/>
    <w:rsid w:val="00B11690"/>
    <w:rsid w:val="00B20B7C"/>
    <w:rsid w:val="00B314B3"/>
    <w:rsid w:val="00B51238"/>
    <w:rsid w:val="00B6164D"/>
    <w:rsid w:val="00B7040C"/>
    <w:rsid w:val="00BA1D95"/>
    <w:rsid w:val="00BB7D23"/>
    <w:rsid w:val="00BC6151"/>
    <w:rsid w:val="00BD27E7"/>
    <w:rsid w:val="00BD3840"/>
    <w:rsid w:val="00C001D5"/>
    <w:rsid w:val="00C0316C"/>
    <w:rsid w:val="00C11F92"/>
    <w:rsid w:val="00C30E8F"/>
    <w:rsid w:val="00C3128F"/>
    <w:rsid w:val="00C44DA0"/>
    <w:rsid w:val="00C6637B"/>
    <w:rsid w:val="00C66547"/>
    <w:rsid w:val="00CA21F7"/>
    <w:rsid w:val="00CB1ABE"/>
    <w:rsid w:val="00CD1026"/>
    <w:rsid w:val="00CE1D70"/>
    <w:rsid w:val="00D0353D"/>
    <w:rsid w:val="00D12241"/>
    <w:rsid w:val="00D2059B"/>
    <w:rsid w:val="00D32E9A"/>
    <w:rsid w:val="00D4232C"/>
    <w:rsid w:val="00D75F98"/>
    <w:rsid w:val="00D92353"/>
    <w:rsid w:val="00DB463C"/>
    <w:rsid w:val="00DC1FC7"/>
    <w:rsid w:val="00E165FF"/>
    <w:rsid w:val="00E310DB"/>
    <w:rsid w:val="00E60928"/>
    <w:rsid w:val="00E61572"/>
    <w:rsid w:val="00E83688"/>
    <w:rsid w:val="00E84ED8"/>
    <w:rsid w:val="00E84EF4"/>
    <w:rsid w:val="00E86FCF"/>
    <w:rsid w:val="00E90677"/>
    <w:rsid w:val="00E967B4"/>
    <w:rsid w:val="00E96AD5"/>
    <w:rsid w:val="00E978B2"/>
    <w:rsid w:val="00EA207E"/>
    <w:rsid w:val="00EA7A6A"/>
    <w:rsid w:val="00ED1FE0"/>
    <w:rsid w:val="00EE5A6B"/>
    <w:rsid w:val="00EE657D"/>
    <w:rsid w:val="00F15367"/>
    <w:rsid w:val="00F22E27"/>
    <w:rsid w:val="00F4753C"/>
    <w:rsid w:val="00F603FA"/>
    <w:rsid w:val="00F754C4"/>
    <w:rsid w:val="00F85D39"/>
    <w:rsid w:val="00F85FED"/>
    <w:rsid w:val="00F90501"/>
    <w:rsid w:val="00FA45A4"/>
    <w:rsid w:val="00FC2F65"/>
    <w:rsid w:val="00FC7064"/>
    <w:rsid w:val="00FF0DD5"/>
    <w:rsid w:val="00FF156F"/>
    <w:rsid w:val="00FF50BD"/>
    <w:rsid w:val="4002E06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21F7F"/>
  <w15:chartTrackingRefBased/>
  <w15:docId w15:val="{8E6A71A5-A71B-584C-9FC3-A9CC12C4E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58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561F5"/>
    <w:pPr>
      <w:widowControl w:val="0"/>
      <w:autoSpaceDE w:val="0"/>
      <w:autoSpaceDN w:val="0"/>
      <w:adjustRightInd w:val="0"/>
    </w:pPr>
    <w:rPr>
      <w:rFonts w:ascii="Calibri" w:eastAsia="DengXian" w:hAnsi="Calibri" w:cs="Calibri"/>
      <w:color w:val="000000"/>
      <w:lang w:val="en-CA" w:eastAsia="en-CA"/>
    </w:rPr>
  </w:style>
  <w:style w:type="paragraph" w:customStyle="1" w:styleId="CM1">
    <w:name w:val="CM1"/>
    <w:basedOn w:val="Default"/>
    <w:next w:val="Default"/>
    <w:rsid w:val="003561F5"/>
    <w:rPr>
      <w:rFonts w:cs="Times New Roman"/>
      <w:color w:val="auto"/>
    </w:rPr>
  </w:style>
  <w:style w:type="character" w:styleId="Hyperlink">
    <w:name w:val="Hyperlink"/>
    <w:rsid w:val="003561F5"/>
    <w:rPr>
      <w:color w:val="0563C1"/>
      <w:u w:val="single"/>
    </w:rPr>
  </w:style>
  <w:style w:type="table" w:styleId="TableGrid">
    <w:name w:val="Table Grid"/>
    <w:basedOn w:val="TableNormal"/>
    <w:uiPriority w:val="39"/>
    <w:rsid w:val="00336C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582285"/>
    <w:rPr>
      <w:sz w:val="20"/>
      <w:szCs w:val="20"/>
    </w:rPr>
  </w:style>
  <w:style w:type="character" w:customStyle="1" w:styleId="CommentTextChar">
    <w:name w:val="Comment Text Char"/>
    <w:basedOn w:val="DefaultParagraphFont"/>
    <w:link w:val="CommentText"/>
    <w:uiPriority w:val="99"/>
    <w:semiHidden/>
    <w:rsid w:val="00582285"/>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582285"/>
    <w:rPr>
      <w:sz w:val="16"/>
      <w:szCs w:val="16"/>
    </w:rPr>
  </w:style>
  <w:style w:type="paragraph" w:styleId="ListParagraph">
    <w:name w:val="List Paragraph"/>
    <w:basedOn w:val="Normal"/>
    <w:uiPriority w:val="34"/>
    <w:qFormat/>
    <w:rsid w:val="007E6A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3" Type="http://schemas.openxmlformats.org/officeDocument/2006/relationships/settings" Target="settings.xml"/><Relationship Id="rId21" Type="http://schemas.openxmlformats.org/officeDocument/2006/relationships/image" Target="media/image16.emf"/><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image" Target="media/image15.emf"/><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theme" Target="theme/theme1.xml"/><Relationship Id="rId5" Type="http://schemas.openxmlformats.org/officeDocument/2006/relationships/hyperlink" Target="http://www.prisma-statement.org/" TargetMode="External"/><Relationship Id="rId15" Type="http://schemas.openxmlformats.org/officeDocument/2006/relationships/image" Target="media/image10.emf"/><Relationship Id="rId23" Type="http://schemas.openxmlformats.org/officeDocument/2006/relationships/fontTable" Target="fontTable.xml"/><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15</Pages>
  <Words>2688</Words>
  <Characters>15326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 Zhang</dc:creator>
  <cp:keywords/>
  <dc:description/>
  <cp:lastModifiedBy>Ye Zhang</cp:lastModifiedBy>
  <cp:revision>90</cp:revision>
  <dcterms:created xsi:type="dcterms:W3CDTF">2022-09-04T14:03:00Z</dcterms:created>
  <dcterms:modified xsi:type="dcterms:W3CDTF">2023-05-31T05:39:00Z</dcterms:modified>
</cp:coreProperties>
</file>