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Microsoft YaHei UI" w:cs="Times New Roman"/>
          <w:b/>
          <w:bCs/>
          <w:color w:val="222222"/>
          <w:spacing w:val="8"/>
          <w:sz w:val="32"/>
          <w:szCs w:val="32"/>
          <w:shd w:val="clear" w:color="auto" w:fill="FFFFFF"/>
          <w:lang w:bidi="ar"/>
        </w:rPr>
      </w:pPr>
    </w:p>
    <w:p>
      <w:pPr>
        <w:spacing w:line="360" w:lineRule="auto"/>
        <w:jc w:val="center"/>
        <w:rPr>
          <w:rFonts w:ascii="Times New Roman" w:hAnsi="Times New Roman" w:eastAsia="Microsoft YaHei UI" w:cs="Times New Roman"/>
          <w:b/>
          <w:bCs/>
          <w:color w:val="222222"/>
          <w:spacing w:val="8"/>
          <w:sz w:val="32"/>
          <w:szCs w:val="32"/>
          <w:shd w:val="clear" w:color="auto" w:fill="FFFFFF"/>
          <w:lang w:bidi="ar"/>
        </w:rPr>
      </w:pPr>
    </w:p>
    <w:p>
      <w:pPr>
        <w:spacing w:line="360" w:lineRule="auto"/>
        <w:rPr>
          <w:rFonts w:ascii="Times New Roman" w:hAnsi="Times New Roman" w:eastAsia="Microsoft YaHei UI" w:cs="Times New Roman"/>
          <w:b/>
          <w:bCs/>
          <w:color w:val="222222"/>
          <w:spacing w:val="8"/>
          <w:sz w:val="32"/>
          <w:szCs w:val="32"/>
          <w:shd w:val="clear" w:color="auto" w:fill="FFFFFF"/>
          <w:lang w:bidi="ar"/>
        </w:rPr>
      </w:pPr>
    </w:p>
    <w:p>
      <w:pPr>
        <w:spacing w:line="360" w:lineRule="auto"/>
        <w:jc w:val="center"/>
        <w:rPr>
          <w:rFonts w:ascii="Times New Roman" w:hAnsi="Times New Roman" w:eastAsia="Microsoft YaHei UI" w:cs="Times New Roman"/>
          <w:b/>
          <w:bCs/>
          <w:color w:val="222222"/>
          <w:spacing w:val="8"/>
          <w:sz w:val="32"/>
          <w:szCs w:val="32"/>
          <w:shd w:val="clear" w:color="auto" w:fill="FFFFFF"/>
          <w:lang w:bidi="ar"/>
        </w:rPr>
      </w:pPr>
    </w:p>
    <w:p>
      <w:pPr>
        <w:spacing w:line="360" w:lineRule="auto"/>
        <w:ind w:firstLine="336" w:firstLineChars="100"/>
        <w:jc w:val="both"/>
        <w:rPr>
          <w:rFonts w:ascii="Times New Roman" w:hAnsi="Times New Roman" w:eastAsia="Microsoft YaHei UI" w:cs="Times New Roman"/>
          <w:b/>
          <w:bCs/>
          <w:color w:val="222222"/>
          <w:spacing w:val="8"/>
          <w:sz w:val="32"/>
          <w:szCs w:val="32"/>
          <w:shd w:val="clear" w:color="auto" w:fill="FFFFFF"/>
        </w:rPr>
      </w:pPr>
      <w:r>
        <w:rPr>
          <w:rFonts w:ascii="Times New Roman" w:hAnsi="Times New Roman" w:eastAsia="Microsoft YaHei UI" w:cs="Times New Roman"/>
          <w:b/>
          <w:bCs/>
          <w:color w:val="222222"/>
          <w:spacing w:val="8"/>
          <w:sz w:val="32"/>
          <w:szCs w:val="32"/>
          <w:shd w:val="clear" w:color="auto" w:fill="FFFFFF"/>
          <w:lang w:bidi="ar"/>
        </w:rPr>
        <w:t xml:space="preserve">A spatial transcriptome map of developing maize ear </w:t>
      </w:r>
    </w:p>
    <w:p/>
    <w:p/>
    <w:p/>
    <w:p/>
    <w:p/>
    <w:p/>
    <w:p/>
    <w:p/>
    <w:p/>
    <w:p/>
    <w:p/>
    <w:p/>
    <w:p/>
    <w:p/>
    <w:p/>
    <w:p/>
    <w:p/>
    <w:p/>
    <w:p/>
    <w:p/>
    <w:p/>
    <w:p/>
    <w:p/>
    <w:p/>
    <w:p/>
    <w:p/>
    <w:p/>
    <w:p/>
    <w:p/>
    <w:p/>
    <w:p>
      <w:pPr>
        <w:rPr>
          <w:rFonts w:hint="eastAsia" w:eastAsiaTheme="minorEastAsia"/>
          <w:lang w:eastAsia="zh-CN"/>
        </w:rPr>
      </w:pPr>
      <w:r>
        <w:rPr>
          <w:rFonts w:hint="eastAsia" w:eastAsiaTheme="minorEastAsia"/>
          <w:lang w:eastAsia="zh-CN"/>
        </w:rPr>
        <w:drawing>
          <wp:inline distT="0" distB="0" distL="114300" distR="114300">
            <wp:extent cx="4803775" cy="2157730"/>
            <wp:effectExtent l="0" t="0" r="15875" b="13970"/>
            <wp:docPr id="31" name="图片 31"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Fig S1"/>
                    <pic:cNvPicPr>
                      <a:picLocks noChangeAspect="1"/>
                    </pic:cNvPicPr>
                  </pic:nvPicPr>
                  <pic:blipFill>
                    <a:blip r:embed="rId4"/>
                    <a:stretch>
                      <a:fillRect/>
                    </a:stretch>
                  </pic:blipFill>
                  <pic:spPr>
                    <a:xfrm>
                      <a:off x="0" y="0"/>
                      <a:ext cx="4803775" cy="2157730"/>
                    </a:xfrm>
                    <a:prstGeom prst="rect">
                      <a:avLst/>
                    </a:prstGeom>
                  </pic:spPr>
                </pic:pic>
              </a:graphicData>
            </a:graphic>
          </wp:inline>
        </w:drawing>
      </w:r>
    </w:p>
    <w:p>
      <w:pPr>
        <w:rPr>
          <w:rFonts w:ascii="Times New Roman" w:hAnsi="Times New Roman" w:cs="Times New Roman"/>
          <w:b/>
          <w:bCs/>
          <w:sz w:val="24"/>
          <w:szCs w:val="32"/>
        </w:rPr>
      </w:pPr>
      <w:r>
        <w:rPr>
          <w:rFonts w:ascii="Times New Roman" w:hAnsi="Times New Roman" w:cs="Times New Roman"/>
          <w:b/>
          <w:bCs/>
          <w:sz w:val="24"/>
          <w:szCs w:val="32"/>
        </w:rPr>
        <w:t>Supplemental Figure 1</w:t>
      </w:r>
      <w:r>
        <w:rPr>
          <w:rFonts w:hint="eastAsia" w:ascii="Times New Roman" w:hAnsi="Times New Roman" w:cs="Times New Roman"/>
          <w:b/>
          <w:bCs/>
          <w:sz w:val="24"/>
          <w:szCs w:val="32"/>
        </w:rPr>
        <w:t xml:space="preserve"> | UMI distribution on </w:t>
      </w:r>
      <w:r>
        <w:rPr>
          <w:rFonts w:hint="eastAsia" w:ascii="Times New Roman" w:hAnsi="Times New Roman" w:cs="Times New Roman"/>
          <w:b/>
          <w:bCs/>
          <w:sz w:val="24"/>
          <w:szCs w:val="32"/>
          <w:lang w:val="en-US" w:eastAsia="zh-CN"/>
        </w:rPr>
        <w:t>f</w:t>
      </w:r>
      <w:r>
        <w:rPr>
          <w:rFonts w:hint="eastAsia" w:ascii="Times New Roman" w:hAnsi="Times New Roman" w:cs="Times New Roman"/>
          <w:b/>
          <w:bCs/>
          <w:sz w:val="24"/>
          <w:szCs w:val="32"/>
        </w:rPr>
        <w:t>our sections of maize 6mm ear.</w:t>
      </w:r>
    </w:p>
    <w:p/>
    <w:p/>
    <w:p/>
    <w:p/>
    <w:p/>
    <w:p/>
    <w:p/>
    <w:p/>
    <w:p/>
    <w:p/>
    <w:p/>
    <w:p/>
    <w:p/>
    <w:p/>
    <w:p/>
    <w:p/>
    <w:p/>
    <w:p/>
    <w:p/>
    <w:p/>
    <w:p/>
    <w:p/>
    <w:p/>
    <w:p/>
    <w:p/>
    <w:p/>
    <w:p/>
    <w:p/>
    <w:p/>
    <w:p/>
    <w:p/>
    <w:p>
      <w:pPr>
        <w:rPr>
          <w:rFonts w:hint="eastAsia" w:ascii="Times New Roman" w:hAnsi="Times New Roman" w:cs="Times New Roman" w:eastAsiaTheme="minorEastAsia"/>
          <w:b/>
          <w:bCs/>
          <w:sz w:val="24"/>
          <w:szCs w:val="32"/>
          <w:lang w:eastAsia="zh-CN"/>
        </w:rPr>
      </w:pPr>
      <w:r>
        <w:rPr>
          <w:rFonts w:hint="eastAsia" w:ascii="Times New Roman" w:hAnsi="Times New Roman" w:cs="Times New Roman" w:eastAsiaTheme="minorEastAsia"/>
          <w:b/>
          <w:bCs/>
          <w:sz w:val="24"/>
          <w:szCs w:val="32"/>
          <w:lang w:eastAsia="zh-CN"/>
        </w:rPr>
        <w:drawing>
          <wp:inline distT="0" distB="0" distL="114300" distR="114300">
            <wp:extent cx="5083175" cy="6128385"/>
            <wp:effectExtent l="0" t="0" r="3175" b="5715"/>
            <wp:docPr id="8" name="图片 8" descr="binsize比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insize比较"/>
                    <pic:cNvPicPr>
                      <a:picLocks noChangeAspect="1"/>
                    </pic:cNvPicPr>
                  </pic:nvPicPr>
                  <pic:blipFill>
                    <a:blip r:embed="rId5"/>
                    <a:stretch>
                      <a:fillRect/>
                    </a:stretch>
                  </pic:blipFill>
                  <pic:spPr>
                    <a:xfrm>
                      <a:off x="0" y="0"/>
                      <a:ext cx="5083175" cy="6128385"/>
                    </a:xfrm>
                    <a:prstGeom prst="rect">
                      <a:avLst/>
                    </a:prstGeom>
                  </pic:spPr>
                </pic:pic>
              </a:graphicData>
            </a:graphic>
          </wp:inline>
        </w:drawing>
      </w:r>
    </w:p>
    <w:p>
      <w:pPr>
        <w:rPr>
          <w:rFonts w:ascii="Times New Roman" w:hAnsi="Times New Roman" w:cs="Times New Roman"/>
          <w:b/>
          <w:bCs/>
          <w:sz w:val="24"/>
          <w:szCs w:val="32"/>
        </w:rPr>
      </w:pPr>
    </w:p>
    <w:p>
      <w:pPr>
        <w:rPr>
          <w:rFonts w:ascii="Times New Roman" w:hAnsi="Times New Roman" w:cs="Times New Roman"/>
          <w:sz w:val="22"/>
          <w:szCs w:val="28"/>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 xml:space="preserve">2 | </w:t>
      </w:r>
      <w:r>
        <w:rPr>
          <w:rFonts w:ascii="Times New Roman" w:hAnsi="Times New Roman" w:cs="Times New Roman"/>
          <w:b/>
          <w:bCs/>
          <w:sz w:val="24"/>
          <w:szCs w:val="32"/>
        </w:rPr>
        <w:t xml:space="preserve">Unsupervised clustering based on Stereo-seq data at different bin sizes. </w:t>
      </w:r>
      <w:r>
        <w:rPr>
          <w:rFonts w:ascii="Times New Roman" w:hAnsi="Times New Roman" w:cs="Times New Roman"/>
          <w:sz w:val="22"/>
          <w:szCs w:val="28"/>
        </w:rPr>
        <w:t>(A) Spatial distribution of cell types identified in #4 section at different bin sizes. (B) Table summarizing total number of bins, total number of genes, average captured number of genes, average captured number of UMIs at different bin sizes</w:t>
      </w:r>
      <w:r>
        <w:rPr>
          <w:rFonts w:hint="eastAsia" w:ascii="Times New Roman" w:hAnsi="Times New Roman" w:cs="Times New Roman"/>
          <w:sz w:val="22"/>
          <w:szCs w:val="28"/>
        </w:rPr>
        <w:t xml:space="preserve"> </w:t>
      </w:r>
      <w:r>
        <w:rPr>
          <w:rFonts w:ascii="Times New Roman" w:hAnsi="Times New Roman" w:cs="Times New Roman"/>
          <w:sz w:val="22"/>
          <w:szCs w:val="28"/>
        </w:rPr>
        <w:t>in Stereo-seq.</w:t>
      </w:r>
    </w:p>
    <w:p>
      <w:pPr>
        <w:rPr>
          <w:rFonts w:ascii="Times New Roman" w:hAnsi="Times New Roman" w:cs="Times New Roman"/>
          <w:sz w:val="22"/>
          <w:szCs w:val="28"/>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r>
        <w:rPr>
          <w:rFonts w:ascii="Times New Roman" w:hAnsi="Times New Roman" w:cs="Times New Roman"/>
          <w:b/>
          <w:bCs/>
          <w:sz w:val="24"/>
          <w:szCs w:val="32"/>
        </w:rPr>
        <w:drawing>
          <wp:inline distT="0" distB="0" distL="114300" distR="114300">
            <wp:extent cx="5044440" cy="5224145"/>
            <wp:effectExtent l="0" t="0" r="3810" b="14605"/>
            <wp:docPr id="22" name="图片 22"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ig S2"/>
                    <pic:cNvPicPr>
                      <a:picLocks noChangeAspect="1"/>
                    </pic:cNvPicPr>
                  </pic:nvPicPr>
                  <pic:blipFill>
                    <a:blip r:embed="rId6"/>
                    <a:stretch>
                      <a:fillRect/>
                    </a:stretch>
                  </pic:blipFill>
                  <pic:spPr>
                    <a:xfrm>
                      <a:off x="0" y="0"/>
                      <a:ext cx="5044440" cy="5224145"/>
                    </a:xfrm>
                    <a:prstGeom prst="rect">
                      <a:avLst/>
                    </a:prstGeom>
                  </pic:spPr>
                </pic:pic>
              </a:graphicData>
            </a:graphic>
          </wp:inline>
        </w:drawing>
      </w:r>
    </w:p>
    <w:p>
      <w:pPr>
        <w:rPr>
          <w:rFonts w:ascii="Times New Roman" w:hAnsi="Times New Roman" w:cs="Times New Roman"/>
          <w:b/>
          <w:bCs/>
          <w:sz w:val="24"/>
          <w:szCs w:val="32"/>
        </w:rPr>
      </w:pPr>
    </w:p>
    <w:p>
      <w:pPr>
        <w:rPr>
          <w:rFonts w:ascii="Times New Roman" w:hAnsi="Times New Roman" w:cs="Times New Roman"/>
          <w:b/>
          <w:bCs/>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3 | Violin plot of the number of UMI of four maize ear section.</w:t>
      </w: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ascii="Times New Roman" w:hAnsi="Times New Roman" w:cs="Times New Roman"/>
          <w:b/>
          <w:bCs/>
          <w:sz w:val="24"/>
          <w:szCs w:val="32"/>
        </w:rPr>
      </w:pPr>
    </w:p>
    <w:p>
      <w:pPr>
        <w:rPr>
          <w:rFonts w:hint="eastAsia" w:ascii="Times New Roman" w:hAnsi="Times New Roman" w:cs="Times New Roman" w:eastAsiaTheme="minorEastAsia"/>
          <w:b/>
          <w:bCs/>
          <w:sz w:val="24"/>
          <w:szCs w:val="32"/>
          <w:lang w:eastAsia="zh-CN"/>
        </w:rPr>
      </w:pPr>
      <w:r>
        <w:rPr>
          <w:rFonts w:hint="eastAsia" w:ascii="Times New Roman" w:hAnsi="Times New Roman" w:cs="Times New Roman" w:eastAsiaTheme="minorEastAsia"/>
          <w:b/>
          <w:bCs/>
          <w:sz w:val="24"/>
          <w:szCs w:val="32"/>
          <w:lang w:eastAsia="zh-CN"/>
        </w:rPr>
        <w:drawing>
          <wp:inline distT="0" distB="0" distL="114300" distR="114300">
            <wp:extent cx="5273675" cy="4850765"/>
            <wp:effectExtent l="0" t="0" r="3175" b="6985"/>
            <wp:docPr id="34" name="图片 34"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Fig S5"/>
                    <pic:cNvPicPr>
                      <a:picLocks noChangeAspect="1"/>
                    </pic:cNvPicPr>
                  </pic:nvPicPr>
                  <pic:blipFill>
                    <a:blip r:embed="rId7"/>
                    <a:stretch>
                      <a:fillRect/>
                    </a:stretch>
                  </pic:blipFill>
                  <pic:spPr>
                    <a:xfrm>
                      <a:off x="0" y="0"/>
                      <a:ext cx="5273675" cy="4850765"/>
                    </a:xfrm>
                    <a:prstGeom prst="rect">
                      <a:avLst/>
                    </a:prstGeom>
                  </pic:spPr>
                </pic:pic>
              </a:graphicData>
            </a:graphic>
          </wp:inline>
        </w:drawing>
      </w:r>
    </w:p>
    <w:p>
      <w:pPr>
        <w:spacing w:line="360" w:lineRule="auto"/>
        <w:rPr>
          <w:rFonts w:ascii="Times New Roman" w:hAnsi="Times New Roman" w:cs="Times New Roman"/>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4</w:t>
      </w:r>
      <w:r>
        <w:rPr>
          <w:rFonts w:hint="eastAsia" w:ascii="Times New Roman" w:hAnsi="Times New Roman" w:cs="Times New Roman"/>
          <w:b/>
          <w:bCs/>
          <w:sz w:val="24"/>
          <w:szCs w:val="32"/>
        </w:rPr>
        <w:t xml:space="preserve"> | Restoring the physical distribution of each cluster on nucleic acid stained images based on unsupervised clustering results. </w:t>
      </w:r>
      <w:r>
        <w:rPr>
          <w:rFonts w:hint="eastAsia" w:ascii="Times New Roman" w:hAnsi="Times New Roman" w:cs="Times New Roman"/>
          <w:sz w:val="24"/>
          <w:szCs w:val="32"/>
        </w:rPr>
        <w:t>Each dot representing a bin50 of #1 section.</w:t>
      </w:r>
    </w:p>
    <w:p>
      <w:pPr>
        <w:rPr>
          <w:rFonts w:hint="eastAsia" w:eastAsiaTheme="minorEastAsia"/>
          <w:lang w:eastAsia="zh-CN"/>
        </w:rPr>
      </w:pPr>
      <w:r>
        <w:rPr>
          <w:rFonts w:hint="eastAsia" w:eastAsiaTheme="minorEastAsia"/>
          <w:lang w:eastAsia="zh-CN"/>
        </w:rPr>
        <w:drawing>
          <wp:inline distT="0" distB="0" distL="114300" distR="114300">
            <wp:extent cx="5269230" cy="5007610"/>
            <wp:effectExtent l="0" t="0" r="7620" b="2540"/>
            <wp:docPr id="36" name="图片 36" descr="Fig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Fig S6"/>
                    <pic:cNvPicPr>
                      <a:picLocks noChangeAspect="1"/>
                    </pic:cNvPicPr>
                  </pic:nvPicPr>
                  <pic:blipFill>
                    <a:blip r:embed="rId8"/>
                    <a:stretch>
                      <a:fillRect/>
                    </a:stretch>
                  </pic:blipFill>
                  <pic:spPr>
                    <a:xfrm>
                      <a:off x="0" y="0"/>
                      <a:ext cx="5269230" cy="5007610"/>
                    </a:xfrm>
                    <a:prstGeom prst="rect">
                      <a:avLst/>
                    </a:prstGeom>
                  </pic:spPr>
                </pic:pic>
              </a:graphicData>
            </a:graphic>
          </wp:inline>
        </w:drawing>
      </w:r>
    </w:p>
    <w:p>
      <w:pPr>
        <w:spacing w:line="360" w:lineRule="auto"/>
        <w:rPr>
          <w:rFonts w:ascii="Times New Roman" w:hAnsi="Times New Roman" w:cs="Times New Roman"/>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5</w:t>
      </w:r>
      <w:r>
        <w:rPr>
          <w:rFonts w:hint="eastAsia" w:ascii="Times New Roman" w:hAnsi="Times New Roman" w:cs="Times New Roman"/>
          <w:b/>
          <w:bCs/>
          <w:sz w:val="24"/>
          <w:szCs w:val="32"/>
        </w:rPr>
        <w:t xml:space="preserve"> | Restoring the physical distribution of each cluster on nucleic acid stained images based on unsupervised clustering results. </w:t>
      </w:r>
      <w:r>
        <w:rPr>
          <w:rFonts w:hint="eastAsia" w:ascii="Times New Roman" w:hAnsi="Times New Roman" w:cs="Times New Roman"/>
          <w:sz w:val="24"/>
          <w:szCs w:val="32"/>
        </w:rPr>
        <w:t>Each dot representing a bin50 of #2 section.</w:t>
      </w:r>
    </w:p>
    <w:p/>
    <w:p/>
    <w:p/>
    <w:p/>
    <w:p/>
    <w:p/>
    <w:p/>
    <w:p/>
    <w:p/>
    <w:p/>
    <w:p/>
    <w:p/>
    <w:p/>
    <w:p/>
    <w:p>
      <w:pPr>
        <w:rPr>
          <w:rFonts w:hint="eastAsia" w:ascii="Times New Roman" w:hAnsi="Times New Roman" w:cs="Times New Roman" w:eastAsiaTheme="minorEastAsia"/>
          <w:b/>
          <w:bCs/>
          <w:sz w:val="24"/>
          <w:szCs w:val="32"/>
          <w:lang w:eastAsia="zh-CN"/>
        </w:rPr>
      </w:pPr>
      <w:r>
        <w:rPr>
          <w:rFonts w:hint="eastAsia" w:ascii="Times New Roman" w:hAnsi="Times New Roman" w:cs="Times New Roman" w:eastAsiaTheme="minorEastAsia"/>
          <w:b/>
          <w:bCs/>
          <w:sz w:val="24"/>
          <w:szCs w:val="32"/>
          <w:lang w:eastAsia="zh-CN"/>
        </w:rPr>
        <w:drawing>
          <wp:inline distT="0" distB="0" distL="114300" distR="114300">
            <wp:extent cx="5271770" cy="6238240"/>
            <wp:effectExtent l="0" t="0" r="5080" b="10160"/>
            <wp:docPr id="37" name="图片 37" descr="Fig 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Fig S21"/>
                    <pic:cNvPicPr>
                      <a:picLocks noChangeAspect="1"/>
                    </pic:cNvPicPr>
                  </pic:nvPicPr>
                  <pic:blipFill>
                    <a:blip r:embed="rId9"/>
                    <a:stretch>
                      <a:fillRect/>
                    </a:stretch>
                  </pic:blipFill>
                  <pic:spPr>
                    <a:xfrm>
                      <a:off x="0" y="0"/>
                      <a:ext cx="5271770" cy="6238240"/>
                    </a:xfrm>
                    <a:prstGeom prst="rect">
                      <a:avLst/>
                    </a:prstGeom>
                  </pic:spPr>
                </pic:pic>
              </a:graphicData>
            </a:graphic>
          </wp:inline>
        </w:drawing>
      </w:r>
    </w:p>
    <w:p>
      <w:pPr>
        <w:rPr>
          <w:rFonts w:ascii="Times New Roman" w:hAnsi="Times New Roman" w:cs="Times New Roman"/>
          <w:b/>
          <w:bCs/>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6 |</w:t>
      </w:r>
      <w:r>
        <w:rPr>
          <w:rFonts w:hint="eastAsia" w:ascii="Times New Roman" w:hAnsi="Times New Roman" w:cs="Times New Roman"/>
          <w:b/>
          <w:bCs/>
          <w:sz w:val="24"/>
          <w:szCs w:val="32"/>
        </w:rPr>
        <w:t xml:space="preserve"> Clustering analysis of #3 and #4 section.</w:t>
      </w:r>
    </w:p>
    <w:p>
      <w:pPr>
        <w:numPr>
          <w:ilvl w:val="0"/>
          <w:numId w:val="1"/>
        </w:numPr>
        <w:rPr>
          <w:rFonts w:ascii="Times New Roman" w:hAnsi="Times New Roman" w:cs="Times New Roman"/>
          <w:b/>
          <w:bCs/>
          <w:sz w:val="24"/>
        </w:rPr>
        <w:sectPr>
          <w:pgSz w:w="11906" w:h="16838"/>
          <w:pgMar w:top="1440" w:right="1800" w:bottom="1440" w:left="1800" w:header="851" w:footer="992" w:gutter="0"/>
          <w:cols w:space="425" w:num="1"/>
          <w:docGrid w:type="lines" w:linePitch="312" w:charSpace="0"/>
        </w:sectPr>
      </w:pPr>
      <w:r>
        <w:rPr>
          <w:rFonts w:hint="eastAsia" w:ascii="Times New Roman" w:hAnsi="Times New Roman" w:cs="Times New Roman"/>
          <w:sz w:val="24"/>
        </w:rPr>
        <w:t xml:space="preserve">Nucleic-acid dye staining of the maize 6mm ear (#3 section). (B) Left, 11 clusters displayed by an integrated uniform manifold approximation and projection (UMAP) plot in #3 section. Different colors correspond to the different cell types. Right, Spatial distribution of cell types identified in #3 sections. Scale bar=0.5mm. (C) Nucleic-acid dye staining of the maize 6mm ear (#4 section). (D) Left, 13 clusters displayed by an integrated uniform manifold approximation and projection (UMAP) plot in #4 section. Different colors correspond to the different cell types. Right, Spatial distribution of cell types identified in #4 sections. In (C-D), </w:t>
      </w:r>
      <w:r>
        <w:rPr>
          <w:rFonts w:hint="eastAsia" w:ascii="Times New Roman" w:hAnsi="Times New Roman" w:cs="Times New Roman"/>
          <w:sz w:val="24"/>
          <w:lang w:val="en-US" w:eastAsia="zh-CN"/>
        </w:rPr>
        <w:t>Vas,</w:t>
      </w:r>
      <w:r>
        <w:rPr>
          <w:rFonts w:hint="eastAsia" w:ascii="Times New Roman" w:hAnsi="Times New Roman" w:cs="Times New Roman"/>
          <w:sz w:val="24"/>
          <w:szCs w:val="40"/>
          <w:lang w:val="en-US" w:eastAsia="zh-CN"/>
        </w:rPr>
        <w:t>Vasculatur (xylem, phelom, bundle sheath);</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 xml:space="preserve">IM, inflorescence meristem; MB, meristem base; ME, meristem epidermis; MI, meristem internal; </w:t>
      </w:r>
      <w:r>
        <w:rPr>
          <w:rFonts w:hint="eastAsia" w:ascii="Times New Roman" w:hAnsi="Times New Roman" w:cs="Times New Roman"/>
          <w:sz w:val="24"/>
          <w:szCs w:val="40"/>
        </w:rPr>
        <w:t>IMP, inflorescence meristem periphery</w:t>
      </w:r>
      <w:r>
        <w:rPr>
          <w:rFonts w:hint="eastAsia" w:ascii="Times New Roman" w:hAnsi="Times New Roman" w:cs="Times New Roman"/>
          <w:sz w:val="24"/>
          <w:szCs w:val="40"/>
          <w:lang w:val="en-US" w:eastAsia="zh-CN"/>
        </w:rPr>
        <w:t xml:space="preserve">; </w:t>
      </w:r>
      <w:r>
        <w:rPr>
          <w:rFonts w:hint="eastAsia" w:ascii="Times New Roman" w:hAnsi="Times New Roman" w:cs="Times New Roman"/>
          <w:sz w:val="24"/>
        </w:rPr>
        <w:t xml:space="preserve">IMT, inflorescence meristem tip. Scale bar=0.5mm. </w:t>
      </w:r>
    </w:p>
    <w:p>
      <w:pPr>
        <w:rPr>
          <w:rFonts w:hint="eastAsia" w:ascii="Times New Roman" w:hAnsi="Times New Roman" w:cs="Times New Roman" w:eastAsiaTheme="minorEastAsia"/>
          <w:b/>
          <w:bCs/>
          <w:sz w:val="24"/>
          <w:lang w:eastAsia="zh-CN"/>
        </w:rPr>
      </w:pPr>
      <w:r>
        <w:rPr>
          <w:rFonts w:hint="eastAsia" w:ascii="Times New Roman" w:hAnsi="Times New Roman" w:cs="Times New Roman" w:eastAsiaTheme="minorEastAsia"/>
          <w:b/>
          <w:bCs/>
          <w:sz w:val="24"/>
          <w:lang w:eastAsia="zh-CN"/>
        </w:rPr>
        <w:drawing>
          <wp:inline distT="0" distB="0" distL="114300" distR="114300">
            <wp:extent cx="8855075" cy="4408805"/>
            <wp:effectExtent l="0" t="0" r="3175" b="10795"/>
            <wp:docPr id="38" name="图片 38" descr="Fig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Fig S7"/>
                    <pic:cNvPicPr>
                      <a:picLocks noChangeAspect="1"/>
                    </pic:cNvPicPr>
                  </pic:nvPicPr>
                  <pic:blipFill>
                    <a:blip r:embed="rId10"/>
                    <a:stretch>
                      <a:fillRect/>
                    </a:stretch>
                  </pic:blipFill>
                  <pic:spPr>
                    <a:xfrm>
                      <a:off x="0" y="0"/>
                      <a:ext cx="8855075" cy="4408805"/>
                    </a:xfrm>
                    <a:prstGeom prst="rect">
                      <a:avLst/>
                    </a:prstGeom>
                  </pic:spPr>
                </pic:pic>
              </a:graphicData>
            </a:graphic>
          </wp:inline>
        </w:drawing>
      </w:r>
    </w:p>
    <w:p>
      <w:pPr>
        <w:spacing w:line="360" w:lineRule="auto"/>
        <w:rPr>
          <w:rFonts w:ascii="Times New Roman" w:hAnsi="Times New Roman" w:cs="Times New Roman"/>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7</w:t>
      </w:r>
      <w:r>
        <w:rPr>
          <w:rFonts w:hint="eastAsia" w:ascii="Times New Roman" w:hAnsi="Times New Roman" w:cs="Times New Roman"/>
          <w:b/>
          <w:bCs/>
          <w:sz w:val="24"/>
          <w:szCs w:val="32"/>
        </w:rPr>
        <w:t xml:space="preserve"> | Restoring the physical distribution of each cluster on nucleic acid stained images based on unsupervised clustering results. </w:t>
      </w:r>
      <w:r>
        <w:rPr>
          <w:rFonts w:hint="eastAsia" w:ascii="Times New Roman" w:hAnsi="Times New Roman" w:cs="Times New Roman"/>
          <w:sz w:val="24"/>
          <w:szCs w:val="32"/>
        </w:rPr>
        <w:t>Each dot representing a bin50 of #3 section.</w:t>
      </w:r>
    </w:p>
    <w:p>
      <w:pPr>
        <w:sectPr>
          <w:pgSz w:w="16838" w:h="11906" w:orient="landscape"/>
          <w:pgMar w:top="1800" w:right="1440" w:bottom="1800" w:left="1440" w:header="851" w:footer="992" w:gutter="0"/>
          <w:cols w:space="425" w:num="1"/>
          <w:docGrid w:type="lines" w:linePitch="312" w:charSpace="0"/>
        </w:sectPr>
      </w:pPr>
    </w:p>
    <w:p>
      <w:pPr>
        <w:jc w:val="center"/>
        <w:rPr>
          <w:rFonts w:hint="eastAsia" w:eastAsiaTheme="minorEastAsia"/>
          <w:lang w:eastAsia="zh-CN"/>
        </w:rPr>
      </w:pPr>
      <w:r>
        <w:rPr>
          <w:rFonts w:hint="eastAsia" w:eastAsiaTheme="minorEastAsia"/>
          <w:lang w:eastAsia="zh-CN"/>
        </w:rPr>
        <w:drawing>
          <wp:inline distT="0" distB="0" distL="114300" distR="114300">
            <wp:extent cx="7368540" cy="4537075"/>
            <wp:effectExtent l="0" t="0" r="3810" b="15875"/>
            <wp:docPr id="39" name="图片 39" descr="Fig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Fig S8"/>
                    <pic:cNvPicPr>
                      <a:picLocks noChangeAspect="1"/>
                    </pic:cNvPicPr>
                  </pic:nvPicPr>
                  <pic:blipFill>
                    <a:blip r:embed="rId11"/>
                    <a:stretch>
                      <a:fillRect/>
                    </a:stretch>
                  </pic:blipFill>
                  <pic:spPr>
                    <a:xfrm>
                      <a:off x="0" y="0"/>
                      <a:ext cx="7368540" cy="4537075"/>
                    </a:xfrm>
                    <a:prstGeom prst="rect">
                      <a:avLst/>
                    </a:prstGeom>
                  </pic:spPr>
                </pic:pic>
              </a:graphicData>
            </a:graphic>
          </wp:inline>
        </w:drawing>
      </w:r>
    </w:p>
    <w:p>
      <w:pPr>
        <w:spacing w:line="360" w:lineRule="auto"/>
        <w:sectPr>
          <w:pgSz w:w="16838" w:h="11906" w:orient="landscape"/>
          <w:pgMar w:top="1800" w:right="1440" w:bottom="1800" w:left="1440" w:header="851" w:footer="992" w:gutter="0"/>
          <w:cols w:space="425" w:num="1"/>
          <w:docGrid w:type="lines" w:linePitch="312" w:charSpace="0"/>
        </w:sect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8</w:t>
      </w:r>
      <w:r>
        <w:rPr>
          <w:rFonts w:hint="eastAsia" w:ascii="Times New Roman" w:hAnsi="Times New Roman" w:cs="Times New Roman"/>
          <w:b/>
          <w:bCs/>
          <w:sz w:val="24"/>
          <w:szCs w:val="32"/>
        </w:rPr>
        <w:t xml:space="preserve"> | Restoring the physical distribution of each cluster on nucleic acid stained images based on unsupervised clustering results. </w:t>
      </w:r>
      <w:r>
        <w:rPr>
          <w:rFonts w:hint="eastAsia" w:ascii="Times New Roman" w:hAnsi="Times New Roman" w:cs="Times New Roman"/>
          <w:sz w:val="24"/>
          <w:szCs w:val="32"/>
        </w:rPr>
        <w:t>Each dot representing a bin50 of #4 section.</w:t>
      </w:r>
    </w:p>
    <w:p>
      <w:pPr>
        <w:jc w:val="center"/>
      </w:pPr>
      <w:r>
        <w:drawing>
          <wp:inline distT="0" distB="0" distL="114300" distR="114300">
            <wp:extent cx="3976370" cy="4411980"/>
            <wp:effectExtent l="0" t="0" r="5080" b="7620"/>
            <wp:docPr id="11" name="图片 11" descr="Fig 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 S22"/>
                    <pic:cNvPicPr>
                      <a:picLocks noChangeAspect="1"/>
                    </pic:cNvPicPr>
                  </pic:nvPicPr>
                  <pic:blipFill>
                    <a:blip r:embed="rId12"/>
                    <a:srcRect l="50910"/>
                    <a:stretch>
                      <a:fillRect/>
                    </a:stretch>
                  </pic:blipFill>
                  <pic:spPr>
                    <a:xfrm>
                      <a:off x="0" y="0"/>
                      <a:ext cx="3976370" cy="4411980"/>
                    </a:xfrm>
                    <a:prstGeom prst="rect">
                      <a:avLst/>
                    </a:prstGeom>
                  </pic:spPr>
                </pic:pic>
              </a:graphicData>
            </a:graphic>
          </wp:inline>
        </w:drawing>
      </w:r>
    </w:p>
    <w:p>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9</w:t>
      </w:r>
      <w:r>
        <w:rPr>
          <w:rFonts w:ascii="Times New Roman" w:hAnsi="Times New Roman" w:cs="Times New Roman"/>
          <w:b/>
          <w:bCs/>
          <w:sz w:val="24"/>
          <w:szCs w:val="32"/>
        </w:rPr>
        <w:t xml:space="preserve"> |</w:t>
      </w:r>
      <w:r>
        <w:rPr>
          <w:rFonts w:hint="eastAsia" w:ascii="Times New Roman" w:hAnsi="Times New Roman" w:cs="Times New Roman"/>
          <w:b/>
          <w:bCs/>
          <w:sz w:val="24"/>
          <w:szCs w:val="32"/>
        </w:rPr>
        <w:t xml:space="preserve"> RNA velocity streamline plot visualizes the migratory trajectory of the maize 6mm ear. </w:t>
      </w:r>
      <w:r>
        <w:rPr>
          <w:rFonts w:hint="eastAsia" w:ascii="Times New Roman" w:hAnsi="Times New Roman" w:cs="Times New Roman"/>
          <w:sz w:val="24"/>
          <w:szCs w:val="32"/>
        </w:rPr>
        <w:t>Cells (represented by bin50s from #1 and #2 sections) are colored by the vector field-based pseudotime score.</w:t>
      </w:r>
    </w:p>
    <w:p>
      <w:pPr>
        <w:sectPr>
          <w:pgSz w:w="11906" w:h="16838"/>
          <w:pgMar w:top="1440" w:right="1800" w:bottom="1440" w:left="1800" w:header="851" w:footer="992" w:gutter="0"/>
          <w:cols w:space="425" w:num="1"/>
          <w:docGrid w:type="lines" w:linePitch="312" w:charSpace="0"/>
        </w:sectPr>
      </w:pPr>
    </w:p>
    <w:p>
      <w:pPr>
        <w:jc w:val="center"/>
        <w:rPr>
          <w:rFonts w:ascii="Times New Roman" w:hAnsi="Times New Roman" w:cs="Times New Roman"/>
          <w:b/>
          <w:bCs/>
          <w:sz w:val="24"/>
        </w:rPr>
      </w:pPr>
      <w:r>
        <w:drawing>
          <wp:inline distT="0" distB="0" distL="114300" distR="114300">
            <wp:extent cx="4488180" cy="6070600"/>
            <wp:effectExtent l="0" t="0" r="7620" b="6350"/>
            <wp:docPr id="5" name="图片 5" descr="Fig S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19"/>
                    <pic:cNvPicPr>
                      <a:picLocks noChangeAspect="1"/>
                    </pic:cNvPicPr>
                  </pic:nvPicPr>
                  <pic:blipFill>
                    <a:blip r:embed="rId13"/>
                    <a:stretch>
                      <a:fillRect/>
                    </a:stretch>
                  </pic:blipFill>
                  <pic:spPr>
                    <a:xfrm>
                      <a:off x="0" y="0"/>
                      <a:ext cx="4488180" cy="6070600"/>
                    </a:xfrm>
                    <a:prstGeom prst="rect">
                      <a:avLst/>
                    </a:prstGeom>
                  </pic:spPr>
                </pic:pic>
              </a:graphicData>
            </a:graphic>
          </wp:inline>
        </w:drawing>
      </w:r>
    </w:p>
    <w:p>
      <w:pPr>
        <w:spacing w:line="360" w:lineRule="auto"/>
        <w:rPr>
          <w:rFonts w:ascii="Times New Roman" w:hAnsi="Times New Roman" w:cs="Times New Roman"/>
          <w:sz w:val="24"/>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1</w:t>
      </w:r>
      <w:r>
        <w:rPr>
          <w:rFonts w:hint="eastAsia" w:ascii="Times New Roman" w:hAnsi="Times New Roman" w:cs="Times New Roman"/>
          <w:b/>
          <w:bCs/>
          <w:sz w:val="24"/>
          <w:szCs w:val="32"/>
          <w:lang w:val="en-US" w:eastAsia="zh-CN"/>
        </w:rPr>
        <w:t>0</w:t>
      </w:r>
      <w:r>
        <w:rPr>
          <w:rFonts w:hint="eastAsia" w:ascii="Times New Roman" w:hAnsi="Times New Roman" w:cs="Times New Roman"/>
          <w:b/>
          <w:bCs/>
          <w:sz w:val="24"/>
          <w:szCs w:val="32"/>
        </w:rPr>
        <w:t xml:space="preserve"> | Image of ear protoplasts. </w:t>
      </w:r>
      <w:r>
        <w:rPr>
          <w:rFonts w:ascii="Times New Roman" w:hAnsi="Times New Roman" w:cs="Times New Roman"/>
          <w:color w:val="333333"/>
          <w:sz w:val="24"/>
          <w:shd w:val="clear" w:color="auto" w:fill="FFFFFF"/>
        </w:rPr>
        <w:t>(A) Fluorescence</w:t>
      </w:r>
      <w:r>
        <w:rPr>
          <w:rFonts w:hint="eastAsia" w:ascii="Times New Roman" w:hAnsi="Times New Roman" w:cs="Times New Roman"/>
          <w:color w:val="333333"/>
          <w:sz w:val="24"/>
          <w:shd w:val="clear" w:color="auto" w:fill="FFFFFF"/>
        </w:rPr>
        <w:t xml:space="preserve"> </w:t>
      </w:r>
      <w:r>
        <w:rPr>
          <w:rFonts w:ascii="Times New Roman" w:hAnsi="Times New Roman" w:cs="Times New Roman"/>
          <w:color w:val="333333"/>
          <w:sz w:val="24"/>
          <w:shd w:val="clear" w:color="auto" w:fill="FFFFFF"/>
        </w:rPr>
        <w:t xml:space="preserve">and (B) Bright-field </w:t>
      </w:r>
      <w:r>
        <w:rPr>
          <w:rFonts w:hint="eastAsia" w:ascii="Times New Roman" w:hAnsi="Times New Roman" w:cs="Times New Roman"/>
          <w:color w:val="333333"/>
          <w:sz w:val="24"/>
          <w:shd w:val="clear" w:color="auto" w:fill="FFFFFF"/>
        </w:rPr>
        <w:t xml:space="preserve">images </w:t>
      </w:r>
      <w:r>
        <w:rPr>
          <w:rFonts w:ascii="Times New Roman" w:hAnsi="Times New Roman" w:cs="Times New Roman"/>
          <w:color w:val="333333"/>
          <w:sz w:val="24"/>
          <w:shd w:val="clear" w:color="auto" w:fill="FFFFFF"/>
        </w:rPr>
        <w:t xml:space="preserve">of the same maize protoplasts </w:t>
      </w:r>
      <w:r>
        <w:rPr>
          <w:rFonts w:ascii="Times New Roman" w:hAnsi="Times New Roman" w:cs="Times New Roman"/>
          <w:sz w:val="24"/>
        </w:rPr>
        <w:t xml:space="preserve">stained with FDA. Living protoplasts were stained green. </w:t>
      </w:r>
      <w:r>
        <w:rPr>
          <w:rFonts w:ascii="Times New Roman" w:hAnsi="Times New Roman" w:cs="Times New Roman"/>
          <w:color w:val="2E2E2E"/>
          <w:sz w:val="24"/>
        </w:rPr>
        <w:t>Scale bars, 50 μm.</w:t>
      </w:r>
    </w:p>
    <w:p>
      <w:pPr>
        <w:spacing w:line="360" w:lineRule="auto"/>
        <w:rPr>
          <w:rFonts w:ascii="Times New Roman" w:hAnsi="Times New Roman" w:cs="Times New Roman"/>
          <w:sz w:val="24"/>
        </w:rPr>
      </w:pPr>
    </w:p>
    <w:p>
      <w:pPr>
        <w:numPr>
          <w:ilvl w:val="0"/>
          <w:numId w:val="1"/>
        </w:numPr>
        <w:rPr>
          <w:rFonts w:ascii="Times New Roman" w:hAnsi="Times New Roman" w:cs="Times New Roman"/>
          <w:b/>
          <w:bCs/>
          <w:sz w:val="24"/>
        </w:rPr>
        <w:sectPr>
          <w:pgSz w:w="11906" w:h="16838"/>
          <w:pgMar w:top="1440" w:right="1800" w:bottom="1440" w:left="1800" w:header="851" w:footer="992" w:gutter="0"/>
          <w:cols w:space="425" w:num="1"/>
          <w:docGrid w:type="lines" w:linePitch="312" w:charSpace="0"/>
        </w:sectPr>
      </w:pPr>
    </w:p>
    <w:p>
      <w:pPr>
        <w:rPr>
          <w:rFonts w:hint="eastAsia" w:eastAsiaTheme="minorEastAsia"/>
          <w:lang w:eastAsia="zh-CN"/>
        </w:rPr>
      </w:pPr>
      <w:r>
        <w:rPr>
          <w:rFonts w:hint="eastAsia" w:eastAsiaTheme="minorEastAsia"/>
          <w:lang w:eastAsia="zh-CN"/>
        </w:rPr>
        <w:drawing>
          <wp:inline distT="0" distB="0" distL="114300" distR="114300">
            <wp:extent cx="5269865" cy="2197100"/>
            <wp:effectExtent l="0" t="0" r="6985" b="12700"/>
            <wp:docPr id="7" name="图片 7" descr="Fig 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 S11"/>
                    <pic:cNvPicPr>
                      <a:picLocks noChangeAspect="1"/>
                    </pic:cNvPicPr>
                  </pic:nvPicPr>
                  <pic:blipFill>
                    <a:blip r:embed="rId14"/>
                    <a:stretch>
                      <a:fillRect/>
                    </a:stretch>
                  </pic:blipFill>
                  <pic:spPr>
                    <a:xfrm>
                      <a:off x="0" y="0"/>
                      <a:ext cx="5269865" cy="2197100"/>
                    </a:xfrm>
                    <a:prstGeom prst="rect">
                      <a:avLst/>
                    </a:prstGeom>
                  </pic:spPr>
                </pic:pic>
              </a:graphicData>
            </a:graphic>
          </wp:inline>
        </w:drawing>
      </w:r>
    </w:p>
    <w:p>
      <w:pPr>
        <w:spacing w:line="360" w:lineRule="auto"/>
        <w:rPr>
          <w:rFonts w:ascii="Times New Roman" w:hAnsi="Times New Roman" w:cs="Times New Roman"/>
          <w:b/>
          <w:bCs/>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1</w:t>
      </w:r>
      <w:r>
        <w:rPr>
          <w:rFonts w:hint="eastAsia" w:ascii="Times New Roman" w:hAnsi="Times New Roman" w:cs="Times New Roman"/>
          <w:b/>
          <w:bCs/>
          <w:sz w:val="24"/>
          <w:szCs w:val="32"/>
          <w:lang w:val="en-US" w:eastAsia="zh-CN"/>
        </w:rPr>
        <w:t>1</w:t>
      </w:r>
      <w:r>
        <w:rPr>
          <w:rFonts w:hint="eastAsia" w:ascii="Times New Roman" w:hAnsi="Times New Roman" w:cs="Times New Roman"/>
          <w:b/>
          <w:bCs/>
          <w:sz w:val="24"/>
          <w:szCs w:val="32"/>
        </w:rPr>
        <w:t xml:space="preserve"> | Summary the maize ear scRNA-seq. </w:t>
      </w:r>
      <w:r>
        <w:rPr>
          <w:rFonts w:hint="eastAsia" w:ascii="Times New Roman" w:hAnsi="Times New Roman" w:cs="Times New Roman"/>
          <w:sz w:val="24"/>
          <w:szCs w:val="32"/>
        </w:rPr>
        <w:t>(A) UMI numbers in each cell of two biological replicates. (B) The batch-effect from two biological replicates was removed by the Harmony algorithm.</w:t>
      </w:r>
    </w:p>
    <w:p/>
    <w:p/>
    <w:p>
      <w:r>
        <w:drawing>
          <wp:inline distT="0" distB="0" distL="114300" distR="114300">
            <wp:extent cx="5263515" cy="5304155"/>
            <wp:effectExtent l="0" t="0" r="13335" b="10795"/>
            <wp:docPr id="12" name="图片 12" descr="Fig 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 S12"/>
                    <pic:cNvPicPr>
                      <a:picLocks noChangeAspect="1"/>
                    </pic:cNvPicPr>
                  </pic:nvPicPr>
                  <pic:blipFill>
                    <a:blip r:embed="rId15"/>
                    <a:stretch>
                      <a:fillRect/>
                    </a:stretch>
                  </pic:blipFill>
                  <pic:spPr>
                    <a:xfrm>
                      <a:off x="0" y="0"/>
                      <a:ext cx="5263515" cy="5304155"/>
                    </a:xfrm>
                    <a:prstGeom prst="rect">
                      <a:avLst/>
                    </a:prstGeom>
                  </pic:spPr>
                </pic:pic>
              </a:graphicData>
            </a:graphic>
          </wp:inline>
        </w:drawing>
      </w:r>
    </w:p>
    <w:p>
      <w:pPr>
        <w:spacing w:line="360" w:lineRule="auto"/>
        <w:rPr>
          <w:rFonts w:ascii="Times New Roman" w:hAnsi="Times New Roman" w:cs="Times New Roman"/>
          <w:sz w:val="24"/>
          <w:szCs w:val="32"/>
        </w:rPr>
        <w:sectPr>
          <w:pgSz w:w="11906" w:h="16838"/>
          <w:pgMar w:top="1440" w:right="1800" w:bottom="1440" w:left="1800" w:header="851" w:footer="992" w:gutter="0"/>
          <w:cols w:space="425" w:num="1"/>
          <w:docGrid w:type="lines" w:linePitch="312" w:charSpace="0"/>
        </w:sect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1</w:t>
      </w:r>
      <w:r>
        <w:rPr>
          <w:rFonts w:hint="eastAsia" w:ascii="Times New Roman" w:hAnsi="Times New Roman" w:cs="Times New Roman"/>
          <w:b/>
          <w:bCs/>
          <w:sz w:val="24"/>
          <w:szCs w:val="32"/>
          <w:lang w:val="en-US" w:eastAsia="zh-CN"/>
        </w:rPr>
        <w:t>2</w:t>
      </w:r>
      <w:r>
        <w:rPr>
          <w:rFonts w:hint="eastAsia" w:ascii="Times New Roman" w:hAnsi="Times New Roman" w:cs="Times New Roman"/>
          <w:b/>
          <w:bCs/>
          <w:sz w:val="24"/>
          <w:szCs w:val="32"/>
        </w:rPr>
        <w:t xml:space="preserve"> | STRIDE was applied to project Sc-Cluster to the #1 and #2 section. </w:t>
      </w:r>
      <w:r>
        <w:rPr>
          <w:rFonts w:hint="eastAsia" w:ascii="Times New Roman" w:hAnsi="Times New Roman" w:cs="Times New Roman"/>
          <w:sz w:val="24"/>
          <w:szCs w:val="32"/>
        </w:rPr>
        <w:t xml:space="preserve">STRIDE was applied to </w:t>
      </w:r>
      <w:r>
        <w:rPr>
          <w:rFonts w:hint="eastAsia" w:ascii="Times New Roman" w:hAnsi="Times New Roman" w:cs="Times New Roman"/>
          <w:sz w:val="24"/>
          <w:szCs w:val="32"/>
          <w:lang w:val="en-US" w:eastAsia="zh-CN"/>
        </w:rPr>
        <w:t>infer</w:t>
      </w:r>
      <w:r>
        <w:rPr>
          <w:rFonts w:hint="eastAsia" w:ascii="Times New Roman" w:hAnsi="Times New Roman" w:cs="Times New Roman"/>
          <w:sz w:val="24"/>
          <w:szCs w:val="32"/>
        </w:rPr>
        <w:t xml:space="preserve"> Sc-Cluster</w:t>
      </w:r>
      <w:r>
        <w:rPr>
          <w:rFonts w:hint="eastAsia" w:ascii="Times New Roman" w:hAnsi="Times New Roman" w:cs="Times New Roman"/>
          <w:sz w:val="24"/>
          <w:szCs w:val="32"/>
          <w:lang w:val="en-US" w:eastAsia="zh-CN"/>
        </w:rPr>
        <w:t xml:space="preserve"> identity</w:t>
      </w:r>
      <w:r>
        <w:rPr>
          <w:rFonts w:hint="eastAsia" w:ascii="Times New Roman" w:hAnsi="Times New Roman" w:cs="Times New Roman"/>
          <w:sz w:val="24"/>
          <w:szCs w:val="32"/>
        </w:rPr>
        <w:t xml:space="preserve">, with color scale indicating </w:t>
      </w:r>
      <w:r>
        <w:rPr>
          <w:rFonts w:hint="eastAsia" w:ascii="Times New Roman" w:hAnsi="Times New Roman" w:cs="Times New Roman"/>
          <w:sz w:val="24"/>
          <w:szCs w:val="32"/>
          <w:lang w:val="en-US" w:eastAsia="zh-CN"/>
        </w:rPr>
        <w:t>t</w:t>
      </w:r>
      <w:r>
        <w:rPr>
          <w:rFonts w:hint="eastAsia" w:ascii="Times New Roman" w:hAnsi="Times New Roman" w:cs="Times New Roman"/>
          <w:sz w:val="24"/>
          <w:szCs w:val="32"/>
        </w:rPr>
        <w:t>he proportion of cells from different Sc-clusters in the spots</w:t>
      </w:r>
      <w:r>
        <w:rPr>
          <w:rFonts w:hint="eastAsia" w:ascii="Times New Roman" w:hAnsi="Times New Roman" w:cs="Times New Roman"/>
          <w:sz w:val="24"/>
          <w:szCs w:val="32"/>
          <w:lang w:val="en-US" w:eastAsia="zh-CN"/>
        </w:rPr>
        <w:t xml:space="preserve">. </w:t>
      </w:r>
      <w:r>
        <w:rPr>
          <w:rFonts w:hint="eastAsia" w:ascii="Times New Roman" w:hAnsi="Times New Roman" w:cs="Times New Roman"/>
          <w:sz w:val="24"/>
          <w:szCs w:val="32"/>
        </w:rPr>
        <w:t xml:space="preserve">The text marked in red represents Sc-Cluster that show a clear spatial distribution characteristics in the STRIDE </w:t>
      </w:r>
      <w:r>
        <w:rPr>
          <w:rFonts w:hint="eastAsia" w:ascii="Times New Roman" w:hAnsi="Times New Roman" w:cs="Times New Roman"/>
          <w:sz w:val="24"/>
          <w:szCs w:val="32"/>
          <w:lang w:val="en-US" w:eastAsia="zh-CN"/>
        </w:rPr>
        <w:t xml:space="preserve">predicted </w:t>
      </w:r>
      <w:r>
        <w:rPr>
          <w:rFonts w:hint="eastAsia" w:ascii="Times New Roman" w:hAnsi="Times New Roman" w:cs="Times New Roman"/>
          <w:sz w:val="24"/>
          <w:szCs w:val="32"/>
        </w:rPr>
        <w:t>results and are supported by marker genes.</w:t>
      </w:r>
    </w:p>
    <w:p>
      <w:pPr>
        <w:spacing w:line="360" w:lineRule="auto"/>
        <w:jc w:val="center"/>
        <w:rPr>
          <w:rFonts w:hint="eastAsia" w:eastAsiaTheme="minorEastAsia"/>
          <w:lang w:eastAsia="zh-CN"/>
        </w:rPr>
      </w:pPr>
      <w:r>
        <w:rPr>
          <w:rFonts w:hint="eastAsia" w:eastAsiaTheme="minorEastAsia"/>
          <w:lang w:eastAsia="zh-CN"/>
        </w:rPr>
        <w:drawing>
          <wp:inline distT="0" distB="0" distL="114300" distR="114300">
            <wp:extent cx="7893685" cy="4293870"/>
            <wp:effectExtent l="0" t="0" r="12065" b="11430"/>
            <wp:docPr id="9" name="图片 9" descr="Fig 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 S13"/>
                    <pic:cNvPicPr>
                      <a:picLocks noChangeAspect="1"/>
                    </pic:cNvPicPr>
                  </pic:nvPicPr>
                  <pic:blipFill>
                    <a:blip r:embed="rId16"/>
                    <a:stretch>
                      <a:fillRect/>
                    </a:stretch>
                  </pic:blipFill>
                  <pic:spPr>
                    <a:xfrm>
                      <a:off x="0" y="0"/>
                      <a:ext cx="7893685" cy="4293870"/>
                    </a:xfrm>
                    <a:prstGeom prst="rect">
                      <a:avLst/>
                    </a:prstGeom>
                  </pic:spPr>
                </pic:pic>
              </a:graphicData>
            </a:graphic>
          </wp:inline>
        </w:drawing>
      </w:r>
    </w:p>
    <w:p>
      <w:pPr>
        <w:spacing w:line="360" w:lineRule="auto"/>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1</w:t>
      </w:r>
      <w:r>
        <w:rPr>
          <w:rFonts w:hint="eastAsia" w:ascii="Times New Roman" w:hAnsi="Times New Roman" w:cs="Times New Roman"/>
          <w:b/>
          <w:bCs/>
          <w:sz w:val="24"/>
          <w:szCs w:val="32"/>
          <w:lang w:val="en-US" w:eastAsia="zh-CN"/>
        </w:rPr>
        <w:t>3</w:t>
      </w:r>
      <w:r>
        <w:rPr>
          <w:rFonts w:hint="eastAsia" w:ascii="Times New Roman" w:hAnsi="Times New Roman" w:cs="Times New Roman"/>
          <w:b/>
          <w:bCs/>
          <w:sz w:val="24"/>
          <w:szCs w:val="32"/>
        </w:rPr>
        <w:t xml:space="preserve"> | STRIDE was applied to project Sc-Cluster to the #3 section. </w:t>
      </w:r>
      <w:r>
        <w:rPr>
          <w:rFonts w:hint="eastAsia" w:ascii="Times New Roman" w:hAnsi="Times New Roman" w:cs="Times New Roman"/>
          <w:sz w:val="24"/>
          <w:szCs w:val="32"/>
        </w:rPr>
        <w:t xml:space="preserve">STRIDE was applied to </w:t>
      </w:r>
      <w:r>
        <w:rPr>
          <w:rFonts w:hint="eastAsia" w:ascii="Times New Roman" w:hAnsi="Times New Roman" w:cs="Times New Roman"/>
          <w:sz w:val="24"/>
          <w:szCs w:val="32"/>
          <w:lang w:val="en-US" w:eastAsia="zh-CN"/>
        </w:rPr>
        <w:t>infer</w:t>
      </w:r>
      <w:r>
        <w:rPr>
          <w:rFonts w:hint="eastAsia" w:ascii="Times New Roman" w:hAnsi="Times New Roman" w:cs="Times New Roman"/>
          <w:sz w:val="24"/>
          <w:szCs w:val="32"/>
        </w:rPr>
        <w:t xml:space="preserve"> Sc-Cluster</w:t>
      </w:r>
      <w:r>
        <w:rPr>
          <w:rFonts w:hint="eastAsia" w:ascii="Times New Roman" w:hAnsi="Times New Roman" w:cs="Times New Roman"/>
          <w:sz w:val="24"/>
          <w:szCs w:val="32"/>
          <w:lang w:val="en-US" w:eastAsia="zh-CN"/>
        </w:rPr>
        <w:t xml:space="preserve"> identity, </w:t>
      </w:r>
      <w:r>
        <w:rPr>
          <w:rFonts w:hint="eastAsia" w:ascii="Times New Roman" w:hAnsi="Times New Roman" w:cs="Times New Roman"/>
          <w:sz w:val="24"/>
          <w:szCs w:val="32"/>
        </w:rPr>
        <w:t xml:space="preserve">with color scale indicating </w:t>
      </w:r>
      <w:r>
        <w:rPr>
          <w:rFonts w:hint="eastAsia" w:ascii="Times New Roman" w:hAnsi="Times New Roman" w:cs="Times New Roman"/>
          <w:sz w:val="24"/>
          <w:szCs w:val="32"/>
          <w:lang w:val="en-US" w:eastAsia="zh-CN"/>
        </w:rPr>
        <w:t>t</w:t>
      </w:r>
      <w:r>
        <w:rPr>
          <w:rFonts w:hint="eastAsia" w:ascii="Times New Roman" w:hAnsi="Times New Roman" w:cs="Times New Roman"/>
          <w:sz w:val="24"/>
          <w:szCs w:val="32"/>
        </w:rPr>
        <w:t>he proportion of cells from different Sc-clusters in the spots</w:t>
      </w:r>
      <w:r>
        <w:rPr>
          <w:rFonts w:hint="eastAsia" w:ascii="Times New Roman" w:hAnsi="Times New Roman" w:cs="Times New Roman"/>
          <w:sz w:val="24"/>
          <w:szCs w:val="32"/>
          <w:lang w:val="en-US" w:eastAsia="zh-CN"/>
        </w:rPr>
        <w:t>.</w:t>
      </w:r>
      <w:r>
        <w:rPr>
          <w:rFonts w:hint="eastAsia" w:ascii="Times New Roman" w:hAnsi="Times New Roman" w:cs="Times New Roman"/>
          <w:sz w:val="24"/>
          <w:szCs w:val="32"/>
        </w:rPr>
        <w:t xml:space="preserve"> The text marked in red represents Sc-Cluster that show a clear spatial distribution characteristics in the STRIDE results and are supported by marker genes.</w:t>
      </w:r>
    </w:p>
    <w:p>
      <w:pPr>
        <w:spacing w:line="360" w:lineRule="auto"/>
        <w:sectPr>
          <w:pgSz w:w="16838" w:h="11906" w:orient="landscape"/>
          <w:pgMar w:top="1800" w:right="1440" w:bottom="1800" w:left="1440" w:header="851" w:footer="992" w:gutter="0"/>
          <w:cols w:space="425" w:num="1"/>
          <w:docGrid w:type="lines" w:linePitch="312" w:charSpace="0"/>
        </w:sectPr>
      </w:pPr>
    </w:p>
    <w:p>
      <w:pPr>
        <w:spacing w:line="360" w:lineRule="auto"/>
        <w:jc w:val="center"/>
        <w:rPr>
          <w:rFonts w:hint="eastAsia" w:eastAsiaTheme="minorEastAsia"/>
          <w:lang w:eastAsia="zh-CN"/>
        </w:rPr>
      </w:pPr>
      <w:r>
        <w:rPr>
          <w:rFonts w:hint="eastAsia" w:eastAsiaTheme="minorEastAsia"/>
          <w:lang w:eastAsia="zh-CN"/>
        </w:rPr>
        <w:drawing>
          <wp:inline distT="0" distB="0" distL="114300" distR="114300">
            <wp:extent cx="7315200" cy="4191000"/>
            <wp:effectExtent l="0" t="0" r="0" b="0"/>
            <wp:docPr id="10" name="图片 10" descr="Fig 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 S14"/>
                    <pic:cNvPicPr>
                      <a:picLocks noChangeAspect="1"/>
                    </pic:cNvPicPr>
                  </pic:nvPicPr>
                  <pic:blipFill>
                    <a:blip r:embed="rId17"/>
                    <a:stretch>
                      <a:fillRect/>
                    </a:stretch>
                  </pic:blipFill>
                  <pic:spPr>
                    <a:xfrm>
                      <a:off x="0" y="0"/>
                      <a:ext cx="7315200" cy="4191000"/>
                    </a:xfrm>
                    <a:prstGeom prst="rect">
                      <a:avLst/>
                    </a:prstGeom>
                  </pic:spPr>
                </pic:pic>
              </a:graphicData>
            </a:graphic>
          </wp:inline>
        </w:drawing>
      </w:r>
    </w:p>
    <w:p>
      <w:pPr>
        <w:spacing w:line="360" w:lineRule="auto"/>
        <w:rPr>
          <w:rFonts w:ascii="Times New Roman" w:hAnsi="Times New Roman" w:cs="Times New Roman"/>
          <w:sz w:val="24"/>
          <w:szCs w:val="32"/>
        </w:rPr>
        <w:sectPr>
          <w:pgSz w:w="16838" w:h="11906" w:orient="landscape"/>
          <w:pgMar w:top="1800" w:right="1440" w:bottom="1800" w:left="1440" w:header="851" w:footer="992" w:gutter="0"/>
          <w:cols w:space="425" w:num="1"/>
          <w:docGrid w:type="lines" w:linePitch="312" w:charSpace="0"/>
        </w:sect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1</w:t>
      </w:r>
      <w:r>
        <w:rPr>
          <w:rFonts w:hint="eastAsia" w:ascii="Times New Roman" w:hAnsi="Times New Roman" w:cs="Times New Roman"/>
          <w:b/>
          <w:bCs/>
          <w:sz w:val="24"/>
          <w:szCs w:val="32"/>
          <w:lang w:val="en-US" w:eastAsia="zh-CN"/>
        </w:rPr>
        <w:t>4</w:t>
      </w:r>
      <w:r>
        <w:rPr>
          <w:rFonts w:hint="eastAsia" w:ascii="Times New Roman" w:hAnsi="Times New Roman" w:cs="Times New Roman"/>
          <w:b/>
          <w:bCs/>
          <w:sz w:val="24"/>
          <w:szCs w:val="32"/>
        </w:rPr>
        <w:t xml:space="preserve"> | STRIDE was applied to project Sc-Cluster to the #4 section.</w:t>
      </w:r>
      <w:r>
        <w:rPr>
          <w:rFonts w:hint="eastAsia" w:ascii="Times New Roman" w:hAnsi="Times New Roman" w:cs="Times New Roman"/>
          <w:b/>
          <w:bCs/>
          <w:sz w:val="24"/>
          <w:szCs w:val="32"/>
          <w:lang w:val="en-US" w:eastAsia="zh-CN"/>
        </w:rPr>
        <w:t xml:space="preserve"> </w:t>
      </w:r>
      <w:r>
        <w:rPr>
          <w:rFonts w:hint="eastAsia" w:ascii="Times New Roman" w:hAnsi="Times New Roman" w:cs="Times New Roman"/>
          <w:sz w:val="24"/>
          <w:szCs w:val="32"/>
        </w:rPr>
        <w:t xml:space="preserve">STRIDE was applied to </w:t>
      </w:r>
      <w:r>
        <w:rPr>
          <w:rFonts w:hint="eastAsia" w:ascii="Times New Roman" w:hAnsi="Times New Roman" w:cs="Times New Roman"/>
          <w:sz w:val="24"/>
          <w:szCs w:val="32"/>
          <w:lang w:val="en-US" w:eastAsia="zh-CN"/>
        </w:rPr>
        <w:t>infer</w:t>
      </w:r>
      <w:r>
        <w:rPr>
          <w:rFonts w:hint="eastAsia" w:ascii="Times New Roman" w:hAnsi="Times New Roman" w:cs="Times New Roman"/>
          <w:sz w:val="24"/>
          <w:szCs w:val="32"/>
        </w:rPr>
        <w:t xml:space="preserve"> Sc-Cluster</w:t>
      </w:r>
      <w:r>
        <w:rPr>
          <w:rFonts w:hint="eastAsia" w:ascii="Times New Roman" w:hAnsi="Times New Roman" w:cs="Times New Roman"/>
          <w:sz w:val="24"/>
          <w:szCs w:val="32"/>
          <w:lang w:val="en-US" w:eastAsia="zh-CN"/>
        </w:rPr>
        <w:t xml:space="preserve"> identity,</w:t>
      </w:r>
      <w:r>
        <w:rPr>
          <w:rFonts w:hint="eastAsia" w:ascii="Times New Roman" w:hAnsi="Times New Roman" w:cs="Times New Roman"/>
          <w:sz w:val="24"/>
          <w:szCs w:val="32"/>
        </w:rPr>
        <w:t xml:space="preserve"> with color scale indicating </w:t>
      </w:r>
      <w:r>
        <w:rPr>
          <w:rFonts w:hint="eastAsia" w:ascii="Times New Roman" w:hAnsi="Times New Roman" w:cs="Times New Roman"/>
          <w:sz w:val="24"/>
          <w:szCs w:val="32"/>
          <w:lang w:val="en-US" w:eastAsia="zh-CN"/>
        </w:rPr>
        <w:t>t</w:t>
      </w:r>
      <w:r>
        <w:rPr>
          <w:rFonts w:hint="eastAsia" w:ascii="Times New Roman" w:hAnsi="Times New Roman" w:cs="Times New Roman"/>
          <w:sz w:val="24"/>
          <w:szCs w:val="32"/>
        </w:rPr>
        <w:t>he proportion of cells from different Sc-clusters in the spots</w:t>
      </w:r>
      <w:r>
        <w:rPr>
          <w:rFonts w:hint="eastAsia" w:ascii="Times New Roman" w:hAnsi="Times New Roman" w:cs="Times New Roman"/>
          <w:sz w:val="24"/>
          <w:szCs w:val="32"/>
          <w:lang w:val="en-US" w:eastAsia="zh-CN"/>
        </w:rPr>
        <w:t xml:space="preserve">. </w:t>
      </w:r>
      <w:r>
        <w:rPr>
          <w:rFonts w:hint="eastAsia" w:ascii="Times New Roman" w:hAnsi="Times New Roman" w:cs="Times New Roman"/>
          <w:sz w:val="24"/>
          <w:szCs w:val="32"/>
        </w:rPr>
        <w:t>The text marked in red represents Sc-Cluster that show a clear spatial distribution characteristics in the STRIDE results and are supported by marker genes.</w:t>
      </w:r>
    </w:p>
    <w:p>
      <w:pPr>
        <w:spacing w:line="360" w:lineRule="auto"/>
        <w:jc w:val="center"/>
        <w:rPr>
          <w:rFonts w:hint="eastAsia" w:eastAsiaTheme="minorEastAsia"/>
          <w:lang w:eastAsia="zh-CN"/>
        </w:rPr>
      </w:pPr>
      <w:r>
        <w:rPr>
          <w:rFonts w:hint="eastAsia" w:eastAsiaTheme="minorEastAsia"/>
          <w:lang w:eastAsia="zh-CN"/>
        </w:rPr>
        <w:drawing>
          <wp:inline distT="0" distB="0" distL="114300" distR="114300">
            <wp:extent cx="8863330" cy="4316095"/>
            <wp:effectExtent l="0" t="0" r="13970" b="8255"/>
            <wp:docPr id="1" name="图片 1" descr="Fig S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 S16"/>
                    <pic:cNvPicPr>
                      <a:picLocks noChangeAspect="1"/>
                    </pic:cNvPicPr>
                  </pic:nvPicPr>
                  <pic:blipFill>
                    <a:blip r:embed="rId18"/>
                    <a:stretch>
                      <a:fillRect/>
                    </a:stretch>
                  </pic:blipFill>
                  <pic:spPr>
                    <a:xfrm>
                      <a:off x="0" y="0"/>
                      <a:ext cx="8863330" cy="4316095"/>
                    </a:xfrm>
                    <a:prstGeom prst="rect">
                      <a:avLst/>
                    </a:prstGeom>
                  </pic:spPr>
                </pic:pic>
              </a:graphicData>
            </a:graphic>
          </wp:inline>
        </w:drawing>
      </w:r>
    </w:p>
    <w:p>
      <w:pPr>
        <w:spacing w:line="360" w:lineRule="auto"/>
        <w:jc w:val="center"/>
        <w:sectPr>
          <w:pgSz w:w="16838" w:h="11906" w:orient="landscape"/>
          <w:pgMar w:top="1800" w:right="1440" w:bottom="1800" w:left="1440" w:header="851" w:footer="992" w:gutter="0"/>
          <w:cols w:space="425" w:num="1"/>
          <w:docGrid w:type="lines" w:linePitch="312" w:charSpace="0"/>
        </w:sectPr>
      </w:pPr>
    </w:p>
    <w:p>
      <w:pPr>
        <w:rPr>
          <w:rFonts w:hint="eastAsia" w:eastAsiaTheme="minorEastAsia"/>
          <w:lang w:eastAsia="zh-CN"/>
        </w:rPr>
      </w:pPr>
      <w:r>
        <w:rPr>
          <w:rFonts w:hint="eastAsia" w:eastAsiaTheme="minorEastAsia"/>
          <w:lang w:eastAsia="zh-CN"/>
        </w:rPr>
        <w:drawing>
          <wp:inline distT="0" distB="0" distL="114300" distR="114300">
            <wp:extent cx="8858250" cy="4399280"/>
            <wp:effectExtent l="0" t="0" r="0" b="1270"/>
            <wp:docPr id="6" name="图片 6" descr="Fig S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16-2"/>
                    <pic:cNvPicPr>
                      <a:picLocks noChangeAspect="1"/>
                    </pic:cNvPicPr>
                  </pic:nvPicPr>
                  <pic:blipFill>
                    <a:blip r:embed="rId19"/>
                    <a:stretch>
                      <a:fillRect/>
                    </a:stretch>
                  </pic:blipFill>
                  <pic:spPr>
                    <a:xfrm>
                      <a:off x="0" y="0"/>
                      <a:ext cx="8858250" cy="4399280"/>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8863330" cy="4383405"/>
            <wp:effectExtent l="0" t="0" r="13970" b="17145"/>
            <wp:docPr id="14" name="图片 14" descr="Fig S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 S16-1"/>
                    <pic:cNvPicPr>
                      <a:picLocks noChangeAspect="1"/>
                    </pic:cNvPicPr>
                  </pic:nvPicPr>
                  <pic:blipFill>
                    <a:blip r:embed="rId20"/>
                    <a:stretch>
                      <a:fillRect/>
                    </a:stretch>
                  </pic:blipFill>
                  <pic:spPr>
                    <a:xfrm>
                      <a:off x="0" y="0"/>
                      <a:ext cx="8863330" cy="4383405"/>
                    </a:xfrm>
                    <a:prstGeom prst="rect">
                      <a:avLst/>
                    </a:prstGeom>
                  </pic:spPr>
                </pic:pic>
              </a:graphicData>
            </a:graphic>
          </wp:inline>
        </w:drawing>
      </w:r>
    </w:p>
    <w:p/>
    <w:p>
      <w:pPr>
        <w:rPr>
          <w:rFonts w:hint="eastAsia" w:eastAsiaTheme="minorEastAsia"/>
          <w:lang w:eastAsia="zh-CN"/>
        </w:rPr>
      </w:pPr>
      <w:r>
        <w:rPr>
          <w:rFonts w:hint="eastAsia" w:eastAsiaTheme="minorEastAsia"/>
          <w:lang w:eastAsia="zh-CN"/>
        </w:rPr>
        <w:drawing>
          <wp:inline distT="0" distB="0" distL="114300" distR="114300">
            <wp:extent cx="3538220" cy="3607435"/>
            <wp:effectExtent l="0" t="0" r="5080" b="12065"/>
            <wp:docPr id="16" name="图片 16" descr="Fig S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 S16-3"/>
                    <pic:cNvPicPr>
                      <a:picLocks noChangeAspect="1"/>
                    </pic:cNvPicPr>
                  </pic:nvPicPr>
                  <pic:blipFill>
                    <a:blip r:embed="rId21"/>
                    <a:stretch>
                      <a:fillRect/>
                    </a:stretch>
                  </pic:blipFill>
                  <pic:spPr>
                    <a:xfrm>
                      <a:off x="0" y="0"/>
                      <a:ext cx="3538220" cy="3607435"/>
                    </a:xfrm>
                    <a:prstGeom prst="rect">
                      <a:avLst/>
                    </a:prstGeom>
                  </pic:spPr>
                </pic:pic>
              </a:graphicData>
            </a:graphic>
          </wp:inline>
        </w:drawing>
      </w:r>
    </w:p>
    <w:p>
      <w:pPr>
        <w:spacing w:line="360" w:lineRule="auto"/>
        <w:rPr>
          <w:rFonts w:hint="default" w:eastAsiaTheme="minorEastAsia"/>
          <w:lang w:val="en-US" w:eastAsia="zh-CN"/>
        </w:rPr>
        <w:sectPr>
          <w:pgSz w:w="16838" w:h="11906" w:orient="landscape"/>
          <w:pgMar w:top="1800" w:right="1440" w:bottom="1800" w:left="1440" w:header="851" w:footer="992" w:gutter="0"/>
          <w:cols w:space="425" w:num="1"/>
          <w:docGrid w:type="lines" w:linePitch="312" w:charSpace="0"/>
        </w:sect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15</w:t>
      </w:r>
      <w:r>
        <w:rPr>
          <w:rFonts w:hint="eastAsia" w:ascii="Times New Roman" w:hAnsi="Times New Roman" w:cs="Times New Roman"/>
          <w:b/>
          <w:bCs/>
          <w:sz w:val="24"/>
          <w:szCs w:val="32"/>
        </w:rPr>
        <w:t xml:space="preserve"> | UMAP plots of marker genes predicting the identities of Sc-Cluster. </w:t>
      </w:r>
      <w:r>
        <w:rPr>
          <w:rFonts w:hint="eastAsia" w:ascii="Times New Roman" w:hAnsi="Times New Roman" w:cs="Times New Roman"/>
          <w:sz w:val="24"/>
          <w:szCs w:val="32"/>
        </w:rPr>
        <w:t>(A-D) Top, UMAP plots of marker gene</w:t>
      </w:r>
      <w:r>
        <w:rPr>
          <w:rFonts w:hint="eastAsia" w:ascii="Times New Roman" w:hAnsi="Times New Roman" w:cs="Times New Roman"/>
          <w:sz w:val="24"/>
          <w:szCs w:val="32"/>
          <w:lang w:val="en-US" w:eastAsia="zh-CN"/>
        </w:rPr>
        <w:t>s</w:t>
      </w:r>
      <w:r>
        <w:rPr>
          <w:rFonts w:hint="eastAsia" w:ascii="Times New Roman" w:hAnsi="Times New Roman" w:cs="Times New Roman"/>
          <w:sz w:val="24"/>
          <w:szCs w:val="32"/>
        </w:rPr>
        <w:t xml:space="preserve">, the numbers in the figures indicate that the gene is the marker gene of the corresponding Sc-Cluster, with color scale indicating normalized expression level in scRNA-seq. Bottom, UMAP plots of the same genes, the numbers in the figures indicate that the gene is the marker gene of the corresponding </w:t>
      </w:r>
      <w:r>
        <w:rPr>
          <w:rFonts w:hint="eastAsia" w:ascii="Times New Roman" w:hAnsi="Times New Roman" w:cs="Times New Roman"/>
          <w:sz w:val="24"/>
          <w:szCs w:val="32"/>
          <w:lang w:val="en-US" w:eastAsia="zh-CN"/>
        </w:rPr>
        <w:t>cluster</w:t>
      </w:r>
      <w:r>
        <w:rPr>
          <w:rFonts w:hint="eastAsia" w:ascii="Times New Roman" w:hAnsi="Times New Roman" w:cs="Times New Roman"/>
          <w:sz w:val="24"/>
          <w:szCs w:val="32"/>
        </w:rPr>
        <w:t>, with color scale indicating normalized expression level in Stereo-seq</w:t>
      </w:r>
      <w:r>
        <w:rPr>
          <w:rFonts w:hint="eastAsia" w:ascii="Times New Roman" w:hAnsi="Times New Roman" w:cs="Times New Roman"/>
          <w:sz w:val="24"/>
          <w:szCs w:val="32"/>
          <w:lang w:val="en-US" w:eastAsia="zh-CN"/>
        </w:rPr>
        <w:t xml:space="preserve"> of #1 and #2 sections.</w:t>
      </w:r>
    </w:p>
    <w:p>
      <w:pPr>
        <w:rPr>
          <w:rFonts w:hint="eastAsia" w:eastAsiaTheme="minorEastAsia"/>
          <w:lang w:eastAsia="zh-CN"/>
        </w:rPr>
      </w:pPr>
      <w:r>
        <w:rPr>
          <w:rFonts w:hint="eastAsia" w:eastAsiaTheme="minorEastAsia"/>
          <w:lang w:eastAsia="zh-CN"/>
        </w:rPr>
        <w:drawing>
          <wp:inline distT="0" distB="0" distL="114300" distR="114300">
            <wp:extent cx="8860790" cy="4255770"/>
            <wp:effectExtent l="0" t="0" r="16510" b="11430"/>
            <wp:docPr id="17" name="图片 17" descr="Fig S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 S17"/>
                    <pic:cNvPicPr>
                      <a:picLocks noChangeAspect="1"/>
                    </pic:cNvPicPr>
                  </pic:nvPicPr>
                  <pic:blipFill>
                    <a:blip r:embed="rId22"/>
                    <a:stretch>
                      <a:fillRect/>
                    </a:stretch>
                  </pic:blipFill>
                  <pic:spPr>
                    <a:xfrm>
                      <a:off x="0" y="0"/>
                      <a:ext cx="8860790" cy="4255770"/>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7545705" cy="3623310"/>
            <wp:effectExtent l="0" t="0" r="17145" b="15240"/>
            <wp:docPr id="18" name="图片 18" descr="Fig S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ig S17-1"/>
                    <pic:cNvPicPr>
                      <a:picLocks noChangeAspect="1"/>
                    </pic:cNvPicPr>
                  </pic:nvPicPr>
                  <pic:blipFill>
                    <a:blip r:embed="rId23"/>
                    <a:stretch>
                      <a:fillRect/>
                    </a:stretch>
                  </pic:blipFill>
                  <pic:spPr>
                    <a:xfrm>
                      <a:off x="0" y="0"/>
                      <a:ext cx="7545705" cy="3623310"/>
                    </a:xfrm>
                    <a:prstGeom prst="rect">
                      <a:avLst/>
                    </a:prstGeom>
                  </pic:spPr>
                </pic:pic>
              </a:graphicData>
            </a:graphic>
          </wp:inline>
        </w:drawing>
      </w:r>
    </w:p>
    <w:p>
      <w:pPr>
        <w:spacing w:line="360" w:lineRule="auto"/>
        <w:rPr>
          <w:rFonts w:hint="default" w:eastAsiaTheme="minorEastAsia"/>
          <w:lang w:val="en-US" w:eastAsia="zh-CN"/>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1</w:t>
      </w:r>
      <w:r>
        <w:rPr>
          <w:rFonts w:hint="eastAsia" w:ascii="Times New Roman" w:hAnsi="Times New Roman" w:cs="Times New Roman"/>
          <w:b/>
          <w:bCs/>
          <w:sz w:val="24"/>
          <w:szCs w:val="32"/>
          <w:lang w:val="en-US" w:eastAsia="zh-CN"/>
        </w:rPr>
        <w:t>6</w:t>
      </w:r>
      <w:r>
        <w:rPr>
          <w:rFonts w:hint="eastAsia" w:ascii="Times New Roman" w:hAnsi="Times New Roman" w:cs="Times New Roman"/>
          <w:b/>
          <w:bCs/>
          <w:sz w:val="24"/>
          <w:szCs w:val="32"/>
        </w:rPr>
        <w:t xml:space="preserve"> | UMAP plots of marker genes predicting the identities of Sc-Cluster</w:t>
      </w:r>
      <w:r>
        <w:rPr>
          <w:rFonts w:hint="eastAsia" w:ascii="Times New Roman" w:hAnsi="Times New Roman" w:cs="Times New Roman"/>
          <w:b/>
          <w:bCs/>
          <w:sz w:val="24"/>
          <w:szCs w:val="32"/>
          <w:lang w:val="en-US" w:eastAsia="zh-CN"/>
        </w:rPr>
        <w:t xml:space="preserve"> </w:t>
      </w:r>
      <w:r>
        <w:rPr>
          <w:rFonts w:hint="eastAsia" w:ascii="Times New Roman" w:hAnsi="Times New Roman" w:cs="Times New Roman"/>
          <w:sz w:val="24"/>
          <w:szCs w:val="32"/>
        </w:rPr>
        <w:t>(A-B) Top, UMAP plots of marker gene</w:t>
      </w:r>
      <w:r>
        <w:rPr>
          <w:rFonts w:hint="eastAsia" w:ascii="Times New Roman" w:hAnsi="Times New Roman" w:cs="Times New Roman"/>
          <w:sz w:val="24"/>
          <w:szCs w:val="32"/>
          <w:lang w:val="en-US" w:eastAsia="zh-CN"/>
        </w:rPr>
        <w:t xml:space="preserve">s, </w:t>
      </w:r>
      <w:r>
        <w:rPr>
          <w:rFonts w:hint="eastAsia" w:ascii="Times New Roman" w:hAnsi="Times New Roman" w:cs="Times New Roman"/>
          <w:sz w:val="24"/>
          <w:szCs w:val="32"/>
        </w:rPr>
        <w:t xml:space="preserve">the numbers in the figures indicate that the gene is the marker gene of the corresponding Sc-Cluster, with color scale indicating normalized expression level in scRNA-seq. Bottom, UMAP plots of the same genes, the numbers in the figures indicate that the gene is the marker gene of the corresponding </w:t>
      </w:r>
      <w:r>
        <w:rPr>
          <w:rFonts w:hint="eastAsia" w:ascii="Times New Roman" w:hAnsi="Times New Roman" w:cs="Times New Roman"/>
          <w:sz w:val="24"/>
          <w:szCs w:val="32"/>
          <w:lang w:val="en-US" w:eastAsia="zh-CN"/>
        </w:rPr>
        <w:t>cluster</w:t>
      </w:r>
      <w:r>
        <w:rPr>
          <w:rFonts w:hint="eastAsia" w:ascii="Times New Roman" w:hAnsi="Times New Roman" w:cs="Times New Roman"/>
          <w:sz w:val="24"/>
          <w:szCs w:val="32"/>
        </w:rPr>
        <w:t>, with color scale indicating normalized expression level in Stereo-se</w:t>
      </w:r>
      <w:r>
        <w:rPr>
          <w:rFonts w:hint="eastAsia" w:ascii="Times New Roman" w:hAnsi="Times New Roman" w:cs="Times New Roman"/>
          <w:sz w:val="24"/>
          <w:szCs w:val="32"/>
          <w:lang w:val="en-US" w:eastAsia="zh-CN"/>
        </w:rPr>
        <w:t>q of #3 section.</w:t>
      </w:r>
    </w:p>
    <w:p/>
    <w:p>
      <w:pPr>
        <w:rPr>
          <w:rFonts w:hint="eastAsia" w:eastAsiaTheme="minorEastAsia"/>
          <w:lang w:eastAsia="zh-CN"/>
        </w:rPr>
      </w:pPr>
      <w:r>
        <w:rPr>
          <w:rFonts w:hint="eastAsia" w:eastAsiaTheme="minorEastAsia"/>
          <w:lang w:eastAsia="zh-CN"/>
        </w:rPr>
        <w:drawing>
          <wp:inline distT="0" distB="0" distL="114300" distR="114300">
            <wp:extent cx="8855710" cy="4446270"/>
            <wp:effectExtent l="0" t="0" r="2540" b="11430"/>
            <wp:docPr id="19" name="图片 19" descr="Fig 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ig S18"/>
                    <pic:cNvPicPr>
                      <a:picLocks noChangeAspect="1"/>
                    </pic:cNvPicPr>
                  </pic:nvPicPr>
                  <pic:blipFill>
                    <a:blip r:embed="rId24"/>
                    <a:stretch>
                      <a:fillRect/>
                    </a:stretch>
                  </pic:blipFill>
                  <pic:spPr>
                    <a:xfrm>
                      <a:off x="0" y="0"/>
                      <a:ext cx="8855710" cy="4446270"/>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8857615" cy="4487545"/>
            <wp:effectExtent l="0" t="0" r="635" b="8255"/>
            <wp:docPr id="20" name="图片 20" descr="Fig S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ig S18-1"/>
                    <pic:cNvPicPr>
                      <a:picLocks noChangeAspect="1"/>
                    </pic:cNvPicPr>
                  </pic:nvPicPr>
                  <pic:blipFill>
                    <a:blip r:embed="rId25"/>
                    <a:stretch>
                      <a:fillRect/>
                    </a:stretch>
                  </pic:blipFill>
                  <pic:spPr>
                    <a:xfrm>
                      <a:off x="0" y="0"/>
                      <a:ext cx="8857615" cy="4487545"/>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7105015" cy="3547110"/>
            <wp:effectExtent l="0" t="0" r="635" b="15240"/>
            <wp:docPr id="21" name="图片 21" descr="Fig S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ig S18-2"/>
                    <pic:cNvPicPr>
                      <a:picLocks noChangeAspect="1"/>
                    </pic:cNvPicPr>
                  </pic:nvPicPr>
                  <pic:blipFill>
                    <a:blip r:embed="rId26"/>
                    <a:stretch>
                      <a:fillRect/>
                    </a:stretch>
                  </pic:blipFill>
                  <pic:spPr>
                    <a:xfrm>
                      <a:off x="0" y="0"/>
                      <a:ext cx="7105015" cy="3547110"/>
                    </a:xfrm>
                    <a:prstGeom prst="rect">
                      <a:avLst/>
                    </a:prstGeom>
                  </pic:spPr>
                </pic:pic>
              </a:graphicData>
            </a:graphic>
          </wp:inline>
        </w:drawing>
      </w:r>
    </w:p>
    <w:p>
      <w:pPr>
        <w:spacing w:line="360" w:lineRule="auto"/>
        <w:rPr>
          <w:rFonts w:hint="default" w:ascii="Times New Roman" w:hAnsi="Times New Roman" w:cs="Times New Roman" w:eastAsiaTheme="minorEastAsia"/>
          <w:sz w:val="24"/>
          <w:szCs w:val="32"/>
          <w:lang w:val="en-US" w:eastAsia="zh-CN"/>
        </w:rPr>
        <w:sectPr>
          <w:pgSz w:w="16838" w:h="11906" w:orient="landscape"/>
          <w:pgMar w:top="1800" w:right="1440" w:bottom="1800" w:left="1440" w:header="851" w:footer="992" w:gutter="0"/>
          <w:cols w:space="425" w:num="1"/>
          <w:docGrid w:type="lines" w:linePitch="312" w:charSpace="0"/>
        </w:sectPr>
      </w:pPr>
      <w:r>
        <w:rPr>
          <w:rFonts w:ascii="Times New Roman" w:hAnsi="Times New Roman" w:cs="Times New Roman"/>
          <w:b/>
          <w:bCs/>
          <w:sz w:val="24"/>
          <w:szCs w:val="32"/>
        </w:rPr>
        <w:t>Supplemental Figure 1</w:t>
      </w:r>
      <w:r>
        <w:rPr>
          <w:rFonts w:hint="eastAsia" w:ascii="Times New Roman" w:hAnsi="Times New Roman" w:cs="Times New Roman"/>
          <w:b/>
          <w:bCs/>
          <w:sz w:val="24"/>
          <w:szCs w:val="32"/>
          <w:lang w:val="en-US" w:eastAsia="zh-CN"/>
        </w:rPr>
        <w:t>7</w:t>
      </w:r>
      <w:r>
        <w:rPr>
          <w:rFonts w:hint="eastAsia" w:ascii="Times New Roman" w:hAnsi="Times New Roman" w:cs="Times New Roman"/>
          <w:b/>
          <w:bCs/>
          <w:sz w:val="24"/>
          <w:szCs w:val="32"/>
        </w:rPr>
        <w:t xml:space="preserve"> |  UMAP plots of marker genes predicting the identities of Sc-Cluster</w:t>
      </w:r>
      <w:r>
        <w:rPr>
          <w:rFonts w:hint="eastAsia" w:ascii="Times New Roman" w:hAnsi="Times New Roman" w:cs="Times New Roman"/>
          <w:sz w:val="24"/>
          <w:szCs w:val="32"/>
        </w:rPr>
        <w:t xml:space="preserve"> (A-B) Top, UMAP plots of marker genes, the numbers in the figures indicate that the gene is the marker gene of the corresponding Sc-Cluster, with color scale indicating normalized expression level in scRNA-seq. Bottom, UMAP plots of the same genes, the numbers in the figures indicate that the gene is the marker gene of the corresponding cluster, with color scale indicating normalized expression level in Stereo-seq</w:t>
      </w:r>
      <w:r>
        <w:rPr>
          <w:rFonts w:hint="eastAsia" w:ascii="Times New Roman" w:hAnsi="Times New Roman" w:cs="Times New Roman"/>
          <w:sz w:val="24"/>
          <w:szCs w:val="32"/>
          <w:lang w:val="en-US" w:eastAsia="zh-CN"/>
        </w:rPr>
        <w:t xml:space="preserve"> of #4 section.</w:t>
      </w:r>
    </w:p>
    <w:p>
      <w:pPr>
        <w:jc w:val="center"/>
      </w:pPr>
    </w:p>
    <w:p>
      <w:pPr>
        <w:jc w:val="center"/>
      </w:pPr>
      <w:r>
        <w:drawing>
          <wp:inline distT="0" distB="0" distL="114300" distR="114300">
            <wp:extent cx="6369685" cy="4053205"/>
            <wp:effectExtent l="0" t="0" r="12065" b="4445"/>
            <wp:docPr id="44" name="图片 44" descr="Fig 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Fig S20"/>
                    <pic:cNvPicPr>
                      <a:picLocks noChangeAspect="1"/>
                    </pic:cNvPicPr>
                  </pic:nvPicPr>
                  <pic:blipFill>
                    <a:blip r:embed="rId27"/>
                    <a:stretch>
                      <a:fillRect/>
                    </a:stretch>
                  </pic:blipFill>
                  <pic:spPr>
                    <a:xfrm>
                      <a:off x="0" y="0"/>
                      <a:ext cx="6369685" cy="4053205"/>
                    </a:xfrm>
                    <a:prstGeom prst="rect">
                      <a:avLst/>
                    </a:prstGeom>
                  </pic:spPr>
                </pic:pic>
              </a:graphicData>
            </a:graphic>
          </wp:inline>
        </w:drawing>
      </w:r>
    </w:p>
    <w:p>
      <w:pPr>
        <w:spacing w:line="360" w:lineRule="auto"/>
        <w:rPr>
          <w:rFonts w:ascii="Times New Roman" w:hAnsi="Times New Roman" w:cs="Times New Roman"/>
          <w:sz w:val="24"/>
          <w:szCs w:val="32"/>
        </w:rPr>
        <w:sectPr>
          <w:pgSz w:w="16838" w:h="11906" w:orient="landscape"/>
          <w:pgMar w:top="1800" w:right="1440" w:bottom="1800" w:left="1440" w:header="851" w:footer="992" w:gutter="0"/>
          <w:cols w:space="425" w:num="1"/>
          <w:docGrid w:type="lines" w:linePitch="312" w:charSpace="0"/>
        </w:sect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18</w:t>
      </w:r>
      <w:r>
        <w:rPr>
          <w:rFonts w:hint="eastAsia" w:ascii="Times New Roman" w:hAnsi="Times New Roman" w:cs="Times New Roman"/>
          <w:b/>
          <w:bCs/>
          <w:sz w:val="24"/>
          <w:szCs w:val="32"/>
        </w:rPr>
        <w:t xml:space="preserve"> | Constructing co-expression network. </w:t>
      </w:r>
      <w:r>
        <w:rPr>
          <w:rFonts w:hint="eastAsia" w:ascii="Times New Roman" w:hAnsi="Times New Roman" w:cs="Times New Roman"/>
          <w:sz w:val="24"/>
          <w:szCs w:val="32"/>
        </w:rPr>
        <w:t xml:space="preserve">(A) Correlation heatmap and dendrogram of eigengene profiles for </w:t>
      </w:r>
      <w:r>
        <w:rPr>
          <w:rFonts w:hint="eastAsia" w:ascii="Times New Roman" w:hAnsi="Times New Roman" w:cs="Times New Roman"/>
          <w:sz w:val="24"/>
          <w:szCs w:val="32"/>
          <w:lang w:val="en-US" w:eastAsia="zh-CN"/>
        </w:rPr>
        <w:t>twelve</w:t>
      </w:r>
      <w:r>
        <w:rPr>
          <w:rFonts w:hint="eastAsia" w:ascii="Times New Roman" w:hAnsi="Times New Roman" w:cs="Times New Roman"/>
          <w:sz w:val="24"/>
          <w:szCs w:val="32"/>
        </w:rPr>
        <w:t xml:space="preserve"> gene modules that identified in scRNA-seq. (B) Genes from three modules showed the high</w:t>
      </w:r>
      <w:r>
        <w:rPr>
          <w:rFonts w:hint="eastAsia" w:ascii="Times New Roman" w:hAnsi="Times New Roman" w:cs="Times New Roman"/>
          <w:sz w:val="24"/>
          <w:szCs w:val="32"/>
          <w:lang w:val="en-US" w:eastAsia="zh-CN"/>
        </w:rPr>
        <w:t>est</w:t>
      </w:r>
      <w:r>
        <w:rPr>
          <w:rFonts w:hint="eastAsia" w:ascii="Times New Roman" w:hAnsi="Times New Roman" w:cs="Times New Roman"/>
          <w:sz w:val="24"/>
          <w:szCs w:val="32"/>
        </w:rPr>
        <w:t xml:space="preserve"> expression level in the specific Sc-Cluster, which is highlighted with green boxes.</w:t>
      </w:r>
    </w:p>
    <w:p>
      <w:pPr>
        <w:spacing w:line="360" w:lineRule="auto"/>
        <w:rPr>
          <w:rFonts w:hint="eastAsia" w:eastAsiaTheme="minorEastAsia"/>
          <w:lang w:eastAsia="zh-CN"/>
        </w:rPr>
      </w:pPr>
      <w:r>
        <w:rPr>
          <w:rFonts w:hint="eastAsia" w:eastAsiaTheme="minorEastAsia"/>
          <w:lang w:eastAsia="zh-CN"/>
        </w:rPr>
        <w:drawing>
          <wp:inline distT="0" distB="0" distL="114300" distR="114300">
            <wp:extent cx="5274310" cy="5744845"/>
            <wp:effectExtent l="0" t="0" r="2540" b="8255"/>
            <wp:docPr id="4" name="图片 4" descr="Fig S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15"/>
                    <pic:cNvPicPr>
                      <a:picLocks noChangeAspect="1"/>
                    </pic:cNvPicPr>
                  </pic:nvPicPr>
                  <pic:blipFill>
                    <a:blip r:embed="rId28"/>
                    <a:stretch>
                      <a:fillRect/>
                    </a:stretch>
                  </pic:blipFill>
                  <pic:spPr>
                    <a:xfrm>
                      <a:off x="0" y="0"/>
                      <a:ext cx="5274310" cy="5744845"/>
                    </a:xfrm>
                    <a:prstGeom prst="rect">
                      <a:avLst/>
                    </a:prstGeom>
                  </pic:spPr>
                </pic:pic>
              </a:graphicData>
            </a:graphic>
          </wp:inline>
        </w:drawing>
      </w:r>
    </w:p>
    <w:p>
      <w:pPr>
        <w:spacing w:line="360" w:lineRule="auto"/>
      </w:pPr>
    </w:p>
    <w:p>
      <w:pPr>
        <w:rPr>
          <w:rFonts w:ascii="Times New Roman" w:hAnsi="Times New Roman" w:cs="Times New Roman"/>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19</w:t>
      </w:r>
      <w:r>
        <w:rPr>
          <w:rFonts w:hint="eastAsia" w:ascii="Times New Roman" w:hAnsi="Times New Roman" w:cs="Times New Roman"/>
          <w:b/>
          <w:bCs/>
          <w:sz w:val="24"/>
          <w:szCs w:val="32"/>
        </w:rPr>
        <w:t xml:space="preserve"> | Enriched GO terms for three gene modules of scRNA-seq. </w:t>
      </w:r>
      <w:r>
        <w:rPr>
          <w:rFonts w:hint="eastAsia" w:ascii="Times New Roman" w:hAnsi="Times New Roman" w:cs="Times New Roman"/>
          <w:sz w:val="24"/>
          <w:szCs w:val="32"/>
        </w:rPr>
        <w:t xml:space="preserve">(A-C) Bar graph shows significantly enriched selected gene ontology terms in module 3, module 5 and module 7. </w:t>
      </w:r>
    </w:p>
    <w:p>
      <w:pPr>
        <w:rPr>
          <w:rFonts w:ascii="Times New Roman" w:hAnsi="Times New Roman" w:cs="Times New Roman"/>
          <w:sz w:val="24"/>
          <w:szCs w:val="32"/>
        </w:rPr>
      </w:pPr>
    </w:p>
    <w:p>
      <w:pPr>
        <w:rPr>
          <w:rFonts w:ascii="Times New Roman" w:hAnsi="Times New Roman" w:cs="Times New Roman"/>
          <w:sz w:val="24"/>
          <w:szCs w:val="32"/>
        </w:rPr>
      </w:pPr>
    </w:p>
    <w:p>
      <w:pPr>
        <w:jc w:val="center"/>
        <w:rPr>
          <w:rFonts w:hint="eastAsia" w:ascii="Times New Roman" w:hAnsi="Times New Roman" w:cs="Times New Roman" w:eastAsiaTheme="minorEastAsia"/>
          <w:sz w:val="24"/>
          <w:szCs w:val="32"/>
          <w:lang w:eastAsia="zh-CN"/>
        </w:rPr>
      </w:pPr>
      <w:r>
        <w:rPr>
          <w:rFonts w:hint="eastAsia" w:ascii="Times New Roman" w:hAnsi="Times New Roman" w:cs="Times New Roman" w:eastAsiaTheme="minorEastAsia"/>
          <w:sz w:val="24"/>
          <w:szCs w:val="32"/>
          <w:lang w:eastAsia="zh-CN"/>
        </w:rPr>
        <w:drawing>
          <wp:inline distT="0" distB="0" distL="114300" distR="114300">
            <wp:extent cx="4291965" cy="6868160"/>
            <wp:effectExtent l="0" t="0" r="635" b="2540"/>
            <wp:docPr id="3" name="图片 3" descr="LD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DAK"/>
                    <pic:cNvPicPr>
                      <a:picLocks noChangeAspect="1"/>
                    </pic:cNvPicPr>
                  </pic:nvPicPr>
                  <pic:blipFill>
                    <a:blip r:embed="rId29"/>
                    <a:stretch>
                      <a:fillRect/>
                    </a:stretch>
                  </pic:blipFill>
                  <pic:spPr>
                    <a:xfrm>
                      <a:off x="0" y="0"/>
                      <a:ext cx="4291965" cy="6868160"/>
                    </a:xfrm>
                    <a:prstGeom prst="rect">
                      <a:avLst/>
                    </a:prstGeom>
                  </pic:spPr>
                </pic:pic>
              </a:graphicData>
            </a:graphic>
          </wp:inline>
        </w:drawing>
      </w:r>
    </w:p>
    <w:p>
      <w:pPr>
        <w:rPr>
          <w:rFonts w:ascii="Times New Roman" w:hAnsi="Times New Roman" w:cs="Times New Roman"/>
          <w:sz w:val="24"/>
          <w:szCs w:val="32"/>
        </w:rPr>
      </w:pPr>
    </w:p>
    <w:p>
      <w:pPr>
        <w:rPr>
          <w:rFonts w:ascii="Times New Roman" w:hAnsi="Times New Roman" w:cs="Times New Roman"/>
          <w:sz w:val="24"/>
          <w:szCs w:val="32"/>
        </w:rPr>
      </w:pPr>
    </w:p>
    <w:p>
      <w:pPr>
        <w:rPr>
          <w:rFonts w:hint="default" w:ascii="Times New Roman" w:hAnsi="Times New Roman" w:cs="Times New Roman" w:eastAsiaTheme="minorEastAsia"/>
          <w:sz w:val="24"/>
          <w:szCs w:val="32"/>
          <w:lang w:val="en-US" w:eastAsia="zh-CN"/>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rPr>
        <w:t>2</w:t>
      </w:r>
      <w:r>
        <w:rPr>
          <w:rFonts w:hint="eastAsia" w:ascii="Times New Roman" w:hAnsi="Times New Roman" w:cs="Times New Roman"/>
          <w:b/>
          <w:bCs/>
          <w:sz w:val="24"/>
          <w:szCs w:val="32"/>
          <w:lang w:val="en-US" w:eastAsia="zh-CN"/>
        </w:rPr>
        <w:t>0</w:t>
      </w:r>
      <w:r>
        <w:rPr>
          <w:rFonts w:ascii="Times New Roman" w:hAnsi="Times New Roman" w:cs="Times New Roman"/>
          <w:b/>
          <w:bCs/>
          <w:sz w:val="24"/>
          <w:szCs w:val="32"/>
        </w:rPr>
        <w:t xml:space="preserve"> |</w:t>
      </w:r>
      <w:r>
        <w:rPr>
          <w:rFonts w:hint="eastAsia" w:ascii="Times New Roman" w:hAnsi="Times New Roman" w:cs="Times New Roman"/>
          <w:b/>
          <w:bCs/>
          <w:sz w:val="24"/>
          <w:szCs w:val="32"/>
        </w:rPr>
        <w:t xml:space="preserve"> Distributions of SNP heritability (</w:t>
      </w:r>
      <w:r>
        <w:rPr>
          <w:rFonts w:hint="eastAsia" w:ascii="Times New Roman" w:hAnsi="Times New Roman" w:cs="Times New Roman"/>
          <w:b/>
          <w:bCs/>
          <w:i/>
          <w:iCs/>
          <w:sz w:val="24"/>
          <w:szCs w:val="32"/>
        </w:rPr>
        <w:t>h</w:t>
      </w:r>
      <w:r>
        <w:rPr>
          <w:rFonts w:hint="eastAsia" w:ascii="Times New Roman" w:hAnsi="Times New Roman" w:cs="Times New Roman"/>
          <w:b/>
          <w:bCs/>
          <w:i/>
          <w:iCs/>
          <w:sz w:val="24"/>
          <w:szCs w:val="32"/>
          <w:vertAlign w:val="superscript"/>
        </w:rPr>
        <w:t>2</w:t>
      </w:r>
      <w:r>
        <w:rPr>
          <w:rFonts w:hint="eastAsia" w:ascii="Times New Roman" w:hAnsi="Times New Roman" w:cs="Times New Roman"/>
          <w:b/>
          <w:bCs/>
          <w:sz w:val="24"/>
          <w:szCs w:val="32"/>
        </w:rPr>
        <w:t>)</w:t>
      </w:r>
      <w:r>
        <w:rPr>
          <w:rFonts w:hint="eastAsia" w:ascii="Times New Roman" w:hAnsi="Times New Roman" w:cs="Times New Roman"/>
          <w:sz w:val="24"/>
          <w:szCs w:val="32"/>
        </w:rPr>
        <w:t xml:space="preserve"> (A-C) using SNPs within 2kb of genes. </w:t>
      </w:r>
      <w:r>
        <w:rPr>
          <w:rFonts w:hint="eastAsia" w:ascii="Times New Roman" w:hAnsi="Times New Roman" w:cs="Times New Roman"/>
          <w:i/>
          <w:iCs/>
          <w:sz w:val="24"/>
          <w:szCs w:val="32"/>
        </w:rPr>
        <w:t>h</w:t>
      </w:r>
      <w:r>
        <w:rPr>
          <w:rFonts w:hint="eastAsia" w:ascii="Times New Roman" w:hAnsi="Times New Roman" w:cs="Times New Roman"/>
          <w:i/>
          <w:iCs/>
          <w:sz w:val="24"/>
          <w:szCs w:val="32"/>
          <w:vertAlign w:val="superscript"/>
        </w:rPr>
        <w:t>2</w:t>
      </w:r>
      <w:r>
        <w:rPr>
          <w:rFonts w:hint="eastAsia" w:ascii="Times New Roman" w:hAnsi="Times New Roman" w:cs="Times New Roman"/>
          <w:sz w:val="24"/>
          <w:szCs w:val="32"/>
        </w:rPr>
        <w:t xml:space="preserve"> values for</w:t>
      </w:r>
      <w:r>
        <w:rPr>
          <w:rFonts w:ascii="Times New Roman" w:hAnsi="Times New Roman" w:cs="Times New Roman"/>
          <w:sz w:val="24"/>
          <w:szCs w:val="32"/>
        </w:rPr>
        <w:t xml:space="preserve"> </w:t>
      </w:r>
      <w:r>
        <w:rPr>
          <w:rFonts w:hint="eastAsia" w:ascii="Times New Roman" w:hAnsi="Times New Roman" w:cs="Times New Roman"/>
          <w:sz w:val="24"/>
          <w:szCs w:val="32"/>
        </w:rPr>
        <w:t>hub genes</w:t>
      </w:r>
      <w:r>
        <w:rPr>
          <w:rFonts w:ascii="Times New Roman" w:hAnsi="Times New Roman" w:cs="Times New Roman"/>
          <w:sz w:val="24"/>
          <w:szCs w:val="32"/>
        </w:rPr>
        <w:t xml:space="preserve"> (</w:t>
      </w:r>
      <w:r>
        <w:rPr>
          <w:rFonts w:hint="eastAsia" w:ascii="Times New Roman" w:hAnsi="Times New Roman" w:cs="Times New Roman"/>
          <w:sz w:val="24"/>
          <w:szCs w:val="32"/>
          <w:lang w:val="en-US" w:eastAsia="zh-CN"/>
        </w:rPr>
        <w:t>green</w:t>
      </w:r>
      <w:r>
        <w:rPr>
          <w:rFonts w:ascii="Times New Roman" w:hAnsi="Times New Roman" w:cs="Times New Roman"/>
          <w:sz w:val="24"/>
          <w:szCs w:val="32"/>
        </w:rPr>
        <w:t xml:space="preserve"> bars) are greater than the top5% permuted </w:t>
      </w:r>
      <w:r>
        <w:rPr>
          <w:rFonts w:hint="eastAsia" w:ascii="Times New Roman" w:hAnsi="Times New Roman" w:cs="Times New Roman"/>
          <w:i/>
          <w:iCs/>
          <w:sz w:val="24"/>
          <w:szCs w:val="32"/>
        </w:rPr>
        <w:t>h</w:t>
      </w:r>
      <w:r>
        <w:rPr>
          <w:rFonts w:hint="eastAsia" w:ascii="Times New Roman" w:hAnsi="Times New Roman" w:cs="Times New Roman"/>
          <w:i/>
          <w:iCs/>
          <w:sz w:val="24"/>
          <w:szCs w:val="32"/>
          <w:vertAlign w:val="superscript"/>
        </w:rPr>
        <w:t>2</w:t>
      </w:r>
      <w:r>
        <w:rPr>
          <w:rFonts w:hint="eastAsia" w:ascii="Times New Roman" w:hAnsi="Times New Roman" w:cs="Times New Roman"/>
          <w:sz w:val="24"/>
          <w:szCs w:val="32"/>
        </w:rPr>
        <w:t xml:space="preserve"> values</w:t>
      </w:r>
      <w:r>
        <w:rPr>
          <w:rFonts w:ascii="Times New Roman" w:hAnsi="Times New Roman" w:cs="Times New Roman"/>
          <w:sz w:val="24"/>
          <w:szCs w:val="32"/>
        </w:rPr>
        <w:t xml:space="preserve"> (red dots) using 1000 random subsets of maize genes (gray violin plots), are highlight by red boxes.</w:t>
      </w:r>
      <w:r>
        <w:rPr>
          <w:rFonts w:ascii="Times New Roman" w:hAnsi="Times New Roman" w:cs="Times New Roman"/>
          <w:i/>
          <w:iCs/>
          <w:sz w:val="24"/>
          <w:szCs w:val="32"/>
        </w:rPr>
        <w:t xml:space="preserve"> </w:t>
      </w:r>
      <w:r>
        <w:rPr>
          <w:rFonts w:hint="eastAsia" w:ascii="Times New Roman" w:hAnsi="Times New Roman" w:cs="Times New Roman"/>
          <w:i w:val="0"/>
          <w:iCs w:val="0"/>
          <w:sz w:val="24"/>
          <w:szCs w:val="32"/>
          <w:lang w:val="en-US" w:eastAsia="zh-CN"/>
        </w:rPr>
        <w:t xml:space="preserve">CD, cob diameter; ED, ear diameter; EH, ear hight, EL, ear length; KRN, kernel row number; KL, kernel length; KT, kernel thickness; KW, kernel width; KNPR, kernel row number per row. </w:t>
      </w:r>
      <w:r>
        <w:rPr>
          <w:rFonts w:ascii="Times New Roman" w:hAnsi="Times New Roman" w:cs="Times New Roman"/>
          <w:i/>
          <w:iCs/>
          <w:sz w:val="24"/>
          <w:szCs w:val="32"/>
        </w:rPr>
        <w:t>h</w:t>
      </w:r>
      <w:r>
        <w:rPr>
          <w:rFonts w:ascii="Times New Roman" w:hAnsi="Times New Roman" w:cs="Times New Roman"/>
          <w:i/>
          <w:iCs/>
          <w:sz w:val="24"/>
          <w:szCs w:val="32"/>
          <w:vertAlign w:val="superscript"/>
        </w:rPr>
        <w:t>2</w:t>
      </w:r>
      <w:r>
        <w:rPr>
          <w:rFonts w:ascii="Times New Roman" w:hAnsi="Times New Roman" w:cs="Times New Roman"/>
          <w:i/>
          <w:iCs/>
          <w:sz w:val="24"/>
          <w:szCs w:val="32"/>
        </w:rPr>
        <w:t xml:space="preserve"> </w:t>
      </w:r>
      <w:r>
        <w:rPr>
          <w:rFonts w:ascii="Times New Roman" w:hAnsi="Times New Roman" w:cs="Times New Roman"/>
          <w:sz w:val="24"/>
          <w:szCs w:val="32"/>
        </w:rPr>
        <w:t>values are reported in Supplemental Table</w:t>
      </w:r>
      <w:r>
        <w:rPr>
          <w:rFonts w:hint="eastAsia" w:ascii="Times New Roman" w:hAnsi="Times New Roman" w:cs="Times New Roman"/>
          <w:sz w:val="24"/>
          <w:szCs w:val="32"/>
          <w:lang w:val="en-US" w:eastAsia="zh-CN"/>
        </w:rPr>
        <w:t xml:space="preserve"> 5</w:t>
      </w:r>
    </w:p>
    <w:p>
      <w:pPr>
        <w:rPr>
          <w:rFonts w:ascii="Times New Roman" w:hAnsi="Times New Roman" w:cs="Times New Roman"/>
          <w:sz w:val="24"/>
          <w:szCs w:val="32"/>
        </w:rPr>
      </w:pPr>
    </w:p>
    <w:p>
      <w:pPr>
        <w:jc w:val="center"/>
      </w:pPr>
      <w:r>
        <w:drawing>
          <wp:inline distT="0" distB="0" distL="114300" distR="114300">
            <wp:extent cx="4154170" cy="5687695"/>
            <wp:effectExtent l="0" t="0" r="17780" b="8255"/>
            <wp:docPr id="2" name="图片 2" descr="Fig 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9"/>
                    <pic:cNvPicPr>
                      <a:picLocks noChangeAspect="1"/>
                    </pic:cNvPicPr>
                  </pic:nvPicPr>
                  <pic:blipFill>
                    <a:blip r:embed="rId30"/>
                    <a:stretch>
                      <a:fillRect/>
                    </a:stretch>
                  </pic:blipFill>
                  <pic:spPr>
                    <a:xfrm>
                      <a:off x="0" y="0"/>
                      <a:ext cx="4154170" cy="5687695"/>
                    </a:xfrm>
                    <a:prstGeom prst="rect">
                      <a:avLst/>
                    </a:prstGeom>
                  </pic:spPr>
                </pic:pic>
              </a:graphicData>
            </a:graphic>
          </wp:inline>
        </w:drawing>
      </w:r>
    </w:p>
    <w:p>
      <w:pPr>
        <w:spacing w:line="360" w:lineRule="auto"/>
        <w:rPr>
          <w:rFonts w:hint="eastAsia" w:ascii="Times New Roman" w:hAnsi="Times New Roman"/>
          <w:sz w:val="24"/>
        </w:rPr>
      </w:pPr>
      <w:r>
        <w:rPr>
          <w:rFonts w:ascii="Times New Roman" w:hAnsi="Times New Roman" w:cs="Times New Roman"/>
          <w:b/>
          <w:bCs/>
          <w:sz w:val="24"/>
          <w:szCs w:val="32"/>
        </w:rPr>
        <w:t>Supplemental Figure 2</w:t>
      </w:r>
      <w:r>
        <w:rPr>
          <w:rFonts w:hint="eastAsia" w:ascii="Times New Roman" w:hAnsi="Times New Roman" w:cs="Times New Roman"/>
          <w:b/>
          <w:bCs/>
          <w:sz w:val="24"/>
          <w:szCs w:val="32"/>
          <w:lang w:val="en-US" w:eastAsia="zh-CN"/>
        </w:rPr>
        <w:t>1</w:t>
      </w:r>
      <w:r>
        <w:rPr>
          <w:rFonts w:hint="eastAsia" w:ascii="Times New Roman" w:hAnsi="Times New Roman" w:cs="Times New Roman"/>
          <w:b/>
          <w:bCs/>
          <w:sz w:val="24"/>
          <w:szCs w:val="32"/>
        </w:rPr>
        <w:t xml:space="preserve"> | Two MADS-box genes </w:t>
      </w:r>
      <w:r>
        <w:rPr>
          <w:rFonts w:hint="eastAsia" w:ascii="Times New Roman" w:hAnsi="Times New Roman" w:cs="Times New Roman"/>
          <w:b/>
          <w:bCs/>
          <w:i/>
          <w:iCs/>
          <w:sz w:val="24"/>
          <w:szCs w:val="32"/>
        </w:rPr>
        <w:t>ZmMADS8</w:t>
      </w:r>
      <w:r>
        <w:rPr>
          <w:rFonts w:hint="eastAsia" w:ascii="Times New Roman" w:hAnsi="Times New Roman" w:cs="Times New Roman"/>
          <w:b/>
          <w:bCs/>
          <w:sz w:val="24"/>
          <w:szCs w:val="32"/>
        </w:rPr>
        <w:t xml:space="preserve"> and </w:t>
      </w:r>
      <w:r>
        <w:rPr>
          <w:rFonts w:hint="eastAsia" w:ascii="Times New Roman" w:hAnsi="Times New Roman" w:cs="Times New Roman"/>
          <w:b/>
          <w:bCs/>
          <w:i/>
          <w:iCs/>
          <w:sz w:val="24"/>
          <w:szCs w:val="32"/>
        </w:rPr>
        <w:t>ZmMADS14</w:t>
      </w:r>
      <w:r>
        <w:rPr>
          <w:rFonts w:hint="eastAsia" w:ascii="Times New Roman" w:hAnsi="Times New Roman" w:cs="Times New Roman"/>
          <w:b/>
          <w:bCs/>
          <w:sz w:val="24"/>
          <w:szCs w:val="32"/>
        </w:rPr>
        <w:t xml:space="preserve"> were identified highly expressed in determinate meristem tip. </w:t>
      </w:r>
      <w:r>
        <w:rPr>
          <w:rFonts w:hint="eastAsia" w:ascii="Times New Roman" w:hAnsi="Times New Roman"/>
          <w:sz w:val="24"/>
        </w:rPr>
        <w:t xml:space="preserve">(A) </w:t>
      </w:r>
      <w:r>
        <w:rPr>
          <w:rFonts w:hint="eastAsia" w:ascii="Times New Roman" w:hAnsi="Times New Roman"/>
          <w:sz w:val="24"/>
          <w:szCs w:val="36"/>
        </w:rPr>
        <w:t>Left,</w:t>
      </w:r>
      <w:r>
        <w:rPr>
          <w:rFonts w:hint="eastAsia" w:ascii="Times New Roman" w:hAnsi="Times New Roman"/>
          <w:sz w:val="20"/>
        </w:rPr>
        <w:t xml:space="preserve"> </w:t>
      </w:r>
      <w:r>
        <w:rPr>
          <w:rFonts w:hint="eastAsia" w:ascii="Times New Roman" w:hAnsi="Times New Roman"/>
          <w:sz w:val="24"/>
          <w:szCs w:val="36"/>
        </w:rPr>
        <w:t xml:space="preserve">Stereo-seq allows separation between meristem epidermis and inflorescence meristem tip cells. UMAP plot displayed there 3 sub-clusters. Right, Spatial distribution of bin50s of 3 sub-cluster on #2 sections. </w:t>
      </w:r>
      <w:r>
        <w:rPr>
          <w:rFonts w:hint="eastAsia" w:ascii="Times New Roman" w:hAnsi="Times New Roman" w:cs="Times New Roman"/>
          <w:sz w:val="24"/>
          <w:szCs w:val="40"/>
        </w:rPr>
        <w:t xml:space="preserve">Scale bar=0.1mm. </w:t>
      </w:r>
      <w:r>
        <w:rPr>
          <w:rFonts w:hint="eastAsia" w:ascii="Times New Roman" w:hAnsi="Times New Roman"/>
          <w:sz w:val="24"/>
        </w:rPr>
        <w:t xml:space="preserve">(B) Heatmap shows the mean expression level of the 14 genes that involved in maize ear development and highly expressed in determinate meristem tip. </w:t>
      </w:r>
      <w:r>
        <w:rPr>
          <w:rFonts w:hint="eastAsia" w:ascii="Times New Roman" w:hAnsi="Times New Roman"/>
          <w:i/>
          <w:iCs/>
          <w:sz w:val="24"/>
        </w:rPr>
        <w:t>ZmMADS8</w:t>
      </w:r>
      <w:r>
        <w:rPr>
          <w:rFonts w:hint="eastAsia" w:ascii="Times New Roman" w:hAnsi="Times New Roman"/>
          <w:sz w:val="24"/>
        </w:rPr>
        <w:t xml:space="preserve"> and </w:t>
      </w:r>
      <w:r>
        <w:rPr>
          <w:rFonts w:hint="eastAsia" w:ascii="Times New Roman" w:hAnsi="Times New Roman"/>
          <w:i/>
          <w:iCs/>
          <w:sz w:val="24"/>
        </w:rPr>
        <w:t>ZmMADS14</w:t>
      </w:r>
      <w:r>
        <w:rPr>
          <w:rFonts w:hint="eastAsia" w:ascii="Times New Roman" w:hAnsi="Times New Roman"/>
          <w:sz w:val="24"/>
        </w:rPr>
        <w:t xml:space="preserve"> are highlighted by red color. DM</w:t>
      </w:r>
      <w:r>
        <w:rPr>
          <w:rFonts w:hint="eastAsia" w:ascii="Times New Roman" w:hAnsi="Times New Roman"/>
          <w:sz w:val="24"/>
          <w:lang w:val="en-US" w:eastAsia="zh-CN"/>
        </w:rPr>
        <w:t>P</w:t>
      </w:r>
      <w:r>
        <w:rPr>
          <w:rFonts w:hint="eastAsia" w:ascii="Times New Roman" w:hAnsi="Times New Roman"/>
          <w:sz w:val="24"/>
        </w:rPr>
        <w:t>, determinate meristem periphery; DMT, determinate meristem tip; IMT, inflorescence meristem tip.</w:t>
      </w:r>
    </w:p>
    <w:p>
      <w:pPr>
        <w:spacing w:line="360" w:lineRule="auto"/>
        <w:rPr>
          <w:rFonts w:hint="eastAsia" w:ascii="Times New Roman" w:hAnsi="Times New Roman"/>
          <w:sz w:val="24"/>
        </w:rPr>
      </w:pPr>
    </w:p>
    <w:p>
      <w:pPr>
        <w:spacing w:line="360" w:lineRule="auto"/>
        <w:rPr>
          <w:rFonts w:hint="default" w:ascii="Times New Roman" w:hAnsi="Times New Roman" w:cs="Times New Roman" w:eastAsiaTheme="minorEastAsia"/>
          <w:b/>
          <w:bCs/>
          <w:sz w:val="24"/>
          <w:szCs w:val="32"/>
          <w:lang w:eastAsia="zh-CN"/>
        </w:rPr>
      </w:pPr>
      <w:r>
        <w:rPr>
          <w:rFonts w:hint="default" w:ascii="Times New Roman" w:hAnsi="Times New Roman" w:cs="Times New Roman" w:eastAsiaTheme="minorEastAsia"/>
          <w:b/>
          <w:bCs/>
          <w:sz w:val="24"/>
          <w:szCs w:val="32"/>
          <w:lang w:eastAsia="zh-CN"/>
        </w:rPr>
        <w:drawing>
          <wp:inline distT="0" distB="0" distL="114300" distR="114300">
            <wp:extent cx="5193030" cy="4006215"/>
            <wp:effectExtent l="0" t="0" r="7620" b="13335"/>
            <wp:docPr id="32" name="图片 32" descr="mads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mads8-14"/>
                    <pic:cNvPicPr>
                      <a:picLocks noChangeAspect="1"/>
                    </pic:cNvPicPr>
                  </pic:nvPicPr>
                  <pic:blipFill>
                    <a:blip r:embed="rId31"/>
                    <a:stretch>
                      <a:fillRect/>
                    </a:stretch>
                  </pic:blipFill>
                  <pic:spPr>
                    <a:xfrm>
                      <a:off x="0" y="0"/>
                      <a:ext cx="5193030" cy="4006215"/>
                    </a:xfrm>
                    <a:prstGeom prst="rect">
                      <a:avLst/>
                    </a:prstGeom>
                  </pic:spPr>
                </pic:pic>
              </a:graphicData>
            </a:graphic>
          </wp:inline>
        </w:drawing>
      </w:r>
    </w:p>
    <w:p>
      <w:pPr>
        <w:spacing w:line="360" w:lineRule="auto"/>
        <w:rPr>
          <w:rFonts w:hint="default" w:ascii="Times New Roman" w:hAnsi="Times New Roman" w:cs="Times New Roman" w:eastAsiaTheme="minorEastAsia"/>
          <w:b/>
          <w:bCs/>
          <w:sz w:val="24"/>
          <w:szCs w:val="32"/>
          <w:lang w:eastAsia="zh-CN"/>
        </w:rPr>
      </w:pPr>
    </w:p>
    <w:p>
      <w:pPr>
        <w:rPr>
          <w:rFonts w:hint="eastAsia" w:ascii="Times New Roman" w:hAnsi="Times New Roman" w:cs="Times New Roman" w:eastAsiaTheme="minorEastAsia"/>
          <w:b/>
          <w:bCs/>
          <w:sz w:val="24"/>
          <w:szCs w:val="32"/>
          <w:lang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eastAsiaTheme="minorEastAsia"/>
          <w:b/>
          <w:bCs/>
          <w:sz w:val="24"/>
          <w:szCs w:val="32"/>
          <w:lang w:eastAsia="zh-CN"/>
        </w:rPr>
        <w:t xml:space="preserve">Supplemental Figure </w:t>
      </w:r>
      <w:r>
        <w:rPr>
          <w:rFonts w:hint="eastAsia" w:ascii="Times New Roman" w:hAnsi="Times New Roman" w:cs="Times New Roman"/>
          <w:b/>
          <w:bCs/>
          <w:sz w:val="24"/>
          <w:szCs w:val="32"/>
          <w:lang w:val="en-US" w:eastAsia="zh-CN"/>
        </w:rPr>
        <w:t xml:space="preserve">22 | mRNA </w:t>
      </w:r>
      <w:r>
        <w:rPr>
          <w:rFonts w:hint="eastAsia" w:ascii="Times New Roman" w:hAnsi="Times New Roman" w:cs="Times New Roman"/>
          <w:b/>
          <w:bCs/>
          <w:i/>
          <w:iCs/>
          <w:sz w:val="24"/>
          <w:szCs w:val="32"/>
          <w:lang w:val="en-US" w:eastAsia="zh-CN"/>
        </w:rPr>
        <w:t>in situ</w:t>
      </w:r>
      <w:r>
        <w:rPr>
          <w:rFonts w:hint="eastAsia" w:ascii="Times New Roman" w:hAnsi="Times New Roman" w:cs="Times New Roman"/>
          <w:b/>
          <w:bCs/>
          <w:sz w:val="24"/>
          <w:szCs w:val="32"/>
          <w:lang w:val="en-US" w:eastAsia="zh-CN"/>
        </w:rPr>
        <w:t xml:space="preserve"> hybridization with antisense probes of </w:t>
      </w:r>
      <w:r>
        <w:rPr>
          <w:rFonts w:hint="eastAsia" w:ascii="Times New Roman" w:hAnsi="Times New Roman" w:cs="Times New Roman"/>
          <w:b/>
          <w:bCs/>
          <w:i/>
          <w:iCs/>
          <w:sz w:val="24"/>
          <w:szCs w:val="32"/>
          <w:lang w:val="en-US" w:eastAsia="zh-CN"/>
        </w:rPr>
        <w:t>ZmMADS8</w:t>
      </w:r>
      <w:r>
        <w:rPr>
          <w:rFonts w:hint="eastAsia" w:ascii="Times New Roman" w:hAnsi="Times New Roman" w:cs="Times New Roman"/>
          <w:b/>
          <w:bCs/>
          <w:sz w:val="24"/>
          <w:szCs w:val="32"/>
          <w:lang w:val="en-US" w:eastAsia="zh-CN"/>
        </w:rPr>
        <w:t xml:space="preserve"> (A) and </w:t>
      </w:r>
      <w:r>
        <w:rPr>
          <w:rFonts w:hint="eastAsia" w:ascii="Times New Roman" w:hAnsi="Times New Roman" w:cs="Times New Roman"/>
          <w:b/>
          <w:bCs/>
          <w:i/>
          <w:iCs/>
          <w:sz w:val="24"/>
          <w:szCs w:val="32"/>
          <w:lang w:val="en-US" w:eastAsia="zh-CN"/>
        </w:rPr>
        <w:t>ZmMADS14</w:t>
      </w:r>
      <w:r>
        <w:rPr>
          <w:rFonts w:hint="eastAsia" w:ascii="Times New Roman" w:hAnsi="Times New Roman" w:cs="Times New Roman"/>
          <w:b/>
          <w:bCs/>
          <w:sz w:val="24"/>
          <w:szCs w:val="32"/>
          <w:lang w:val="en-US" w:eastAsia="zh-CN"/>
        </w:rPr>
        <w:t xml:space="preserve"> (B). </w:t>
      </w:r>
      <w:r>
        <w:rPr>
          <w:rFonts w:hint="eastAsia" w:ascii="Times New Roman" w:hAnsi="Times New Roman" w:cs="Times New Roman"/>
          <w:b w:val="0"/>
          <w:bCs w:val="0"/>
          <w:sz w:val="24"/>
          <w:szCs w:val="32"/>
          <w:lang w:val="en-US" w:eastAsia="zh-CN"/>
        </w:rPr>
        <w:t xml:space="preserve">Arrows point out the inflorescence meristem tip (IMP). </w:t>
      </w:r>
      <w:bookmarkStart w:id="0" w:name="_GoBack"/>
      <w:bookmarkEnd w:id="0"/>
      <w:r>
        <w:rPr>
          <w:rFonts w:hint="eastAsia" w:ascii="Times New Roman" w:hAnsi="Times New Roman" w:cs="Times New Roman"/>
          <w:b w:val="0"/>
          <w:bCs w:val="0"/>
          <w:sz w:val="24"/>
          <w:szCs w:val="32"/>
          <w:lang w:val="en-US" w:eastAsia="zh-CN"/>
        </w:rPr>
        <w:t>Scale bar = 0.1mm.</w:t>
      </w:r>
    </w:p>
    <w:p>
      <w:pPr>
        <w:rPr>
          <w:rFonts w:hint="default" w:ascii="Times New Roman" w:hAnsi="Times New Roman" w:cs="Times New Roman" w:eastAsiaTheme="minorEastAsia"/>
          <w:b/>
          <w:bCs/>
          <w:sz w:val="24"/>
          <w:szCs w:val="32"/>
          <w:lang w:eastAsia="zh-CN"/>
        </w:rPr>
      </w:pPr>
      <w:r>
        <w:rPr>
          <w:rFonts w:hint="default" w:ascii="Times New Roman" w:hAnsi="Times New Roman" w:cs="Times New Roman" w:eastAsiaTheme="minorEastAsia"/>
          <w:b/>
          <w:bCs/>
          <w:sz w:val="24"/>
          <w:szCs w:val="32"/>
          <w:lang w:eastAsia="zh-CN"/>
        </w:rPr>
        <w:drawing>
          <wp:inline distT="0" distB="0" distL="114300" distR="114300">
            <wp:extent cx="5090795" cy="2174240"/>
            <wp:effectExtent l="0" t="0" r="14605" b="16510"/>
            <wp:docPr id="13" name="图片 13" descr="Fig S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 S23"/>
                    <pic:cNvPicPr>
                      <a:picLocks noChangeAspect="1"/>
                    </pic:cNvPicPr>
                  </pic:nvPicPr>
                  <pic:blipFill>
                    <a:blip r:embed="rId32"/>
                    <a:stretch>
                      <a:fillRect/>
                    </a:stretch>
                  </pic:blipFill>
                  <pic:spPr>
                    <a:xfrm>
                      <a:off x="0" y="0"/>
                      <a:ext cx="5090795" cy="21742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eastAsiaTheme="minorEastAsia"/>
          <w:b/>
          <w:bCs/>
          <w:sz w:val="24"/>
          <w:szCs w:val="32"/>
          <w:lang w:eastAsia="zh-CN"/>
        </w:rPr>
        <w:t xml:space="preserve">Supplemental Figure </w:t>
      </w:r>
      <w:r>
        <w:rPr>
          <w:rFonts w:hint="eastAsia" w:ascii="Times New Roman" w:hAnsi="Times New Roman" w:cs="Times New Roman"/>
          <w:b/>
          <w:bCs/>
          <w:sz w:val="24"/>
          <w:szCs w:val="32"/>
          <w:lang w:val="en-US" w:eastAsia="zh-CN"/>
        </w:rPr>
        <w:t xml:space="preserve">23 | Genotype of </w:t>
      </w:r>
      <w:r>
        <w:rPr>
          <w:rFonts w:hint="eastAsia" w:ascii="Times New Roman" w:hAnsi="Times New Roman" w:cs="Times New Roman"/>
          <w:b/>
          <w:bCs/>
          <w:i/>
          <w:iCs/>
          <w:sz w:val="24"/>
          <w:szCs w:val="32"/>
          <w:lang w:val="en-US" w:eastAsia="zh-CN"/>
        </w:rPr>
        <w:t>ZmMADS8</w:t>
      </w:r>
      <w:r>
        <w:rPr>
          <w:rFonts w:hint="eastAsia" w:ascii="Times New Roman" w:hAnsi="Times New Roman" w:cs="Times New Roman"/>
          <w:b/>
          <w:bCs/>
          <w:sz w:val="24"/>
          <w:szCs w:val="32"/>
          <w:lang w:val="en-US" w:eastAsia="zh-CN"/>
        </w:rPr>
        <w:t xml:space="preserve"> and </w:t>
      </w:r>
      <w:r>
        <w:rPr>
          <w:rFonts w:hint="eastAsia" w:ascii="Times New Roman" w:hAnsi="Times New Roman" w:cs="Times New Roman"/>
          <w:b/>
          <w:bCs/>
          <w:i/>
          <w:iCs/>
          <w:sz w:val="24"/>
          <w:szCs w:val="32"/>
          <w:lang w:val="en-US" w:eastAsia="zh-CN"/>
        </w:rPr>
        <w:t>ZmMADS14</w:t>
      </w:r>
      <w:r>
        <w:rPr>
          <w:rFonts w:hint="eastAsia" w:ascii="Times New Roman" w:hAnsi="Times New Roman" w:cs="Times New Roman"/>
          <w:b/>
          <w:bCs/>
          <w:sz w:val="24"/>
          <w:szCs w:val="32"/>
          <w:lang w:val="en-US" w:eastAsia="zh-CN"/>
        </w:rPr>
        <w:t xml:space="preserve"> </w:t>
      </w:r>
      <w:r>
        <w:rPr>
          <w:rFonts w:hint="eastAsia" w:ascii="Times New Roman" w:hAnsi="Times New Roman" w:cs="Times New Roman"/>
          <w:b/>
          <w:bCs/>
          <w:sz w:val="24"/>
          <w:szCs w:val="24"/>
        </w:rPr>
        <w:t>CRISPR-Cas9 edited plants</w:t>
      </w:r>
      <w:r>
        <w:rPr>
          <w:rFonts w:hint="eastAsia" w:ascii="Times New Roman" w:hAnsi="Times New Roman" w:cs="Times New Roman"/>
          <w:b/>
          <w:bCs/>
          <w:sz w:val="24"/>
          <w:szCs w:val="24"/>
          <w:lang w:val="en-US" w:eastAsia="zh-CN"/>
        </w:rPr>
        <w:t>.</w:t>
      </w:r>
      <w:r>
        <w:rPr>
          <w:rFonts w:hint="eastAsia" w:ascii="Times New Roman" w:hAnsi="Times New Roman" w:cs="Times New Roman"/>
          <w:b w:val="0"/>
          <w:bCs w:val="0"/>
          <w:sz w:val="24"/>
          <w:szCs w:val="24"/>
          <w:lang w:val="en-US" w:eastAsia="zh-CN"/>
        </w:rPr>
        <w:t xml:space="preserve"> (A)</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sz w:val="24"/>
          <w:szCs w:val="24"/>
        </w:rPr>
        <w:t xml:space="preserve">Sequence of </w:t>
      </w:r>
      <w:r>
        <w:rPr>
          <w:rFonts w:ascii="Times New Roman" w:hAnsi="Times New Roman" w:cs="Times New Roman"/>
          <w:i/>
          <w:iCs/>
          <w:sz w:val="24"/>
          <w:szCs w:val="24"/>
        </w:rPr>
        <w:t>Zm</w:t>
      </w:r>
      <w:r>
        <w:rPr>
          <w:rFonts w:hint="eastAsia" w:ascii="Times New Roman" w:hAnsi="Times New Roman" w:cs="Times New Roman"/>
          <w:i/>
          <w:iCs/>
          <w:sz w:val="24"/>
          <w:szCs w:val="24"/>
          <w:lang w:val="en-US" w:eastAsia="zh-CN"/>
        </w:rPr>
        <w:t>MADS8</w:t>
      </w:r>
      <w:r>
        <w:rPr>
          <w:rFonts w:hint="eastAsia" w:ascii="Times New Roman" w:hAnsi="Times New Roman" w:cs="Times New Roman"/>
          <w:sz w:val="24"/>
          <w:szCs w:val="24"/>
        </w:rPr>
        <w:t xml:space="preserve"> in </w:t>
      </w:r>
      <w:r>
        <w:rPr>
          <w:rFonts w:hint="eastAsia" w:ascii="Times New Roman" w:hAnsi="Times New Roman" w:cs="Times New Roman"/>
          <w:sz w:val="24"/>
          <w:szCs w:val="24"/>
          <w:lang w:val="en-US" w:eastAsia="zh-CN"/>
        </w:rPr>
        <w:t xml:space="preserve">wild type and </w:t>
      </w:r>
      <w:r>
        <w:rPr>
          <w:rFonts w:hint="eastAsia" w:ascii="Times New Roman" w:hAnsi="Times New Roman" w:cs="Times New Roman"/>
          <w:sz w:val="24"/>
          <w:szCs w:val="24"/>
        </w:rPr>
        <w:t xml:space="preserve">CRISPR-Cas9 edited plants. </w:t>
      </w:r>
      <w:r>
        <w:rPr>
          <w:rFonts w:hint="eastAsia" w:ascii="Times New Roman" w:hAnsi="Times New Roman" w:cs="Times New Roman"/>
          <w:sz w:val="24"/>
          <w:szCs w:val="24"/>
          <w:lang w:val="en-US" w:eastAsia="zh-CN"/>
        </w:rPr>
        <w:t>Red</w:t>
      </w:r>
      <w:r>
        <w:rPr>
          <w:rFonts w:hint="eastAsia" w:ascii="Times New Roman" w:hAnsi="Times New Roman" w:cs="Times New Roman"/>
          <w:sz w:val="24"/>
          <w:szCs w:val="24"/>
        </w:rPr>
        <w:t xml:space="preserve"> lines denote sgRNA, The </w:t>
      </w:r>
      <w:r>
        <w:rPr>
          <w:rFonts w:hint="eastAsia" w:ascii="Times New Roman" w:hAnsi="Times New Roman" w:cs="Times New Roman"/>
          <w:sz w:val="24"/>
          <w:szCs w:val="24"/>
          <w:lang w:val="en-US" w:eastAsia="zh-CN"/>
        </w:rPr>
        <w:t>black</w:t>
      </w:r>
      <w:r>
        <w:rPr>
          <w:rFonts w:hint="eastAsia" w:ascii="Times New Roman" w:hAnsi="Times New Roman" w:cs="Times New Roman"/>
          <w:sz w:val="24"/>
          <w:szCs w:val="24"/>
        </w:rPr>
        <w:t xml:space="preserve"> boxes indicated the coding sequence, and UTR regions are highlighted with </w:t>
      </w:r>
      <w:r>
        <w:rPr>
          <w:rFonts w:hint="eastAsia" w:ascii="Times New Roman" w:hAnsi="Times New Roman" w:cs="Times New Roman"/>
          <w:sz w:val="24"/>
          <w:szCs w:val="24"/>
          <w:lang w:val="en-US" w:eastAsia="zh-CN"/>
        </w:rPr>
        <w:t>white</w:t>
      </w:r>
      <w:r>
        <w:rPr>
          <w:rFonts w:hint="eastAsia" w:ascii="Times New Roman" w:hAnsi="Times New Roman" w:cs="Times New Roman"/>
          <w:sz w:val="24"/>
          <w:szCs w:val="24"/>
        </w:rPr>
        <w:t xml:space="preserve"> boxes.</w:t>
      </w:r>
      <w:r>
        <w:rPr>
          <w:rFonts w:hint="eastAsia" w:ascii="Times New Roman" w:hAnsi="Times New Roman" w:cs="Times New Roman"/>
          <w:sz w:val="24"/>
          <w:szCs w:val="24"/>
          <w:lang w:val="en-US" w:eastAsia="zh-CN"/>
        </w:rPr>
        <w:t xml:space="preserve"> (B) </w:t>
      </w:r>
      <w:r>
        <w:rPr>
          <w:rFonts w:hint="eastAsia" w:ascii="Times New Roman" w:hAnsi="Times New Roman" w:cs="Times New Roman"/>
          <w:sz w:val="24"/>
          <w:szCs w:val="24"/>
        </w:rPr>
        <w:t xml:space="preserve">Sequence of </w:t>
      </w:r>
      <w:r>
        <w:rPr>
          <w:rFonts w:ascii="Times New Roman" w:hAnsi="Times New Roman" w:cs="Times New Roman"/>
          <w:i/>
          <w:iCs/>
          <w:sz w:val="24"/>
          <w:szCs w:val="24"/>
        </w:rPr>
        <w:t>Zm</w:t>
      </w:r>
      <w:r>
        <w:rPr>
          <w:rFonts w:hint="eastAsia" w:ascii="Times New Roman" w:hAnsi="Times New Roman" w:cs="Times New Roman"/>
          <w:i/>
          <w:iCs/>
          <w:sz w:val="24"/>
          <w:szCs w:val="24"/>
          <w:lang w:val="en-US" w:eastAsia="zh-CN"/>
        </w:rPr>
        <w:t>MADS14</w:t>
      </w:r>
      <w:r>
        <w:rPr>
          <w:rFonts w:hint="eastAsia" w:ascii="Times New Roman" w:hAnsi="Times New Roman" w:cs="Times New Roman"/>
          <w:sz w:val="24"/>
          <w:szCs w:val="24"/>
        </w:rPr>
        <w:t xml:space="preserve"> in </w:t>
      </w:r>
      <w:r>
        <w:rPr>
          <w:rFonts w:hint="eastAsia" w:ascii="Times New Roman" w:hAnsi="Times New Roman" w:cs="Times New Roman"/>
          <w:sz w:val="24"/>
          <w:szCs w:val="24"/>
          <w:lang w:val="en-US" w:eastAsia="zh-CN"/>
        </w:rPr>
        <w:t xml:space="preserve">wild type and </w:t>
      </w:r>
      <w:r>
        <w:rPr>
          <w:rFonts w:hint="eastAsia" w:ascii="Times New Roman" w:hAnsi="Times New Roman" w:cs="Times New Roman"/>
          <w:sz w:val="24"/>
          <w:szCs w:val="24"/>
        </w:rPr>
        <w:t xml:space="preserve">CRISPR-Cas9 edited plants. </w:t>
      </w:r>
      <w:r>
        <w:rPr>
          <w:rFonts w:hint="eastAsia" w:ascii="Times New Roman" w:hAnsi="Times New Roman" w:cs="Times New Roman"/>
          <w:sz w:val="24"/>
          <w:szCs w:val="24"/>
          <w:lang w:val="en-US" w:eastAsia="zh-CN"/>
        </w:rPr>
        <w:t>Red</w:t>
      </w:r>
      <w:r>
        <w:rPr>
          <w:rFonts w:hint="eastAsia" w:ascii="Times New Roman" w:hAnsi="Times New Roman" w:cs="Times New Roman"/>
          <w:sz w:val="24"/>
          <w:szCs w:val="24"/>
        </w:rPr>
        <w:t xml:space="preserve"> lines denote sgRNA, The </w:t>
      </w:r>
      <w:r>
        <w:rPr>
          <w:rFonts w:hint="eastAsia" w:ascii="Times New Roman" w:hAnsi="Times New Roman" w:cs="Times New Roman"/>
          <w:sz w:val="24"/>
          <w:szCs w:val="24"/>
          <w:lang w:val="en-US" w:eastAsia="zh-CN"/>
        </w:rPr>
        <w:t>black</w:t>
      </w:r>
      <w:r>
        <w:rPr>
          <w:rFonts w:hint="eastAsia" w:ascii="Times New Roman" w:hAnsi="Times New Roman" w:cs="Times New Roman"/>
          <w:sz w:val="24"/>
          <w:szCs w:val="24"/>
        </w:rPr>
        <w:t xml:space="preserve"> boxes indicated the coding sequence, and UTR regions are highlighted with </w:t>
      </w:r>
      <w:r>
        <w:rPr>
          <w:rFonts w:hint="eastAsia" w:ascii="Times New Roman" w:hAnsi="Times New Roman" w:cs="Times New Roman"/>
          <w:sz w:val="24"/>
          <w:szCs w:val="24"/>
          <w:lang w:val="en-US" w:eastAsia="zh-CN"/>
        </w:rPr>
        <w:t>white</w:t>
      </w:r>
      <w:r>
        <w:rPr>
          <w:rFonts w:hint="eastAsia" w:ascii="Times New Roman" w:hAnsi="Times New Roman" w:cs="Times New Roman"/>
          <w:sz w:val="24"/>
          <w:szCs w:val="24"/>
        </w:rPr>
        <w:t xml:space="preserve"> boxes.</w:t>
      </w:r>
    </w:p>
    <w:p>
      <w:pPr>
        <w:jc w:val="center"/>
        <w:rPr>
          <w:rFonts w:hint="default" w:ascii="Times New Roman" w:hAnsi="Times New Roman" w:cs="Times New Roman" w:eastAsiaTheme="minorEastAsia"/>
          <w:b/>
          <w:bCs/>
          <w:sz w:val="24"/>
          <w:szCs w:val="32"/>
          <w:lang w:eastAsia="zh-CN"/>
        </w:rPr>
      </w:pPr>
      <w:r>
        <w:rPr>
          <w:rFonts w:hint="default" w:ascii="Times New Roman" w:hAnsi="Times New Roman" w:cs="Times New Roman" w:eastAsiaTheme="minorEastAsia"/>
          <w:b/>
          <w:bCs/>
          <w:sz w:val="24"/>
          <w:szCs w:val="32"/>
          <w:lang w:eastAsia="zh-CN"/>
        </w:rPr>
        <w:drawing>
          <wp:inline distT="0" distB="0" distL="114300" distR="114300">
            <wp:extent cx="3669665" cy="4730750"/>
            <wp:effectExtent l="0" t="0" r="6985" b="12700"/>
            <wp:docPr id="33" name="图片 33" descr="WT vs Zmm8;zmm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WT vs Zmm8;zmm14"/>
                    <pic:cNvPicPr>
                      <a:picLocks noChangeAspect="1"/>
                    </pic:cNvPicPr>
                  </pic:nvPicPr>
                  <pic:blipFill>
                    <a:blip r:embed="rId33"/>
                    <a:stretch>
                      <a:fillRect/>
                    </a:stretch>
                  </pic:blipFill>
                  <pic:spPr>
                    <a:xfrm>
                      <a:off x="0" y="0"/>
                      <a:ext cx="3669665" cy="4730750"/>
                    </a:xfrm>
                    <a:prstGeom prst="rect">
                      <a:avLst/>
                    </a:prstGeom>
                  </pic:spPr>
                </pic:pic>
              </a:graphicData>
            </a:graphic>
          </wp:inline>
        </w:drawing>
      </w:r>
    </w:p>
    <w:p>
      <w:pPr>
        <w:jc w:val="both"/>
        <w:rPr>
          <w:rFonts w:hint="default" w:ascii="Times New Roman" w:hAnsi="Times New Roman" w:cs="Times New Roman" w:eastAsiaTheme="minorEastAsia"/>
          <w:b/>
          <w:bCs/>
          <w:sz w:val="24"/>
          <w:szCs w:val="32"/>
          <w:lang w:eastAsia="zh-CN"/>
        </w:rPr>
      </w:pPr>
    </w:p>
    <w:p>
      <w:pPr>
        <w:jc w:val="both"/>
        <w:rPr>
          <w:rFonts w:hint="default" w:ascii="Times New Roman" w:hAnsi="Times New Roman" w:cs="Times New Roman"/>
          <w:b/>
          <w:bCs/>
          <w:sz w:val="24"/>
          <w:szCs w:val="32"/>
          <w:lang w:val="en-US" w:eastAsia="zh-CN"/>
        </w:rPr>
      </w:pPr>
      <w:r>
        <w:rPr>
          <w:rFonts w:hint="default" w:ascii="Times New Roman" w:hAnsi="Times New Roman" w:cs="Times New Roman" w:eastAsiaTheme="minorEastAsia"/>
          <w:b/>
          <w:bCs/>
          <w:sz w:val="24"/>
          <w:szCs w:val="32"/>
          <w:lang w:eastAsia="zh-CN"/>
        </w:rPr>
        <w:t xml:space="preserve">Supplemental Figure </w:t>
      </w:r>
      <w:r>
        <w:rPr>
          <w:rFonts w:hint="eastAsia" w:ascii="Times New Roman" w:hAnsi="Times New Roman" w:cs="Times New Roman"/>
          <w:b/>
          <w:bCs/>
          <w:sz w:val="24"/>
          <w:szCs w:val="32"/>
          <w:lang w:val="en-US" w:eastAsia="zh-CN"/>
        </w:rPr>
        <w:t xml:space="preserve">24 | Plant morphology of WT and </w:t>
      </w:r>
      <w:r>
        <w:rPr>
          <w:rFonts w:hint="eastAsia" w:ascii="Times New Roman" w:hAnsi="Times New Roman" w:cs="Times New Roman"/>
          <w:b/>
          <w:bCs/>
          <w:i/>
          <w:iCs/>
          <w:sz w:val="24"/>
          <w:szCs w:val="32"/>
          <w:lang w:val="en-US" w:eastAsia="zh-CN"/>
        </w:rPr>
        <w:t>CR-Zmmads8/14</w:t>
      </w:r>
      <w:r>
        <w:rPr>
          <w:rFonts w:hint="eastAsia" w:ascii="Times New Roman" w:hAnsi="Times New Roman" w:cs="Times New Roman"/>
          <w:b/>
          <w:bCs/>
          <w:sz w:val="24"/>
          <w:szCs w:val="32"/>
          <w:lang w:val="en-US" w:eastAsia="zh-CN"/>
        </w:rPr>
        <w:t xml:space="preserve"> double mutant. </w:t>
      </w:r>
      <w:r>
        <w:rPr>
          <w:rFonts w:hint="eastAsia" w:ascii="Times New Roman" w:hAnsi="Times New Roman" w:cs="Times New Roman"/>
          <w:b w:val="0"/>
          <w:bCs w:val="0"/>
          <w:sz w:val="24"/>
          <w:szCs w:val="32"/>
          <w:lang w:val="en-US" w:eastAsia="zh-CN"/>
        </w:rPr>
        <w:t>Scale bars=0.5m</w:t>
      </w:r>
    </w:p>
    <w:p>
      <w:pPr>
        <w:jc w:val="both"/>
        <w:rPr>
          <w:rFonts w:hint="eastAsia" w:ascii="Times New Roman" w:hAnsi="Times New Roman" w:cs="Times New Roman"/>
          <w:b/>
          <w:bCs/>
          <w:sz w:val="24"/>
          <w:szCs w:val="32"/>
          <w:lang w:val="en-US" w:eastAsia="zh-CN"/>
        </w:rPr>
      </w:pPr>
    </w:p>
    <w:p>
      <w:pPr>
        <w:jc w:val="center"/>
        <w:rPr>
          <w:rFonts w:hint="eastAsia" w:ascii="Times New Roman" w:hAnsi="Times New Roman" w:cs="Times New Roman"/>
          <w:b/>
          <w:bCs/>
          <w:sz w:val="24"/>
          <w:szCs w:val="32"/>
        </w:rPr>
      </w:pPr>
      <w:r>
        <w:rPr>
          <w:rFonts w:hint="eastAsia" w:ascii="Times New Roman" w:hAnsi="Times New Roman" w:cs="Times New Roman"/>
          <w:b/>
          <w:bCs/>
          <w:sz w:val="24"/>
          <w:szCs w:val="32"/>
        </w:rPr>
        <w:drawing>
          <wp:inline distT="0" distB="0" distL="114300" distR="114300">
            <wp:extent cx="4364990" cy="6242050"/>
            <wp:effectExtent l="0" t="0" r="16510" b="6350"/>
            <wp:docPr id="23" name="图片 23"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ig S4"/>
                    <pic:cNvPicPr>
                      <a:picLocks noChangeAspect="1"/>
                    </pic:cNvPicPr>
                  </pic:nvPicPr>
                  <pic:blipFill>
                    <a:blip r:embed="rId34"/>
                    <a:stretch>
                      <a:fillRect/>
                    </a:stretch>
                  </pic:blipFill>
                  <pic:spPr>
                    <a:xfrm>
                      <a:off x="0" y="0"/>
                      <a:ext cx="4368648" cy="6247138"/>
                    </a:xfrm>
                    <a:prstGeom prst="rect">
                      <a:avLst/>
                    </a:prstGeom>
                  </pic:spPr>
                </pic:pic>
              </a:graphicData>
            </a:graphic>
          </wp:inline>
        </w:drawing>
      </w:r>
    </w:p>
    <w:p>
      <w:pPr>
        <w:spacing w:line="360" w:lineRule="auto"/>
        <w:rPr>
          <w:rFonts w:ascii="Times New Roman" w:hAnsi="Times New Roman" w:cs="Times New Roman"/>
          <w:b/>
          <w:bCs/>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25</w:t>
      </w:r>
      <w:r>
        <w:rPr>
          <w:rFonts w:hint="eastAsia" w:ascii="Times New Roman" w:hAnsi="Times New Roman" w:cs="Times New Roman"/>
          <w:b/>
          <w:bCs/>
          <w:sz w:val="24"/>
          <w:szCs w:val="32"/>
        </w:rPr>
        <w:t xml:space="preserve"> | Gene density of non-zero ratio across four ear sections before and after imputation. </w:t>
      </w:r>
      <w:r>
        <w:rPr>
          <w:rFonts w:hint="eastAsia" w:ascii="Times New Roman" w:hAnsi="Times New Roman" w:cs="Times New Roman"/>
          <w:sz w:val="24"/>
          <w:szCs w:val="32"/>
        </w:rPr>
        <w:t>(A) Gene density of non-zero ratio across #1 and #2 section before and after imputation. (B) Gene density of non-zero ratio across #3 section before and after imputation. (C) Gene density of non-zero ratio across #4 section before and after imputation.</w:t>
      </w:r>
    </w:p>
    <w:p>
      <w:pPr>
        <w:jc w:val="both"/>
        <w:rPr>
          <w:rFonts w:hint="default" w:ascii="Times New Roman" w:hAnsi="Times New Roman" w:cs="Times New Roman"/>
          <w:b/>
          <w:bCs/>
          <w:sz w:val="24"/>
          <w:szCs w:val="32"/>
          <w:lang w:val="en-US" w:eastAsia="zh-CN"/>
        </w:rPr>
      </w:pPr>
    </w:p>
    <w:p>
      <w:pPr>
        <w:jc w:val="both"/>
        <w:rPr>
          <w:rFonts w:hint="default" w:ascii="Times New Roman" w:hAnsi="Times New Roman" w:cs="Times New Roman"/>
          <w:b/>
          <w:bCs/>
          <w:sz w:val="24"/>
          <w:szCs w:val="32"/>
          <w:lang w:val="en-US" w:eastAsia="zh-CN"/>
        </w:rPr>
      </w:pPr>
    </w:p>
    <w:p>
      <w:pPr>
        <w:jc w:val="both"/>
        <w:rPr>
          <w:rFonts w:hint="default" w:ascii="Times New Roman" w:hAnsi="Times New Roman" w:cs="Times New Roman"/>
          <w:b/>
          <w:bCs/>
          <w:sz w:val="24"/>
          <w:szCs w:val="32"/>
          <w:lang w:val="en-US" w:eastAsia="zh-CN"/>
        </w:rPr>
      </w:pPr>
    </w:p>
    <w:p>
      <w:pPr>
        <w:jc w:val="both"/>
        <w:rPr>
          <w:rFonts w:hint="default" w:ascii="Times New Roman" w:hAnsi="Times New Roman" w:cs="Times New Roman"/>
          <w:b/>
          <w:bCs/>
          <w:sz w:val="24"/>
          <w:szCs w:val="32"/>
          <w:lang w:val="en-US" w:eastAsia="zh-CN"/>
        </w:rPr>
      </w:pPr>
    </w:p>
    <w:p>
      <w:pPr>
        <w:jc w:val="both"/>
        <w:rPr>
          <w:rFonts w:hint="default" w:ascii="Times New Roman" w:hAnsi="Times New Roman" w:cs="Times New Roman"/>
          <w:b/>
          <w:bCs/>
          <w:sz w:val="24"/>
          <w:szCs w:val="32"/>
          <w:lang w:val="en-US" w:eastAsia="zh-CN"/>
        </w:rPr>
      </w:pPr>
    </w:p>
    <w:p>
      <w:pPr>
        <w:jc w:val="both"/>
        <w:rPr>
          <w:rFonts w:ascii="Times New Roman" w:hAnsi="Times New Roman" w:cs="Times New Roman"/>
          <w:b/>
          <w:bCs/>
          <w:sz w:val="24"/>
          <w:szCs w:val="32"/>
        </w:rPr>
      </w:pPr>
      <w:r>
        <w:rPr>
          <w:rFonts w:ascii="Times New Roman" w:hAnsi="Times New Roman" w:cs="Times New Roman"/>
          <w:b/>
          <w:bCs/>
          <w:sz w:val="24"/>
          <w:szCs w:val="32"/>
        </w:rPr>
        <w:drawing>
          <wp:inline distT="0" distB="0" distL="114300" distR="114300">
            <wp:extent cx="5070475" cy="2431415"/>
            <wp:effectExtent l="0" t="0" r="15875" b="6985"/>
            <wp:docPr id="30" name="图片 30"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Fig S3"/>
                    <pic:cNvPicPr>
                      <a:picLocks noChangeAspect="1"/>
                    </pic:cNvPicPr>
                  </pic:nvPicPr>
                  <pic:blipFill>
                    <a:blip r:embed="rId35"/>
                    <a:stretch>
                      <a:fillRect/>
                    </a:stretch>
                  </pic:blipFill>
                  <pic:spPr>
                    <a:xfrm>
                      <a:off x="0" y="0"/>
                      <a:ext cx="5070475" cy="2431415"/>
                    </a:xfrm>
                    <a:prstGeom prst="rect">
                      <a:avLst/>
                    </a:prstGeom>
                  </pic:spPr>
                </pic:pic>
              </a:graphicData>
            </a:graphic>
          </wp:inline>
        </w:drawing>
      </w:r>
    </w:p>
    <w:p>
      <w:pPr>
        <w:spacing w:line="360" w:lineRule="auto"/>
        <w:rPr>
          <w:rFonts w:ascii="Times New Roman" w:hAnsi="Times New Roman" w:cs="Times New Roman"/>
          <w:b/>
          <w:bCs/>
          <w:sz w:val="24"/>
          <w:szCs w:val="32"/>
        </w:rPr>
      </w:pPr>
      <w:r>
        <w:rPr>
          <w:rFonts w:ascii="Times New Roman" w:hAnsi="Times New Roman" w:cs="Times New Roman"/>
          <w:b/>
          <w:bCs/>
          <w:sz w:val="24"/>
          <w:szCs w:val="32"/>
        </w:rPr>
        <w:t xml:space="preserve">Supplemental Figure </w:t>
      </w:r>
      <w:r>
        <w:rPr>
          <w:rFonts w:hint="eastAsia" w:ascii="Times New Roman" w:hAnsi="Times New Roman" w:cs="Times New Roman"/>
          <w:b/>
          <w:bCs/>
          <w:sz w:val="24"/>
          <w:szCs w:val="32"/>
          <w:lang w:val="en-US" w:eastAsia="zh-CN"/>
        </w:rPr>
        <w:t>26</w:t>
      </w:r>
      <w:r>
        <w:rPr>
          <w:rFonts w:hint="eastAsia" w:ascii="Times New Roman" w:hAnsi="Times New Roman" w:cs="Times New Roman"/>
          <w:b/>
          <w:bCs/>
          <w:sz w:val="24"/>
          <w:szCs w:val="32"/>
        </w:rPr>
        <w:t xml:space="preserve"> | Unsupervised clustering of #1 and #2 section based on raw Stereo-seq data. </w:t>
      </w:r>
      <w:r>
        <w:rPr>
          <w:rFonts w:hint="eastAsia" w:ascii="Times New Roman" w:hAnsi="Times New Roman" w:cs="Times New Roman"/>
          <w:sz w:val="24"/>
          <w:szCs w:val="32"/>
        </w:rPr>
        <w:t>(A) 12 meta-clusters displayed by an integrated uniform manifold approximation and projection (UMAP) plot in two dimensions, with each dot representing a bin50. (B) Physical distribution of bin50s corresponding to different clusters.</w:t>
      </w:r>
    </w:p>
    <w:p>
      <w:pPr>
        <w:jc w:val="both"/>
        <w:rPr>
          <w:rFonts w:hint="default" w:ascii="Times New Roman" w:hAnsi="Times New Roman" w:cs="Times New Roman"/>
          <w:b/>
          <w:bCs/>
          <w:sz w:val="24"/>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D912F5"/>
    <w:multiLevelType w:val="singleLevel"/>
    <w:tmpl w:val="D0D912F5"/>
    <w:lvl w:ilvl="0" w:tentative="0">
      <w:start w:val="1"/>
      <w:numFmt w:val="upperLetter"/>
      <w:suff w:val="space"/>
      <w:lvlText w:val="(%1)"/>
      <w:lvlJc w:val="left"/>
      <w:rPr>
        <w:rFonts w:hint="default"/>
        <w:b w:val="0"/>
        <w:bCs w:val="0"/>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iYTQwZmQ4NzcxOTNhY2U0YzkyNjlkNzVlODZjMDAifQ=="/>
  </w:docVars>
  <w:rsids>
    <w:rsidRoot w:val="184873D3"/>
    <w:rsid w:val="00017884"/>
    <w:rsid w:val="005806DD"/>
    <w:rsid w:val="00706F0E"/>
    <w:rsid w:val="00845955"/>
    <w:rsid w:val="0089643F"/>
    <w:rsid w:val="00F53030"/>
    <w:rsid w:val="0A101E4E"/>
    <w:rsid w:val="0E732525"/>
    <w:rsid w:val="0E8D6FFD"/>
    <w:rsid w:val="139634A3"/>
    <w:rsid w:val="162C1D93"/>
    <w:rsid w:val="184873D3"/>
    <w:rsid w:val="1B7E2476"/>
    <w:rsid w:val="1BF200DF"/>
    <w:rsid w:val="238F1934"/>
    <w:rsid w:val="26AD35E9"/>
    <w:rsid w:val="27E21B45"/>
    <w:rsid w:val="29D03611"/>
    <w:rsid w:val="2C170F25"/>
    <w:rsid w:val="354E3BAF"/>
    <w:rsid w:val="386937B6"/>
    <w:rsid w:val="388E089B"/>
    <w:rsid w:val="3A97770E"/>
    <w:rsid w:val="3A9A5BD5"/>
    <w:rsid w:val="408210CD"/>
    <w:rsid w:val="40BB11DB"/>
    <w:rsid w:val="42E77F6A"/>
    <w:rsid w:val="466A3F0F"/>
    <w:rsid w:val="514128CA"/>
    <w:rsid w:val="52147F1A"/>
    <w:rsid w:val="5D1A49F1"/>
    <w:rsid w:val="612F21FF"/>
    <w:rsid w:val="65A47F01"/>
    <w:rsid w:val="6A990F20"/>
    <w:rsid w:val="6EA41801"/>
    <w:rsid w:val="710B5D6E"/>
    <w:rsid w:val="74470A7E"/>
    <w:rsid w:val="76AB3FEB"/>
    <w:rsid w:val="7A830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1347</Words>
  <Characters>7440</Characters>
  <Lines>58</Lines>
  <Paragraphs>16</Paragraphs>
  <TotalTime>5</TotalTime>
  <ScaleCrop>false</ScaleCrop>
  <LinksUpToDate>false</LinksUpToDate>
  <CharactersWithSpaces>8763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2023-04-22T07:17:00Z</dcterms:created>
  <dc:creator>admin</dc:creator>
  <cp:lastModifiedBy>ybwang</cp:lastModifiedBy>
  <dcterms:modified xsi:type="dcterms:W3CDTF">2023-05-27T14:51:33Z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8290B3A7B10142DAA52BFA7F1A2E7FFB</vt:lpwstr>
  </property>
</Properties>
</file>