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BF" w:rsidRDefault="009B71BF" w:rsidP="009B71BF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3"/>
        </w:rPr>
      </w:pPr>
    </w:p>
    <w:p w:rsidR="009B71BF" w:rsidRPr="00021554" w:rsidRDefault="009B71BF" w:rsidP="009B71BF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3"/>
        </w:rPr>
      </w:pPr>
      <w:r w:rsidRPr="009B6005">
        <w:rPr>
          <w:rFonts w:ascii="Times New Roman" w:eastAsia="Calibri" w:hAnsi="Times New Roman" w:cs="Times New Roman"/>
          <w:b/>
          <w:bCs/>
          <w:iCs/>
          <w:sz w:val="24"/>
          <w:szCs w:val="23"/>
        </w:rPr>
        <w:t>Ayurveda</w:t>
      </w:r>
      <w:r>
        <w:rPr>
          <w:rFonts w:ascii="Times New Roman" w:eastAsia="Calibri" w:hAnsi="Times New Roman" w:cs="Times New Roman"/>
          <w:b/>
          <w:bCs/>
          <w:iCs/>
          <w:sz w:val="24"/>
          <w:szCs w:val="23"/>
        </w:rPr>
        <w:t xml:space="preserve"> </w:t>
      </w:r>
      <w:r w:rsidRPr="00021554">
        <w:rPr>
          <w:rFonts w:ascii="Times New Roman" w:eastAsia="Calibri" w:hAnsi="Times New Roman" w:cs="Times New Roman"/>
          <w:b/>
          <w:bCs/>
          <w:sz w:val="24"/>
          <w:szCs w:val="23"/>
        </w:rPr>
        <w:t>botanicals</w:t>
      </w:r>
      <w:r>
        <w:rPr>
          <w:rFonts w:ascii="Times New Roman" w:eastAsia="Calibri" w:hAnsi="Times New Roman" w:cs="Times New Roman"/>
          <w:b/>
          <w:bCs/>
          <w:sz w:val="24"/>
          <w:szCs w:val="23"/>
        </w:rPr>
        <w:t xml:space="preserve"> </w:t>
      </w:r>
      <w:r w:rsidRPr="00021554">
        <w:rPr>
          <w:rFonts w:ascii="Times New Roman" w:eastAsia="Calibri" w:hAnsi="Times New Roman" w:cs="Times New Roman"/>
          <w:b/>
          <w:bCs/>
          <w:sz w:val="24"/>
          <w:szCs w:val="23"/>
        </w:rPr>
        <w:t xml:space="preserve">in COVID-19 management: An </w:t>
      </w:r>
      <w:r w:rsidRPr="00021554">
        <w:rPr>
          <w:rFonts w:ascii="Times New Roman" w:eastAsia="Calibri" w:hAnsi="Times New Roman" w:cs="Times New Roman"/>
          <w:b/>
          <w:bCs/>
          <w:i/>
          <w:sz w:val="24"/>
          <w:szCs w:val="23"/>
        </w:rPr>
        <w:t>in silico</w:t>
      </w:r>
      <w:r w:rsidRPr="00021554">
        <w:rPr>
          <w:rFonts w:ascii="Times New Roman" w:eastAsia="Calibri" w:hAnsi="Times New Roman" w:cs="Times New Roman"/>
          <w:b/>
          <w:bCs/>
          <w:sz w:val="24"/>
          <w:szCs w:val="23"/>
        </w:rPr>
        <w:t>- multitarget approach</w:t>
      </w:r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</w:rPr>
        <w:t>Swapnil Borse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1#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Manali Joshi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 xml:space="preserve">2#$ 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Akash Saggam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1#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Vedika Bhat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1#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Safal Walia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2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Sneha Sagar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3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Preeti Chavan-Gautam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1*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, Girish Tillu</w:t>
      </w: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</w:t>
      </w:r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1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AYUSH-Center of Excellence, Center for Complementary and Integrative Health, Interdisciplinary School of Health Sciences, Savitribai Phule Pune University, Pune - 411 007</w:t>
      </w:r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2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Bioinformatics Center, Savitribai Phule Pune University, Pune - 411 007</w:t>
      </w:r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3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Department of Pharmaceutical Chemistry, L.J. Institute of Pharmacy, Sarkhej, Ahmedabad - 382210</w:t>
      </w:r>
    </w:p>
    <w:p w:rsidR="009B71BF" w:rsidRPr="00021554" w:rsidRDefault="009B71BF" w:rsidP="009B71BF">
      <w:pPr>
        <w:spacing w:after="0" w:line="480" w:lineRule="auto"/>
        <w:jc w:val="center"/>
        <w:rPr>
          <w:rFonts w:ascii="Times New Roman" w:eastAsia="Calibri" w:hAnsi="Times New Roman" w:cs="Times New Roman"/>
          <w:bCs/>
          <w:sz w:val="24"/>
          <w:szCs w:val="23"/>
        </w:rPr>
      </w:pPr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#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>Authors have equal contribution</w:t>
      </w:r>
    </w:p>
    <w:p w:rsidR="009B71BF" w:rsidRPr="00021554" w:rsidRDefault="009B71BF" w:rsidP="009B71BF">
      <w:pPr>
        <w:spacing w:after="0" w:line="480" w:lineRule="auto"/>
        <w:jc w:val="both"/>
      </w:pPr>
      <w:r w:rsidRPr="00021554">
        <w:rPr>
          <w:rFonts w:ascii="Times New Roman" w:eastAsia="Calibri" w:hAnsi="Times New Roman" w:cs="Times New Roman"/>
          <w:bCs/>
          <w:sz w:val="24"/>
          <w:szCs w:val="23"/>
        </w:rPr>
        <w:t>*Corresponding author: Preeti Chavan-Gautam; E-mail:</w:t>
      </w:r>
      <w:hyperlink r:id="rId8" w:history="1">
        <w:r w:rsidRPr="00021554">
          <w:rPr>
            <w:rFonts w:ascii="Times New Roman" w:eastAsia="Calibri" w:hAnsi="Times New Roman" w:cs="Times New Roman"/>
            <w:bCs/>
            <w:color w:val="0000FF"/>
            <w:sz w:val="24"/>
            <w:u w:val="single"/>
          </w:rPr>
          <w:t>chavanpriti@gmail.com</w:t>
        </w:r>
      </w:hyperlink>
    </w:p>
    <w:p w:rsidR="009B71BF" w:rsidRPr="00021554" w:rsidRDefault="009B71BF" w:rsidP="009B71BF">
      <w:pPr>
        <w:spacing w:after="0" w:line="480" w:lineRule="auto"/>
        <w:jc w:val="both"/>
        <w:rPr>
          <w:rFonts w:ascii="Times New Roman" w:eastAsia="Calibri" w:hAnsi="Times New Roman" w:cs="Times New Roman"/>
          <w:bCs/>
          <w:color w:val="0000FF"/>
          <w:sz w:val="24"/>
          <w:u w:val="single"/>
        </w:rPr>
      </w:pPr>
      <w:r w:rsidRPr="00021554">
        <w:rPr>
          <w:rFonts w:ascii="Times New Roman" w:eastAsia="Calibri" w:hAnsi="Times New Roman" w:cs="Times New Roman"/>
          <w:bCs/>
          <w:sz w:val="24"/>
          <w:szCs w:val="23"/>
          <w:vertAlign w:val="superscript"/>
        </w:rPr>
        <w:t>$</w:t>
      </w:r>
      <w:r w:rsidRPr="00021554">
        <w:rPr>
          <w:rFonts w:ascii="Times New Roman" w:eastAsia="Calibri" w:hAnsi="Times New Roman" w:cs="Times New Roman"/>
          <w:bCs/>
          <w:sz w:val="24"/>
          <w:szCs w:val="23"/>
        </w:rPr>
        <w:t xml:space="preserve">Corresponding author for molecular docking studies: Manali Joshi; E-mail: </w:t>
      </w:r>
      <w:r w:rsidRPr="00021554">
        <w:rPr>
          <w:rFonts w:ascii="Times New Roman" w:eastAsia="Calibri" w:hAnsi="Times New Roman" w:cs="Times New Roman"/>
          <w:bCs/>
          <w:color w:val="0000FF"/>
          <w:sz w:val="24"/>
          <w:u w:val="single"/>
        </w:rPr>
        <w:t>manali.joshi@gmail.com</w:t>
      </w: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  <w:r w:rsidRPr="00021554">
        <w:rPr>
          <w:rFonts w:ascii="Times New Roman" w:eastAsia="Calibri" w:hAnsi="Times New Roman" w:cs="Times New Roman"/>
          <w:b/>
          <w:bCs/>
          <w:sz w:val="24"/>
          <w:szCs w:val="23"/>
        </w:rPr>
        <w:t xml:space="preserve">Short Title: Ayurvedic </w:t>
      </w:r>
      <w:r w:rsidRPr="00021554">
        <w:rPr>
          <w:rFonts w:ascii="Times New Roman" w:eastAsia="Calibri" w:hAnsi="Times New Roman" w:cs="Times New Roman"/>
          <w:b/>
          <w:bCs/>
          <w:i/>
          <w:sz w:val="24"/>
          <w:szCs w:val="23"/>
        </w:rPr>
        <w:t>Rasayana</w:t>
      </w:r>
      <w:r w:rsidRPr="00021554">
        <w:rPr>
          <w:rFonts w:ascii="Times New Roman" w:eastAsia="Calibri" w:hAnsi="Times New Roman" w:cs="Times New Roman"/>
          <w:b/>
          <w:bCs/>
          <w:sz w:val="24"/>
          <w:szCs w:val="23"/>
        </w:rPr>
        <w:t xml:space="preserve"> Botanicals for COVID-19 Management</w:t>
      </w: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9B71BF" w:rsidRPr="00021554" w:rsidRDefault="009B71BF" w:rsidP="009B71BF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</w:rPr>
      </w:pPr>
    </w:p>
    <w:p w:rsidR="00B55EC6" w:rsidRDefault="00BC4F34" w:rsidP="00BC4F34">
      <w:pPr>
        <w:rPr>
          <w:rFonts w:ascii="Times New Roman" w:hAnsi="Times New Roman" w:cs="Times New Roman"/>
          <w:b/>
          <w:sz w:val="24"/>
          <w:szCs w:val="24"/>
        </w:rPr>
      </w:pPr>
      <w:r w:rsidRPr="00BC4F34">
        <w:rPr>
          <w:rFonts w:ascii="Times New Roman" w:hAnsi="Times New Roman" w:cs="Times New Roman"/>
          <w:b/>
          <w:sz w:val="24"/>
          <w:szCs w:val="24"/>
        </w:rPr>
        <w:lastRenderedPageBreak/>
        <w:t>S1 Table: Structure and Docking details of the phytoconstituents from AS, TC and WS were to the binding site</w:t>
      </w:r>
    </w:p>
    <w:tbl>
      <w:tblPr>
        <w:tblStyle w:val="TableGrid1"/>
        <w:tblW w:w="10044" w:type="dxa"/>
        <w:tblLook w:val="04A0"/>
      </w:tblPr>
      <w:tblGrid>
        <w:gridCol w:w="2643"/>
        <w:gridCol w:w="870"/>
        <w:gridCol w:w="1070"/>
        <w:gridCol w:w="1189"/>
        <w:gridCol w:w="1134"/>
        <w:gridCol w:w="1189"/>
        <w:gridCol w:w="1118"/>
        <w:gridCol w:w="1189"/>
      </w:tblGrid>
      <w:tr w:rsidR="005A54DB" w:rsidRPr="00490E09" w:rsidTr="00FB1AF9">
        <w:trPr>
          <w:trHeight w:val="288"/>
        </w:trPr>
        <w:tc>
          <w:tcPr>
            <w:tcW w:w="2605" w:type="dxa"/>
            <w:vMerge w:val="restart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bookmarkStart w:id="0" w:name="_Hlk37879996"/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Ligand</w:t>
            </w:r>
          </w:p>
        </w:tc>
        <w:tc>
          <w:tcPr>
            <w:tcW w:w="851" w:type="dxa"/>
            <w:vMerge w:val="restart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Heavy atoms</w:t>
            </w:r>
          </w:p>
        </w:tc>
        <w:tc>
          <w:tcPr>
            <w:tcW w:w="2068" w:type="dxa"/>
            <w:gridSpan w:val="2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Main Protease</w:t>
            </w:r>
          </w:p>
        </w:tc>
        <w:tc>
          <w:tcPr>
            <w:tcW w:w="2268" w:type="dxa"/>
            <w:gridSpan w:val="2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Spike Glycoprotein (RBD)</w:t>
            </w:r>
          </w:p>
        </w:tc>
        <w:tc>
          <w:tcPr>
            <w:tcW w:w="2252" w:type="dxa"/>
            <w:gridSpan w:val="2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RNA dependent RNA polymerase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vMerge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Docking Score</w:t>
            </w:r>
          </w:p>
        </w:tc>
        <w:tc>
          <w:tcPr>
            <w:tcW w:w="1120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Ligand efficiency</w:t>
            </w:r>
          </w:p>
        </w:tc>
        <w:tc>
          <w:tcPr>
            <w:tcW w:w="1134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Docking Score</w:t>
            </w:r>
          </w:p>
        </w:tc>
        <w:tc>
          <w:tcPr>
            <w:tcW w:w="1134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Ligand efficiency</w:t>
            </w:r>
          </w:p>
        </w:tc>
        <w:tc>
          <w:tcPr>
            <w:tcW w:w="1118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Docking Score</w:t>
            </w:r>
          </w:p>
        </w:tc>
        <w:tc>
          <w:tcPr>
            <w:tcW w:w="1134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Ligand efficiency</w:t>
            </w:r>
          </w:p>
        </w:tc>
      </w:tr>
      <w:tr w:rsidR="005A54DB" w:rsidRPr="00490E09" w:rsidTr="00D83B11">
        <w:trPr>
          <w:trHeight w:val="556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Asparagamine A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Asparanin A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Isoagatharesinol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Muzanzagenin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-0.29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Rutin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-3.6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-0.08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-0.10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D83B11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-0.12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ShatavarinVII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-0.10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ShatavarinX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-0.08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20-Hydroxy Ecdysone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-0.17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Berberine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-0.23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Columbamine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Columbin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-0.30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-0.26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Magnoflorine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-7.0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-0.27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Menisperine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Syringin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-0.16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Tinocordiside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Tinosporaside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-0.19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Tinosporide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-0.16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12-Deoxywithastramonolide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-0.23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27-Hydroxywithanone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Ashwagandhanolide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-9.9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-10.2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-0.15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Withacoagin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-0.27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Withaferin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WithanolideA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-0.24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WithanolideB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-8.3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-0.27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Withanone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-0.26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WithanosideIV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-4.6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</w:tr>
      <w:tr w:rsidR="005A54DB" w:rsidRPr="00490E09" w:rsidTr="00FB1AF9">
        <w:trPr>
          <w:trHeight w:val="288"/>
        </w:trPr>
        <w:tc>
          <w:tcPr>
            <w:tcW w:w="2605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WithanosideV</w:t>
            </w:r>
          </w:p>
        </w:tc>
        <w:tc>
          <w:tcPr>
            <w:tcW w:w="851" w:type="dxa"/>
            <w:noWrap/>
            <w:hideMark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4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120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1118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134" w:type="dxa"/>
            <w:noWrap/>
          </w:tcPr>
          <w:p w:rsidR="005A54DB" w:rsidRPr="00490E09" w:rsidRDefault="005A54DB" w:rsidP="00FB1AF9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E09">
              <w:rPr>
                <w:rFonts w:ascii="Times New Roman" w:eastAsia="Calibri" w:hAnsi="Times New Roman" w:cs="Times New Roman"/>
                <w:sz w:val="24"/>
                <w:szCs w:val="24"/>
              </w:rPr>
              <w:t>-0.11</w:t>
            </w:r>
          </w:p>
        </w:tc>
      </w:tr>
      <w:bookmarkEnd w:id="0"/>
    </w:tbl>
    <w:p w:rsidR="005A54DB" w:rsidRDefault="005A54DB" w:rsidP="00BC4F3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3"/>
        <w:tblW w:w="10343" w:type="dxa"/>
        <w:tblLook w:val="04A0"/>
      </w:tblPr>
      <w:tblGrid>
        <w:gridCol w:w="846"/>
        <w:gridCol w:w="2835"/>
        <w:gridCol w:w="6662"/>
      </w:tblGrid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267039">
              <w:rPr>
                <w:rFonts w:ascii="Times New Roman" w:eastAsia="Calibri" w:hAnsi="Times New Roman" w:cs="Times New Roman"/>
                <w:b/>
                <w:bCs/>
              </w:rPr>
              <w:t>Sr. No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267039">
              <w:rPr>
                <w:rFonts w:ascii="Times New Roman" w:eastAsia="Calibri" w:hAnsi="Times New Roman" w:cs="Times New Roman"/>
                <w:b/>
                <w:bCs/>
              </w:rPr>
              <w:t>Compound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267039">
              <w:rPr>
                <w:rFonts w:ascii="Times New Roman" w:eastAsia="Calibri" w:hAnsi="Times New Roman" w:cs="Times New Roman"/>
                <w:b/>
                <w:bCs/>
              </w:rPr>
              <w:t>Structure</w:t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Asparagamine A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964180" cy="1491211"/>
                  <wp:effectExtent l="0" t="0" r="762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8908" t="29081" r="4675" b="28465"/>
                          <a:stretch/>
                        </pic:blipFill>
                        <pic:spPr bwMode="auto">
                          <a:xfrm>
                            <a:off x="0" y="0"/>
                            <a:ext cx="3027900" cy="1523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Asparanin A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971800" cy="2201021"/>
                  <wp:effectExtent l="0" t="0" r="0" b="8890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387" t="15969" r="6004" b="14443"/>
                          <a:stretch/>
                        </pic:blipFill>
                        <pic:spPr bwMode="auto">
                          <a:xfrm>
                            <a:off x="0" y="0"/>
                            <a:ext cx="3030524" cy="2244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Isoagatharesinol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377440" cy="1541137"/>
                  <wp:effectExtent l="0" t="0" r="3810" b="2540"/>
                  <wp:docPr id="3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7977" t="23238" r="5074" b="24570"/>
                          <a:stretch/>
                        </pic:blipFill>
                        <pic:spPr bwMode="auto">
                          <a:xfrm>
                            <a:off x="0" y="0"/>
                            <a:ext cx="2458467" cy="1593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Muzanzagenin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715851" cy="1325880"/>
                  <wp:effectExtent l="0" t="0" r="8890" b="7620"/>
                  <wp:docPr id="3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5450" t="28952" r="4410" b="28075"/>
                          <a:stretch/>
                        </pic:blipFill>
                        <pic:spPr bwMode="auto">
                          <a:xfrm>
                            <a:off x="0" y="0"/>
                            <a:ext cx="2759028" cy="1346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Rutin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735580" cy="2063683"/>
                  <wp:effectExtent l="0" t="0" r="7620" b="0"/>
                  <wp:docPr id="3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786" t="16618" r="4277" b="16391"/>
                          <a:stretch/>
                        </pic:blipFill>
                        <pic:spPr bwMode="auto">
                          <a:xfrm>
                            <a:off x="0" y="0"/>
                            <a:ext cx="2796889" cy="2109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ShatavarinI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441985" cy="1839595"/>
                  <wp:effectExtent l="0" t="0" r="6350" b="8255"/>
                  <wp:docPr id="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095" t="24968" r="2761" b="25894"/>
                          <a:stretch/>
                        </pic:blipFill>
                        <pic:spPr bwMode="auto">
                          <a:xfrm>
                            <a:off x="0" y="0"/>
                            <a:ext cx="3596057" cy="192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7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ShatavarinIV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85160" cy="1836450"/>
                  <wp:effectExtent l="0" t="0" r="0" b="0"/>
                  <wp:docPr id="3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855" t="23884" r="3777" b="24670"/>
                          <a:stretch/>
                        </pic:blipFill>
                        <pic:spPr bwMode="auto">
                          <a:xfrm>
                            <a:off x="0" y="0"/>
                            <a:ext cx="3231556" cy="186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ShatavarinIX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482340" cy="1978027"/>
                  <wp:effectExtent l="0" t="0" r="3810" b="3175"/>
                  <wp:docPr id="4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018" t="23104" r="3261" b="25463"/>
                          <a:stretch/>
                        </pic:blipFill>
                        <pic:spPr bwMode="auto">
                          <a:xfrm>
                            <a:off x="0" y="0"/>
                            <a:ext cx="3520564" cy="1999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ShatavarinVI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92780" cy="1928171"/>
                  <wp:effectExtent l="0" t="0" r="7620" b="0"/>
                  <wp:docPr id="4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077" t="21321" r="3626" b="24245"/>
                          <a:stretch/>
                        </pic:blipFill>
                        <pic:spPr bwMode="auto">
                          <a:xfrm>
                            <a:off x="0" y="0"/>
                            <a:ext cx="3224841" cy="1947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ShatavarinVII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272606" cy="1874520"/>
                  <wp:effectExtent l="0" t="0" r="4445" b="0"/>
                  <wp:docPr id="4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662" t="23032" r="2390" b="24974"/>
                          <a:stretch/>
                        </pic:blipFill>
                        <pic:spPr bwMode="auto">
                          <a:xfrm>
                            <a:off x="0" y="0"/>
                            <a:ext cx="3319583" cy="1901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ShatavarinX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528060" cy="2092200"/>
                  <wp:effectExtent l="0" t="0" r="0" b="3810"/>
                  <wp:docPr id="4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5315" t="23762" r="3190" b="23250"/>
                          <a:stretch/>
                        </pic:blipFill>
                        <pic:spPr bwMode="auto">
                          <a:xfrm>
                            <a:off x="0" y="0"/>
                            <a:ext cx="3590507" cy="2129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20-Hydroxy Ecdysone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238500" cy="1926702"/>
                  <wp:effectExtent l="0" t="0" r="0" b="0"/>
                  <wp:docPr id="4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5486" t="23902" r="5615" b="24447"/>
                          <a:stretch/>
                        </pic:blipFill>
                        <pic:spPr bwMode="auto">
                          <a:xfrm>
                            <a:off x="0" y="0"/>
                            <a:ext cx="3274262" cy="1947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Berberine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62300" cy="1683848"/>
                  <wp:effectExtent l="0" t="0" r="0" b="0"/>
                  <wp:docPr id="4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6012" t="26058" r="4241" b="27273"/>
                          <a:stretch/>
                        </pic:blipFill>
                        <pic:spPr bwMode="auto">
                          <a:xfrm>
                            <a:off x="0" y="0"/>
                            <a:ext cx="3184919" cy="1695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Columbamine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916594" cy="1760220"/>
                  <wp:effectExtent l="0" t="0" r="0" b="0"/>
                  <wp:docPr id="4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7110" t="23136" r="5049" b="25092"/>
                          <a:stretch/>
                        </pic:blipFill>
                        <pic:spPr bwMode="auto">
                          <a:xfrm>
                            <a:off x="0" y="0"/>
                            <a:ext cx="2966228" cy="179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15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Columbin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tabs>
                <w:tab w:val="left" w:pos="2196"/>
              </w:tabs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696581" cy="1943100"/>
                  <wp:effectExtent l="0" t="0" r="8890" b="0"/>
                  <wp:docPr id="4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5655" t="19035" r="5358" b="18343"/>
                          <a:stretch/>
                        </pic:blipFill>
                        <pic:spPr bwMode="auto">
                          <a:xfrm>
                            <a:off x="0" y="0"/>
                            <a:ext cx="2747479" cy="1979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Magnoflorine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179320" cy="1926979"/>
                  <wp:effectExtent l="0" t="0" r="0" b="0"/>
                  <wp:docPr id="4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9129" t="13439" r="8417" b="15361"/>
                          <a:stretch/>
                        </pic:blipFill>
                        <pic:spPr bwMode="auto">
                          <a:xfrm>
                            <a:off x="0" y="0"/>
                            <a:ext cx="2207088" cy="1951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Menisperine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103120" cy="1916450"/>
                  <wp:effectExtent l="0" t="0" r="0" b="7620"/>
                  <wp:docPr id="49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9263" t="13069" r="4718" b="10383"/>
                          <a:stretch/>
                        </pic:blipFill>
                        <pic:spPr bwMode="auto">
                          <a:xfrm>
                            <a:off x="0" y="0"/>
                            <a:ext cx="2133160" cy="1943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Syringin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346960" cy="1794859"/>
                  <wp:effectExtent l="0" t="0" r="0" b="0"/>
                  <wp:docPr id="5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6736" t="18013" r="4831" b="15941"/>
                          <a:stretch/>
                        </pic:blipFill>
                        <pic:spPr bwMode="auto">
                          <a:xfrm>
                            <a:off x="0" y="0"/>
                            <a:ext cx="2371242" cy="1813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19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Tinocordiside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929972" cy="1661160"/>
                  <wp:effectExtent l="0" t="0" r="3810" b="0"/>
                  <wp:docPr id="5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6871" t="25194" r="4348" b="25651"/>
                          <a:stretch/>
                        </pic:blipFill>
                        <pic:spPr bwMode="auto">
                          <a:xfrm>
                            <a:off x="0" y="0"/>
                            <a:ext cx="2983083" cy="169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Tinosporaside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743200" cy="2293759"/>
                  <wp:effectExtent l="0" t="0" r="0" b="0"/>
                  <wp:docPr id="5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6260" t="14823" r="6897" b="14264"/>
                          <a:stretch/>
                        </pic:blipFill>
                        <pic:spPr bwMode="auto">
                          <a:xfrm>
                            <a:off x="0" y="0"/>
                            <a:ext cx="2759646" cy="2307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Tinosporide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1996440" cy="1904044"/>
                  <wp:effectExtent l="0" t="0" r="3810" b="1270"/>
                  <wp:docPr id="5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7389" t="10133" r="7401" b="10503"/>
                          <a:stretch/>
                        </pic:blipFill>
                        <pic:spPr bwMode="auto">
                          <a:xfrm>
                            <a:off x="0" y="0"/>
                            <a:ext cx="2012733" cy="1919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12-Deoxywithastramonolide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055620" cy="1500749"/>
                  <wp:effectExtent l="0" t="0" r="0" b="4445"/>
                  <wp:docPr id="5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581" t="26223" r="4741" b="30283"/>
                          <a:stretch/>
                        </pic:blipFill>
                        <pic:spPr bwMode="auto">
                          <a:xfrm>
                            <a:off x="0" y="0"/>
                            <a:ext cx="3080957" cy="1513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23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27-Hydroxywithanone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79645" cy="1790700"/>
                  <wp:effectExtent l="0" t="0" r="1905" b="0"/>
                  <wp:docPr id="55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732" t="22670" r="3788" b="25917"/>
                          <a:stretch/>
                        </pic:blipFill>
                        <pic:spPr bwMode="auto">
                          <a:xfrm>
                            <a:off x="0" y="0"/>
                            <a:ext cx="3194181" cy="1798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Ashwagandhanolide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598420" cy="2673417"/>
                  <wp:effectExtent l="0" t="0" r="0" b="0"/>
                  <wp:docPr id="56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552" t="5779" r="6085" b="4432"/>
                          <a:stretch/>
                        </pic:blipFill>
                        <pic:spPr bwMode="auto">
                          <a:xfrm>
                            <a:off x="0" y="0"/>
                            <a:ext cx="2633312" cy="2709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Withacoagin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2644140" cy="1745869"/>
                  <wp:effectExtent l="0" t="0" r="3810" b="6985"/>
                  <wp:docPr id="57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8029" t="19825" r="5012" b="24103"/>
                          <a:stretch/>
                        </pic:blipFill>
                        <pic:spPr bwMode="auto">
                          <a:xfrm>
                            <a:off x="0" y="0"/>
                            <a:ext cx="2665664" cy="1760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Withaferin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522622" cy="1676400"/>
                  <wp:effectExtent l="0" t="0" r="1905" b="0"/>
                  <wp:docPr id="58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496" t="27373" r="4794" b="30471"/>
                          <a:stretch/>
                        </pic:blipFill>
                        <pic:spPr bwMode="auto">
                          <a:xfrm>
                            <a:off x="0" y="0"/>
                            <a:ext cx="3561250" cy="1694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27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WithanolideA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83123" cy="1882140"/>
                  <wp:effectExtent l="0" t="0" r="0" b="3810"/>
                  <wp:docPr id="59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249" t="22407" r="6324" b="25955"/>
                          <a:stretch/>
                        </pic:blipFill>
                        <pic:spPr bwMode="auto">
                          <a:xfrm>
                            <a:off x="0" y="0"/>
                            <a:ext cx="3218102" cy="1902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WithanolideB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457616" cy="1836420"/>
                  <wp:effectExtent l="0" t="0" r="9525" b="0"/>
                  <wp:docPr id="60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6219" t="28832" r="6336" b="25813"/>
                          <a:stretch/>
                        </pic:blipFill>
                        <pic:spPr bwMode="auto">
                          <a:xfrm>
                            <a:off x="0" y="0"/>
                            <a:ext cx="3500601" cy="185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Withanone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118795" cy="1859280"/>
                  <wp:effectExtent l="0" t="0" r="5715" b="7620"/>
                  <wp:docPr id="61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089" t="21278" r="4790" b="24508"/>
                          <a:stretch/>
                        </pic:blipFill>
                        <pic:spPr bwMode="auto">
                          <a:xfrm>
                            <a:off x="0" y="0"/>
                            <a:ext cx="3175100" cy="1892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WithanosideIV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609455" cy="2461260"/>
                  <wp:effectExtent l="0" t="0" r="0" b="0"/>
                  <wp:docPr id="62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980" t="18238" r="2182" b="19273"/>
                          <a:stretch/>
                        </pic:blipFill>
                        <pic:spPr bwMode="auto">
                          <a:xfrm>
                            <a:off x="0" y="0"/>
                            <a:ext cx="3636842" cy="247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7039" w:rsidRPr="00267039" w:rsidTr="006F74E8">
        <w:tc>
          <w:tcPr>
            <w:tcW w:w="846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lastRenderedPageBreak/>
              <w:t>31</w:t>
            </w:r>
          </w:p>
        </w:tc>
        <w:tc>
          <w:tcPr>
            <w:tcW w:w="2835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7039">
              <w:rPr>
                <w:rFonts w:ascii="Times New Roman" w:eastAsia="Calibri" w:hAnsi="Times New Roman" w:cs="Times New Roman"/>
              </w:rPr>
              <w:t>WithanosideV</w:t>
            </w:r>
          </w:p>
        </w:tc>
        <w:tc>
          <w:tcPr>
            <w:tcW w:w="6662" w:type="dxa"/>
          </w:tcPr>
          <w:p w:rsidR="00267039" w:rsidRPr="00267039" w:rsidRDefault="00267039" w:rsidP="00267039">
            <w:pPr>
              <w:rPr>
                <w:rFonts w:ascii="Times New Roman" w:eastAsia="Calibri" w:hAnsi="Times New Roman" w:cs="Times New Roman"/>
                <w:noProof/>
              </w:rPr>
            </w:pPr>
            <w:r w:rsidRPr="00267039">
              <w:rPr>
                <w:rFonts w:ascii="Times New Roman" w:eastAsia="Calibri" w:hAnsi="Times New Roman" w:cs="Times New Roman"/>
                <w:noProof/>
                <w:lang w:val="en-US"/>
              </w:rPr>
              <w:drawing>
                <wp:inline distT="0" distB="0" distL="0" distR="0">
                  <wp:extent cx="3637523" cy="2453640"/>
                  <wp:effectExtent l="0" t="0" r="1270" b="3810"/>
                  <wp:docPr id="63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769" t="20431" r="4010" b="19480"/>
                          <a:stretch/>
                        </pic:blipFill>
                        <pic:spPr bwMode="auto">
                          <a:xfrm>
                            <a:off x="0" y="0"/>
                            <a:ext cx="3671820" cy="247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67039" w:rsidRPr="00BC4F34" w:rsidRDefault="00267039" w:rsidP="00BC4F34">
      <w:pPr>
        <w:rPr>
          <w:rFonts w:ascii="Times New Roman" w:hAnsi="Times New Roman" w:cs="Times New Roman"/>
          <w:b/>
          <w:sz w:val="24"/>
          <w:szCs w:val="24"/>
        </w:rPr>
      </w:pPr>
    </w:p>
    <w:sectPr w:rsidR="00267039" w:rsidRPr="00BC4F34" w:rsidSect="00834DD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11AD402" w15:done="0"/>
  <w15:commentEx w15:paraId="5DB8B3F3" w15:done="0"/>
  <w15:commentEx w15:paraId="76C94AA5" w15:done="0"/>
  <w15:commentEx w15:paraId="6740D2A5" w15:done="0"/>
  <w15:commentEx w15:paraId="704688EA" w15:done="0"/>
  <w15:commentEx w15:paraId="78A18685" w15:done="0"/>
  <w15:commentEx w15:paraId="2A11C306" w15:done="0"/>
  <w15:commentEx w15:paraId="1B7C3B1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4DA607" w16cex:dateUtc="2020-04-24T12:23:00Z"/>
  <w16cex:commentExtensible w16cex:durableId="224DB313" w16cex:dateUtc="2020-04-24T13:18:00Z"/>
  <w16cex:commentExtensible w16cex:durableId="224DDFE6" w16cex:dateUtc="2020-04-24T16:30:00Z"/>
  <w16cex:commentExtensible w16cex:durableId="224DE013" w16cex:dateUtc="2020-04-24T16:30:00Z"/>
  <w16cex:commentExtensible w16cex:durableId="224DE022" w16cex:dateUtc="2020-04-24T16:31:00Z"/>
  <w16cex:commentExtensible w16cex:durableId="224DE048" w16cex:dateUtc="2020-04-24T16:31:00Z"/>
  <w16cex:commentExtensible w16cex:durableId="224DE05D" w16cex:dateUtc="2020-04-24T16:31:00Z"/>
  <w16cex:commentExtensible w16cex:durableId="224DE0C8" w16cex:dateUtc="2020-04-24T16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11AD402" w16cid:durableId="224DA607"/>
  <w16cid:commentId w16cid:paraId="5DB8B3F3" w16cid:durableId="224DB313"/>
  <w16cid:commentId w16cid:paraId="76C94AA5" w16cid:durableId="224DDFE6"/>
  <w16cid:commentId w16cid:paraId="6740D2A5" w16cid:durableId="224DE013"/>
  <w16cid:commentId w16cid:paraId="704688EA" w16cid:durableId="224DE022"/>
  <w16cid:commentId w16cid:paraId="78A18685" w16cid:durableId="224DE048"/>
  <w16cid:commentId w16cid:paraId="2A11C306" w16cid:durableId="224DE05D"/>
  <w16cid:commentId w16cid:paraId="1B7C3B1B" w16cid:durableId="224DE0C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B88" w:rsidRDefault="00A14B88" w:rsidP="00925388">
      <w:pPr>
        <w:spacing w:after="0" w:line="240" w:lineRule="auto"/>
      </w:pPr>
      <w:r>
        <w:separator/>
      </w:r>
    </w:p>
  </w:endnote>
  <w:endnote w:type="continuationSeparator" w:id="1">
    <w:p w:rsidR="00A14B88" w:rsidRDefault="00A14B88" w:rsidP="00925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B88" w:rsidRDefault="00A14B88" w:rsidP="00925388">
      <w:pPr>
        <w:spacing w:after="0" w:line="240" w:lineRule="auto"/>
      </w:pPr>
      <w:r>
        <w:separator/>
      </w:r>
    </w:p>
  </w:footnote>
  <w:footnote w:type="continuationSeparator" w:id="1">
    <w:p w:rsidR="00A14B88" w:rsidRDefault="00A14B88" w:rsidP="009253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69DE"/>
    <w:multiLevelType w:val="hybridMultilevel"/>
    <w:tmpl w:val="950A0B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1385C"/>
    <w:multiLevelType w:val="hybridMultilevel"/>
    <w:tmpl w:val="B8A64DEE"/>
    <w:lvl w:ilvl="0" w:tplc="6A34E2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ED6114"/>
    <w:multiLevelType w:val="hybridMultilevel"/>
    <w:tmpl w:val="1A685F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A27037"/>
    <w:multiLevelType w:val="hybridMultilevel"/>
    <w:tmpl w:val="B9F214CC"/>
    <w:lvl w:ilvl="0" w:tplc="C51A00B6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A35078E"/>
    <w:multiLevelType w:val="hybridMultilevel"/>
    <w:tmpl w:val="03ECB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AD0710"/>
    <w:multiLevelType w:val="hybridMultilevel"/>
    <w:tmpl w:val="5AB084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FD6CEC"/>
    <w:multiLevelType w:val="hybridMultilevel"/>
    <w:tmpl w:val="FCC25A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B4161"/>
    <w:multiLevelType w:val="hybridMultilevel"/>
    <w:tmpl w:val="89E0F7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686F49"/>
    <w:multiLevelType w:val="hybridMultilevel"/>
    <w:tmpl w:val="D646DF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60051"/>
    <w:multiLevelType w:val="hybridMultilevel"/>
    <w:tmpl w:val="ADF8A3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8B5770"/>
    <w:multiLevelType w:val="hybridMultilevel"/>
    <w:tmpl w:val="B8A64DEE"/>
    <w:lvl w:ilvl="0" w:tplc="6A34E2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24A2633"/>
    <w:multiLevelType w:val="hybridMultilevel"/>
    <w:tmpl w:val="7E7496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BF22A2"/>
    <w:multiLevelType w:val="multilevel"/>
    <w:tmpl w:val="EBF25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eastAsia="Calibri" w:hint="default"/>
        <w:color w:val="000000"/>
        <w:sz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Calibri" w:hint="default"/>
        <w:color w:val="000000"/>
        <w:sz w:val="22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="Calibri" w:hint="default"/>
        <w:color w:val="000000"/>
        <w:sz w:val="22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Calibri" w:hint="default"/>
        <w:color w:val="000000"/>
        <w:sz w:val="22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="Calibri" w:hint="default"/>
        <w:color w:val="000000"/>
        <w:sz w:val="22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="Calibri" w:hint="default"/>
        <w:color w:val="00000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="Calibri" w:hint="default"/>
        <w:color w:val="00000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="Calibri" w:hint="default"/>
        <w:color w:val="000000"/>
        <w:sz w:val="22"/>
      </w:rPr>
    </w:lvl>
  </w:abstractNum>
  <w:abstractNum w:abstractNumId="13">
    <w:nsid w:val="61BE0016"/>
    <w:multiLevelType w:val="hybridMultilevel"/>
    <w:tmpl w:val="FCC25A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205A75"/>
    <w:multiLevelType w:val="hybridMultilevel"/>
    <w:tmpl w:val="0B007334"/>
    <w:lvl w:ilvl="0" w:tplc="36862D02">
      <w:start w:val="1"/>
      <w:numFmt w:val="lowerLetter"/>
      <w:lvlText w:val="%1)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5">
    <w:nsid w:val="7BB9498B"/>
    <w:multiLevelType w:val="multilevel"/>
    <w:tmpl w:val="EBF25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eastAsia="Calibri" w:hint="default"/>
        <w:color w:val="000000"/>
        <w:sz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Calibri" w:hint="default"/>
        <w:color w:val="000000"/>
        <w:sz w:val="22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="Calibri" w:hint="default"/>
        <w:color w:val="000000"/>
        <w:sz w:val="22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Calibri" w:hint="default"/>
        <w:color w:val="000000"/>
        <w:sz w:val="22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="Calibri" w:hint="default"/>
        <w:color w:val="000000"/>
        <w:sz w:val="22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="Calibri" w:hint="default"/>
        <w:color w:val="00000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="Calibri" w:hint="default"/>
        <w:color w:val="00000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="Calibri" w:hint="default"/>
        <w:color w:val="000000"/>
        <w:sz w:val="22"/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11"/>
  </w:num>
  <w:num w:numId="9">
    <w:abstractNumId w:val="9"/>
  </w:num>
  <w:num w:numId="10">
    <w:abstractNumId w:val="2"/>
  </w:num>
  <w:num w:numId="11">
    <w:abstractNumId w:val="1"/>
  </w:num>
  <w:num w:numId="12">
    <w:abstractNumId w:val="4"/>
  </w:num>
  <w:num w:numId="13">
    <w:abstractNumId w:val="14"/>
  </w:num>
  <w:num w:numId="14">
    <w:abstractNumId w:val="10"/>
  </w:num>
  <w:num w:numId="15">
    <w:abstractNumId w:val="15"/>
  </w:num>
  <w:num w:numId="16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ushrut Joshi">
    <w15:presenceInfo w15:providerId="Windows Live" w15:userId="ca97101b8979c57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F30603"/>
    <w:rsid w:val="000003B3"/>
    <w:rsid w:val="000027C4"/>
    <w:rsid w:val="00002FB2"/>
    <w:rsid w:val="000200C1"/>
    <w:rsid w:val="0002141A"/>
    <w:rsid w:val="00037EF0"/>
    <w:rsid w:val="000469AE"/>
    <w:rsid w:val="00051D13"/>
    <w:rsid w:val="00054F15"/>
    <w:rsid w:val="00056648"/>
    <w:rsid w:val="000715EC"/>
    <w:rsid w:val="00082574"/>
    <w:rsid w:val="00085FC6"/>
    <w:rsid w:val="000866A0"/>
    <w:rsid w:val="00087896"/>
    <w:rsid w:val="000B62FD"/>
    <w:rsid w:val="000D27CC"/>
    <w:rsid w:val="000E36A3"/>
    <w:rsid w:val="000E4524"/>
    <w:rsid w:val="000F10C9"/>
    <w:rsid w:val="0010204B"/>
    <w:rsid w:val="00113C34"/>
    <w:rsid w:val="0011532E"/>
    <w:rsid w:val="00121722"/>
    <w:rsid w:val="00124A74"/>
    <w:rsid w:val="00127303"/>
    <w:rsid w:val="00134468"/>
    <w:rsid w:val="0018349A"/>
    <w:rsid w:val="001A5581"/>
    <w:rsid w:val="001B6562"/>
    <w:rsid w:val="001C04C0"/>
    <w:rsid w:val="001D27D6"/>
    <w:rsid w:val="001D3E3E"/>
    <w:rsid w:val="001D60FA"/>
    <w:rsid w:val="001D64B9"/>
    <w:rsid w:val="001E63AA"/>
    <w:rsid w:val="001F1D26"/>
    <w:rsid w:val="00203D29"/>
    <w:rsid w:val="00204233"/>
    <w:rsid w:val="00205123"/>
    <w:rsid w:val="002073FF"/>
    <w:rsid w:val="0021079F"/>
    <w:rsid w:val="00220A9B"/>
    <w:rsid w:val="00230760"/>
    <w:rsid w:val="00240B8C"/>
    <w:rsid w:val="002430D3"/>
    <w:rsid w:val="00244620"/>
    <w:rsid w:val="00264D1C"/>
    <w:rsid w:val="00267039"/>
    <w:rsid w:val="002672CA"/>
    <w:rsid w:val="00273C6B"/>
    <w:rsid w:val="00273D04"/>
    <w:rsid w:val="00277C47"/>
    <w:rsid w:val="002863E4"/>
    <w:rsid w:val="002876AE"/>
    <w:rsid w:val="00292B89"/>
    <w:rsid w:val="00293ECA"/>
    <w:rsid w:val="002A40B8"/>
    <w:rsid w:val="002C4F02"/>
    <w:rsid w:val="002D2E16"/>
    <w:rsid w:val="002D3533"/>
    <w:rsid w:val="002D51FC"/>
    <w:rsid w:val="002D70F5"/>
    <w:rsid w:val="002E22DD"/>
    <w:rsid w:val="002E41F1"/>
    <w:rsid w:val="002E671F"/>
    <w:rsid w:val="002F18E5"/>
    <w:rsid w:val="002F5ED8"/>
    <w:rsid w:val="002F6128"/>
    <w:rsid w:val="003057BC"/>
    <w:rsid w:val="003058FC"/>
    <w:rsid w:val="00311FFF"/>
    <w:rsid w:val="00325AD2"/>
    <w:rsid w:val="00332133"/>
    <w:rsid w:val="00336964"/>
    <w:rsid w:val="0034453A"/>
    <w:rsid w:val="00347ACD"/>
    <w:rsid w:val="003641BD"/>
    <w:rsid w:val="00366907"/>
    <w:rsid w:val="00370943"/>
    <w:rsid w:val="0038376F"/>
    <w:rsid w:val="003850AF"/>
    <w:rsid w:val="00385350"/>
    <w:rsid w:val="00386B78"/>
    <w:rsid w:val="0039213F"/>
    <w:rsid w:val="0039513B"/>
    <w:rsid w:val="00397F98"/>
    <w:rsid w:val="003B17E7"/>
    <w:rsid w:val="003C3C28"/>
    <w:rsid w:val="003C4CD5"/>
    <w:rsid w:val="003D38B4"/>
    <w:rsid w:val="003D5E3D"/>
    <w:rsid w:val="003D6709"/>
    <w:rsid w:val="003E47B6"/>
    <w:rsid w:val="0040074F"/>
    <w:rsid w:val="004043C5"/>
    <w:rsid w:val="00415C10"/>
    <w:rsid w:val="00416217"/>
    <w:rsid w:val="00430065"/>
    <w:rsid w:val="004312F1"/>
    <w:rsid w:val="00450E1D"/>
    <w:rsid w:val="0045307A"/>
    <w:rsid w:val="00485BBD"/>
    <w:rsid w:val="00490E09"/>
    <w:rsid w:val="004951F2"/>
    <w:rsid w:val="004955BB"/>
    <w:rsid w:val="004A17B4"/>
    <w:rsid w:val="004A3652"/>
    <w:rsid w:val="004A4722"/>
    <w:rsid w:val="004A594B"/>
    <w:rsid w:val="004B3594"/>
    <w:rsid w:val="004C18AE"/>
    <w:rsid w:val="004C34C2"/>
    <w:rsid w:val="004D3A4C"/>
    <w:rsid w:val="004D7D4A"/>
    <w:rsid w:val="004F23E7"/>
    <w:rsid w:val="00503278"/>
    <w:rsid w:val="00506F9E"/>
    <w:rsid w:val="005120B1"/>
    <w:rsid w:val="00512C5C"/>
    <w:rsid w:val="005202B0"/>
    <w:rsid w:val="00531BDF"/>
    <w:rsid w:val="00533486"/>
    <w:rsid w:val="00535F68"/>
    <w:rsid w:val="00537252"/>
    <w:rsid w:val="005416CD"/>
    <w:rsid w:val="00542895"/>
    <w:rsid w:val="00543008"/>
    <w:rsid w:val="00546749"/>
    <w:rsid w:val="005539BB"/>
    <w:rsid w:val="00554500"/>
    <w:rsid w:val="00557FF3"/>
    <w:rsid w:val="00566B15"/>
    <w:rsid w:val="00574DCD"/>
    <w:rsid w:val="00590520"/>
    <w:rsid w:val="00594EAE"/>
    <w:rsid w:val="005A1959"/>
    <w:rsid w:val="005A4505"/>
    <w:rsid w:val="005A54DB"/>
    <w:rsid w:val="005C0804"/>
    <w:rsid w:val="006064FB"/>
    <w:rsid w:val="00621F31"/>
    <w:rsid w:val="00622486"/>
    <w:rsid w:val="006325F2"/>
    <w:rsid w:val="0063572E"/>
    <w:rsid w:val="00635810"/>
    <w:rsid w:val="0063719B"/>
    <w:rsid w:val="00640430"/>
    <w:rsid w:val="00656CB6"/>
    <w:rsid w:val="006657A1"/>
    <w:rsid w:val="00672693"/>
    <w:rsid w:val="006804FC"/>
    <w:rsid w:val="00680530"/>
    <w:rsid w:val="006805A1"/>
    <w:rsid w:val="00692C06"/>
    <w:rsid w:val="006943F7"/>
    <w:rsid w:val="0069546F"/>
    <w:rsid w:val="006A2E73"/>
    <w:rsid w:val="006B2E22"/>
    <w:rsid w:val="006C30B3"/>
    <w:rsid w:val="006C4A89"/>
    <w:rsid w:val="006D09E0"/>
    <w:rsid w:val="006D3347"/>
    <w:rsid w:val="006D7223"/>
    <w:rsid w:val="006E5654"/>
    <w:rsid w:val="006E7685"/>
    <w:rsid w:val="006F3B9C"/>
    <w:rsid w:val="00703272"/>
    <w:rsid w:val="00706DDB"/>
    <w:rsid w:val="00713F06"/>
    <w:rsid w:val="00723B9D"/>
    <w:rsid w:val="00730593"/>
    <w:rsid w:val="007312AC"/>
    <w:rsid w:val="00733941"/>
    <w:rsid w:val="00734AA0"/>
    <w:rsid w:val="007447AD"/>
    <w:rsid w:val="00747A2B"/>
    <w:rsid w:val="007530B2"/>
    <w:rsid w:val="0075454D"/>
    <w:rsid w:val="00756232"/>
    <w:rsid w:val="00772E32"/>
    <w:rsid w:val="007A3286"/>
    <w:rsid w:val="007B028D"/>
    <w:rsid w:val="007B0F89"/>
    <w:rsid w:val="007B16B2"/>
    <w:rsid w:val="007B42C5"/>
    <w:rsid w:val="007C5941"/>
    <w:rsid w:val="007D50A3"/>
    <w:rsid w:val="007D5E3B"/>
    <w:rsid w:val="007D74B5"/>
    <w:rsid w:val="007E1219"/>
    <w:rsid w:val="007E2F2A"/>
    <w:rsid w:val="007E4B02"/>
    <w:rsid w:val="007F44F9"/>
    <w:rsid w:val="0082096B"/>
    <w:rsid w:val="00825DCA"/>
    <w:rsid w:val="0083444C"/>
    <w:rsid w:val="00834DDA"/>
    <w:rsid w:val="00835AB1"/>
    <w:rsid w:val="00836EBD"/>
    <w:rsid w:val="00837D9C"/>
    <w:rsid w:val="00843F62"/>
    <w:rsid w:val="00845FA4"/>
    <w:rsid w:val="00851B61"/>
    <w:rsid w:val="00853643"/>
    <w:rsid w:val="00853A4D"/>
    <w:rsid w:val="00856694"/>
    <w:rsid w:val="00856E08"/>
    <w:rsid w:val="008576D2"/>
    <w:rsid w:val="008661D1"/>
    <w:rsid w:val="00876B42"/>
    <w:rsid w:val="00883543"/>
    <w:rsid w:val="00893464"/>
    <w:rsid w:val="0089613D"/>
    <w:rsid w:val="00897C18"/>
    <w:rsid w:val="008A700F"/>
    <w:rsid w:val="008B24A4"/>
    <w:rsid w:val="008B2FCA"/>
    <w:rsid w:val="008B42B2"/>
    <w:rsid w:val="008C7B79"/>
    <w:rsid w:val="008E3325"/>
    <w:rsid w:val="008E399F"/>
    <w:rsid w:val="008F24EC"/>
    <w:rsid w:val="008F3C67"/>
    <w:rsid w:val="008F5F3F"/>
    <w:rsid w:val="0090732B"/>
    <w:rsid w:val="00913C1B"/>
    <w:rsid w:val="00925388"/>
    <w:rsid w:val="009352B1"/>
    <w:rsid w:val="0096016C"/>
    <w:rsid w:val="009622AA"/>
    <w:rsid w:val="00964EAF"/>
    <w:rsid w:val="00965F51"/>
    <w:rsid w:val="0097533E"/>
    <w:rsid w:val="00975F60"/>
    <w:rsid w:val="0097778A"/>
    <w:rsid w:val="00981F37"/>
    <w:rsid w:val="00983BCC"/>
    <w:rsid w:val="0099301E"/>
    <w:rsid w:val="0099517D"/>
    <w:rsid w:val="0099714F"/>
    <w:rsid w:val="009A5B06"/>
    <w:rsid w:val="009A6350"/>
    <w:rsid w:val="009A6D18"/>
    <w:rsid w:val="009B373C"/>
    <w:rsid w:val="009B71BF"/>
    <w:rsid w:val="009C5C01"/>
    <w:rsid w:val="009D248F"/>
    <w:rsid w:val="009D56FB"/>
    <w:rsid w:val="009E3005"/>
    <w:rsid w:val="009E7F33"/>
    <w:rsid w:val="009F0F2C"/>
    <w:rsid w:val="009F201A"/>
    <w:rsid w:val="00A0303B"/>
    <w:rsid w:val="00A07597"/>
    <w:rsid w:val="00A14B88"/>
    <w:rsid w:val="00A15E2A"/>
    <w:rsid w:val="00A17EA5"/>
    <w:rsid w:val="00A3659F"/>
    <w:rsid w:val="00A40B69"/>
    <w:rsid w:val="00A4197E"/>
    <w:rsid w:val="00A41C06"/>
    <w:rsid w:val="00A47E1C"/>
    <w:rsid w:val="00A55693"/>
    <w:rsid w:val="00A61B28"/>
    <w:rsid w:val="00A7038E"/>
    <w:rsid w:val="00A84FFC"/>
    <w:rsid w:val="00A938C1"/>
    <w:rsid w:val="00A97D0D"/>
    <w:rsid w:val="00AA2D9D"/>
    <w:rsid w:val="00AB15C8"/>
    <w:rsid w:val="00AB5835"/>
    <w:rsid w:val="00AC53D5"/>
    <w:rsid w:val="00AD158D"/>
    <w:rsid w:val="00AD1C2A"/>
    <w:rsid w:val="00AE01B1"/>
    <w:rsid w:val="00AE0B9C"/>
    <w:rsid w:val="00AE13D7"/>
    <w:rsid w:val="00AE3BE4"/>
    <w:rsid w:val="00AE6AD6"/>
    <w:rsid w:val="00AE7659"/>
    <w:rsid w:val="00AF62E1"/>
    <w:rsid w:val="00B074CE"/>
    <w:rsid w:val="00B1014B"/>
    <w:rsid w:val="00B1428E"/>
    <w:rsid w:val="00B21944"/>
    <w:rsid w:val="00B2305F"/>
    <w:rsid w:val="00B25AC7"/>
    <w:rsid w:val="00B44C60"/>
    <w:rsid w:val="00B47D76"/>
    <w:rsid w:val="00B524BB"/>
    <w:rsid w:val="00B55EC6"/>
    <w:rsid w:val="00B7046B"/>
    <w:rsid w:val="00B70852"/>
    <w:rsid w:val="00B73B1B"/>
    <w:rsid w:val="00B763AA"/>
    <w:rsid w:val="00B81B83"/>
    <w:rsid w:val="00B83B68"/>
    <w:rsid w:val="00B83E81"/>
    <w:rsid w:val="00B906E6"/>
    <w:rsid w:val="00B9083A"/>
    <w:rsid w:val="00B939B8"/>
    <w:rsid w:val="00B949EC"/>
    <w:rsid w:val="00BB2B68"/>
    <w:rsid w:val="00BB301F"/>
    <w:rsid w:val="00BC142F"/>
    <w:rsid w:val="00BC19EB"/>
    <w:rsid w:val="00BC3001"/>
    <w:rsid w:val="00BC4F34"/>
    <w:rsid w:val="00BD6908"/>
    <w:rsid w:val="00BF0A0D"/>
    <w:rsid w:val="00BF4A04"/>
    <w:rsid w:val="00C0645F"/>
    <w:rsid w:val="00C10D0C"/>
    <w:rsid w:val="00C202C7"/>
    <w:rsid w:val="00C21B6F"/>
    <w:rsid w:val="00C22DAE"/>
    <w:rsid w:val="00C237CE"/>
    <w:rsid w:val="00C45EBD"/>
    <w:rsid w:val="00C51C47"/>
    <w:rsid w:val="00C72FF8"/>
    <w:rsid w:val="00C75992"/>
    <w:rsid w:val="00C9145A"/>
    <w:rsid w:val="00C95DAB"/>
    <w:rsid w:val="00C9756D"/>
    <w:rsid w:val="00CA2047"/>
    <w:rsid w:val="00CA6121"/>
    <w:rsid w:val="00CB367C"/>
    <w:rsid w:val="00CB4B52"/>
    <w:rsid w:val="00CB73FD"/>
    <w:rsid w:val="00CC5F8E"/>
    <w:rsid w:val="00CE399E"/>
    <w:rsid w:val="00CF76E4"/>
    <w:rsid w:val="00D00B0E"/>
    <w:rsid w:val="00D21E93"/>
    <w:rsid w:val="00D2218B"/>
    <w:rsid w:val="00D24B55"/>
    <w:rsid w:val="00D4338B"/>
    <w:rsid w:val="00D53F94"/>
    <w:rsid w:val="00D57E8C"/>
    <w:rsid w:val="00D61217"/>
    <w:rsid w:val="00D6554E"/>
    <w:rsid w:val="00D70DDC"/>
    <w:rsid w:val="00D83B11"/>
    <w:rsid w:val="00D9422F"/>
    <w:rsid w:val="00DA762D"/>
    <w:rsid w:val="00DB5856"/>
    <w:rsid w:val="00DC2A3D"/>
    <w:rsid w:val="00DD4276"/>
    <w:rsid w:val="00DE2CA3"/>
    <w:rsid w:val="00DE416F"/>
    <w:rsid w:val="00DE7C03"/>
    <w:rsid w:val="00DF3C24"/>
    <w:rsid w:val="00DF6864"/>
    <w:rsid w:val="00DF7484"/>
    <w:rsid w:val="00E32105"/>
    <w:rsid w:val="00E3269C"/>
    <w:rsid w:val="00E368DC"/>
    <w:rsid w:val="00E437C0"/>
    <w:rsid w:val="00E53975"/>
    <w:rsid w:val="00E55D3A"/>
    <w:rsid w:val="00E60815"/>
    <w:rsid w:val="00E668A6"/>
    <w:rsid w:val="00E66C52"/>
    <w:rsid w:val="00E67191"/>
    <w:rsid w:val="00E67D4D"/>
    <w:rsid w:val="00E747C2"/>
    <w:rsid w:val="00E76A11"/>
    <w:rsid w:val="00E8172B"/>
    <w:rsid w:val="00E96042"/>
    <w:rsid w:val="00EA1874"/>
    <w:rsid w:val="00EA67C6"/>
    <w:rsid w:val="00EB1975"/>
    <w:rsid w:val="00EB5913"/>
    <w:rsid w:val="00EB6FC7"/>
    <w:rsid w:val="00EB730E"/>
    <w:rsid w:val="00EC20DE"/>
    <w:rsid w:val="00EC6E4C"/>
    <w:rsid w:val="00ED10F7"/>
    <w:rsid w:val="00EE0EB3"/>
    <w:rsid w:val="00EF3B8B"/>
    <w:rsid w:val="00EF561F"/>
    <w:rsid w:val="00F133DB"/>
    <w:rsid w:val="00F1688A"/>
    <w:rsid w:val="00F17977"/>
    <w:rsid w:val="00F26E35"/>
    <w:rsid w:val="00F3003B"/>
    <w:rsid w:val="00F30603"/>
    <w:rsid w:val="00F33277"/>
    <w:rsid w:val="00F3387B"/>
    <w:rsid w:val="00F344CB"/>
    <w:rsid w:val="00F50919"/>
    <w:rsid w:val="00F531FE"/>
    <w:rsid w:val="00FA0894"/>
    <w:rsid w:val="00FA3C5A"/>
    <w:rsid w:val="00FB0F25"/>
    <w:rsid w:val="00FB44E9"/>
    <w:rsid w:val="00FD1B3A"/>
    <w:rsid w:val="00FF663C"/>
    <w:rsid w:val="00FF6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856"/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FF69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9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500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3BC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1E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E7C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9253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388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9253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388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4F9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4F9"/>
    <w:rPr>
      <w:rFonts w:ascii="Tahoma" w:hAnsi="Tahoma" w:cs="Tahoma"/>
      <w:sz w:val="16"/>
      <w:szCs w:val="14"/>
    </w:rPr>
  </w:style>
  <w:style w:type="character" w:styleId="CommentReference">
    <w:name w:val="annotation reference"/>
    <w:basedOn w:val="DefaultParagraphFont"/>
    <w:uiPriority w:val="99"/>
    <w:semiHidden/>
    <w:unhideWhenUsed/>
    <w:rsid w:val="00037E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7EF0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7EF0"/>
    <w:rPr>
      <w:rFonts w:cs="Mangal"/>
      <w:sz w:val="20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9145A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3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347"/>
    <w:rPr>
      <w:rFonts w:cs="Mangal"/>
      <w:b/>
      <w:bCs/>
      <w:sz w:val="20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FF6996"/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table" w:customStyle="1" w:styleId="GridTable4-Accent51">
    <w:name w:val="Grid Table 4 - Accent 51"/>
    <w:basedOn w:val="TableNormal"/>
    <w:uiPriority w:val="49"/>
    <w:rsid w:val="00672693"/>
    <w:pPr>
      <w:spacing w:after="0" w:line="240" w:lineRule="auto"/>
    </w:pPr>
    <w:rPr>
      <w:rFonts w:eastAsiaTheme="minorEastAsia"/>
      <w:szCs w:val="22"/>
      <w:lang w:val="en-US" w:bidi="ar-SA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205123"/>
    <w:pPr>
      <w:spacing w:after="0" w:line="240" w:lineRule="auto"/>
    </w:pPr>
    <w:rPr>
      <w:szCs w:val="22"/>
      <w:lang w:val="en-US"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594EAE"/>
    <w:pPr>
      <w:spacing w:after="200" w:line="240" w:lineRule="auto"/>
    </w:pPr>
    <w:rPr>
      <w:b/>
      <w:bCs/>
      <w:color w:val="4472C4" w:themeColor="accent1"/>
      <w:sz w:val="18"/>
      <w:szCs w:val="16"/>
    </w:rPr>
  </w:style>
  <w:style w:type="table" w:customStyle="1" w:styleId="TableGrid2">
    <w:name w:val="Table Grid2"/>
    <w:basedOn w:val="TableNormal"/>
    <w:next w:val="TableGrid"/>
    <w:uiPriority w:val="39"/>
    <w:rsid w:val="00512C5C"/>
    <w:pPr>
      <w:spacing w:after="0" w:line="240" w:lineRule="auto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267039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5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8938">
          <w:marLeft w:val="0"/>
          <w:marRight w:val="0"/>
          <w:marTop w:val="16"/>
          <w:marBottom w:val="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patwardhan@gmail.co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D79E8-3371-4C94-8432-46B11C18C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Akash Saggam</dc:creator>
  <cp:lastModifiedBy>Swapnil</cp:lastModifiedBy>
  <cp:revision>8</cp:revision>
  <dcterms:created xsi:type="dcterms:W3CDTF">2020-04-29T18:41:00Z</dcterms:created>
  <dcterms:modified xsi:type="dcterms:W3CDTF">2020-05-15T05:53:00Z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http://www.zotero.org/styles/journal-of-ethnopharmacology</vt:lpwstr>
  </property>
  <property fmtid="{D5CDD505-2E9C-101B-9397-08002B2CF9AE}" pid="15" name="Mendeley Recent Style Name 6_1">
    <vt:lpwstr>Journal of Ethnopharmacology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b89d4cc2-4649-3a96-90f0-e1ee67a097bd</vt:lpwstr>
  </property>
  <property fmtid="{D5CDD505-2E9C-101B-9397-08002B2CF9AE}" pid="24" name="Mendeley Citation Style_1">
    <vt:lpwstr>http://www.zotero.org/styles/vancouver</vt:lpwstr>
  </property>
</Properties>
</file>