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1730D" w14:textId="5B41C819" w:rsidR="00823550" w:rsidRDefault="00823550" w:rsidP="00823550">
      <w:pPr>
        <w:adjustRightInd w:val="0"/>
        <w:snapToGrid w:val="0"/>
        <w:spacing w:afterLines="50" w:after="156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1: The </w:t>
      </w:r>
      <w:r w:rsidRPr="005612FA">
        <w:rPr>
          <w:rFonts w:ascii="Times New Roman" w:hAnsi="Times New Roman" w:cs="Times New Roman"/>
          <w:b/>
          <w:bCs/>
          <w:sz w:val="24"/>
          <w:szCs w:val="24"/>
        </w:rPr>
        <w:t xml:space="preserve">surgical procedures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and design of the animal experiments </w:t>
      </w:r>
    </w:p>
    <w:p w14:paraId="1D476A34" w14:textId="77777777" w:rsidR="00823550" w:rsidRDefault="00823550" w:rsidP="00823550">
      <w:pPr>
        <w:adjustRightInd w:val="0"/>
        <w:snapToGrid w:val="0"/>
        <w:spacing w:afterLines="50" w:after="156" w:line="480" w:lineRule="auto"/>
        <w:rPr>
          <w:rStyle w:val="fontstyle21"/>
          <w:rFonts w:ascii="Times New Roman" w:hAnsi="Times New Roman"/>
          <w:sz w:val="24"/>
          <w:szCs w:val="24"/>
        </w:rPr>
      </w:pPr>
      <w:r w:rsidRPr="009D68F8">
        <w:rPr>
          <w:rStyle w:val="fontstyle21"/>
          <w:rFonts w:ascii="Times New Roman" w:hAnsi="Times New Roman"/>
          <w:sz w:val="24"/>
          <w:szCs w:val="24"/>
        </w:rPr>
        <w:t xml:space="preserve"> (A): The incision of rat tails. (B): The exposure of surface of annulus fibrosis. (C): The defect created by a needle (arrowhead) (D): The disc defects treated with gel or </w:t>
      </w:r>
      <w:proofErr w:type="spellStart"/>
      <w:r w:rsidRPr="009D68F8">
        <w:rPr>
          <w:rStyle w:val="fontstyle21"/>
          <w:rFonts w:ascii="Times New Roman" w:hAnsi="Times New Roman"/>
          <w:sz w:val="24"/>
          <w:szCs w:val="24"/>
        </w:rPr>
        <w:t>MenSCs</w:t>
      </w:r>
      <w:proofErr w:type="spellEnd"/>
      <w:r w:rsidRPr="009D68F8">
        <w:rPr>
          <w:rStyle w:val="fontstyle21"/>
          <w:rFonts w:ascii="Times New Roman" w:hAnsi="Times New Roman"/>
          <w:sz w:val="24"/>
          <w:szCs w:val="24"/>
        </w:rPr>
        <w:t>. (E): The grouping of animal experiments.</w:t>
      </w:r>
    </w:p>
    <w:p w14:paraId="57C2145F" w14:textId="57E9EB22" w:rsidR="00823550" w:rsidRDefault="00823550" w:rsidP="00823550">
      <w:pPr>
        <w:adjustRightInd w:val="0"/>
        <w:snapToGrid w:val="0"/>
        <w:spacing w:afterLines="50" w:after="156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：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biocompatible features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MenSCs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collagen gel</w:t>
      </w:r>
    </w:p>
    <w:p w14:paraId="4B94654A" w14:textId="77777777" w:rsidR="00823550" w:rsidRDefault="00823550" w:rsidP="00823550">
      <w:pPr>
        <w:adjustRightInd w:val="0"/>
        <w:snapToGrid w:val="0"/>
        <w:spacing w:afterLines="50" w:after="156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D68F8">
        <w:rPr>
          <w:rStyle w:val="fontstyle21"/>
          <w:rFonts w:ascii="Times New Roman" w:hAnsi="Times New Roman"/>
          <w:sz w:val="24"/>
          <w:szCs w:val="24"/>
        </w:rPr>
        <w:t>(A):</w:t>
      </w:r>
      <w:r>
        <w:rPr>
          <w:rStyle w:val="fontstyle21"/>
          <w:rFonts w:ascii="Times New Roman" w:hAnsi="Times New Roman"/>
          <w:sz w:val="24"/>
          <w:szCs w:val="24"/>
        </w:rPr>
        <w:t xml:space="preserve"> CCK8 analysis for the </w:t>
      </w:r>
      <w:proofErr w:type="spellStart"/>
      <w:r>
        <w:rPr>
          <w:rStyle w:val="fontstyle21"/>
          <w:rFonts w:ascii="Times New Roman" w:hAnsi="Times New Roman"/>
          <w:sz w:val="24"/>
          <w:szCs w:val="24"/>
        </w:rPr>
        <w:t>MenSCs</w:t>
      </w:r>
      <w:proofErr w:type="spellEnd"/>
      <w:r>
        <w:rPr>
          <w:rStyle w:val="fontstyle21"/>
          <w:rFonts w:ascii="Times New Roman" w:hAnsi="Times New Roman"/>
          <w:sz w:val="24"/>
          <w:szCs w:val="24"/>
        </w:rPr>
        <w:t xml:space="preserve"> cultured with gel</w:t>
      </w:r>
      <w:r w:rsidRPr="009D68F8">
        <w:rPr>
          <w:rStyle w:val="fontstyle21"/>
          <w:rFonts w:ascii="Times New Roman" w:hAnsi="Times New Roman"/>
          <w:sz w:val="24"/>
          <w:szCs w:val="24"/>
        </w:rPr>
        <w:t>. (B):</w:t>
      </w:r>
      <w:r w:rsidRPr="00101007"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fontstyle21"/>
          <w:rFonts w:ascii="Times New Roman" w:hAnsi="Times New Roman"/>
          <w:sz w:val="24"/>
          <w:szCs w:val="24"/>
        </w:rPr>
        <w:t xml:space="preserve">LDH analysis for the </w:t>
      </w:r>
      <w:proofErr w:type="spellStart"/>
      <w:r>
        <w:rPr>
          <w:rStyle w:val="fontstyle21"/>
          <w:rFonts w:ascii="Times New Roman" w:hAnsi="Times New Roman"/>
          <w:sz w:val="24"/>
          <w:szCs w:val="24"/>
        </w:rPr>
        <w:t>MenSCs</w:t>
      </w:r>
      <w:proofErr w:type="spellEnd"/>
      <w:r>
        <w:rPr>
          <w:rStyle w:val="fontstyle21"/>
          <w:rFonts w:ascii="Times New Roman" w:hAnsi="Times New Roman"/>
          <w:sz w:val="24"/>
          <w:szCs w:val="24"/>
        </w:rPr>
        <w:t xml:space="preserve"> cultured with gel</w:t>
      </w:r>
      <w:r w:rsidRPr="009D68F8">
        <w:rPr>
          <w:rStyle w:val="fontstyle21"/>
          <w:rFonts w:ascii="Times New Roman" w:hAnsi="Times New Roman"/>
          <w:sz w:val="24"/>
          <w:szCs w:val="24"/>
        </w:rPr>
        <w:t>.</w:t>
      </w:r>
    </w:p>
    <w:p w14:paraId="5D187B11" w14:textId="77777777" w:rsidR="009D08F0" w:rsidRPr="00823550" w:rsidRDefault="009D08F0"/>
    <w:sectPr w:rsidR="009D08F0" w:rsidRPr="00823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0A588" w14:textId="77777777" w:rsidR="008003FB" w:rsidRDefault="008003FB" w:rsidP="00823550">
      <w:r>
        <w:separator/>
      </w:r>
    </w:p>
  </w:endnote>
  <w:endnote w:type="continuationSeparator" w:id="0">
    <w:p w14:paraId="1C1007CD" w14:textId="77777777" w:rsidR="008003FB" w:rsidRDefault="008003FB" w:rsidP="00823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5958">
    <w:altName w:val="Cambria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87286" w14:textId="77777777" w:rsidR="008003FB" w:rsidRDefault="008003FB" w:rsidP="00823550">
      <w:r>
        <w:separator/>
      </w:r>
    </w:p>
  </w:footnote>
  <w:footnote w:type="continuationSeparator" w:id="0">
    <w:p w14:paraId="47145EE6" w14:textId="77777777" w:rsidR="008003FB" w:rsidRDefault="008003FB" w:rsidP="008235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5A"/>
    <w:rsid w:val="003147DC"/>
    <w:rsid w:val="00362A5A"/>
    <w:rsid w:val="00614FC6"/>
    <w:rsid w:val="006823C6"/>
    <w:rsid w:val="006F0766"/>
    <w:rsid w:val="008003FB"/>
    <w:rsid w:val="00823550"/>
    <w:rsid w:val="009D08F0"/>
    <w:rsid w:val="00D815EC"/>
    <w:rsid w:val="00F7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D0CF6"/>
  <w15:chartTrackingRefBased/>
  <w15:docId w15:val="{D3A71A9D-16FF-4F79-BCC1-51D2C019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5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5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35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35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3550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823550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rsid w:val="00823550"/>
  </w:style>
  <w:style w:type="character" w:customStyle="1" w:styleId="fontstyle21">
    <w:name w:val="fontstyle21"/>
    <w:basedOn w:val="a0"/>
    <w:rsid w:val="00823550"/>
    <w:rPr>
      <w:rFonts w:ascii="AdvP5958" w:hAnsi="AdvP5958" w:hint="default"/>
      <w:color w:val="231F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Zhiyun Feng</dc:creator>
  <cp:keywords/>
  <dc:description/>
  <cp:lastModifiedBy>Zhiyun Feng</cp:lastModifiedBy>
  <cp:revision>2</cp:revision>
  <dcterms:created xsi:type="dcterms:W3CDTF">2023-05-22T13:08:00Z</dcterms:created>
  <dcterms:modified xsi:type="dcterms:W3CDTF">2023-05-22T13:16:00Z</dcterms:modified>
</cp:coreProperties>
</file>