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17A39" w14:textId="77777777" w:rsidR="00383E43" w:rsidRPr="00AE2746" w:rsidRDefault="00383E43" w:rsidP="00383E43">
      <w:r w:rsidRPr="00AE2746">
        <w:rPr>
          <w:rFonts w:hint="eastAsia"/>
        </w:rPr>
        <w:t>O</w:t>
      </w:r>
      <w:r w:rsidRPr="00AE2746">
        <w:t>nline support materials</w:t>
      </w:r>
    </w:p>
    <w:p w14:paraId="0A2AA64A" w14:textId="77777777" w:rsidR="00383E43" w:rsidRPr="00AE2746" w:rsidRDefault="00383E43" w:rsidP="00383E43">
      <w:pPr>
        <w:widowControl/>
        <w:jc w:val="left"/>
      </w:pPr>
    </w:p>
    <w:p w14:paraId="213A2699" w14:textId="77777777" w:rsidR="00383E43" w:rsidRPr="00AE2746" w:rsidRDefault="00383E43" w:rsidP="00383E43">
      <w:pPr>
        <w:widowControl/>
        <w:jc w:val="left"/>
      </w:pPr>
      <w:r w:rsidRPr="00AE2746">
        <w:rPr>
          <w:rFonts w:hint="eastAsia"/>
        </w:rPr>
        <w:t>J</w:t>
      </w:r>
      <w:r w:rsidRPr="00AE2746">
        <w:t>ournal of Plant Research</w:t>
      </w:r>
    </w:p>
    <w:p w14:paraId="4EE77A85" w14:textId="77777777" w:rsidR="00383E43" w:rsidRPr="00AE2746" w:rsidRDefault="00383E43" w:rsidP="00383E43">
      <w:pPr>
        <w:widowControl/>
        <w:jc w:val="left"/>
      </w:pPr>
    </w:p>
    <w:p w14:paraId="21543056" w14:textId="77777777" w:rsidR="00383E43" w:rsidRPr="00AE2746" w:rsidRDefault="00383E43" w:rsidP="00383E43">
      <w:pPr>
        <w:widowControl/>
        <w:jc w:val="left"/>
      </w:pPr>
      <w:r w:rsidRPr="00AE2746">
        <w:t xml:space="preserve">Phylogenetic, population structure, and population demographic analyses reveal that </w:t>
      </w:r>
      <w:proofErr w:type="spellStart"/>
      <w:r w:rsidRPr="00AE2746">
        <w:rPr>
          <w:i/>
          <w:iCs/>
        </w:rPr>
        <w:t>Vicia</w:t>
      </w:r>
      <w:proofErr w:type="spellEnd"/>
      <w:r w:rsidRPr="00AE2746">
        <w:rPr>
          <w:i/>
          <w:iCs/>
        </w:rPr>
        <w:t xml:space="preserve"> </w:t>
      </w:r>
      <w:proofErr w:type="spellStart"/>
      <w:r w:rsidRPr="00AE2746">
        <w:rPr>
          <w:i/>
          <w:iCs/>
        </w:rPr>
        <w:t>sepium</w:t>
      </w:r>
      <w:proofErr w:type="spellEnd"/>
      <w:r w:rsidRPr="00AE2746">
        <w:t xml:space="preserve"> in Japan is native and not introduced</w:t>
      </w:r>
    </w:p>
    <w:p w14:paraId="35CF1BEC" w14:textId="77777777" w:rsidR="00383E43" w:rsidRPr="00AE2746" w:rsidRDefault="00383E43" w:rsidP="00383E43">
      <w:pPr>
        <w:widowControl/>
        <w:jc w:val="left"/>
      </w:pPr>
    </w:p>
    <w:p w14:paraId="656F0DEA" w14:textId="6D7E341D" w:rsidR="00383E43" w:rsidRPr="00AE2746" w:rsidRDefault="00383E43" w:rsidP="00383E43">
      <w:pPr>
        <w:widowControl/>
        <w:jc w:val="left"/>
        <w:rPr>
          <w:vertAlign w:val="superscript"/>
        </w:rPr>
      </w:pPr>
      <w:r w:rsidRPr="00AE2746">
        <w:t>Ichiro Tamaki</w:t>
      </w:r>
      <w:r w:rsidRPr="00AE2746">
        <w:rPr>
          <w:vertAlign w:val="superscript"/>
        </w:rPr>
        <w:t xml:space="preserve"> 1, 2</w:t>
      </w:r>
      <w:r w:rsidRPr="00AE2746">
        <w:t>, Mizuo Mizuno</w:t>
      </w:r>
      <w:r w:rsidRPr="00AE2746">
        <w:rPr>
          <w:vertAlign w:val="superscript"/>
        </w:rPr>
        <w:t xml:space="preserve"> 3</w:t>
      </w:r>
      <w:r w:rsidRPr="00AE2746">
        <w:t xml:space="preserve">, Tatsuo </w:t>
      </w:r>
      <w:proofErr w:type="spellStart"/>
      <w:r w:rsidRPr="00AE2746">
        <w:t>Ohtsuki</w:t>
      </w:r>
      <w:proofErr w:type="spellEnd"/>
      <w:r w:rsidRPr="00AE2746">
        <w:rPr>
          <w:vertAlign w:val="superscript"/>
        </w:rPr>
        <w:t xml:space="preserve"> 4</w:t>
      </w:r>
      <w:r w:rsidRPr="00AE2746">
        <w:t xml:space="preserve">, </w:t>
      </w:r>
      <w:proofErr w:type="spellStart"/>
      <w:r w:rsidRPr="00AE2746">
        <w:t>Kohtaroh</w:t>
      </w:r>
      <w:proofErr w:type="spellEnd"/>
      <w:r w:rsidRPr="00AE2746">
        <w:t xml:space="preserve"> </w:t>
      </w:r>
      <w:proofErr w:type="spellStart"/>
      <w:r w:rsidRPr="00AE2746">
        <w:t>Shutoh</w:t>
      </w:r>
      <w:proofErr w:type="spellEnd"/>
      <w:r w:rsidRPr="00AE2746">
        <w:rPr>
          <w:vertAlign w:val="superscript"/>
        </w:rPr>
        <w:t xml:space="preserve"> 5</w:t>
      </w:r>
      <w:r w:rsidRPr="00AE2746">
        <w:t>, Ryoichi Tabata</w:t>
      </w:r>
      <w:r w:rsidRPr="00AE2746">
        <w:rPr>
          <w:vertAlign w:val="superscript"/>
        </w:rPr>
        <w:t xml:space="preserve"> 4</w:t>
      </w:r>
      <w:r w:rsidRPr="00AE2746">
        <w:t xml:space="preserve">, Yoshihiro </w:t>
      </w:r>
      <w:proofErr w:type="spellStart"/>
      <w:r w:rsidRPr="00AE2746">
        <w:t>Tsunamoto</w:t>
      </w:r>
      <w:proofErr w:type="spellEnd"/>
      <w:r w:rsidRPr="00AE2746">
        <w:rPr>
          <w:vertAlign w:val="superscript"/>
        </w:rPr>
        <w:t xml:space="preserve"> 6</w:t>
      </w:r>
      <w:r w:rsidR="007E4560">
        <w:rPr>
          <w:vertAlign w:val="superscript"/>
        </w:rPr>
        <w:t>, 7</w:t>
      </w:r>
      <w:r w:rsidRPr="00AE2746">
        <w:t xml:space="preserve">, Yoshihisa </w:t>
      </w:r>
      <w:proofErr w:type="spellStart"/>
      <w:r w:rsidRPr="00AE2746">
        <w:t>Suyama</w:t>
      </w:r>
      <w:proofErr w:type="spellEnd"/>
      <w:r w:rsidRPr="00AE2746">
        <w:rPr>
          <w:vertAlign w:val="superscript"/>
        </w:rPr>
        <w:t xml:space="preserve"> 7</w:t>
      </w:r>
      <w:r w:rsidRPr="00AE2746">
        <w:t>, Yusuke Nakajima</w:t>
      </w:r>
      <w:r w:rsidRPr="00AE2746">
        <w:rPr>
          <w:vertAlign w:val="superscript"/>
        </w:rPr>
        <w:t xml:space="preserve"> 8</w:t>
      </w:r>
      <w:r w:rsidRPr="00AE2746">
        <w:t>, Naoki Kubo</w:t>
      </w:r>
      <w:r w:rsidRPr="00AE2746">
        <w:rPr>
          <w:vertAlign w:val="superscript"/>
        </w:rPr>
        <w:t xml:space="preserve"> 8</w:t>
      </w:r>
      <w:r w:rsidRPr="00AE2746">
        <w:t xml:space="preserve">, </w:t>
      </w:r>
      <w:proofErr w:type="spellStart"/>
      <w:r w:rsidRPr="00AE2746">
        <w:t>Takeru</w:t>
      </w:r>
      <w:proofErr w:type="spellEnd"/>
      <w:r w:rsidRPr="00AE2746">
        <w:t xml:space="preserve"> Ito</w:t>
      </w:r>
      <w:r w:rsidRPr="00AE2746">
        <w:rPr>
          <w:vertAlign w:val="superscript"/>
        </w:rPr>
        <w:t xml:space="preserve"> 8</w:t>
      </w:r>
      <w:r w:rsidRPr="00AE2746">
        <w:t xml:space="preserve">, </w:t>
      </w:r>
      <w:proofErr w:type="spellStart"/>
      <w:r w:rsidRPr="00AE2746">
        <w:t>Naohiko</w:t>
      </w:r>
      <w:proofErr w:type="spellEnd"/>
      <w:r w:rsidRPr="00AE2746">
        <w:t xml:space="preserve"> Noma</w:t>
      </w:r>
      <w:r w:rsidRPr="00AE2746">
        <w:rPr>
          <w:vertAlign w:val="superscript"/>
        </w:rPr>
        <w:t xml:space="preserve"> 8</w:t>
      </w:r>
      <w:r w:rsidRPr="00AE2746">
        <w:t>, Emiko Harada</w:t>
      </w:r>
      <w:r w:rsidRPr="00AE2746">
        <w:rPr>
          <w:vertAlign w:val="superscript"/>
        </w:rPr>
        <w:t xml:space="preserve"> 8</w:t>
      </w:r>
    </w:p>
    <w:p w14:paraId="7075BA66" w14:textId="77777777" w:rsidR="00383E43" w:rsidRPr="00AE2746" w:rsidRDefault="00383E43" w:rsidP="00383E43">
      <w:pPr>
        <w:widowControl/>
        <w:jc w:val="left"/>
      </w:pPr>
    </w:p>
    <w:p w14:paraId="6F7CC693" w14:textId="77777777" w:rsidR="00383E43" w:rsidRPr="00AE2746" w:rsidRDefault="00383E43" w:rsidP="00383E43">
      <w:pPr>
        <w:widowControl/>
        <w:jc w:val="left"/>
      </w:pPr>
      <w:r w:rsidRPr="00AE2746">
        <w:rPr>
          <w:vertAlign w:val="superscript"/>
        </w:rPr>
        <w:t>1</w:t>
      </w:r>
      <w:r w:rsidRPr="00AE2746">
        <w:t xml:space="preserve"> Gifu Academy of Forest Science and Culture, 88 </w:t>
      </w:r>
      <w:proofErr w:type="spellStart"/>
      <w:r w:rsidRPr="00AE2746">
        <w:t>Sodai</w:t>
      </w:r>
      <w:proofErr w:type="spellEnd"/>
      <w:r w:rsidRPr="00AE2746">
        <w:t>, Mino, Gifu 501-3714, Japan</w:t>
      </w:r>
    </w:p>
    <w:p w14:paraId="20DAE86B" w14:textId="77777777" w:rsidR="00383E43" w:rsidRPr="00AE2746" w:rsidRDefault="00383E43" w:rsidP="00383E43">
      <w:pPr>
        <w:widowControl/>
        <w:jc w:val="left"/>
      </w:pPr>
      <w:r w:rsidRPr="00AE2746">
        <w:rPr>
          <w:vertAlign w:val="superscript"/>
        </w:rPr>
        <w:t>2</w:t>
      </w:r>
      <w:r w:rsidRPr="00AE2746">
        <w:t xml:space="preserve"> Gifu Prefectural Research Institute for Forests, 1128-1 </w:t>
      </w:r>
      <w:proofErr w:type="spellStart"/>
      <w:r w:rsidRPr="00AE2746">
        <w:t>Sodai</w:t>
      </w:r>
      <w:proofErr w:type="spellEnd"/>
      <w:r w:rsidRPr="00AE2746">
        <w:t>, Mino, Gifu 501-3714, Japan</w:t>
      </w:r>
    </w:p>
    <w:p w14:paraId="091323D2" w14:textId="77777777" w:rsidR="00383E43" w:rsidRPr="00AE2746" w:rsidRDefault="00383E43" w:rsidP="00383E43">
      <w:pPr>
        <w:widowControl/>
        <w:jc w:val="left"/>
      </w:pPr>
      <w:r w:rsidRPr="00AE2746">
        <w:rPr>
          <w:vertAlign w:val="superscript"/>
        </w:rPr>
        <w:t>3</w:t>
      </w:r>
      <w:r w:rsidRPr="00AE2746">
        <w:t xml:space="preserve"> Gifu Pharmaceutical University, 5-6-1 </w:t>
      </w:r>
      <w:proofErr w:type="spellStart"/>
      <w:r w:rsidRPr="00AE2746">
        <w:t>Mitahora</w:t>
      </w:r>
      <w:proofErr w:type="spellEnd"/>
      <w:r w:rsidRPr="00AE2746">
        <w:t>-higashi, Gifu 502-8585, Japan</w:t>
      </w:r>
    </w:p>
    <w:p w14:paraId="3E51E5B0" w14:textId="77777777" w:rsidR="00383E43" w:rsidRPr="00AE2746" w:rsidRDefault="00383E43" w:rsidP="00383E43">
      <w:pPr>
        <w:widowControl/>
        <w:jc w:val="left"/>
      </w:pPr>
      <w:r w:rsidRPr="00AE2746">
        <w:rPr>
          <w:vertAlign w:val="superscript"/>
        </w:rPr>
        <w:t>4</w:t>
      </w:r>
      <w:r w:rsidRPr="00AE2746">
        <w:t xml:space="preserve"> Lake Biwa Museum, 1091 </w:t>
      </w:r>
      <w:proofErr w:type="spellStart"/>
      <w:r w:rsidRPr="00AE2746">
        <w:t>Oroshimo</w:t>
      </w:r>
      <w:proofErr w:type="spellEnd"/>
      <w:r w:rsidRPr="00AE2746">
        <w:t xml:space="preserve">, </w:t>
      </w:r>
      <w:proofErr w:type="spellStart"/>
      <w:r w:rsidRPr="00AE2746">
        <w:t>Kusatsu</w:t>
      </w:r>
      <w:proofErr w:type="spellEnd"/>
      <w:r w:rsidRPr="00AE2746">
        <w:t>, Shiga 525-0001, Japan.</w:t>
      </w:r>
    </w:p>
    <w:p w14:paraId="66E565D4" w14:textId="77777777" w:rsidR="00383E43" w:rsidRPr="00AE2746" w:rsidRDefault="00383E43" w:rsidP="00383E43">
      <w:pPr>
        <w:widowControl/>
        <w:jc w:val="left"/>
      </w:pPr>
      <w:r w:rsidRPr="00AE2746">
        <w:rPr>
          <w:vertAlign w:val="superscript"/>
        </w:rPr>
        <w:t>5</w:t>
      </w:r>
      <w:r w:rsidRPr="00AE2746">
        <w:t xml:space="preserve"> The Hokkaido University Museum, Kita 10, Nishi 8, Kita-</w:t>
      </w:r>
      <w:proofErr w:type="spellStart"/>
      <w:r w:rsidRPr="00AE2746">
        <w:t>ku</w:t>
      </w:r>
      <w:proofErr w:type="spellEnd"/>
      <w:r w:rsidRPr="00AE2746">
        <w:t>, Sapporo, Hokkaido 060-0810, Japan</w:t>
      </w:r>
    </w:p>
    <w:p w14:paraId="09806E81" w14:textId="77777777" w:rsidR="00383E43" w:rsidRPr="00AE2746" w:rsidRDefault="00383E43" w:rsidP="00383E43">
      <w:pPr>
        <w:widowControl/>
        <w:jc w:val="left"/>
      </w:pPr>
      <w:r w:rsidRPr="00AE2746">
        <w:rPr>
          <w:vertAlign w:val="superscript"/>
        </w:rPr>
        <w:t>6</w:t>
      </w:r>
      <w:r w:rsidRPr="00AE2746">
        <w:t xml:space="preserve"> Research Institute of Energy, Environment and Geology, Hokkaido Research Organization, Kita 19 Nishi 12, Kita-</w:t>
      </w:r>
      <w:proofErr w:type="spellStart"/>
      <w:r w:rsidRPr="00AE2746">
        <w:t>ku</w:t>
      </w:r>
      <w:proofErr w:type="spellEnd"/>
      <w:r w:rsidRPr="00AE2746">
        <w:t>, Sapporo, Hokkaido, 060-0819 Japan</w:t>
      </w:r>
    </w:p>
    <w:p w14:paraId="1F1C0157" w14:textId="77777777" w:rsidR="00383E43" w:rsidRPr="00AE2746" w:rsidRDefault="00383E43" w:rsidP="00383E43">
      <w:pPr>
        <w:widowControl/>
        <w:jc w:val="left"/>
      </w:pPr>
      <w:r w:rsidRPr="00AE2746">
        <w:rPr>
          <w:vertAlign w:val="superscript"/>
        </w:rPr>
        <w:t>7</w:t>
      </w:r>
      <w:r w:rsidRPr="00AE2746">
        <w:t xml:space="preserve"> </w:t>
      </w:r>
      <w:proofErr w:type="spellStart"/>
      <w:r w:rsidRPr="00AE2746">
        <w:t>Kawatabi</w:t>
      </w:r>
      <w:proofErr w:type="spellEnd"/>
      <w:r w:rsidRPr="00AE2746">
        <w:t xml:space="preserve"> Field Science Center, Graduate School of Agricultural Science, Tohoku University, 232-3 </w:t>
      </w:r>
      <w:proofErr w:type="spellStart"/>
      <w:r w:rsidRPr="00AE2746">
        <w:t>Yomogida</w:t>
      </w:r>
      <w:proofErr w:type="spellEnd"/>
      <w:r w:rsidRPr="00AE2746">
        <w:t xml:space="preserve">, </w:t>
      </w:r>
      <w:proofErr w:type="spellStart"/>
      <w:r w:rsidRPr="00AE2746">
        <w:t>Naruko-onsen</w:t>
      </w:r>
      <w:proofErr w:type="spellEnd"/>
      <w:r w:rsidRPr="00AE2746">
        <w:t>, Osaki, Miyagi 989-6711, Japan</w:t>
      </w:r>
    </w:p>
    <w:p w14:paraId="106C1C1C" w14:textId="0DD594FF" w:rsidR="00383E43" w:rsidRPr="00AE2746" w:rsidRDefault="00383E43" w:rsidP="00383E43">
      <w:pPr>
        <w:widowControl/>
        <w:jc w:val="left"/>
      </w:pPr>
      <w:r w:rsidRPr="00AE2746">
        <w:rPr>
          <w:vertAlign w:val="superscript"/>
        </w:rPr>
        <w:t>8</w:t>
      </w:r>
      <w:r w:rsidRPr="00AE2746">
        <w:t xml:space="preserve"> School of Environmental Science, University of Shiga Prefecture, 2500 </w:t>
      </w:r>
      <w:proofErr w:type="spellStart"/>
      <w:r w:rsidRPr="00AE2746">
        <w:t>Hassaka-cho</w:t>
      </w:r>
      <w:proofErr w:type="spellEnd"/>
      <w:r w:rsidRPr="00AE2746">
        <w:t xml:space="preserve">, </w:t>
      </w:r>
      <w:proofErr w:type="spellStart"/>
      <w:r w:rsidRPr="00AE2746">
        <w:t>Hikone</w:t>
      </w:r>
      <w:bookmarkStart w:id="0" w:name="_GoBack"/>
      <w:bookmarkEnd w:id="0"/>
      <w:proofErr w:type="spellEnd"/>
      <w:r w:rsidRPr="00AE2746">
        <w:t>, Shiga 522-8533, Japan</w:t>
      </w:r>
    </w:p>
    <w:p w14:paraId="1E7F05D0" w14:textId="77777777" w:rsidR="00383E43" w:rsidRPr="00AE2746" w:rsidRDefault="00383E43" w:rsidP="00383E43">
      <w:pPr>
        <w:widowControl/>
        <w:jc w:val="left"/>
      </w:pPr>
    </w:p>
    <w:p w14:paraId="0A0EB36A" w14:textId="77777777" w:rsidR="00383E43" w:rsidRPr="00AE2746" w:rsidRDefault="00383E43" w:rsidP="00383E43">
      <w:pPr>
        <w:widowControl/>
        <w:jc w:val="left"/>
      </w:pPr>
      <w:r w:rsidRPr="00AE2746">
        <w:t>Corresponding author: Emiko Harada</w:t>
      </w:r>
    </w:p>
    <w:p w14:paraId="71059B7B" w14:textId="77777777" w:rsidR="00383E43" w:rsidRPr="00AE2746" w:rsidRDefault="00383E43" w:rsidP="00383E43">
      <w:pPr>
        <w:widowControl/>
        <w:jc w:val="left"/>
      </w:pPr>
      <w:r w:rsidRPr="00AE2746">
        <w:t>Email: harada.e@ses.usp.ac.jp</w:t>
      </w:r>
    </w:p>
    <w:p w14:paraId="7F2AC3CD" w14:textId="77777777" w:rsidR="00383E43" w:rsidRPr="00AE2746" w:rsidRDefault="00383E43" w:rsidP="00383E43">
      <w:pPr>
        <w:widowControl/>
        <w:jc w:val="left"/>
      </w:pPr>
    </w:p>
    <w:p w14:paraId="26A69512" w14:textId="77777777" w:rsidR="00383E43" w:rsidRPr="00AE2746" w:rsidRDefault="00383E43" w:rsidP="00383E43">
      <w:pPr>
        <w:widowControl/>
        <w:jc w:val="left"/>
      </w:pPr>
      <w:r w:rsidRPr="00AE2746">
        <w:br w:type="page"/>
      </w:r>
    </w:p>
    <w:p w14:paraId="5FB1A848" w14:textId="77777777" w:rsidR="00383E43" w:rsidRPr="00AE2746" w:rsidRDefault="00383E43" w:rsidP="00383E43">
      <w:r w:rsidRPr="00AE2746">
        <w:rPr>
          <w:rFonts w:hint="eastAsia"/>
          <w:b/>
          <w:bCs/>
        </w:rPr>
        <w:lastRenderedPageBreak/>
        <w:t>T</w:t>
      </w:r>
      <w:r w:rsidRPr="00AE2746">
        <w:rPr>
          <w:b/>
          <w:bCs/>
        </w:rPr>
        <w:t>able S1</w:t>
      </w:r>
      <w:r w:rsidRPr="00AE2746">
        <w:t xml:space="preserve"> Primers used for amplification of </w:t>
      </w:r>
      <w:proofErr w:type="spellStart"/>
      <w:r w:rsidRPr="00AE2746">
        <w:rPr>
          <w:i/>
          <w:iCs/>
        </w:rPr>
        <w:t>rbcL</w:t>
      </w:r>
      <w:proofErr w:type="spellEnd"/>
      <w:r w:rsidRPr="00AE2746">
        <w:t xml:space="preserve"> and </w:t>
      </w:r>
      <w:proofErr w:type="spellStart"/>
      <w:r w:rsidRPr="00AE2746">
        <w:rPr>
          <w:i/>
          <w:iCs/>
        </w:rPr>
        <w:t>matK</w:t>
      </w:r>
      <w:proofErr w:type="spellEnd"/>
      <w:r w:rsidRPr="00AE2746">
        <w:t xml:space="preserve"> regions in </w:t>
      </w:r>
      <w:proofErr w:type="spellStart"/>
      <w:r w:rsidRPr="00AE2746">
        <w:t>cpDNA</w:t>
      </w:r>
      <w:proofErr w:type="spellEnd"/>
    </w:p>
    <w:tbl>
      <w:tblPr>
        <w:tblW w:w="89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"/>
        <w:gridCol w:w="560"/>
        <w:gridCol w:w="4660"/>
        <w:gridCol w:w="2820"/>
      </w:tblGrid>
      <w:tr w:rsidR="00383E43" w:rsidRPr="00AE2746" w14:paraId="2DF0EE2B" w14:textId="77777777" w:rsidTr="00D23BD4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1BCB4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Region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12A79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F/R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718B6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Sequence 5'–3'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BACCC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Reference</w:t>
            </w:r>
          </w:p>
        </w:tc>
      </w:tr>
      <w:tr w:rsidR="00383E43" w:rsidRPr="00AE2746" w14:paraId="304C84F1" w14:textId="77777777" w:rsidTr="00D23BD4">
        <w:trPr>
          <w:trHeight w:val="2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BC5E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rbcL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265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F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6FF4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ATGTCACCACAAACAGAGACTAAAGC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E51D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Kress and Erickson (2007)</w:t>
            </w:r>
          </w:p>
        </w:tc>
      </w:tr>
      <w:tr w:rsidR="00383E43" w:rsidRPr="00AE2746" w14:paraId="5556DAA1" w14:textId="77777777" w:rsidTr="00D23BD4">
        <w:trPr>
          <w:trHeight w:val="2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F1B0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A22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R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136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GTAAAATCAAGTCCACCRCG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5C98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Kress et al. (2009)</w:t>
            </w:r>
          </w:p>
        </w:tc>
      </w:tr>
      <w:tr w:rsidR="00383E43" w:rsidRPr="00AE2746" w14:paraId="28F15452" w14:textId="77777777" w:rsidTr="00D23BD4">
        <w:trPr>
          <w:trHeight w:val="2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4129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matK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803C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F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5C6F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CTTATAAAAATTTGCGATCAATTCATTC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DF3E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de Vere et al. 2012</w:t>
            </w:r>
          </w:p>
        </w:tc>
      </w:tr>
      <w:tr w:rsidR="00383E43" w:rsidRPr="00AE2746" w14:paraId="72095956" w14:textId="77777777" w:rsidTr="00D23BD4">
        <w:trPr>
          <w:trHeight w:val="280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C9EF0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A2C2A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D0BF9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CTCTTCTTCCTCTGTAAAGAATTCT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0F239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de Vere et al. 2012</w:t>
            </w:r>
          </w:p>
        </w:tc>
      </w:tr>
    </w:tbl>
    <w:p w14:paraId="6BB51B85" w14:textId="77777777" w:rsidR="00383E43" w:rsidRPr="00AE2746" w:rsidRDefault="00383E43" w:rsidP="00383E43"/>
    <w:p w14:paraId="1DEDB115" w14:textId="77777777" w:rsidR="00383E43" w:rsidRPr="00AE2746" w:rsidRDefault="00383E43" w:rsidP="00383E43">
      <w:pPr>
        <w:ind w:left="359" w:hangingChars="163" w:hanging="359"/>
      </w:pPr>
      <w:r w:rsidRPr="00AE2746">
        <w:t xml:space="preserve">de Vere N, Rich TCG, Ford CR, Trinder SA, Long C, Moore CW, Satterthwaite D, Davies H, </w:t>
      </w:r>
      <w:proofErr w:type="spellStart"/>
      <w:r w:rsidRPr="00AE2746">
        <w:t>Allainguillaume</w:t>
      </w:r>
      <w:proofErr w:type="spellEnd"/>
      <w:r w:rsidRPr="00AE2746">
        <w:t xml:space="preserve"> J, </w:t>
      </w:r>
      <w:proofErr w:type="spellStart"/>
      <w:r w:rsidRPr="00AE2746">
        <w:t>Ronca</w:t>
      </w:r>
      <w:proofErr w:type="spellEnd"/>
      <w:r w:rsidRPr="00AE2746">
        <w:t xml:space="preserve"> S, </w:t>
      </w:r>
      <w:proofErr w:type="spellStart"/>
      <w:r w:rsidRPr="00AE2746">
        <w:t>Tatarinova</w:t>
      </w:r>
      <w:proofErr w:type="spellEnd"/>
      <w:r w:rsidRPr="00AE2746">
        <w:t xml:space="preserve"> T, Garbett H, Walker K, Wilkinson MJ (2012) DNA barcoding the native flowering plants and conifers of Wales. </w:t>
      </w:r>
      <w:proofErr w:type="spellStart"/>
      <w:r w:rsidRPr="00AE2746">
        <w:t>PLoS</w:t>
      </w:r>
      <w:proofErr w:type="spellEnd"/>
      <w:r w:rsidRPr="00AE2746">
        <w:t xml:space="preserve"> ONE </w:t>
      </w:r>
      <w:proofErr w:type="gramStart"/>
      <w:r w:rsidRPr="00AE2746">
        <w:t>7:e</w:t>
      </w:r>
      <w:proofErr w:type="gramEnd"/>
      <w:r w:rsidRPr="00AE2746">
        <w:t>37945</w:t>
      </w:r>
    </w:p>
    <w:p w14:paraId="42AF3E88" w14:textId="77777777" w:rsidR="00383E43" w:rsidRPr="00AE2746" w:rsidRDefault="00383E43" w:rsidP="00383E43">
      <w:pPr>
        <w:ind w:left="359" w:hangingChars="163" w:hanging="359"/>
      </w:pPr>
      <w:r w:rsidRPr="00AE2746">
        <w:t xml:space="preserve">Kress WJ, Erickson DL (2007) A two-locus global DNA barcode for land plants: The coding </w:t>
      </w:r>
      <w:proofErr w:type="spellStart"/>
      <w:r w:rsidRPr="00AE2746">
        <w:rPr>
          <w:i/>
          <w:iCs/>
        </w:rPr>
        <w:t>rbcL</w:t>
      </w:r>
      <w:proofErr w:type="spellEnd"/>
      <w:r w:rsidRPr="00AE2746">
        <w:t xml:space="preserve"> gene complements the non-coding </w:t>
      </w:r>
      <w:proofErr w:type="spellStart"/>
      <w:r w:rsidRPr="00AE2746">
        <w:rPr>
          <w:i/>
          <w:iCs/>
        </w:rPr>
        <w:t>trnH</w:t>
      </w:r>
      <w:r w:rsidRPr="00AE2746">
        <w:t>-</w:t>
      </w:r>
      <w:r w:rsidRPr="00AE2746">
        <w:rPr>
          <w:i/>
          <w:iCs/>
        </w:rPr>
        <w:t>psbA</w:t>
      </w:r>
      <w:proofErr w:type="spellEnd"/>
      <w:r w:rsidRPr="00AE2746">
        <w:t xml:space="preserve"> spacer region. </w:t>
      </w:r>
      <w:proofErr w:type="spellStart"/>
      <w:r w:rsidRPr="00AE2746">
        <w:t>PLoS</w:t>
      </w:r>
      <w:proofErr w:type="spellEnd"/>
      <w:r w:rsidRPr="00AE2746">
        <w:t xml:space="preserve"> ONE </w:t>
      </w:r>
      <w:proofErr w:type="gramStart"/>
      <w:r w:rsidRPr="00AE2746">
        <w:t>2:e</w:t>
      </w:r>
      <w:proofErr w:type="gramEnd"/>
      <w:r w:rsidRPr="00AE2746">
        <w:t>508</w:t>
      </w:r>
    </w:p>
    <w:p w14:paraId="57FEC152" w14:textId="77777777" w:rsidR="00383E43" w:rsidRPr="00AE2746" w:rsidRDefault="00383E43" w:rsidP="00383E43">
      <w:pPr>
        <w:ind w:left="359" w:hangingChars="163" w:hanging="359"/>
      </w:pPr>
      <w:r w:rsidRPr="00AE2746">
        <w:t xml:space="preserve">Kress WJ, Erickson DL, Jones FA, Swenson NG, Perez R, </w:t>
      </w:r>
      <w:proofErr w:type="spellStart"/>
      <w:r w:rsidRPr="00AE2746">
        <w:t>Sanjur</w:t>
      </w:r>
      <w:proofErr w:type="spellEnd"/>
      <w:r w:rsidRPr="00AE2746">
        <w:t xml:space="preserve"> O, </w:t>
      </w:r>
      <w:proofErr w:type="spellStart"/>
      <w:r w:rsidRPr="00AE2746">
        <w:t>Bermingham</w:t>
      </w:r>
      <w:proofErr w:type="spellEnd"/>
      <w:r w:rsidRPr="00AE2746">
        <w:t xml:space="preserve"> E (2009) Plant DNA barcodes and a community phylogeny of a tropical forest dynamics plot in Panama. Proceedings of the National Academy of Sciences 106:18621–18626</w:t>
      </w:r>
    </w:p>
    <w:p w14:paraId="634B3F6D" w14:textId="77777777" w:rsidR="00383E43" w:rsidRPr="00AE2746" w:rsidRDefault="00383E43" w:rsidP="00383E43"/>
    <w:p w14:paraId="58CD343A" w14:textId="77777777" w:rsidR="00383E43" w:rsidRPr="00AE2746" w:rsidRDefault="00383E43" w:rsidP="00383E43"/>
    <w:p w14:paraId="53598A08" w14:textId="77777777" w:rsidR="00383E43" w:rsidRPr="00AE2746" w:rsidRDefault="00383E43" w:rsidP="00383E43">
      <w:r w:rsidRPr="00AE2746">
        <w:rPr>
          <w:rFonts w:hint="eastAsia"/>
          <w:b/>
          <w:bCs/>
        </w:rPr>
        <w:t>T</w:t>
      </w:r>
      <w:r w:rsidRPr="00AE2746">
        <w:rPr>
          <w:b/>
          <w:bCs/>
        </w:rPr>
        <w:t>able S2</w:t>
      </w:r>
      <w:r w:rsidRPr="00AE2746">
        <w:t xml:space="preserve"> Used </w:t>
      </w:r>
      <w:proofErr w:type="spellStart"/>
      <w:r w:rsidRPr="00AE2746">
        <w:t>cpDNA</w:t>
      </w:r>
      <w:proofErr w:type="spellEnd"/>
      <w:r w:rsidRPr="00AE2746">
        <w:t xml:space="preserve"> sequences obtained from GenBank</w:t>
      </w:r>
    </w:p>
    <w:tbl>
      <w:tblPr>
        <w:tblW w:w="74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0"/>
        <w:gridCol w:w="1380"/>
        <w:gridCol w:w="1440"/>
        <w:gridCol w:w="3240"/>
      </w:tblGrid>
      <w:tr w:rsidR="00383E43" w:rsidRPr="00AE2746" w14:paraId="31082580" w14:textId="77777777" w:rsidTr="00D23BD4">
        <w:trPr>
          <w:trHeight w:val="280"/>
        </w:trPr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14380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Accession No.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633D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D78D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</w:tr>
      <w:tr w:rsidR="00383E43" w:rsidRPr="00AE2746" w14:paraId="0335F88C" w14:textId="77777777" w:rsidTr="00D23BD4">
        <w:trPr>
          <w:trHeight w:val="28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35AD8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rbcL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0E4EA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matK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AB3AF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Species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C0FC7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Sample site</w:t>
            </w:r>
          </w:p>
        </w:tc>
      </w:tr>
      <w:tr w:rsidR="00383E43" w:rsidRPr="00AE2746" w14:paraId="79282318" w14:textId="77777777" w:rsidTr="00D23BD4">
        <w:trPr>
          <w:trHeight w:val="28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CFA0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JN893678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12E1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JN896140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25D8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Vicia</w:t>
            </w:r>
            <w:proofErr w:type="spellEnd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 xml:space="preserve"> </w:t>
            </w: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sepium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9CB8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kern w:val="0"/>
                <w:szCs w:val="22"/>
              </w:rPr>
              <w:t>Glamorgan</w:t>
            </w:r>
            <w:proofErr w:type="spellEnd"/>
            <w:r w:rsidRPr="00AE2746">
              <w:rPr>
                <w:rFonts w:eastAsia="游ゴシック" w:cs="Times New Roman"/>
                <w:kern w:val="0"/>
                <w:szCs w:val="22"/>
              </w:rPr>
              <w:t>, UK</w:t>
            </w:r>
          </w:p>
        </w:tc>
      </w:tr>
      <w:tr w:rsidR="00383E43" w:rsidRPr="00AE2746" w14:paraId="025FF738" w14:textId="77777777" w:rsidTr="00D23BD4">
        <w:trPr>
          <w:trHeight w:val="28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5146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JN891169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027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JN894332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DB12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Vicia</w:t>
            </w:r>
            <w:proofErr w:type="spellEnd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 xml:space="preserve"> </w:t>
            </w: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sepium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38C1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kern w:val="0"/>
                <w:szCs w:val="22"/>
              </w:rPr>
              <w:t>Glamorgan</w:t>
            </w:r>
            <w:proofErr w:type="spellEnd"/>
            <w:r w:rsidRPr="00AE2746">
              <w:rPr>
                <w:rFonts w:eastAsia="游ゴシック" w:cs="Times New Roman"/>
                <w:kern w:val="0"/>
                <w:szCs w:val="22"/>
              </w:rPr>
              <w:t>, UK</w:t>
            </w:r>
          </w:p>
        </w:tc>
      </w:tr>
      <w:tr w:rsidR="00383E43" w:rsidRPr="00AE2746" w14:paraId="7E1ABDC5" w14:textId="77777777" w:rsidTr="00D23BD4">
        <w:trPr>
          <w:trHeight w:val="28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CE2D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JN893681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5BFC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JN896142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8F89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Vicia</w:t>
            </w:r>
            <w:proofErr w:type="spellEnd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 xml:space="preserve"> </w:t>
            </w: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sepium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756D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Cardiganshire, UK</w:t>
            </w:r>
          </w:p>
        </w:tc>
      </w:tr>
      <w:tr w:rsidR="00383E43" w:rsidRPr="00AE2746" w14:paraId="72CB399C" w14:textId="77777777" w:rsidTr="00D23BD4">
        <w:trPr>
          <w:trHeight w:val="28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336A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MG682352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454C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MG682352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3BA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Vicia</w:t>
            </w:r>
            <w:proofErr w:type="spellEnd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 xml:space="preserve"> </w:t>
            </w: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sepium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E3E9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Hunan, China</w:t>
            </w:r>
          </w:p>
        </w:tc>
      </w:tr>
      <w:tr w:rsidR="00383E43" w:rsidRPr="00AE2746" w14:paraId="2D0F483C" w14:textId="77777777" w:rsidTr="00D23BD4">
        <w:trPr>
          <w:trHeight w:val="28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F8F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NC_039595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760C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NC_039595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4FE6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Vicia</w:t>
            </w:r>
            <w:proofErr w:type="spellEnd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 xml:space="preserve"> </w:t>
            </w:r>
            <w:proofErr w:type="spellStart"/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sepium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0478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Hunan, China</w:t>
            </w:r>
          </w:p>
        </w:tc>
      </w:tr>
      <w:tr w:rsidR="00383E43" w:rsidRPr="00AE2746" w14:paraId="607E4643" w14:textId="77777777" w:rsidTr="00D23BD4">
        <w:trPr>
          <w:trHeight w:val="90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2FB11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NC_027155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689C7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NC_027155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05F86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i/>
                <w:i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Vicia sativa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D756A" w14:textId="77777777" w:rsidR="00383E43" w:rsidRPr="00AE2746" w:rsidRDefault="00383E43" w:rsidP="00D23BD4">
            <w:pPr>
              <w:widowControl/>
              <w:jc w:val="left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USDA germplasm collection at Pullman, Washington</w:t>
            </w:r>
            <w:r w:rsidRPr="00AE2746">
              <w:rPr>
                <w:rFonts w:eastAsia="游ゴシック" w:cs="Times New Roman"/>
                <w:kern w:val="0"/>
                <w:szCs w:val="22"/>
              </w:rPr>
              <w:br/>
              <w:t>(Seed accession ID: 293436)</w:t>
            </w:r>
          </w:p>
        </w:tc>
      </w:tr>
    </w:tbl>
    <w:p w14:paraId="675A61C3" w14:textId="77777777" w:rsidR="00383E43" w:rsidRPr="00AE2746" w:rsidRDefault="00383E43" w:rsidP="00383E43"/>
    <w:p w14:paraId="1165657C" w14:textId="77777777" w:rsidR="00383E43" w:rsidRPr="00AE2746" w:rsidRDefault="00383E43" w:rsidP="00383E43">
      <w:pPr>
        <w:widowControl/>
        <w:jc w:val="left"/>
      </w:pPr>
      <w:r w:rsidRPr="00AE2746">
        <w:br w:type="page"/>
      </w:r>
    </w:p>
    <w:p w14:paraId="79F3123F" w14:textId="77777777" w:rsidR="00383E43" w:rsidRPr="00AE2746" w:rsidRDefault="00383E43" w:rsidP="00383E43">
      <w:r w:rsidRPr="00AE2746">
        <w:rPr>
          <w:rFonts w:hint="eastAsia"/>
          <w:b/>
          <w:bCs/>
        </w:rPr>
        <w:lastRenderedPageBreak/>
        <w:t>T</w:t>
      </w:r>
      <w:r w:rsidRPr="00AE2746">
        <w:rPr>
          <w:b/>
          <w:bCs/>
        </w:rPr>
        <w:t>able S3</w:t>
      </w:r>
      <w:r w:rsidRPr="00AE2746">
        <w:t xml:space="preserve"> Search range of parameters of population divergence models</w:t>
      </w:r>
    </w:p>
    <w:tbl>
      <w:tblPr>
        <w:tblW w:w="5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0"/>
        <w:gridCol w:w="1160"/>
        <w:gridCol w:w="1460"/>
        <w:gridCol w:w="840"/>
        <w:gridCol w:w="820"/>
      </w:tblGrid>
      <w:tr w:rsidR="00383E43" w:rsidRPr="00AE2746" w14:paraId="15F44982" w14:textId="77777777" w:rsidTr="00D23BD4">
        <w:trPr>
          <w:trHeight w:val="280"/>
        </w:trPr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FF0AC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Model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0E500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Parameter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E2E3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Distribution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F6EBD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Lower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80714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Upper</w:t>
            </w:r>
          </w:p>
        </w:tc>
      </w:tr>
      <w:tr w:rsidR="00383E43" w:rsidRPr="00AE2746" w14:paraId="61F23E16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CAE4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7A09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I0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8E54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E4F1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9C68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5</w:t>
            </w:r>
          </w:p>
        </w:tc>
      </w:tr>
      <w:tr w:rsidR="00383E43" w:rsidRPr="00AE2746" w14:paraId="7C6F6E19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CFF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5DB7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H0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1769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007F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CA74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5</w:t>
            </w:r>
          </w:p>
        </w:tc>
      </w:tr>
      <w:tr w:rsidR="00383E43" w:rsidRPr="00AE2746" w14:paraId="44DE6E36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AA7E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95E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I1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17CE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1ADE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I0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991A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5</w:t>
            </w:r>
          </w:p>
        </w:tc>
      </w:tr>
      <w:tr w:rsidR="00383E43" w:rsidRPr="00AE2746" w14:paraId="22638BBA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D986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9D3A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H1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B91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E32C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H0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DD96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5</w:t>
            </w:r>
          </w:p>
        </w:tc>
      </w:tr>
      <w:tr w:rsidR="00383E43" w:rsidRPr="00AE2746" w14:paraId="747F1152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15F1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A14F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ANC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169B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4060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9DAE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6</w:t>
            </w:r>
          </w:p>
        </w:tc>
      </w:tr>
      <w:tr w:rsidR="00383E43" w:rsidRPr="00AE2746" w14:paraId="73A78679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7352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E66F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T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1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FB66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7869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0D6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5000</w:t>
            </w:r>
          </w:p>
        </w:tc>
      </w:tr>
      <w:tr w:rsidR="00383E43" w:rsidRPr="00AE2746" w14:paraId="4DCC0BBF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C55E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994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T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2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91C1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80F6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5000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5447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5</w:t>
            </w:r>
          </w:p>
        </w:tc>
      </w:tr>
      <w:tr w:rsidR="00383E43" w:rsidRPr="00AE2746" w14:paraId="5F2E25FE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8411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4650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I0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1F2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64C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B85A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5</w:t>
            </w:r>
          </w:p>
        </w:tc>
      </w:tr>
      <w:tr w:rsidR="00383E43" w:rsidRPr="00AE2746" w14:paraId="63A125CC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5E30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13E7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H0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752A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83A1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9A3F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5</w:t>
            </w:r>
          </w:p>
        </w:tc>
      </w:tr>
      <w:tr w:rsidR="00383E43" w:rsidRPr="00AE2746" w14:paraId="0DBD6726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E4D1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FA5F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ANC1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DD30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49A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I0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CBD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6</w:t>
            </w:r>
          </w:p>
        </w:tc>
      </w:tr>
      <w:tr w:rsidR="00383E43" w:rsidRPr="00AE2746" w14:paraId="0CCD78C5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DC4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1723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ANC2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6BEA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AD72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EC8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ANC1</w:t>
            </w:r>
          </w:p>
        </w:tc>
      </w:tr>
      <w:tr w:rsidR="00383E43" w:rsidRPr="00AE2746" w14:paraId="5BBE388B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D7DC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F8E7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T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1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718F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Uniform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6B4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F45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100</w:t>
            </w:r>
          </w:p>
        </w:tc>
      </w:tr>
      <w:tr w:rsidR="00383E43" w:rsidRPr="00AE2746" w14:paraId="615A7FBC" w14:textId="77777777" w:rsidTr="00D23BD4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C1A45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88084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T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2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70B50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Log-uniform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9E137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1DD0F" w14:textId="77777777" w:rsidR="00383E43" w:rsidRPr="00AE2746" w:rsidRDefault="00383E43" w:rsidP="00D23BD4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1×10</w:t>
            </w:r>
            <w:r w:rsidRPr="00AE2746">
              <w:rPr>
                <w:rFonts w:eastAsia="游ゴシック" w:cs="Times New Roman"/>
                <w:kern w:val="0"/>
                <w:szCs w:val="22"/>
                <w:vertAlign w:val="superscript"/>
              </w:rPr>
              <w:t>5</w:t>
            </w:r>
          </w:p>
        </w:tc>
      </w:tr>
    </w:tbl>
    <w:p w14:paraId="67E32FBA" w14:textId="77777777" w:rsidR="00383E43" w:rsidRPr="00AE2746" w:rsidRDefault="00383E43" w:rsidP="00383E43">
      <w:r w:rsidRPr="00AE2746">
        <w:rPr>
          <w:vertAlign w:val="superscript"/>
        </w:rPr>
        <w:t>a</w:t>
      </w:r>
      <w:r w:rsidRPr="00AE2746">
        <w:t xml:space="preserve"> Unit of time parameters are generations ago. Two years per generation was assumed.</w:t>
      </w:r>
    </w:p>
    <w:p w14:paraId="11AAEA02" w14:textId="77777777" w:rsidR="00383E43" w:rsidRPr="00AE2746" w:rsidRDefault="00383E43" w:rsidP="00383E43"/>
    <w:p w14:paraId="64E016BB" w14:textId="77777777" w:rsidR="00383E43" w:rsidRPr="00AE2746" w:rsidRDefault="00383E43" w:rsidP="00383E43">
      <w:pPr>
        <w:widowControl/>
        <w:jc w:val="left"/>
        <w:sectPr w:rsidR="00383E43" w:rsidRPr="00AE2746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AE2746">
        <w:br w:type="page"/>
      </w:r>
    </w:p>
    <w:p w14:paraId="03D4F322" w14:textId="77777777" w:rsidR="00383E43" w:rsidRPr="00AE2746" w:rsidRDefault="00383E43" w:rsidP="00383E43">
      <w:r w:rsidRPr="00AE2746">
        <w:rPr>
          <w:rFonts w:hint="eastAsia"/>
          <w:b/>
          <w:bCs/>
        </w:rPr>
        <w:lastRenderedPageBreak/>
        <w:t>T</w:t>
      </w:r>
      <w:r w:rsidRPr="00AE2746">
        <w:rPr>
          <w:b/>
          <w:bCs/>
        </w:rPr>
        <w:t>able S4</w:t>
      </w:r>
      <w:r w:rsidRPr="00AE2746">
        <w:t xml:space="preserve"> Parameters of compared two population divergence models</w:t>
      </w:r>
    </w:p>
    <w:tbl>
      <w:tblPr>
        <w:tblW w:w="32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0"/>
        <w:gridCol w:w="1020"/>
        <w:gridCol w:w="1020"/>
      </w:tblGrid>
      <w:tr w:rsidR="00383E43" w:rsidRPr="00AE2746" w14:paraId="7327CB82" w14:textId="77777777" w:rsidTr="00D23BD4">
        <w:trPr>
          <w:trHeight w:val="280"/>
        </w:trPr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001BF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Parameter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FBE2D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Model 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F8A41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Model 2</w:t>
            </w:r>
          </w:p>
        </w:tc>
      </w:tr>
      <w:tr w:rsidR="00383E43" w:rsidRPr="00AE2746" w14:paraId="13918C39" w14:textId="77777777" w:rsidTr="00D23BD4">
        <w:trPr>
          <w:trHeight w:val="28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29A5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NP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7CAE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DB9B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6</w:t>
            </w:r>
          </w:p>
        </w:tc>
      </w:tr>
      <w:tr w:rsidR="00383E43" w:rsidRPr="00AE2746" w14:paraId="4E5D5BCF" w14:textId="77777777" w:rsidTr="00D23BD4">
        <w:trPr>
          <w:trHeight w:val="28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220D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LL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212A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-3703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3D4C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-3715</w:t>
            </w:r>
          </w:p>
        </w:tc>
      </w:tr>
      <w:tr w:rsidR="00383E43" w:rsidRPr="00AE2746" w14:paraId="5178A10F" w14:textId="77777777" w:rsidTr="00D23BD4">
        <w:trPr>
          <w:trHeight w:val="28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EDD0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AIC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27B1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17067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9721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17122</w:t>
            </w:r>
          </w:p>
        </w:tc>
      </w:tr>
      <w:tr w:rsidR="00383E43" w:rsidRPr="00AE2746" w14:paraId="5513065D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8EA6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I0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33BF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5708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FE21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555</w:t>
            </w:r>
          </w:p>
        </w:tc>
      </w:tr>
      <w:tr w:rsidR="00383E43" w:rsidRPr="00AE2746" w14:paraId="4F717152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F779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H0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C70E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936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45B9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151</w:t>
            </w:r>
          </w:p>
        </w:tc>
      </w:tr>
      <w:tr w:rsidR="00383E43" w:rsidRPr="00AE2746" w14:paraId="554283AF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2996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I1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2E52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42161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B690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–</w:t>
            </w:r>
          </w:p>
        </w:tc>
      </w:tr>
      <w:tr w:rsidR="00383E43" w:rsidRPr="00AE2746" w14:paraId="556D5AD7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B473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H1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A4DA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64248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0973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–</w:t>
            </w:r>
          </w:p>
        </w:tc>
      </w:tr>
      <w:tr w:rsidR="00383E43" w:rsidRPr="00AE2746" w14:paraId="64B361CC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D0AE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ANC1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969A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35254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614C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860902</w:t>
            </w:r>
          </w:p>
        </w:tc>
      </w:tr>
      <w:tr w:rsidR="00383E43" w:rsidRPr="00AE2746" w14:paraId="584AC32F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A9FF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ANC2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8223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–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6524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18733</w:t>
            </w:r>
          </w:p>
        </w:tc>
      </w:tr>
      <w:tr w:rsidR="00383E43" w:rsidRPr="00AE2746" w14:paraId="61D37B43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C940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T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1</w:t>
            </w:r>
            <w:r w:rsidRPr="00AE2746">
              <w:rPr>
                <w:rFonts w:eastAsia="游ゴシック" w:cs="Times New Roman"/>
                <w:kern w:val="0"/>
                <w:szCs w:val="22"/>
              </w:rPr>
              <w:t xml:space="preserve"> (</w:t>
            </w:r>
            <w:proofErr w:type="spellStart"/>
            <w:r w:rsidRPr="00AE2746">
              <w:rPr>
                <w:rFonts w:eastAsia="游ゴシック" w:cs="Times New Roman"/>
                <w:kern w:val="0"/>
                <w:szCs w:val="22"/>
              </w:rPr>
              <w:t>ya</w:t>
            </w:r>
            <w:proofErr w:type="spellEnd"/>
            <w:r w:rsidRPr="00AE2746">
              <w:rPr>
                <w:rFonts w:eastAsia="游ゴシック" w:cs="Times New Roman"/>
                <w:kern w:val="0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7AA8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692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7A24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196</w:t>
            </w:r>
          </w:p>
        </w:tc>
      </w:tr>
      <w:tr w:rsidR="00383E43" w:rsidRPr="00AE2746" w14:paraId="3CA909EA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C9E6C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T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2</w:t>
            </w:r>
            <w:r w:rsidRPr="00AE2746">
              <w:rPr>
                <w:rFonts w:eastAsia="游ゴシック" w:cs="Times New Roman"/>
                <w:kern w:val="0"/>
                <w:szCs w:val="22"/>
              </w:rPr>
              <w:t xml:space="preserve"> (</w:t>
            </w:r>
            <w:proofErr w:type="spellStart"/>
            <w:r w:rsidRPr="00AE2746">
              <w:rPr>
                <w:rFonts w:eastAsia="游ゴシック" w:cs="Times New Roman"/>
                <w:kern w:val="0"/>
                <w:szCs w:val="22"/>
              </w:rPr>
              <w:t>ya</w:t>
            </w:r>
            <w:proofErr w:type="spellEnd"/>
            <w:r w:rsidRPr="00AE2746">
              <w:rPr>
                <w:rFonts w:eastAsia="游ゴシック" w:cs="Times New Roman"/>
                <w:kern w:val="0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649FD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b/>
                <w:bCs/>
                <w:kern w:val="0"/>
                <w:szCs w:val="22"/>
              </w:rPr>
              <w:t>32792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11D97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95622</w:t>
            </w:r>
          </w:p>
        </w:tc>
      </w:tr>
    </w:tbl>
    <w:p w14:paraId="3BEE2A9A" w14:textId="77777777" w:rsidR="00383E43" w:rsidRPr="00AE2746" w:rsidRDefault="00383E43" w:rsidP="00383E43">
      <w:r w:rsidRPr="00AE2746">
        <w:t>NP, number of parameters; LL, log-likelihood in log</w:t>
      </w:r>
      <w:r w:rsidRPr="00AE2746">
        <w:rPr>
          <w:vertAlign w:val="subscript"/>
        </w:rPr>
        <w:t>10</w:t>
      </w:r>
      <w:r w:rsidRPr="00AE2746">
        <w:t xml:space="preserve"> scale; AIC, Akaike's information criterion;</w:t>
      </w:r>
      <w:r w:rsidRPr="00AE2746">
        <w:rPr>
          <w:i/>
          <w:iCs/>
        </w:rPr>
        <w:t xml:space="preserve"> N</w:t>
      </w:r>
      <w:r w:rsidRPr="00AE2746">
        <w:t xml:space="preserve">, effective population size; </w:t>
      </w:r>
      <w:r w:rsidRPr="00AE2746">
        <w:rPr>
          <w:i/>
          <w:iCs/>
        </w:rPr>
        <w:t>T</w:t>
      </w:r>
      <w:r w:rsidRPr="00AE2746">
        <w:t>, event time.</w:t>
      </w:r>
    </w:p>
    <w:p w14:paraId="3AE5328F" w14:textId="77777777" w:rsidR="00383E43" w:rsidRPr="00AE2746" w:rsidRDefault="00383E43" w:rsidP="00383E43">
      <w:r w:rsidRPr="00AE2746">
        <w:rPr>
          <w:rFonts w:hint="eastAsia"/>
        </w:rPr>
        <w:t>T</w:t>
      </w:r>
      <w:r w:rsidRPr="00AE2746">
        <w:t>he best model was shown in bold.</w:t>
      </w:r>
    </w:p>
    <w:p w14:paraId="05D15EE9" w14:textId="77777777" w:rsidR="00383E43" w:rsidRPr="00AE2746" w:rsidRDefault="00383E43" w:rsidP="00383E43"/>
    <w:p w14:paraId="4C32C4A5" w14:textId="77777777" w:rsidR="00383E43" w:rsidRPr="00AE2746" w:rsidRDefault="00383E43" w:rsidP="00383E43">
      <w:pPr>
        <w:widowControl/>
        <w:jc w:val="left"/>
      </w:pPr>
    </w:p>
    <w:p w14:paraId="52AECA07" w14:textId="77777777" w:rsidR="00383E43" w:rsidRPr="00AE2746" w:rsidRDefault="00383E43" w:rsidP="00383E43">
      <w:r w:rsidRPr="00AE2746">
        <w:rPr>
          <w:rFonts w:hint="eastAsia"/>
          <w:b/>
          <w:bCs/>
        </w:rPr>
        <w:t>T</w:t>
      </w:r>
      <w:r w:rsidRPr="00AE2746">
        <w:rPr>
          <w:b/>
          <w:bCs/>
        </w:rPr>
        <w:t>able S5</w:t>
      </w:r>
      <w:r w:rsidRPr="00AE2746">
        <w:t xml:space="preserve"> Maximum likelihood estimate (95 % confidence interval) of parameters in the best model (model 1)</w:t>
      </w:r>
    </w:p>
    <w:tbl>
      <w:tblPr>
        <w:tblW w:w="3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0"/>
        <w:gridCol w:w="2240"/>
      </w:tblGrid>
      <w:tr w:rsidR="00383E43" w:rsidRPr="00AE2746" w14:paraId="6C74C896" w14:textId="77777777" w:rsidTr="00D23BD4">
        <w:trPr>
          <w:trHeight w:val="280"/>
        </w:trPr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95173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Parameter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679A0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MLE (95 % CI)</w:t>
            </w:r>
          </w:p>
        </w:tc>
      </w:tr>
      <w:tr w:rsidR="00383E43" w:rsidRPr="00AE2746" w14:paraId="58906F48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1E0C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I0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A06E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5708 (3786–11454)</w:t>
            </w:r>
          </w:p>
        </w:tc>
      </w:tr>
      <w:tr w:rsidR="00383E43" w:rsidRPr="00AE2746" w14:paraId="020F6EF8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F666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H0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6757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936 (714–1930)</w:t>
            </w:r>
          </w:p>
        </w:tc>
      </w:tr>
      <w:tr w:rsidR="00383E43" w:rsidRPr="00AE2746" w14:paraId="5B5F4CB8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C509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I1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B2CD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42161 (33767–52177)</w:t>
            </w:r>
          </w:p>
        </w:tc>
      </w:tr>
      <w:tr w:rsidR="00383E43" w:rsidRPr="00AE2746" w14:paraId="2AED5980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1E8F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H1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4D7C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64248 (26910–80275)</w:t>
            </w:r>
          </w:p>
        </w:tc>
      </w:tr>
      <w:tr w:rsidR="00383E43" w:rsidRPr="00AE2746" w14:paraId="70D6742D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59F7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N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ANC1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4A1A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35254 (31515–39510)</w:t>
            </w:r>
          </w:p>
        </w:tc>
      </w:tr>
      <w:tr w:rsidR="00383E43" w:rsidRPr="00AE2746" w14:paraId="5215D009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CD0B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T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1</w:t>
            </w:r>
            <w:r w:rsidRPr="00AE2746">
              <w:rPr>
                <w:rFonts w:eastAsia="游ゴシック" w:cs="Times New Roman"/>
                <w:kern w:val="0"/>
                <w:szCs w:val="22"/>
              </w:rPr>
              <w:t xml:space="preserve"> (</w:t>
            </w:r>
            <w:proofErr w:type="spellStart"/>
            <w:r w:rsidRPr="00AE2746">
              <w:rPr>
                <w:rFonts w:eastAsia="游ゴシック" w:cs="Times New Roman"/>
                <w:kern w:val="0"/>
                <w:szCs w:val="22"/>
              </w:rPr>
              <w:t>ya</w:t>
            </w:r>
            <w:proofErr w:type="spellEnd"/>
            <w:r w:rsidRPr="00AE2746">
              <w:rPr>
                <w:rFonts w:eastAsia="游ゴシック" w:cs="Times New Roman"/>
                <w:kern w:val="0"/>
                <w:szCs w:val="22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1203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692 (421–1014)</w:t>
            </w:r>
          </w:p>
        </w:tc>
      </w:tr>
      <w:tr w:rsidR="00383E43" w:rsidRPr="00AE2746" w14:paraId="1F418B99" w14:textId="77777777" w:rsidTr="00D23BD4">
        <w:trPr>
          <w:trHeight w:val="360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AC608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i/>
                <w:iCs/>
                <w:kern w:val="0"/>
                <w:szCs w:val="22"/>
              </w:rPr>
              <w:t>T</w:t>
            </w:r>
            <w:r w:rsidRPr="00AE2746">
              <w:rPr>
                <w:rFonts w:eastAsia="游ゴシック" w:cs="Times New Roman"/>
                <w:kern w:val="0"/>
                <w:szCs w:val="22"/>
                <w:vertAlign w:val="subscript"/>
              </w:rPr>
              <w:t>2</w:t>
            </w:r>
            <w:r w:rsidRPr="00AE2746">
              <w:rPr>
                <w:rFonts w:eastAsia="游ゴシック" w:cs="Times New Roman"/>
                <w:kern w:val="0"/>
                <w:szCs w:val="22"/>
              </w:rPr>
              <w:t xml:space="preserve"> (</w:t>
            </w:r>
            <w:proofErr w:type="spellStart"/>
            <w:r w:rsidRPr="00AE2746">
              <w:rPr>
                <w:rFonts w:eastAsia="游ゴシック" w:cs="Times New Roman"/>
                <w:kern w:val="0"/>
                <w:szCs w:val="22"/>
              </w:rPr>
              <w:t>ya</w:t>
            </w:r>
            <w:proofErr w:type="spellEnd"/>
            <w:r w:rsidRPr="00AE2746">
              <w:rPr>
                <w:rFonts w:eastAsia="游ゴシック" w:cs="Times New Roman"/>
                <w:kern w:val="0"/>
                <w:szCs w:val="22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BF5CD" w14:textId="77777777" w:rsidR="00383E43" w:rsidRPr="00AE2746" w:rsidRDefault="00383E43" w:rsidP="00383E43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</w:rPr>
            </w:pPr>
            <w:r w:rsidRPr="00AE2746">
              <w:rPr>
                <w:rFonts w:eastAsia="游ゴシック" w:cs="Times New Roman"/>
                <w:kern w:val="0"/>
                <w:szCs w:val="22"/>
              </w:rPr>
              <w:t>32792 (25309–38631)</w:t>
            </w:r>
          </w:p>
        </w:tc>
      </w:tr>
    </w:tbl>
    <w:p w14:paraId="3095230E" w14:textId="77777777" w:rsidR="00383E43" w:rsidRPr="00383E43" w:rsidRDefault="00383E43" w:rsidP="00383E43">
      <w:r w:rsidRPr="00AE2746">
        <w:rPr>
          <w:i/>
          <w:iCs/>
        </w:rPr>
        <w:t>N</w:t>
      </w:r>
      <w:r w:rsidRPr="00AE2746">
        <w:t xml:space="preserve">, effective population size; </w:t>
      </w:r>
      <w:r w:rsidRPr="00AE2746">
        <w:rPr>
          <w:i/>
          <w:iCs/>
        </w:rPr>
        <w:t>T</w:t>
      </w:r>
      <w:r w:rsidRPr="00AE2746">
        <w:t>, event time.</w:t>
      </w:r>
    </w:p>
    <w:p w14:paraId="646EABF2" w14:textId="77777777" w:rsidR="00383E43" w:rsidRPr="00383E43" w:rsidRDefault="00383E43" w:rsidP="00383E43"/>
    <w:p w14:paraId="04C75748" w14:textId="77777777" w:rsidR="00383E43" w:rsidRPr="00383E43" w:rsidRDefault="00383E43" w:rsidP="00383E43"/>
    <w:p w14:paraId="6E6C1C00" w14:textId="77777777" w:rsidR="00AE3928" w:rsidRPr="00383E43" w:rsidRDefault="00AE3928"/>
    <w:sectPr w:rsidR="00AE3928" w:rsidRPr="00383E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DD1F2" w14:textId="77777777" w:rsidR="009E1C8A" w:rsidRDefault="009E1C8A" w:rsidP="00D7025B">
      <w:r>
        <w:separator/>
      </w:r>
    </w:p>
  </w:endnote>
  <w:endnote w:type="continuationSeparator" w:id="0">
    <w:p w14:paraId="61B39E08" w14:textId="77777777" w:rsidR="009E1C8A" w:rsidRDefault="009E1C8A" w:rsidP="00D7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本文のフォント - コンプレ">
    <w:altName w:val="ＭＳ 明朝"/>
    <w:charset w:val="00"/>
    <w:family w:val="auto"/>
    <w:pitch w:val="variable"/>
    <w:sig w:usb0="E0000AFF" w:usb1="00007843" w:usb2="00000001" w:usb3="00000000" w:csb0="000001B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40FEA" w14:textId="77777777" w:rsidR="009E1C8A" w:rsidRDefault="009E1C8A" w:rsidP="00D7025B">
      <w:r>
        <w:separator/>
      </w:r>
    </w:p>
  </w:footnote>
  <w:footnote w:type="continuationSeparator" w:id="0">
    <w:p w14:paraId="3EA81DA4" w14:textId="77777777" w:rsidR="009E1C8A" w:rsidRDefault="009E1C8A" w:rsidP="00D70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43"/>
    <w:rsid w:val="001F4509"/>
    <w:rsid w:val="002C3FBC"/>
    <w:rsid w:val="00383E43"/>
    <w:rsid w:val="00434865"/>
    <w:rsid w:val="007E4560"/>
    <w:rsid w:val="009E1C8A"/>
    <w:rsid w:val="00AE2746"/>
    <w:rsid w:val="00AE3928"/>
    <w:rsid w:val="00D7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9AED58"/>
  <w15:chartTrackingRefBased/>
  <w15:docId w15:val="{97477782-E4BF-4045-AB27-3589FA40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3E43"/>
    <w:pPr>
      <w:widowControl w:val="0"/>
      <w:jc w:val="both"/>
    </w:pPr>
    <w:rPr>
      <w:rFonts w:ascii="Times New Roman" w:hAnsi="Times New Roman" w:cs="Times New Roman (本文のフォント - コンプレ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2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25B"/>
    <w:rPr>
      <w:rFonts w:ascii="Times New Roman" w:hAnsi="Times New Roman" w:cs="Times New Roman (本文のフォント - コンプレ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D702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25B"/>
    <w:rPr>
      <w:rFonts w:ascii="Times New Roman" w:hAnsi="Times New Roman" w:cs="Times New Roman (本文のフォント - コンプレ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Emiko Harada B201</dc:creator>
  <cp:keywords/>
  <dc:description/>
  <cp:lastModifiedBy>Emiko Harada B201</cp:lastModifiedBy>
  <cp:revision>5</cp:revision>
  <dcterms:created xsi:type="dcterms:W3CDTF">2023-06-03T15:24:00Z</dcterms:created>
  <dcterms:modified xsi:type="dcterms:W3CDTF">2023-06-07T12:23:00Z</dcterms:modified>
</cp:coreProperties>
</file>