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82462" w14:textId="593A1AFF" w:rsidR="00E51B75" w:rsidRPr="00237D35" w:rsidRDefault="00E51B75" w:rsidP="00237D35">
      <w:pPr>
        <w:spacing w:line="480" w:lineRule="auto"/>
        <w:ind w:left="2160" w:hanging="216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37D35">
        <w:rPr>
          <w:rFonts w:ascii="Times New Roman" w:hAnsi="Times New Roman" w:cs="Times New Roman"/>
          <w:b/>
          <w:sz w:val="22"/>
          <w:szCs w:val="22"/>
          <w:lang w:val="en-US"/>
        </w:rPr>
        <w:t xml:space="preserve">Appendix </w:t>
      </w:r>
      <w:r w:rsidRPr="00237D35">
        <w:rPr>
          <w:rFonts w:ascii="Times New Roman" w:hAnsi="Times New Roman" w:cs="Times New Roman"/>
          <w:b/>
          <w:sz w:val="22"/>
          <w:szCs w:val="22"/>
        </w:rPr>
        <w:t>Table 1</w:t>
      </w:r>
      <w:r w:rsidRPr="00237D35">
        <w:rPr>
          <w:rFonts w:ascii="Times New Roman" w:hAnsi="Times New Roman" w:cs="Times New Roman"/>
          <w:b/>
          <w:sz w:val="22"/>
          <w:szCs w:val="22"/>
        </w:rPr>
        <w:tab/>
      </w:r>
      <w:r w:rsidRPr="00237D35">
        <w:rPr>
          <w:rFonts w:ascii="Times New Roman" w:hAnsi="Times New Roman" w:cs="Times New Roman"/>
          <w:bCs/>
          <w:color w:val="222222"/>
          <w:sz w:val="22"/>
          <w:szCs w:val="22"/>
          <w:lang w:val="en-US"/>
        </w:rPr>
        <w:t>M</w:t>
      </w:r>
      <w:r w:rsidRPr="00237D35">
        <w:rPr>
          <w:rFonts w:ascii="Times New Roman" w:hAnsi="Times New Roman" w:cs="Times New Roman"/>
          <w:bCs/>
          <w:color w:val="222222"/>
          <w:sz w:val="22"/>
          <w:szCs w:val="22"/>
        </w:rPr>
        <w:t>ean</w:t>
      </w:r>
      <w:r w:rsidRPr="00237D35">
        <w:rPr>
          <w:rFonts w:ascii="Times New Roman" w:hAnsi="Times New Roman" w:cs="Times New Roman"/>
          <w:bCs/>
          <w:color w:val="222222"/>
          <w:sz w:val="22"/>
          <w:szCs w:val="22"/>
          <w:lang w:val="en-US"/>
        </w:rPr>
        <w:t xml:space="preserve"> (</w:t>
      </w:r>
      <w:r w:rsidRPr="00237D35">
        <w:rPr>
          <w:rFonts w:ascii="Times New Roman" w:hAnsi="Times New Roman" w:cs="Times New Roman"/>
          <w:sz w:val="22"/>
          <w:szCs w:val="22"/>
        </w:rPr>
        <w:t>±</w:t>
      </w:r>
      <w:r w:rsidRPr="00237D35">
        <w:rPr>
          <w:rFonts w:ascii="Times New Roman" w:hAnsi="Times New Roman" w:cs="Times New Roman"/>
          <w:sz w:val="22"/>
          <w:szCs w:val="22"/>
          <w:lang w:val="en-US"/>
        </w:rPr>
        <w:t xml:space="preserve"> SD)</w:t>
      </w:r>
      <w:r w:rsidRPr="00237D35">
        <w:rPr>
          <w:rFonts w:ascii="Times New Roman" w:hAnsi="Times New Roman" w:cs="Times New Roman"/>
          <w:bCs/>
          <w:color w:val="222222"/>
          <w:sz w:val="22"/>
          <w:szCs w:val="22"/>
        </w:rPr>
        <w:t xml:space="preserve"> </w:t>
      </w:r>
      <w:r w:rsidRPr="00237D35">
        <w:rPr>
          <w:rFonts w:ascii="Times New Roman" w:hAnsi="Times New Roman" w:cs="Times New Roman"/>
          <w:bCs/>
          <w:color w:val="222222"/>
          <w:sz w:val="22"/>
          <w:szCs w:val="22"/>
          <w:lang w:val="en-US"/>
        </w:rPr>
        <w:t xml:space="preserve">total </w:t>
      </w:r>
      <w:r w:rsidRPr="00237D35">
        <w:rPr>
          <w:rFonts w:ascii="Times New Roman" w:hAnsi="Times New Roman" w:cs="Times New Roman"/>
          <w:bCs/>
          <w:color w:val="222222"/>
          <w:sz w:val="22"/>
          <w:szCs w:val="22"/>
        </w:rPr>
        <w:t>length (</w:t>
      </w:r>
      <w:r w:rsidRPr="00237D35">
        <w:rPr>
          <w:rFonts w:ascii="Times New Roman" w:hAnsi="Times New Roman" w:cs="Times New Roman"/>
          <w:bCs/>
          <w:color w:val="222222"/>
          <w:sz w:val="22"/>
          <w:szCs w:val="22"/>
          <w:lang w:val="en-US"/>
        </w:rPr>
        <w:t>TL</w:t>
      </w:r>
      <w:r w:rsidRPr="00237D35">
        <w:rPr>
          <w:rFonts w:ascii="Times New Roman" w:hAnsi="Times New Roman" w:cs="Times New Roman"/>
          <w:bCs/>
          <w:color w:val="222222"/>
          <w:sz w:val="22"/>
          <w:szCs w:val="22"/>
        </w:rPr>
        <w:t>),</w:t>
      </w:r>
      <w:r w:rsidRPr="00237D35">
        <w:rPr>
          <w:rFonts w:ascii="Times New Roman" w:hAnsi="Times New Roman" w:cs="Times New Roman"/>
          <w:b/>
          <w:color w:val="222222"/>
          <w:sz w:val="22"/>
          <w:szCs w:val="22"/>
        </w:rPr>
        <w:t xml:space="preserve"> </w:t>
      </w:r>
      <w:r w:rsidRPr="00237D35">
        <w:rPr>
          <w:rFonts w:ascii="Times New Roman" w:hAnsi="Times New Roman" w:cs="Times New Roman"/>
          <w:color w:val="222222"/>
          <w:sz w:val="22"/>
          <w:szCs w:val="22"/>
          <w:lang w:val="en-US"/>
        </w:rPr>
        <w:t>bite distance,</w:t>
      </w:r>
      <w:r w:rsidRPr="00237D35">
        <w:rPr>
          <w:rFonts w:ascii="Times New Roman" w:hAnsi="Times New Roman" w:cs="Times New Roman"/>
          <w:color w:val="222222"/>
          <w:sz w:val="22"/>
          <w:szCs w:val="22"/>
        </w:rPr>
        <w:t xml:space="preserve"> </w:t>
      </w:r>
      <w:r w:rsidRPr="00237D35">
        <w:rPr>
          <w:rFonts w:ascii="Times New Roman" w:hAnsi="Times New Roman" w:cs="Times New Roman"/>
          <w:color w:val="222222"/>
          <w:sz w:val="22"/>
          <w:szCs w:val="22"/>
          <w:lang w:val="en-US"/>
        </w:rPr>
        <w:t xml:space="preserve">a and b </w:t>
      </w:r>
      <w:r w:rsidRPr="00237D35">
        <w:rPr>
          <w:rFonts w:ascii="Times New Roman" w:hAnsi="Times New Roman" w:cs="Times New Roman"/>
          <w:color w:val="000000"/>
          <w:sz w:val="22"/>
          <w:szCs w:val="22"/>
        </w:rPr>
        <w:t>(from FishBase)</w:t>
      </w:r>
      <w:r w:rsidRPr="00237D35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of</w:t>
      </w:r>
      <w:r w:rsidRPr="00237D3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237D35">
        <w:rPr>
          <w:rFonts w:ascii="Times New Roman" w:hAnsi="Times New Roman" w:cs="Times New Roman"/>
          <w:sz w:val="22"/>
          <w:szCs w:val="22"/>
          <w:lang w:val="en-US"/>
        </w:rPr>
        <w:t xml:space="preserve">fish species recorded </w:t>
      </w:r>
      <w:r w:rsidRPr="00237D35">
        <w:rPr>
          <w:rFonts w:ascii="Times New Roman" w:hAnsi="Times New Roman" w:cs="Times New Roman"/>
          <w:sz w:val="22"/>
          <w:szCs w:val="22"/>
          <w:lang w:val="en-AU"/>
        </w:rPr>
        <w:t xml:space="preserve">on a degraded coral reef in </w:t>
      </w:r>
      <w:proofErr w:type="spellStart"/>
      <w:r w:rsidRPr="00237D35">
        <w:rPr>
          <w:rFonts w:ascii="Times New Roman" w:hAnsi="Times New Roman" w:cs="Times New Roman"/>
          <w:sz w:val="22"/>
          <w:szCs w:val="22"/>
          <w:lang w:val="en-AU"/>
        </w:rPr>
        <w:t>Eilat</w:t>
      </w:r>
      <w:proofErr w:type="spellEnd"/>
      <w:r w:rsidRPr="00237D35">
        <w:rPr>
          <w:rFonts w:ascii="Times New Roman" w:hAnsi="Times New Roman" w:cs="Times New Roman"/>
          <w:sz w:val="22"/>
          <w:szCs w:val="22"/>
          <w:lang w:val="en-AU"/>
        </w:rPr>
        <w:t>, Gulf of Aqaba, Red Sea.</w:t>
      </w:r>
    </w:p>
    <w:p w14:paraId="35840DA4" w14:textId="669C634F" w:rsidR="00953F88" w:rsidRPr="00237D35" w:rsidRDefault="00953F88" w:rsidP="00237D35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10162" w:type="dxa"/>
        <w:tblLook w:val="04A0" w:firstRow="1" w:lastRow="0" w:firstColumn="1" w:lastColumn="0" w:noHBand="0" w:noVBand="1"/>
      </w:tblPr>
      <w:tblGrid>
        <w:gridCol w:w="1770"/>
        <w:gridCol w:w="2871"/>
        <w:gridCol w:w="1564"/>
        <w:gridCol w:w="2056"/>
        <w:gridCol w:w="1134"/>
        <w:gridCol w:w="767"/>
      </w:tblGrid>
      <w:tr w:rsidR="00953F88" w:rsidRPr="00237D35" w14:paraId="464336AA" w14:textId="0FB3D5D3" w:rsidTr="00E51B75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BD8A4B" w14:textId="77777777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Family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6F30D8" w14:textId="7A13ADDF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Species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B1A0E4" w14:textId="600232D4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de-DE" w:eastAsia="en-GB"/>
              </w:rPr>
              <w:t>TL</w:t>
            </w:r>
            <w:r w:rsidRPr="00237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 xml:space="preserve"> [mm]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4A12BB" w14:textId="4F64E1BB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Bite distance [mm]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A30D5" w14:textId="4CCAC1A1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de-DE" w:eastAsia="en-GB"/>
              </w:rPr>
              <w:t>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EB501" w14:textId="19731827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de-DE" w:eastAsia="en-GB"/>
              </w:rPr>
              <w:t>b</w:t>
            </w:r>
          </w:p>
        </w:tc>
      </w:tr>
      <w:tr w:rsidR="00953F88" w:rsidRPr="00237D35" w14:paraId="2A5FE183" w14:textId="1212A76E" w:rsidTr="00E51B75">
        <w:trPr>
          <w:trHeight w:val="300"/>
        </w:trPr>
        <w:tc>
          <w:tcPr>
            <w:tcW w:w="17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4EA68" w14:textId="0FC1729C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Acanthuridae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F158AB" w14:textId="77777777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Acanthurus nigrofuscus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E37D7F" w14:textId="2B60C7B4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134.7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30.1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71582F" w14:textId="5434C8B8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66.0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41.4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F0614" w14:textId="1961C723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0.02455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DE60D" w14:textId="14A5670F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2.97</w:t>
            </w:r>
          </w:p>
        </w:tc>
      </w:tr>
      <w:tr w:rsidR="00953F88" w:rsidRPr="00237D35" w14:paraId="1224F2B0" w14:textId="5A5F63D0" w:rsidTr="00E51B75">
        <w:trPr>
          <w:trHeight w:val="300"/>
        </w:trPr>
        <w:tc>
          <w:tcPr>
            <w:tcW w:w="177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B1D15" w14:textId="68D26999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774D7" w14:textId="77777777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Ctenochaetus striatus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A1726" w14:textId="3B0D3672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152.4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16.6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E90D1" w14:textId="080511FD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123.4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164.7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71042" w14:textId="1A07D2B5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0.02344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18851821" w14:textId="49D5E686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>3.06</w:t>
            </w:r>
          </w:p>
        </w:tc>
      </w:tr>
      <w:tr w:rsidR="00953F88" w:rsidRPr="00237D35" w14:paraId="51383EBE" w14:textId="44FB5D3D" w:rsidTr="00E51B75">
        <w:trPr>
          <w:trHeight w:val="300"/>
        </w:trPr>
        <w:tc>
          <w:tcPr>
            <w:tcW w:w="177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F135E" w14:textId="07867AE6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6D749" w14:textId="77777777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Zebrasoma desjardinii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DF910" w14:textId="0FE74368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202.9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55.0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D576E" w14:textId="39C11937" w:rsidR="00953F88" w:rsidRPr="00237D35" w:rsidRDefault="00953F88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86.2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069697" w14:textId="239F7067" w:rsidR="00953F88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0.02344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7A34D049" w14:textId="1731063C" w:rsidR="00953F88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2.97</w:t>
            </w:r>
          </w:p>
        </w:tc>
      </w:tr>
      <w:tr w:rsidR="00E51B75" w:rsidRPr="00237D35" w14:paraId="4781FBEF" w14:textId="57278CA2" w:rsidTr="00E51B75">
        <w:trPr>
          <w:trHeight w:val="300"/>
        </w:trPr>
        <w:tc>
          <w:tcPr>
            <w:tcW w:w="177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BE7C5" w14:textId="038CD13A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76E39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Zebrasoma xanthurum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C4BB6" w14:textId="3611A56E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135.3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28.1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F1A72" w14:textId="458FD3E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81.7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64FEC" w14:textId="4BAC7815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0.02344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234B1678" w14:textId="17C79CE3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>6</w:t>
            </w:r>
          </w:p>
        </w:tc>
      </w:tr>
      <w:tr w:rsidR="00E51B75" w:rsidRPr="00237D35" w14:paraId="19EF74E1" w14:textId="12A9B77D" w:rsidTr="00E51B75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AD936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Balistidae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BE135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Sufflamen albicaudatum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B7A03" w14:textId="5E042CB9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153.8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10.7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E5C47" w14:textId="3FF113B8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246.9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158.6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B33372" w14:textId="21424824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0.02570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13F0EB3D" w14:textId="1831137C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2.94</w:t>
            </w:r>
          </w:p>
        </w:tc>
      </w:tr>
      <w:tr w:rsidR="00E51B75" w:rsidRPr="00237D35" w14:paraId="4C93059E" w14:textId="1C7D38D0" w:rsidTr="00E51B75">
        <w:trPr>
          <w:trHeight w:val="300"/>
        </w:trPr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38DDE" w14:textId="2B4C9A33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Chaetodontidae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644FC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Chaetodon paucifasciatus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12806" w14:textId="6134A526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108.6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17.6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C371B" w14:textId="1E8E514A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294.8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321.6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005CF0" w14:textId="7BEDEB98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0.02291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0AF93924" w14:textId="51EEA130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3.00</w:t>
            </w:r>
          </w:p>
        </w:tc>
      </w:tr>
      <w:tr w:rsidR="00E51B75" w:rsidRPr="00237D35" w14:paraId="1E7C017B" w14:textId="1611C8B0" w:rsidTr="00E51B75">
        <w:trPr>
          <w:trHeight w:val="300"/>
        </w:trPr>
        <w:tc>
          <w:tcPr>
            <w:tcW w:w="177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B5DB5" w14:textId="17E60E5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6C464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Chaetodon trifascialis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90FCA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138.9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54D6F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525.0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68A2B0" w14:textId="428B8DAD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0.02138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434CBAAA" w14:textId="500D7F65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2.95</w:t>
            </w:r>
          </w:p>
        </w:tc>
      </w:tr>
      <w:tr w:rsidR="00E51B75" w:rsidRPr="00237D35" w14:paraId="4E275F5C" w14:textId="71A1E478" w:rsidTr="00E51B75">
        <w:trPr>
          <w:trHeight w:val="300"/>
        </w:trPr>
        <w:tc>
          <w:tcPr>
            <w:tcW w:w="177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18CCD" w14:textId="63376B96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34207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Chaetodon trifasciatus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8F12B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130.8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FBB54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F1DBD6" w14:textId="1E069736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0.02344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6AC6D231" w14:textId="3CCC2B8E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3.06</w:t>
            </w:r>
          </w:p>
        </w:tc>
      </w:tr>
      <w:tr w:rsidR="00E51B75" w:rsidRPr="00237D35" w14:paraId="743DF89F" w14:textId="687A92B7" w:rsidTr="00E51B75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232C6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Kyphosidae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2B46A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Kyphosus bigibbus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02238" w14:textId="029A97E1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276.2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51.0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6FF17" w14:textId="54D13662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197.0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158.8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979E16" w14:textId="65396291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0.01660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415B6C7E" w14:textId="5B499C8B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2.98</w:t>
            </w:r>
          </w:p>
        </w:tc>
      </w:tr>
      <w:tr w:rsidR="00E51B75" w:rsidRPr="00237D35" w14:paraId="09B608C4" w14:textId="6B5DFAD5" w:rsidTr="00E51B75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7DC02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Labridae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FF018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Cheilinus lunulatus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AD1D7" w14:textId="7FC131E8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336.0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125.9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782E6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430C3B" w14:textId="4ECEF16D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0.01995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0F6CAE26" w14:textId="4E95B900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3.00</w:t>
            </w:r>
          </w:p>
        </w:tc>
      </w:tr>
      <w:tr w:rsidR="00E51B75" w:rsidRPr="00237D35" w14:paraId="0497F70C" w14:textId="5761A984" w:rsidTr="00E51B75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AEFF7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Mullidae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4A961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Parupeneus macronemus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2AF20" w14:textId="137FB488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131.8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26.3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EAB10" w14:textId="792037C6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152.5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167.4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23210B" w14:textId="0D642A04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0.00912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58B11241" w14:textId="2FAA8758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3.15</w:t>
            </w:r>
          </w:p>
        </w:tc>
      </w:tr>
      <w:tr w:rsidR="00E51B75" w:rsidRPr="00237D35" w14:paraId="2C77C011" w14:textId="1C1637A2" w:rsidTr="00E51B75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D27E1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Ostraciidae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FB623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Ostracion cubicus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B168F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95.6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8990E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61CB34" w14:textId="53C2434E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0.05248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1B610A89" w14:textId="52561DC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2.76</w:t>
            </w:r>
          </w:p>
        </w:tc>
      </w:tr>
      <w:tr w:rsidR="00E51B75" w:rsidRPr="00237D35" w14:paraId="44B7FD8D" w14:textId="74DDE496" w:rsidTr="00E51B75">
        <w:trPr>
          <w:trHeight w:val="300"/>
        </w:trPr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0256B" w14:textId="2789F184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Scaridae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83A29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Calotomus viridescens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C0AE3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178.3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83902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105.3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29544B" w14:textId="2B676B5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0.02089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7F973EE2" w14:textId="4297C2E4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2.98</w:t>
            </w:r>
          </w:p>
        </w:tc>
      </w:tr>
      <w:tr w:rsidR="00E51B75" w:rsidRPr="00237D35" w14:paraId="0C5085A0" w14:textId="68544F9F" w:rsidTr="00E51B75">
        <w:trPr>
          <w:trHeight w:val="300"/>
        </w:trPr>
        <w:tc>
          <w:tcPr>
            <w:tcW w:w="177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6E017" w14:textId="3F08800C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FB258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Cetoscarus bicolor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9813C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164.8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A5934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D7D55" w14:textId="1EC66D8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0.01445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F79C8" w14:textId="7A9AB336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3.03</w:t>
            </w:r>
          </w:p>
        </w:tc>
      </w:tr>
      <w:tr w:rsidR="00E51B75" w:rsidRPr="00237D35" w14:paraId="0BE5141E" w14:textId="066F9A2B" w:rsidTr="00E51B75">
        <w:trPr>
          <w:trHeight w:val="300"/>
        </w:trPr>
        <w:tc>
          <w:tcPr>
            <w:tcW w:w="177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305CC" w14:textId="7139D452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21F34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Chlorurus sordidus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3DB4A" w14:textId="31A480B4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377.8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8.5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6E3D9" w14:textId="64088F8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126.6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96.5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751D3E" w14:textId="090FA1FB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0.01585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027A130E" w14:textId="5B6838F8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3.05</w:t>
            </w:r>
          </w:p>
        </w:tc>
      </w:tr>
      <w:tr w:rsidR="00E51B75" w:rsidRPr="00237D35" w14:paraId="218D1F15" w14:textId="2039B2BD" w:rsidTr="00E51B75">
        <w:trPr>
          <w:trHeight w:val="300"/>
        </w:trPr>
        <w:tc>
          <w:tcPr>
            <w:tcW w:w="177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16EA7" w14:textId="75CF9680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EFFDE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Scarus ferrugineus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AC397" w14:textId="0EEA47B2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254.8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46.7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655F5" w14:textId="796633D2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111.7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72.8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0E5822" w14:textId="2206FC83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0.01445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608ACE68" w14:textId="2E838119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3.00</w:t>
            </w:r>
          </w:p>
        </w:tc>
      </w:tr>
      <w:tr w:rsidR="00E51B75" w:rsidRPr="00237D35" w14:paraId="551C7010" w14:textId="481D6324" w:rsidTr="00E51B75">
        <w:trPr>
          <w:trHeight w:val="300"/>
        </w:trPr>
        <w:tc>
          <w:tcPr>
            <w:tcW w:w="177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E331C" w14:textId="64C8CA6B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B81C6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Scarus niger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E8981" w14:textId="4CCD2405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275.5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81.7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A641A" w14:textId="37771DC3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55.6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0EA10" w14:textId="311C8BBB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0.01622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2A71437B" w14:textId="5E76A282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3.04</w:t>
            </w:r>
          </w:p>
        </w:tc>
      </w:tr>
      <w:tr w:rsidR="00E51B75" w:rsidRPr="00237D35" w14:paraId="07B09421" w14:textId="563692A2" w:rsidTr="00E51B75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3EA1B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Siganidae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8F4EA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Siganus luridus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86615" w14:textId="74EBC208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162.7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53.4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8E5BC" w14:textId="6FBD9502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39.3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F6747F" w14:textId="6FE07DFF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0.01288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06A43F99" w14:textId="5586CE68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2.96</w:t>
            </w:r>
          </w:p>
        </w:tc>
      </w:tr>
      <w:tr w:rsidR="00E51B75" w:rsidRPr="00237D35" w14:paraId="41D5F747" w14:textId="662895E4" w:rsidTr="00E51B75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F62DF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Tetraodontidae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0D748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Canthigaster cyanospilota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FCFEF" w14:textId="77777777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106.9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E4162" w14:textId="43FA6E4C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68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val="de-DE" w:eastAsia="en-GB"/>
              </w:rPr>
              <w:t xml:space="preserve"> </w:t>
            </w:r>
            <w:r w:rsidRPr="00237D35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7.8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FC8B6A" w14:textId="26DFFB69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0.02818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3E0B2658" w14:textId="2EC17E32" w:rsidR="00E51B75" w:rsidRPr="00237D35" w:rsidRDefault="00E51B75" w:rsidP="00237D3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237D35">
              <w:rPr>
                <w:rFonts w:ascii="Times New Roman" w:hAnsi="Times New Roman" w:cs="Times New Roman"/>
                <w:sz w:val="22"/>
                <w:szCs w:val="22"/>
              </w:rPr>
              <w:t>2.94</w:t>
            </w:r>
          </w:p>
        </w:tc>
      </w:tr>
    </w:tbl>
    <w:p w14:paraId="189AA8E4" w14:textId="77777777" w:rsidR="00953F88" w:rsidRPr="00237D35" w:rsidRDefault="00953F88" w:rsidP="00237D35">
      <w:pPr>
        <w:jc w:val="both"/>
        <w:rPr>
          <w:rFonts w:ascii="Times New Roman" w:hAnsi="Times New Roman" w:cs="Times New Roman"/>
        </w:rPr>
      </w:pPr>
    </w:p>
    <w:sectPr w:rsidR="00953F88" w:rsidRPr="00237D35" w:rsidSect="00953F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88"/>
    <w:rsid w:val="00237D35"/>
    <w:rsid w:val="00625B2F"/>
    <w:rsid w:val="00953F88"/>
    <w:rsid w:val="00E5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FCD61F"/>
  <w15:chartTrackingRefBased/>
  <w15:docId w15:val="{3C489D64-97A2-F14E-A37F-D387B66A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3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JL</cp:lastModifiedBy>
  <cp:revision>2</cp:revision>
  <dcterms:created xsi:type="dcterms:W3CDTF">2023-03-17T11:08:00Z</dcterms:created>
  <dcterms:modified xsi:type="dcterms:W3CDTF">2023-06-07T10:51:00Z</dcterms:modified>
</cp:coreProperties>
</file>