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C8AB" w14:textId="77777777" w:rsidR="004B1757" w:rsidRPr="005B1F33" w:rsidRDefault="004B1757" w:rsidP="004B1757">
      <w:pPr>
        <w:rPr>
          <w:rFonts w:asciiTheme="majorBidi" w:hAnsiTheme="majorBidi" w:cstheme="majorBidi"/>
          <w:sz w:val="24"/>
          <w:szCs w:val="24"/>
          <w:lang w:bidi="fa-IR"/>
        </w:rPr>
      </w:pPr>
      <w:r w:rsidRPr="005B1F33">
        <w:rPr>
          <w:rFonts w:asciiTheme="majorBidi" w:hAnsiTheme="majorBidi" w:cstheme="majorBidi"/>
          <w:b/>
          <w:bCs/>
          <w:sz w:val="24"/>
          <w:szCs w:val="24"/>
          <w:lang w:bidi="fa-IR"/>
        </w:rPr>
        <w:t>supplementary Table1:</w:t>
      </w:r>
      <w:r w:rsidRPr="005B1F33">
        <w:rPr>
          <w:rFonts w:asciiTheme="majorBidi" w:hAnsiTheme="majorBidi" w:cstheme="majorBidi"/>
          <w:sz w:val="24"/>
          <w:szCs w:val="24"/>
          <w:lang w:bidi="fa-IR"/>
        </w:rPr>
        <w:t xml:space="preserve"> Demographic Results</w:t>
      </w:r>
    </w:p>
    <w:tbl>
      <w:tblPr>
        <w:tblStyle w:val="TableGrid"/>
        <w:tblW w:w="10291" w:type="dxa"/>
        <w:tblInd w:w="-5" w:type="dxa"/>
        <w:tblLook w:val="04A0" w:firstRow="1" w:lastRow="0" w:firstColumn="1" w:lastColumn="0" w:noHBand="0" w:noVBand="1"/>
      </w:tblPr>
      <w:tblGrid>
        <w:gridCol w:w="833"/>
        <w:gridCol w:w="838"/>
        <w:gridCol w:w="1127"/>
        <w:gridCol w:w="1460"/>
        <w:gridCol w:w="975"/>
        <w:gridCol w:w="931"/>
        <w:gridCol w:w="936"/>
        <w:gridCol w:w="1083"/>
        <w:gridCol w:w="1025"/>
        <w:gridCol w:w="1083"/>
      </w:tblGrid>
      <w:tr w:rsidR="004B1757" w:rsidRPr="005B1F33" w14:paraId="3579D95A" w14:textId="77777777" w:rsidTr="004309A5">
        <w:trPr>
          <w:trHeight w:val="399"/>
        </w:trPr>
        <w:tc>
          <w:tcPr>
            <w:tcW w:w="779" w:type="dxa"/>
            <w:tcBorders>
              <w:tr2bl w:val="single" w:sz="4" w:space="0" w:color="auto"/>
            </w:tcBorders>
          </w:tcPr>
          <w:p w14:paraId="5E77FFF1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7" w:type="dxa"/>
            <w:gridSpan w:val="5"/>
          </w:tcPr>
          <w:p w14:paraId="3CA2A6C1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Gender</w:t>
            </w:r>
          </w:p>
        </w:tc>
        <w:tc>
          <w:tcPr>
            <w:tcW w:w="4195" w:type="dxa"/>
            <w:gridSpan w:val="4"/>
          </w:tcPr>
          <w:p w14:paraId="46E40AA9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Age</w:t>
            </w:r>
          </w:p>
        </w:tc>
      </w:tr>
      <w:tr w:rsidR="004B1757" w:rsidRPr="005B1F33" w14:paraId="687F1F80" w14:textId="77777777" w:rsidTr="004309A5">
        <w:trPr>
          <w:trHeight w:val="399"/>
        </w:trPr>
        <w:tc>
          <w:tcPr>
            <w:tcW w:w="779" w:type="dxa"/>
          </w:tcPr>
          <w:p w14:paraId="1E941103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 xml:space="preserve">Group </w:t>
            </w:r>
          </w:p>
        </w:tc>
        <w:tc>
          <w:tcPr>
            <w:tcW w:w="805" w:type="dxa"/>
          </w:tcPr>
          <w:p w14:paraId="315D6639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Type</w:t>
            </w:r>
          </w:p>
        </w:tc>
        <w:tc>
          <w:tcPr>
            <w:tcW w:w="1061" w:type="dxa"/>
          </w:tcPr>
          <w:p w14:paraId="67277325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Frequency</w:t>
            </w:r>
          </w:p>
        </w:tc>
        <w:tc>
          <w:tcPr>
            <w:tcW w:w="1495" w:type="dxa"/>
          </w:tcPr>
          <w:p w14:paraId="6F79357E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Chi</w:t>
            </w:r>
            <w:r w:rsidRPr="005B1F33">
              <w:rPr>
                <w:b/>
                <w:bCs/>
              </w:rPr>
              <w:t xml:space="preserve"> </w:t>
            </w: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-squared</w:t>
            </w:r>
          </w:p>
        </w:tc>
        <w:tc>
          <w:tcPr>
            <w:tcW w:w="1008" w:type="dxa"/>
          </w:tcPr>
          <w:p w14:paraId="180627EC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vertAlign w:val="superscript"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df</w:t>
            </w: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vertAlign w:val="superscript"/>
                <w:lang w:bidi="fa-IR"/>
              </w:rPr>
              <w:t>1</w:t>
            </w:r>
          </w:p>
        </w:tc>
        <w:tc>
          <w:tcPr>
            <w:tcW w:w="948" w:type="dxa"/>
          </w:tcPr>
          <w:p w14:paraId="3F365A08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p-value</w:t>
            </w:r>
          </w:p>
        </w:tc>
        <w:tc>
          <w:tcPr>
            <w:tcW w:w="947" w:type="dxa"/>
          </w:tcPr>
          <w:p w14:paraId="2328C1D2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Mean</w:t>
            </w:r>
          </w:p>
        </w:tc>
        <w:tc>
          <w:tcPr>
            <w:tcW w:w="1110" w:type="dxa"/>
          </w:tcPr>
          <w:p w14:paraId="6DA051C1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SD</w:t>
            </w: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1029" w:type="dxa"/>
          </w:tcPr>
          <w:p w14:paraId="3A6D495B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W</w:t>
            </w:r>
          </w:p>
        </w:tc>
        <w:tc>
          <w:tcPr>
            <w:tcW w:w="1109" w:type="dxa"/>
          </w:tcPr>
          <w:p w14:paraId="0DA405CC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p-value</w:t>
            </w:r>
          </w:p>
        </w:tc>
      </w:tr>
      <w:tr w:rsidR="004B1757" w:rsidRPr="005B1F33" w14:paraId="3A6765C9" w14:textId="77777777" w:rsidTr="004309A5">
        <w:trPr>
          <w:trHeight w:val="399"/>
        </w:trPr>
        <w:tc>
          <w:tcPr>
            <w:tcW w:w="779" w:type="dxa"/>
            <w:vMerge w:val="restart"/>
          </w:tcPr>
          <w:p w14:paraId="6FE85AC6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ASD</w:t>
            </w:r>
          </w:p>
        </w:tc>
        <w:tc>
          <w:tcPr>
            <w:tcW w:w="805" w:type="dxa"/>
          </w:tcPr>
          <w:p w14:paraId="3FEF3FA3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Female</w:t>
            </w:r>
          </w:p>
        </w:tc>
        <w:tc>
          <w:tcPr>
            <w:tcW w:w="1061" w:type="dxa"/>
          </w:tcPr>
          <w:p w14:paraId="586924A8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12 (27%)</w:t>
            </w:r>
          </w:p>
        </w:tc>
        <w:tc>
          <w:tcPr>
            <w:tcW w:w="1495" w:type="dxa"/>
            <w:vMerge w:val="restart"/>
          </w:tcPr>
          <w:p w14:paraId="54B03611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1.264</w:t>
            </w:r>
          </w:p>
        </w:tc>
        <w:tc>
          <w:tcPr>
            <w:tcW w:w="1008" w:type="dxa"/>
            <w:vMerge w:val="restart"/>
          </w:tcPr>
          <w:p w14:paraId="07171FBE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1</w:t>
            </w:r>
          </w:p>
        </w:tc>
        <w:tc>
          <w:tcPr>
            <w:tcW w:w="948" w:type="dxa"/>
            <w:vMerge w:val="restart"/>
          </w:tcPr>
          <w:p w14:paraId="1D296F47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0.260</w:t>
            </w:r>
          </w:p>
        </w:tc>
        <w:tc>
          <w:tcPr>
            <w:tcW w:w="947" w:type="dxa"/>
            <w:vMerge w:val="restart"/>
          </w:tcPr>
          <w:p w14:paraId="599EB38F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12.159</w:t>
            </w:r>
          </w:p>
        </w:tc>
        <w:tc>
          <w:tcPr>
            <w:tcW w:w="1110" w:type="dxa"/>
            <w:vMerge w:val="restart"/>
          </w:tcPr>
          <w:p w14:paraId="385B5AB4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2.884</w:t>
            </w:r>
          </w:p>
        </w:tc>
        <w:tc>
          <w:tcPr>
            <w:tcW w:w="1029" w:type="dxa"/>
            <w:vMerge w:val="restart"/>
          </w:tcPr>
          <w:p w14:paraId="23B3787E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1070.500</w:t>
            </w:r>
          </w:p>
        </w:tc>
        <w:tc>
          <w:tcPr>
            <w:tcW w:w="1109" w:type="dxa"/>
            <w:vMerge w:val="restart"/>
          </w:tcPr>
          <w:p w14:paraId="37225017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0.391</w:t>
            </w:r>
          </w:p>
        </w:tc>
      </w:tr>
      <w:tr w:rsidR="004B1757" w:rsidRPr="005B1F33" w14:paraId="1C0C6531" w14:textId="77777777" w:rsidTr="004309A5">
        <w:trPr>
          <w:trHeight w:val="399"/>
        </w:trPr>
        <w:tc>
          <w:tcPr>
            <w:tcW w:w="779" w:type="dxa"/>
            <w:vMerge/>
          </w:tcPr>
          <w:p w14:paraId="2BB8AB49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5" w:type="dxa"/>
          </w:tcPr>
          <w:p w14:paraId="668FCC22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Male</w:t>
            </w:r>
          </w:p>
        </w:tc>
        <w:tc>
          <w:tcPr>
            <w:tcW w:w="1061" w:type="dxa"/>
          </w:tcPr>
          <w:p w14:paraId="35973288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32 (73%)</w:t>
            </w:r>
          </w:p>
        </w:tc>
        <w:tc>
          <w:tcPr>
            <w:tcW w:w="1495" w:type="dxa"/>
            <w:vMerge/>
          </w:tcPr>
          <w:p w14:paraId="047A60C1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8" w:type="dxa"/>
            <w:vMerge/>
          </w:tcPr>
          <w:p w14:paraId="65DE7B51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  <w:vMerge/>
          </w:tcPr>
          <w:p w14:paraId="232DBCE7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vMerge/>
          </w:tcPr>
          <w:p w14:paraId="2CB4A1AB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14:paraId="28AAD5FE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9" w:type="dxa"/>
            <w:vMerge/>
          </w:tcPr>
          <w:p w14:paraId="3CE045F1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14:paraId="02E81222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</w:tr>
      <w:tr w:rsidR="004B1757" w:rsidRPr="005B1F33" w14:paraId="3F9D728E" w14:textId="77777777" w:rsidTr="004309A5">
        <w:trPr>
          <w:trHeight w:val="399"/>
        </w:trPr>
        <w:tc>
          <w:tcPr>
            <w:tcW w:w="779" w:type="dxa"/>
            <w:vMerge w:val="restart"/>
          </w:tcPr>
          <w:p w14:paraId="2292BD2E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TD</w:t>
            </w:r>
          </w:p>
        </w:tc>
        <w:tc>
          <w:tcPr>
            <w:tcW w:w="805" w:type="dxa"/>
          </w:tcPr>
          <w:p w14:paraId="727056EA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Female</w:t>
            </w:r>
          </w:p>
        </w:tc>
        <w:tc>
          <w:tcPr>
            <w:tcW w:w="1061" w:type="dxa"/>
          </w:tcPr>
          <w:p w14:paraId="5AC33A9B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18 (40%)</w:t>
            </w:r>
          </w:p>
        </w:tc>
        <w:tc>
          <w:tcPr>
            <w:tcW w:w="1495" w:type="dxa"/>
            <w:vMerge/>
          </w:tcPr>
          <w:p w14:paraId="0EAC1FDB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8" w:type="dxa"/>
            <w:vMerge/>
          </w:tcPr>
          <w:p w14:paraId="7C4EDC56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  <w:vMerge/>
          </w:tcPr>
          <w:p w14:paraId="7867CFE4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vMerge w:val="restart"/>
          </w:tcPr>
          <w:p w14:paraId="419F5963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11.590</w:t>
            </w:r>
          </w:p>
        </w:tc>
        <w:tc>
          <w:tcPr>
            <w:tcW w:w="1110" w:type="dxa"/>
            <w:vMerge w:val="restart"/>
          </w:tcPr>
          <w:p w14:paraId="1934F2AD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2.404</w:t>
            </w:r>
          </w:p>
        </w:tc>
        <w:tc>
          <w:tcPr>
            <w:tcW w:w="1029" w:type="dxa"/>
            <w:vMerge/>
          </w:tcPr>
          <w:p w14:paraId="1F4E83CF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14:paraId="22234F14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</w:tr>
      <w:tr w:rsidR="004B1757" w:rsidRPr="005B1F33" w14:paraId="562A0F57" w14:textId="77777777" w:rsidTr="004309A5">
        <w:trPr>
          <w:trHeight w:val="399"/>
        </w:trPr>
        <w:tc>
          <w:tcPr>
            <w:tcW w:w="779" w:type="dxa"/>
            <w:vMerge/>
          </w:tcPr>
          <w:p w14:paraId="16408595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05" w:type="dxa"/>
          </w:tcPr>
          <w:p w14:paraId="4451705B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b/>
                <w:bCs/>
                <w:sz w:val="20"/>
                <w:szCs w:val="20"/>
                <w:lang w:bidi="fa-IR"/>
              </w:rPr>
              <w:t>Male</w:t>
            </w:r>
          </w:p>
        </w:tc>
        <w:tc>
          <w:tcPr>
            <w:tcW w:w="1061" w:type="dxa"/>
          </w:tcPr>
          <w:p w14:paraId="03503AFD" w14:textId="77777777" w:rsidR="004B1757" w:rsidRPr="005B1F33" w:rsidRDefault="004B1757" w:rsidP="004309A5">
            <w:pPr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  <w:r w:rsidRPr="005B1F33">
              <w:rPr>
                <w:rFonts w:asciiTheme="majorBidi" w:eastAsia="Calibri" w:hAnsiTheme="majorBidi" w:cs="B Zar"/>
                <w:sz w:val="20"/>
                <w:szCs w:val="20"/>
                <w:lang w:bidi="fa-IR"/>
              </w:rPr>
              <w:t>26 (60%)</w:t>
            </w:r>
          </w:p>
        </w:tc>
        <w:tc>
          <w:tcPr>
            <w:tcW w:w="1495" w:type="dxa"/>
            <w:vMerge/>
          </w:tcPr>
          <w:p w14:paraId="37F3ACEA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08" w:type="dxa"/>
            <w:vMerge/>
          </w:tcPr>
          <w:p w14:paraId="1A3D5EE9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8" w:type="dxa"/>
            <w:vMerge/>
          </w:tcPr>
          <w:p w14:paraId="3F6EC937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47" w:type="dxa"/>
            <w:vMerge/>
          </w:tcPr>
          <w:p w14:paraId="182A2224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10" w:type="dxa"/>
            <w:vMerge/>
          </w:tcPr>
          <w:p w14:paraId="236C8CC8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9" w:type="dxa"/>
            <w:vMerge/>
          </w:tcPr>
          <w:p w14:paraId="166195FF" w14:textId="77777777" w:rsidR="004B1757" w:rsidRPr="005B1F33" w:rsidRDefault="004B1757" w:rsidP="004309A5">
            <w:pPr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14:paraId="38C41A19" w14:textId="77777777" w:rsidR="004B1757" w:rsidRPr="005B1F33" w:rsidRDefault="004B1757" w:rsidP="004309A5">
            <w:pPr>
              <w:keepNext/>
              <w:bidi/>
              <w:spacing w:line="276" w:lineRule="auto"/>
              <w:jc w:val="center"/>
              <w:rPr>
                <w:rFonts w:asciiTheme="majorBidi" w:eastAsia="Calibri" w:hAnsiTheme="majorBidi" w:cs="B Zar"/>
                <w:sz w:val="20"/>
                <w:szCs w:val="20"/>
                <w:rtl/>
                <w:lang w:bidi="fa-IR"/>
              </w:rPr>
            </w:pPr>
          </w:p>
        </w:tc>
      </w:tr>
    </w:tbl>
    <w:p w14:paraId="269B69C7" w14:textId="77777777" w:rsidR="004B1757" w:rsidRPr="005B1F33" w:rsidRDefault="004B1757" w:rsidP="004B1757">
      <w:pPr>
        <w:spacing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5B1F3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5B1F33">
        <w:rPr>
          <w:rFonts w:asciiTheme="majorBidi" w:hAnsiTheme="majorBidi" w:cstheme="majorBidi"/>
          <w:sz w:val="20"/>
          <w:szCs w:val="20"/>
          <w:lang w:bidi="fa-IR"/>
        </w:rPr>
        <w:t>1: Degree of freedom</w:t>
      </w:r>
    </w:p>
    <w:p w14:paraId="3335C3B9" w14:textId="77777777" w:rsidR="004B1757" w:rsidRPr="005B1F33" w:rsidRDefault="004B1757" w:rsidP="004B1757">
      <w:pPr>
        <w:spacing w:line="240" w:lineRule="auto"/>
        <w:rPr>
          <w:rFonts w:asciiTheme="majorBidi" w:hAnsiTheme="majorBidi" w:cstheme="majorBidi"/>
          <w:sz w:val="20"/>
          <w:szCs w:val="20"/>
          <w:lang w:bidi="fa-IR"/>
        </w:rPr>
      </w:pPr>
      <w:r w:rsidRPr="005B1F33">
        <w:rPr>
          <w:rFonts w:asciiTheme="majorBidi" w:hAnsiTheme="majorBidi" w:cstheme="majorBidi"/>
          <w:sz w:val="20"/>
          <w:szCs w:val="20"/>
          <w:lang w:bidi="fa-IR"/>
        </w:rPr>
        <w:t xml:space="preserve"> 2: Standard Deviation</w:t>
      </w:r>
    </w:p>
    <w:p w14:paraId="30A24E2D" w14:textId="77777777" w:rsidR="004B1757" w:rsidRPr="005B1F33" w:rsidRDefault="004B1757" w:rsidP="004B1757">
      <w:p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5D9DD024" w14:textId="77777777" w:rsidR="004B1757" w:rsidRPr="005B1F33" w:rsidRDefault="004B1757" w:rsidP="004B1757">
      <w:p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0A46CCF9" w14:textId="77777777" w:rsidR="004B1757" w:rsidRPr="005B1F33" w:rsidRDefault="004B1757" w:rsidP="004B1757">
      <w:p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2C615C1D" w14:textId="77777777" w:rsidR="001760E5" w:rsidRDefault="004B1757"/>
    <w:sectPr w:rsidR="00176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7"/>
    <w:rsid w:val="004B1757"/>
    <w:rsid w:val="006E225C"/>
    <w:rsid w:val="008A3324"/>
    <w:rsid w:val="0096107C"/>
    <w:rsid w:val="00996CDB"/>
    <w:rsid w:val="009B6A41"/>
    <w:rsid w:val="00BA546E"/>
    <w:rsid w:val="00E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CF5E"/>
  <w15:chartTrackingRefBased/>
  <w15:docId w15:val="{54747D48-6E3E-45A1-8CD6-844966F1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8</Lines>
  <Paragraphs>5</Paragraphs>
  <ScaleCrop>false</ScaleCrop>
  <Company>Springer Nature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2023-06-09T04:48:00Z</dcterms:created>
  <dcterms:modified xsi:type="dcterms:W3CDTF">2023-06-09T04:48:00Z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30c7a17a-b2c9-4377-a944-bd63cc727094</vt:lpwstr>
  </property>
</Properties>
</file>