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FD7A" w14:textId="77777777" w:rsidR="00FC254D" w:rsidRPr="001B2B5F" w:rsidRDefault="00FC254D" w:rsidP="00FC254D">
      <w:pPr>
        <w:wordWrap/>
        <w:adjustRightInd w:val="0"/>
        <w:snapToGrid w:val="0"/>
        <w:spacing w:line="480" w:lineRule="auto"/>
        <w:outlineLvl w:val="0"/>
        <w:rPr>
          <w:sz w:val="24"/>
        </w:rPr>
      </w:pPr>
      <w:r w:rsidRPr="001B2B5F">
        <w:rPr>
          <w:b/>
          <w:sz w:val="24"/>
        </w:rPr>
        <w:t xml:space="preserve">Supplement </w:t>
      </w:r>
      <w:r>
        <w:rPr>
          <w:b/>
          <w:sz w:val="24"/>
        </w:rPr>
        <w:t>1</w:t>
      </w:r>
      <w:r w:rsidRPr="001B2B5F">
        <w:rPr>
          <w:b/>
          <w:sz w:val="24"/>
        </w:rPr>
        <w:t>.</w:t>
      </w:r>
      <w:r w:rsidRPr="001B2B5F">
        <w:rPr>
          <w:sz w:val="24"/>
        </w:rPr>
        <w:t xml:space="preserve"> </w:t>
      </w:r>
      <w:r>
        <w:rPr>
          <w:sz w:val="24"/>
        </w:rPr>
        <w:t xml:space="preserve">Governing equations </w:t>
      </w:r>
      <w:r>
        <w:rPr>
          <w:rFonts w:hint="eastAsia"/>
          <w:sz w:val="24"/>
        </w:rPr>
        <w:t>s</w:t>
      </w:r>
      <w:r>
        <w:rPr>
          <w:sz w:val="24"/>
        </w:rPr>
        <w:t xml:space="preserve">olved by Fluent </w:t>
      </w:r>
      <w:r w:rsidR="001C500D">
        <w:rPr>
          <w:sz w:val="24"/>
        </w:rPr>
        <w:t>[32]</w:t>
      </w:r>
    </w:p>
    <w:p w14:paraId="6F690C35" w14:textId="77777777" w:rsidR="00FC254D" w:rsidRDefault="004C7BDA" w:rsidP="00FC254D">
      <w:pPr>
        <w:wordWrap/>
        <w:spacing w:line="480" w:lineRule="auto"/>
        <w:ind w:firstLineChars="200" w:firstLine="480"/>
        <w:rPr>
          <w:sz w:val="24"/>
        </w:rPr>
      </w:pPr>
      <w:r>
        <w:rPr>
          <w:sz w:val="24"/>
          <w:lang w:val="en"/>
        </w:rPr>
        <w:t xml:space="preserve">The fluid flow, </w:t>
      </w:r>
      <w:r w:rsidRPr="00767AC1">
        <w:rPr>
          <w:sz w:val="24"/>
        </w:rPr>
        <w:t xml:space="preserve">heat transfer, and mass transfer </w:t>
      </w:r>
      <w:r>
        <w:rPr>
          <w:sz w:val="24"/>
        </w:rPr>
        <w:t>(</w:t>
      </w:r>
      <w:r w:rsidRPr="00767AC1">
        <w:rPr>
          <w:sz w:val="24"/>
        </w:rPr>
        <w:t xml:space="preserve">with the </w:t>
      </w:r>
      <m:oMath>
        <m:r>
          <w:rPr>
            <w:rFonts w:ascii="Cambria Math" w:hAnsi="Cambria Math"/>
            <w:sz w:val="24"/>
          </w:rPr>
          <m:t>k</m:t>
        </m:r>
        <m:r>
          <m:rPr>
            <m:sty m:val="p"/>
          </m:rPr>
          <w:rPr>
            <w:rFonts w:ascii="Cambria Math" w:hAnsi="Cambria Math"/>
            <w:sz w:val="24"/>
          </w:rPr>
          <m:t>-</m:t>
        </m:r>
        <m:r>
          <w:rPr>
            <w:rFonts w:ascii="Cambria Math" w:hAnsi="Cambria Math"/>
            <w:sz w:val="24"/>
          </w:rPr>
          <m:t>ϵ</m:t>
        </m:r>
      </m:oMath>
      <w:r w:rsidRPr="00767AC1">
        <w:rPr>
          <w:sz w:val="24"/>
        </w:rPr>
        <w:t xml:space="preserve"> turbulence model)</w:t>
      </w:r>
      <w:r>
        <w:rPr>
          <w:sz w:val="24"/>
        </w:rPr>
        <w:t xml:space="preserve"> in </w:t>
      </w:r>
      <w:r w:rsidR="00CE3A24">
        <w:rPr>
          <w:sz w:val="24"/>
        </w:rPr>
        <w:t xml:space="preserve">the </w:t>
      </w:r>
      <w:r>
        <w:rPr>
          <w:sz w:val="24"/>
        </w:rPr>
        <w:t xml:space="preserve">solid, fluid, and porous regions </w:t>
      </w:r>
      <w:r w:rsidR="00CE3A24">
        <w:rPr>
          <w:sz w:val="24"/>
        </w:rPr>
        <w:t>of</w:t>
      </w:r>
      <w:r>
        <w:rPr>
          <w:sz w:val="24"/>
        </w:rPr>
        <w:t xml:space="preserve"> </w:t>
      </w:r>
      <w:r>
        <w:rPr>
          <w:sz w:val="24"/>
          <w:lang w:val="en"/>
        </w:rPr>
        <w:t xml:space="preserve">reformers </w:t>
      </w:r>
      <w:r>
        <w:rPr>
          <w:sz w:val="24"/>
        </w:rPr>
        <w:t xml:space="preserve">should be properly considered for accurate </w:t>
      </w:r>
      <w:r>
        <w:rPr>
          <w:sz w:val="24"/>
          <w:lang w:val="en"/>
        </w:rPr>
        <w:t>prediction of the steam methane reforming process.</w:t>
      </w:r>
      <w:r w:rsidR="00CE3A24">
        <w:rPr>
          <w:sz w:val="24"/>
          <w:lang w:val="en"/>
        </w:rPr>
        <w:t xml:space="preserve"> AN</w:t>
      </w:r>
      <w:r w:rsidR="00CE3A24">
        <w:rPr>
          <w:rFonts w:hint="eastAsia"/>
          <w:sz w:val="24"/>
          <w:lang w:val="en"/>
        </w:rPr>
        <w:t>S</w:t>
      </w:r>
      <w:r w:rsidR="00CE3A24">
        <w:rPr>
          <w:sz w:val="24"/>
          <w:lang w:val="en"/>
        </w:rPr>
        <w:t xml:space="preserve">YS Fluent solves the following </w:t>
      </w:r>
      <w:r w:rsidR="00CE3A24" w:rsidRPr="001B2B5F">
        <w:rPr>
          <w:sz w:val="24"/>
          <w:lang w:val="en"/>
        </w:rPr>
        <w:t>governing equations</w:t>
      </w:r>
      <w:r w:rsidR="00CE3A24">
        <w:rPr>
          <w:sz w:val="24"/>
          <w:lang w:val="en"/>
        </w:rPr>
        <w:t xml:space="preserve"> for </w:t>
      </w:r>
      <w:r w:rsidR="00CE3A24" w:rsidRPr="001B2B5F">
        <w:rPr>
          <w:sz w:val="24"/>
          <w:lang w:val="en"/>
        </w:rPr>
        <w:t xml:space="preserve">conservation </w:t>
      </w:r>
      <w:r w:rsidR="00CE3A24">
        <w:rPr>
          <w:sz w:val="24"/>
          <w:lang w:val="en"/>
        </w:rPr>
        <w:t>of mass and momentum (continuity and Navier-Stokes equations):</w:t>
      </w:r>
      <w:r w:rsidR="00CE3A24">
        <w:rPr>
          <w:sz w:val="24"/>
          <w:lang w:val="en"/>
        </w:rPr>
        <w:br/>
      </w:r>
      <m:oMath>
        <m:r>
          <m:rPr>
            <m:nor/>
          </m:rPr>
          <w:rPr>
            <w:rFonts w:ascii="Cambria Math" w:hAnsi="Cambria Math"/>
            <w:sz w:val="24"/>
          </w:rPr>
          <m:t>∇∙</m:t>
        </m:r>
        <m:d>
          <m:dPr>
            <m:ctrlPr>
              <w:rPr>
                <w:rFonts w:ascii="Cambria Math" w:hAnsi="Cambria Math"/>
                <w:i/>
                <w:sz w:val="24"/>
              </w:rPr>
            </m:ctrlPr>
          </m:dPr>
          <m:e>
            <m:r>
              <w:rPr>
                <w:rFonts w:ascii="Cambria Math" w:hAnsi="Cambria Math"/>
                <w:sz w:val="24"/>
              </w:rPr>
              <m:t>ρ</m:t>
            </m:r>
            <m:acc>
              <m:accPr>
                <m:chr m:val="⃗"/>
                <m:ctrlPr>
                  <w:rPr>
                    <w:rFonts w:ascii="Cambria Math" w:hAnsi="Cambria Math"/>
                    <w:i/>
                    <w:sz w:val="24"/>
                  </w:rPr>
                </m:ctrlPr>
              </m:accPr>
              <m:e>
                <m:r>
                  <w:rPr>
                    <w:rFonts w:ascii="Cambria Math" w:hAnsi="Cambria Math"/>
                    <w:sz w:val="24"/>
                  </w:rPr>
                  <m:t>v</m:t>
                </m:r>
              </m:e>
            </m:acc>
          </m:e>
        </m:d>
        <m:r>
          <m:rPr>
            <m:nor/>
          </m:rPr>
          <w:rPr>
            <w:rFonts w:ascii="Cambria Math"/>
            <w:sz w:val="24"/>
          </w:rPr>
          <m:t>=0</m:t>
        </m:r>
      </m:oMath>
      <w:r w:rsidR="00CE3A24">
        <w:rPr>
          <w:rFonts w:hint="eastAsia"/>
          <w:sz w:val="24"/>
        </w:rPr>
        <w:t>,</w:t>
      </w:r>
      <w:r w:rsidR="00CE3A24" w:rsidRPr="001F2AB3">
        <w:rPr>
          <w:sz w:val="24"/>
        </w:rPr>
        <w:tab/>
      </w:r>
      <w:r w:rsidR="00CE3A24" w:rsidRPr="001F2AB3">
        <w:rPr>
          <w:sz w:val="24"/>
        </w:rPr>
        <w:tab/>
      </w:r>
      <w:r w:rsidR="00CE3A24">
        <w:rPr>
          <w:sz w:val="24"/>
        </w:rPr>
        <w:tab/>
      </w:r>
      <w:r w:rsidR="00CE3A24">
        <w:rPr>
          <w:sz w:val="24"/>
        </w:rPr>
        <w:tab/>
      </w:r>
      <w:r w:rsidR="00CE3A24">
        <w:rPr>
          <w:sz w:val="24"/>
        </w:rPr>
        <w:tab/>
      </w:r>
      <w:r w:rsidR="00CE3A24">
        <w:rPr>
          <w:sz w:val="24"/>
        </w:rPr>
        <w:tab/>
      </w:r>
      <w:r w:rsidR="00CE3A24" w:rsidRPr="00130822">
        <w:rPr>
          <w:sz w:val="24"/>
        </w:rPr>
        <w:tab/>
      </w:r>
      <w:r w:rsidR="00CE3A24" w:rsidRPr="00130822">
        <w:rPr>
          <w:sz w:val="24"/>
        </w:rPr>
        <w:tab/>
        <w:t>(S</w:t>
      </w:r>
      <w:r w:rsidR="00CE3A24">
        <w:rPr>
          <w:sz w:val="24"/>
        </w:rPr>
        <w:t>1</w:t>
      </w:r>
      <w:r w:rsidR="00CE3A24" w:rsidRPr="00130822">
        <w:rPr>
          <w:sz w:val="24"/>
        </w:rPr>
        <w:t>-1)</w:t>
      </w:r>
      <w:r w:rsidR="00CE3A24">
        <w:rPr>
          <w:sz w:val="24"/>
        </w:rPr>
        <w:br/>
      </w:r>
      <m:oMath>
        <m:r>
          <m:rPr>
            <m:nor/>
          </m:rPr>
          <w:rPr>
            <w:rFonts w:ascii="Cambria Math" w:hAnsi="Cambria Math"/>
            <w:sz w:val="24"/>
          </w:rPr>
          <m:t>∇∙</m:t>
        </m:r>
        <m:d>
          <m:dPr>
            <m:ctrlPr>
              <w:rPr>
                <w:rFonts w:ascii="Cambria Math" w:hAnsi="Cambria Math"/>
                <w:i/>
                <w:sz w:val="24"/>
              </w:rPr>
            </m:ctrlPr>
          </m:dPr>
          <m:e>
            <m:r>
              <w:rPr>
                <w:rFonts w:ascii="Cambria Math" w:hAnsi="Cambria Math"/>
                <w:sz w:val="24"/>
              </w:rPr>
              <m:t>ρ</m:t>
            </m:r>
            <m:acc>
              <m:accPr>
                <m:chr m:val="⃗"/>
                <m:ctrlPr>
                  <w:rPr>
                    <w:rFonts w:ascii="Cambria Math" w:hAnsi="Cambria Math"/>
                    <w:i/>
                    <w:sz w:val="24"/>
                  </w:rPr>
                </m:ctrlPr>
              </m:accPr>
              <m:e>
                <m:r>
                  <w:rPr>
                    <w:rFonts w:ascii="Cambria Math" w:hAnsi="Cambria Math"/>
                    <w:sz w:val="24"/>
                  </w:rPr>
                  <m:t>v</m:t>
                </m:r>
              </m:e>
            </m:acc>
            <m:acc>
              <m:accPr>
                <m:chr m:val="⃗"/>
                <m:ctrlPr>
                  <w:rPr>
                    <w:rFonts w:ascii="Cambria Math" w:hAnsi="Cambria Math"/>
                    <w:i/>
                    <w:sz w:val="24"/>
                  </w:rPr>
                </m:ctrlPr>
              </m:accPr>
              <m:e>
                <m:r>
                  <w:rPr>
                    <w:rFonts w:ascii="Cambria Math" w:hAnsi="Cambria Math"/>
                    <w:sz w:val="24"/>
                  </w:rPr>
                  <m:t>v</m:t>
                </m:r>
              </m:e>
            </m:acc>
          </m:e>
        </m:d>
        <m:r>
          <m:rPr>
            <m:nor/>
          </m:rPr>
          <w:rPr>
            <w:rFonts w:ascii="Cambria Math"/>
            <w:sz w:val="24"/>
          </w:rPr>
          <m:t>=</m:t>
        </m:r>
        <m:r>
          <m:rPr>
            <m:sty m:val="p"/>
          </m:rPr>
          <w:rPr>
            <w:rFonts w:ascii="Cambria Math" w:hAnsi="Cambria Math"/>
            <w:sz w:val="24"/>
          </w:rPr>
          <m:t>-</m:t>
        </m:r>
        <m:r>
          <m:rPr>
            <m:nor/>
          </m:rPr>
          <w:rPr>
            <w:rFonts w:ascii="Cambria Math" w:hAnsi="Cambria Math"/>
            <w:sz w:val="24"/>
          </w:rPr>
          <m:t>∇</m:t>
        </m:r>
        <m:r>
          <w:rPr>
            <w:rFonts w:ascii="Cambria Math" w:hAnsi="Cambria Math"/>
            <w:sz w:val="24"/>
          </w:rPr>
          <m:t>p</m:t>
        </m:r>
        <m:r>
          <m:rPr>
            <m:sty m:val="p"/>
          </m:rPr>
          <w:rPr>
            <w:rFonts w:ascii="Cambria Math" w:hAnsi="Cambria Math"/>
            <w:sz w:val="24"/>
          </w:rPr>
          <m:t>+</m:t>
        </m:r>
        <m:r>
          <m:rPr>
            <m:nor/>
          </m:rPr>
          <w:rPr>
            <w:rFonts w:ascii="Cambria Math" w:hAnsi="Cambria Math"/>
            <w:sz w:val="24"/>
          </w:rPr>
          <m:t>∇∙</m:t>
        </m:r>
        <m:d>
          <m:dPr>
            <m:ctrlPr>
              <w:rPr>
                <w:rFonts w:ascii="Cambria Math" w:hAnsi="Cambria Math"/>
                <w:i/>
                <w:sz w:val="24"/>
              </w:rPr>
            </m:ctrlPr>
          </m:dPr>
          <m:e>
            <m:acc>
              <m:accPr>
                <m:chr m:val="̿"/>
                <m:ctrlPr>
                  <w:rPr>
                    <w:rFonts w:ascii="Cambria Math" w:hAnsi="Cambria Math"/>
                    <w:i/>
                    <w:sz w:val="24"/>
                  </w:rPr>
                </m:ctrlPr>
              </m:accPr>
              <m:e>
                <m:r>
                  <w:rPr>
                    <w:rFonts w:ascii="Cambria Math" w:hAnsi="Cambria Math"/>
                    <w:sz w:val="24"/>
                  </w:rPr>
                  <m:t>τ</m:t>
                </m:r>
              </m:e>
            </m:acc>
          </m:e>
        </m:d>
        <m:r>
          <w:rPr>
            <w:rFonts w:ascii="Cambria Math" w:hAnsi="Cambria Math"/>
            <w:sz w:val="24"/>
          </w:rPr>
          <m:t>+ρ</m:t>
        </m:r>
        <m:acc>
          <m:accPr>
            <m:chr m:val="⃗"/>
            <m:ctrlPr>
              <w:rPr>
                <w:rFonts w:ascii="Cambria Math" w:hAnsi="Cambria Math"/>
                <w:i/>
                <w:sz w:val="24"/>
              </w:rPr>
            </m:ctrlPr>
          </m:accPr>
          <m:e>
            <m:r>
              <w:rPr>
                <w:rFonts w:ascii="Cambria Math" w:hAnsi="Cambria Math"/>
                <w:sz w:val="24"/>
              </w:rPr>
              <m:t>g</m:t>
            </m:r>
          </m:e>
        </m:acc>
        <m:r>
          <w:rPr>
            <w:rFonts w:ascii="Cambria Math" w:hAnsi="Cambria Math"/>
            <w:sz w:val="24"/>
          </w:rPr>
          <m:t>+</m:t>
        </m:r>
        <m:acc>
          <m:accPr>
            <m:chr m:val="⃗"/>
            <m:ctrlPr>
              <w:rPr>
                <w:rFonts w:ascii="Cambria Math" w:hAnsi="Cambria Math"/>
                <w:i/>
                <w:sz w:val="24"/>
              </w:rPr>
            </m:ctrlPr>
          </m:accPr>
          <m:e>
            <m:r>
              <w:rPr>
                <w:rFonts w:ascii="Cambria Math" w:hAnsi="Cambria Math"/>
                <w:sz w:val="24"/>
              </w:rPr>
              <m:t>F</m:t>
            </m:r>
          </m:e>
        </m:acc>
      </m:oMath>
      <w:r w:rsidR="00CE3A24">
        <w:rPr>
          <w:rFonts w:hint="eastAsia"/>
          <w:sz w:val="24"/>
        </w:rPr>
        <w:t>,</w:t>
      </w:r>
      <w:r w:rsidR="00CE3A24" w:rsidRPr="001F2AB3">
        <w:rPr>
          <w:sz w:val="24"/>
        </w:rPr>
        <w:tab/>
      </w:r>
      <w:r w:rsidR="00CE3A24" w:rsidRPr="001F2AB3">
        <w:rPr>
          <w:sz w:val="24"/>
        </w:rPr>
        <w:tab/>
      </w:r>
      <w:r w:rsidR="00CE3A24">
        <w:rPr>
          <w:sz w:val="24"/>
        </w:rPr>
        <w:tab/>
      </w:r>
      <w:r w:rsidR="00CE3A24">
        <w:rPr>
          <w:sz w:val="24"/>
        </w:rPr>
        <w:tab/>
      </w:r>
      <w:r w:rsidR="00CE3A24" w:rsidRPr="00130822">
        <w:rPr>
          <w:sz w:val="24"/>
        </w:rPr>
        <w:tab/>
        <w:t>(S</w:t>
      </w:r>
      <w:r w:rsidR="00CE3A24">
        <w:rPr>
          <w:sz w:val="24"/>
        </w:rPr>
        <w:t>1</w:t>
      </w:r>
      <w:r w:rsidR="00CE3A24" w:rsidRPr="00130822">
        <w:rPr>
          <w:sz w:val="24"/>
        </w:rPr>
        <w:t>-</w:t>
      </w:r>
      <w:r w:rsidR="00CE3A24">
        <w:rPr>
          <w:sz w:val="24"/>
        </w:rPr>
        <w:t>2</w:t>
      </w:r>
      <w:r w:rsidR="00CE3A24" w:rsidRPr="00130822">
        <w:rPr>
          <w:sz w:val="24"/>
        </w:rPr>
        <w:t>)</w:t>
      </w:r>
      <w:r w:rsidR="00CE3A24">
        <w:rPr>
          <w:sz w:val="24"/>
        </w:rPr>
        <w:br/>
      </w:r>
      <w:r w:rsidR="00CE3A24">
        <w:rPr>
          <w:rFonts w:hint="cs"/>
          <w:sz w:val="24"/>
        </w:rPr>
        <w:t>where</w:t>
      </w:r>
      <w:r w:rsidR="00CE3A24">
        <w:rPr>
          <w:sz w:val="24"/>
        </w:rPr>
        <w:t xml:space="preserve"> the stress-strain tensor</w:t>
      </w:r>
      <w:r w:rsidR="00CE3A24">
        <w:rPr>
          <w:rFonts w:hint="cs"/>
          <w:sz w:val="24"/>
        </w:rPr>
        <w:t xml:space="preserve"> </w:t>
      </w:r>
      <m:oMath>
        <m:acc>
          <m:accPr>
            <m:chr m:val="̿"/>
            <m:ctrlPr>
              <w:rPr>
                <w:rFonts w:ascii="Cambria Math" w:hAnsi="Cambria Math"/>
                <w:i/>
                <w:sz w:val="24"/>
              </w:rPr>
            </m:ctrlPr>
          </m:accPr>
          <m:e>
            <m:r>
              <w:rPr>
                <w:rFonts w:ascii="Cambria Math" w:hAnsi="Cambria Math"/>
                <w:sz w:val="24"/>
              </w:rPr>
              <m:t>τ</m:t>
            </m:r>
          </m:e>
        </m:acc>
      </m:oMath>
      <w:r w:rsidR="00CE3A24">
        <w:rPr>
          <w:rFonts w:hint="eastAsia"/>
          <w:sz w:val="24"/>
        </w:rPr>
        <w:t xml:space="preserve"> is defined as</w:t>
      </w:r>
      <w:r w:rsidR="00CE3A24" w:rsidRPr="001F2AB3">
        <w:rPr>
          <w:sz w:val="24"/>
        </w:rPr>
        <w:br/>
      </w:r>
      <m:oMath>
        <m:acc>
          <m:accPr>
            <m:chr m:val="̿"/>
            <m:ctrlPr>
              <w:rPr>
                <w:rFonts w:ascii="Cambria Math" w:hAnsi="Cambria Math"/>
                <w:i/>
                <w:sz w:val="24"/>
              </w:rPr>
            </m:ctrlPr>
          </m:accPr>
          <m:e>
            <m:r>
              <w:rPr>
                <w:rFonts w:ascii="Cambria Math" w:hAnsi="Cambria Math"/>
                <w:sz w:val="24"/>
              </w:rPr>
              <m:t>τ</m:t>
            </m:r>
          </m:e>
        </m:acc>
        <m:r>
          <m:rPr>
            <m:nor/>
          </m:rPr>
          <w:rPr>
            <w:rFonts w:ascii="Cambria Math" w:hAnsi="Cambria Math"/>
            <w:sz w:val="24"/>
          </w:rPr>
          <m:t>=</m:t>
        </m:r>
        <m:r>
          <m:rPr>
            <m:nor/>
          </m:rPr>
          <w:rPr>
            <w:rFonts w:ascii="Cambria Math" w:hAnsi="Cambria Math"/>
            <w:i/>
            <w:sz w:val="24"/>
          </w:rPr>
          <m:t>μ</m:t>
        </m:r>
        <m:d>
          <m:dPr>
            <m:begChr m:val="["/>
            <m:endChr m:val="]"/>
            <m:ctrlPr>
              <w:rPr>
                <w:rFonts w:ascii="Cambria Math" w:hAnsi="Cambria Math"/>
                <w:i/>
                <w:sz w:val="24"/>
              </w:rPr>
            </m:ctrlPr>
          </m:dPr>
          <m:e>
            <m:d>
              <m:dPr>
                <m:ctrlPr>
                  <w:rPr>
                    <w:rFonts w:ascii="Cambria Math" w:hAnsi="Cambria Math"/>
                    <w:i/>
                    <w:sz w:val="24"/>
                  </w:rPr>
                </m:ctrlPr>
              </m:dPr>
              <m:e>
                <m:r>
                  <m:rPr>
                    <m:nor/>
                  </m:rPr>
                  <w:rPr>
                    <w:rFonts w:ascii="Cambria Math" w:hAnsi="Cambria Math"/>
                    <w:sz w:val="24"/>
                  </w:rPr>
                  <m:t>∇</m:t>
                </m:r>
                <m:acc>
                  <m:accPr>
                    <m:chr m:val="⃗"/>
                    <m:ctrlPr>
                      <w:rPr>
                        <w:rFonts w:ascii="Cambria Math" w:hAnsi="Cambria Math"/>
                        <w:i/>
                        <w:sz w:val="24"/>
                      </w:rPr>
                    </m:ctrlPr>
                  </m:accPr>
                  <m:e>
                    <m:r>
                      <w:rPr>
                        <w:rFonts w:ascii="Cambria Math" w:hAnsi="Cambria Math"/>
                        <w:sz w:val="24"/>
                      </w:rPr>
                      <m:t>v</m:t>
                    </m:r>
                  </m:e>
                </m:acc>
                <m:r>
                  <w:rPr>
                    <w:rFonts w:ascii="Cambria Math" w:hAnsi="Cambria Math"/>
                    <w:sz w:val="24"/>
                  </w:rPr>
                  <m:t>+</m:t>
                </m:r>
                <m:r>
                  <m:rPr>
                    <m:nor/>
                  </m:rPr>
                  <w:rPr>
                    <w:rFonts w:ascii="Cambria Math" w:hAnsi="Cambria Math"/>
                    <w:sz w:val="24"/>
                  </w:rPr>
                  <m:t>∇</m:t>
                </m:r>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v</m:t>
                        </m:r>
                      </m:e>
                    </m:acc>
                  </m:e>
                  <m:sup>
                    <m:r>
                      <w:rPr>
                        <w:rFonts w:ascii="Cambria Math" w:hAnsi="Cambria Math"/>
                        <w:sz w:val="24"/>
                      </w:rPr>
                      <m:t>T</m:t>
                    </m:r>
                  </m:sup>
                </m:sSup>
              </m:e>
            </m:d>
            <m:r>
              <w:rPr>
                <w:rFonts w:ascii="Cambria Math" w:hAnsi="Cambria Math"/>
                <w:sz w:val="24"/>
              </w:rPr>
              <m:t>-</m:t>
            </m:r>
            <m:f>
              <m:fPr>
                <m:ctrlPr>
                  <w:rPr>
                    <w:rFonts w:ascii="Cambria Math" w:hAnsi="Cambria Math"/>
                    <w:i/>
                    <w:sz w:val="24"/>
                  </w:rPr>
                </m:ctrlPr>
              </m:fPr>
              <m:num>
                <m:r>
                  <w:rPr>
                    <w:rFonts w:ascii="Cambria Math" w:hAnsi="Cambria Math"/>
                    <w:sz w:val="24"/>
                  </w:rPr>
                  <m:t>2</m:t>
                </m:r>
              </m:num>
              <m:den>
                <m:r>
                  <w:rPr>
                    <w:rFonts w:ascii="Cambria Math" w:hAnsi="Cambria Math"/>
                    <w:sz w:val="24"/>
                  </w:rPr>
                  <m:t>3</m:t>
                </m:r>
              </m:den>
            </m:f>
            <m:r>
              <m:rPr>
                <m:nor/>
              </m:rPr>
              <w:rPr>
                <w:rFonts w:ascii="Cambria Math" w:hAnsi="Cambria Math"/>
                <w:sz w:val="24"/>
              </w:rPr>
              <m:t>∇∙</m:t>
            </m:r>
            <m:acc>
              <m:accPr>
                <m:chr m:val="⃗"/>
                <m:ctrlPr>
                  <w:rPr>
                    <w:rFonts w:ascii="Cambria Math" w:hAnsi="Cambria Math"/>
                    <w:i/>
                    <w:sz w:val="24"/>
                  </w:rPr>
                </m:ctrlPr>
              </m:accPr>
              <m:e>
                <m:r>
                  <w:rPr>
                    <w:rFonts w:ascii="Cambria Math" w:hAnsi="Cambria Math"/>
                    <w:sz w:val="24"/>
                  </w:rPr>
                  <m:t>v</m:t>
                </m:r>
              </m:e>
            </m:acc>
            <m:r>
              <w:rPr>
                <w:rFonts w:ascii="Cambria Math" w:hAnsi="Cambria Math"/>
                <w:sz w:val="24"/>
              </w:rPr>
              <m:t>I</m:t>
            </m:r>
          </m:e>
        </m:d>
      </m:oMath>
      <w:r w:rsidR="00CE3A24">
        <w:rPr>
          <w:rFonts w:hint="eastAsia"/>
          <w:sz w:val="24"/>
        </w:rPr>
        <w:t>.</w:t>
      </w:r>
      <w:r w:rsidR="00CE3A24" w:rsidRPr="001F2AB3">
        <w:rPr>
          <w:sz w:val="24"/>
        </w:rPr>
        <w:tab/>
      </w:r>
      <w:r w:rsidR="00CE3A24" w:rsidRPr="001F2AB3">
        <w:rPr>
          <w:sz w:val="24"/>
        </w:rPr>
        <w:tab/>
      </w:r>
      <w:r w:rsidR="00CE3A24">
        <w:rPr>
          <w:sz w:val="24"/>
        </w:rPr>
        <w:tab/>
      </w:r>
      <w:r w:rsidR="00CE3A24">
        <w:rPr>
          <w:sz w:val="24"/>
        </w:rPr>
        <w:tab/>
      </w:r>
      <w:r w:rsidR="00CE3A24">
        <w:rPr>
          <w:sz w:val="24"/>
        </w:rPr>
        <w:tab/>
      </w:r>
      <w:r w:rsidR="00CE3A24" w:rsidRPr="00130822">
        <w:rPr>
          <w:sz w:val="24"/>
        </w:rPr>
        <w:tab/>
        <w:t>(S</w:t>
      </w:r>
      <w:r w:rsidR="00CE3A24">
        <w:rPr>
          <w:sz w:val="24"/>
        </w:rPr>
        <w:t>1</w:t>
      </w:r>
      <w:r w:rsidR="00CE3A24" w:rsidRPr="00130822">
        <w:rPr>
          <w:sz w:val="24"/>
        </w:rPr>
        <w:t>-</w:t>
      </w:r>
      <w:r w:rsidR="00CE3A24">
        <w:rPr>
          <w:sz w:val="24"/>
        </w:rPr>
        <w:t>3</w:t>
      </w:r>
      <w:r w:rsidR="00CE3A24" w:rsidRPr="00130822">
        <w:rPr>
          <w:sz w:val="24"/>
        </w:rPr>
        <w:t>)</w:t>
      </w:r>
      <w:r w:rsidR="00CE3A24">
        <w:rPr>
          <w:sz w:val="24"/>
        </w:rPr>
        <w:br/>
        <w:t xml:space="preserve">For </w:t>
      </w:r>
      <w:r w:rsidR="0029013D">
        <w:rPr>
          <w:sz w:val="24"/>
        </w:rPr>
        <w:t xml:space="preserve">the </w:t>
      </w:r>
      <w:r w:rsidR="00CE3A24">
        <w:rPr>
          <w:sz w:val="24"/>
        </w:rPr>
        <w:t xml:space="preserve">porous regions (such as the </w:t>
      </w:r>
      <w:r w:rsidR="00672CBA">
        <w:rPr>
          <w:sz w:val="24"/>
        </w:rPr>
        <w:t xml:space="preserve">porous </w:t>
      </w:r>
      <w:r w:rsidR="00CE3A24">
        <w:rPr>
          <w:sz w:val="24"/>
        </w:rPr>
        <w:t>catalyst layers), the external body force,</w:t>
      </w:r>
      <w:r w:rsidR="00CE3A24">
        <w:rPr>
          <w:rFonts w:hint="eastAsia"/>
          <w:sz w:val="24"/>
        </w:rPr>
        <w:t xml:space="preserve"> </w:t>
      </w:r>
      <m:oMath>
        <m:acc>
          <m:accPr>
            <m:chr m:val="⃗"/>
            <m:ctrlPr>
              <w:rPr>
                <w:rFonts w:ascii="Cambria Math" w:hAnsi="Cambria Math"/>
                <w:i/>
                <w:sz w:val="24"/>
              </w:rPr>
            </m:ctrlPr>
          </m:accPr>
          <m:e>
            <m:r>
              <w:rPr>
                <w:rFonts w:ascii="Cambria Math" w:hAnsi="Cambria Math"/>
                <w:sz w:val="24"/>
              </w:rPr>
              <m:t>F</m:t>
            </m:r>
          </m:e>
        </m:acc>
      </m:oMath>
      <w:r w:rsidR="00CE3A24">
        <w:rPr>
          <w:rFonts w:hint="eastAsia"/>
          <w:sz w:val="24"/>
        </w:rPr>
        <w:t>,</w:t>
      </w:r>
      <w:r w:rsidR="00CE3A24">
        <w:rPr>
          <w:sz w:val="24"/>
        </w:rPr>
        <w:t xml:space="preserve"> is </w:t>
      </w:r>
      <w:r w:rsidR="00FD1EC1">
        <w:rPr>
          <w:sz w:val="24"/>
        </w:rPr>
        <w:t>employed to consider the Darcy’s l</w:t>
      </w:r>
      <w:r w:rsidR="00FD1EC1" w:rsidRPr="00FD1EC1">
        <w:rPr>
          <w:sz w:val="24"/>
        </w:rPr>
        <w:t xml:space="preserve">aw </w:t>
      </w:r>
      <w:r w:rsidR="00FD1EC1">
        <w:rPr>
          <w:sz w:val="24"/>
        </w:rPr>
        <w:t>for laminar flow in p</w:t>
      </w:r>
      <w:r w:rsidR="00FD1EC1" w:rsidRPr="00FD1EC1">
        <w:rPr>
          <w:sz w:val="24"/>
        </w:rPr>
        <w:t xml:space="preserve">orous </w:t>
      </w:r>
      <w:r w:rsidR="00FD1EC1">
        <w:rPr>
          <w:sz w:val="24"/>
        </w:rPr>
        <w:t>m</w:t>
      </w:r>
      <w:r w:rsidR="00FD1EC1" w:rsidRPr="00FD1EC1">
        <w:rPr>
          <w:sz w:val="24"/>
        </w:rPr>
        <w:t>edia</w:t>
      </w:r>
      <w:r w:rsidR="00FD1EC1">
        <w:rPr>
          <w:sz w:val="24"/>
        </w:rPr>
        <w:t xml:space="preserve"> as</w:t>
      </w:r>
      <w:r w:rsidR="00FD1EC1">
        <w:rPr>
          <w:sz w:val="24"/>
        </w:rPr>
        <w:br/>
      </w:r>
      <m:oMath>
        <m:acc>
          <m:accPr>
            <m:chr m:val="⃗"/>
            <m:ctrlPr>
              <w:rPr>
                <w:rFonts w:ascii="Cambria Math" w:hAnsi="Cambria Math"/>
                <w:i/>
                <w:sz w:val="24"/>
              </w:rPr>
            </m:ctrlPr>
          </m:accPr>
          <m:e>
            <m:r>
              <w:rPr>
                <w:rFonts w:ascii="Cambria Math" w:hAnsi="Cambria Math"/>
                <w:sz w:val="24"/>
              </w:rPr>
              <m:t>F</m:t>
            </m:r>
          </m:e>
        </m:acc>
        <m:r>
          <w:rPr>
            <w:rFonts w:ascii="Cambria Math" w:hAnsi="Cambria Math"/>
            <w:sz w:val="24"/>
          </w:rPr>
          <m:t>=-</m:t>
        </m:r>
        <m:f>
          <m:fPr>
            <m:ctrlPr>
              <w:rPr>
                <w:rFonts w:ascii="Cambria Math" w:hAnsi="Cambria Math"/>
                <w:i/>
                <w:sz w:val="24"/>
              </w:rPr>
            </m:ctrlPr>
          </m:fPr>
          <m:num>
            <m:r>
              <w:rPr>
                <w:rFonts w:ascii="Cambria Math" w:hAnsi="Cambria Math"/>
                <w:sz w:val="24"/>
              </w:rPr>
              <m:t>μ</m:t>
            </m:r>
          </m:num>
          <m:den>
            <m:r>
              <w:rPr>
                <w:rFonts w:ascii="Cambria Math" w:hAnsi="Cambria Math"/>
                <w:sz w:val="24"/>
              </w:rPr>
              <m:t>α</m:t>
            </m:r>
          </m:den>
        </m:f>
        <m:acc>
          <m:accPr>
            <m:chr m:val="⃗"/>
            <m:ctrlPr>
              <w:rPr>
                <w:rFonts w:ascii="Cambria Math" w:hAnsi="Cambria Math"/>
                <w:i/>
                <w:sz w:val="24"/>
              </w:rPr>
            </m:ctrlPr>
          </m:accPr>
          <m:e>
            <m:r>
              <w:rPr>
                <w:rFonts w:ascii="Cambria Math" w:hAnsi="Cambria Math"/>
                <w:sz w:val="24"/>
              </w:rPr>
              <m:t>v</m:t>
            </m:r>
          </m:e>
        </m:acc>
      </m:oMath>
      <w:r w:rsidR="00672CBA">
        <w:rPr>
          <w:sz w:val="24"/>
        </w:rPr>
        <w:t>,</w:t>
      </w:r>
      <w:r w:rsidR="00FC254D" w:rsidRPr="001F2AB3">
        <w:rPr>
          <w:sz w:val="24"/>
        </w:rPr>
        <w:tab/>
      </w:r>
      <w:r w:rsidR="00FC254D" w:rsidRPr="001F2AB3">
        <w:rPr>
          <w:sz w:val="24"/>
        </w:rPr>
        <w:tab/>
      </w:r>
      <w:r w:rsidR="00FC254D">
        <w:rPr>
          <w:sz w:val="24"/>
        </w:rPr>
        <w:tab/>
      </w:r>
      <w:r w:rsidR="00FC254D">
        <w:rPr>
          <w:sz w:val="24"/>
        </w:rPr>
        <w:tab/>
      </w:r>
      <w:r w:rsidR="00FD1EC1">
        <w:rPr>
          <w:sz w:val="24"/>
        </w:rPr>
        <w:tab/>
      </w:r>
      <w:r w:rsidR="00FD1EC1">
        <w:rPr>
          <w:sz w:val="24"/>
        </w:rPr>
        <w:tab/>
      </w:r>
      <w:r w:rsidR="00FC254D">
        <w:rPr>
          <w:sz w:val="24"/>
        </w:rPr>
        <w:tab/>
      </w:r>
      <w:r w:rsidR="00FC254D" w:rsidRPr="00130822">
        <w:rPr>
          <w:sz w:val="24"/>
        </w:rPr>
        <w:tab/>
        <w:t>(S</w:t>
      </w:r>
      <w:r w:rsidR="00A1131D">
        <w:rPr>
          <w:sz w:val="24"/>
        </w:rPr>
        <w:t>1</w:t>
      </w:r>
      <w:r w:rsidR="00FC254D" w:rsidRPr="00130822">
        <w:rPr>
          <w:sz w:val="24"/>
        </w:rPr>
        <w:t>-</w:t>
      </w:r>
      <w:r w:rsidR="00FC254D">
        <w:rPr>
          <w:sz w:val="24"/>
        </w:rPr>
        <w:t>4</w:t>
      </w:r>
      <w:r w:rsidR="00FC254D" w:rsidRPr="00130822">
        <w:rPr>
          <w:sz w:val="24"/>
        </w:rPr>
        <w:t>)</w:t>
      </w:r>
      <w:r w:rsidR="00672CBA">
        <w:rPr>
          <w:sz w:val="24"/>
        </w:rPr>
        <w:br/>
        <w:t xml:space="preserve">where </w:t>
      </w:r>
      <m:oMath>
        <m:r>
          <w:rPr>
            <w:rFonts w:ascii="Cambria Math" w:hAnsi="Cambria Math"/>
            <w:sz w:val="24"/>
          </w:rPr>
          <m:t>α</m:t>
        </m:r>
      </m:oMath>
      <w:r w:rsidR="00672CBA">
        <w:rPr>
          <w:rFonts w:hint="eastAsia"/>
          <w:sz w:val="24"/>
        </w:rPr>
        <w:t xml:space="preserve"> </w:t>
      </w:r>
      <w:r w:rsidR="00672CBA">
        <w:rPr>
          <w:sz w:val="24"/>
        </w:rPr>
        <w:t>is the flow permeability.</w:t>
      </w:r>
    </w:p>
    <w:p w14:paraId="2C0633C2" w14:textId="77777777" w:rsidR="0029013D" w:rsidRDefault="00CE3A24" w:rsidP="00FC254D">
      <w:pPr>
        <w:wordWrap/>
        <w:spacing w:line="480" w:lineRule="auto"/>
        <w:ind w:firstLineChars="200" w:firstLine="480"/>
        <w:rPr>
          <w:sz w:val="24"/>
        </w:rPr>
      </w:pPr>
      <w:r>
        <w:rPr>
          <w:sz w:val="24"/>
        </w:rPr>
        <w:t xml:space="preserve">The standard </w:t>
      </w:r>
      <m:oMath>
        <m:r>
          <w:rPr>
            <w:rFonts w:ascii="Cambria Math" w:hAnsi="Cambria Math"/>
            <w:sz w:val="24"/>
          </w:rPr>
          <m:t>k</m:t>
        </m:r>
        <m:r>
          <m:rPr>
            <m:sty m:val="p"/>
          </m:rPr>
          <w:rPr>
            <w:rFonts w:ascii="Cambria Math" w:hAnsi="Cambria Math"/>
            <w:sz w:val="24"/>
          </w:rPr>
          <m:t>-ϵ</m:t>
        </m:r>
      </m:oMath>
      <w:r>
        <w:rPr>
          <w:rFonts w:hint="eastAsia"/>
          <w:sz w:val="24"/>
        </w:rPr>
        <w:t xml:space="preserve"> model </w:t>
      </w:r>
      <w:r w:rsidR="001C5264">
        <w:rPr>
          <w:sz w:val="24"/>
        </w:rPr>
        <w:t>equations</w:t>
      </w:r>
      <w:r w:rsidR="00672CBA">
        <w:rPr>
          <w:sz w:val="24"/>
        </w:rPr>
        <w:t xml:space="preserve"> consider</w:t>
      </w:r>
      <w:r w:rsidR="001C5264">
        <w:rPr>
          <w:sz w:val="24"/>
        </w:rPr>
        <w:t xml:space="preserve"> </w:t>
      </w:r>
      <w:r w:rsidR="00FD1EC1">
        <w:rPr>
          <w:sz w:val="24"/>
        </w:rPr>
        <w:t xml:space="preserve">the </w:t>
      </w:r>
      <w:r>
        <w:rPr>
          <w:rFonts w:hint="eastAsia"/>
          <w:sz w:val="24"/>
        </w:rPr>
        <w:t xml:space="preserve">transport </w:t>
      </w:r>
      <w:r w:rsidR="00FD1EC1">
        <w:rPr>
          <w:sz w:val="24"/>
        </w:rPr>
        <w:t>of</w:t>
      </w:r>
      <w:r>
        <w:rPr>
          <w:rFonts w:hint="eastAsia"/>
          <w:sz w:val="24"/>
        </w:rPr>
        <w:t xml:space="preserve"> the turbulence kinetic energy (</w:t>
      </w:r>
      <m:oMath>
        <m:r>
          <w:rPr>
            <w:rFonts w:ascii="Cambria Math" w:hAnsi="Cambria Math"/>
            <w:sz w:val="24"/>
          </w:rPr>
          <m:t>k</m:t>
        </m:r>
      </m:oMath>
      <w:r>
        <w:rPr>
          <w:sz w:val="24"/>
        </w:rPr>
        <w:t>) and its dissipation rate (</w:t>
      </w:r>
      <m:oMath>
        <m:r>
          <w:rPr>
            <w:rFonts w:ascii="Cambria Math" w:hAnsi="Cambria Math"/>
            <w:sz w:val="24"/>
          </w:rPr>
          <m:t>ϵ)</m:t>
        </m:r>
      </m:oMath>
      <w:r w:rsidR="00FD1EC1">
        <w:rPr>
          <w:rFonts w:hint="eastAsia"/>
          <w:sz w:val="24"/>
        </w:rPr>
        <w:t xml:space="preserve"> </w:t>
      </w:r>
      <w:r w:rsidR="00FD1EC1">
        <w:rPr>
          <w:sz w:val="24"/>
        </w:rPr>
        <w:t>in the fluid regions</w:t>
      </w:r>
      <w:r w:rsidR="001C5264">
        <w:rPr>
          <w:sz w:val="24"/>
        </w:rPr>
        <w:t>, which are expressed as</w:t>
      </w:r>
      <w:r w:rsidR="00672CBA">
        <w:rPr>
          <w:sz w:val="24"/>
        </w:rPr>
        <w:t>:</w:t>
      </w:r>
      <w:r>
        <w:rPr>
          <w:sz w:val="24"/>
        </w:rPr>
        <w:br/>
      </w:r>
      <m:oMath>
        <m:f>
          <m:fPr>
            <m:ctrlPr>
              <w:rPr>
                <w:rFonts w:ascii="Cambria Math" w:hAnsi="Cambria Math"/>
                <w:i/>
                <w:sz w:val="24"/>
              </w:rPr>
            </m:ctrlPr>
          </m:fPr>
          <m:num>
            <m:r>
              <w:rPr>
                <w:rFonts w:ascii="Cambria Math" w:hAnsi="Cambria Math"/>
                <w:sz w:val="24"/>
              </w:rPr>
              <m:t>∂</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den>
        </m:f>
        <m:d>
          <m:dPr>
            <m:ctrlPr>
              <w:rPr>
                <w:rFonts w:ascii="Cambria Math" w:hAnsi="Cambria Math"/>
                <w:i/>
                <w:sz w:val="24"/>
              </w:rPr>
            </m:ctrlPr>
          </m:dPr>
          <m:e>
            <m:r>
              <w:rPr>
                <w:rFonts w:ascii="Cambria Math" w:hAnsi="Cambria Math"/>
                <w:sz w:val="24"/>
              </w:rPr>
              <m:t>ρk</m:t>
            </m:r>
            <m:sSub>
              <m:sSubPr>
                <m:ctrlPr>
                  <w:rPr>
                    <w:rFonts w:ascii="Cambria Math" w:hAnsi="Cambria Math"/>
                    <w:i/>
                    <w:sz w:val="24"/>
                  </w:rPr>
                </m:ctrlPr>
              </m:sSubPr>
              <m:e>
                <m:r>
                  <w:rPr>
                    <w:rFonts w:ascii="Cambria Math" w:hAnsi="Cambria Math"/>
                    <w:sz w:val="24"/>
                  </w:rPr>
                  <m:t>u</m:t>
                </m:r>
              </m:e>
              <m:sub>
                <m:r>
                  <w:rPr>
                    <w:rFonts w:ascii="Cambria Math" w:hAnsi="Cambria Math"/>
                    <w:sz w:val="24"/>
                  </w:rPr>
                  <m:t>i</m:t>
                </m:r>
              </m:sub>
            </m:sSub>
          </m:e>
        </m:d>
        <m:r>
          <m:rPr>
            <m:nor/>
          </m:rPr>
          <w:rPr>
            <w:rFonts w:ascii="Cambria Math"/>
            <w:sz w:val="24"/>
          </w:rPr>
          <m:t>=</m:t>
        </m:r>
        <m:f>
          <m:fPr>
            <m:ctrlPr>
              <w:rPr>
                <w:rFonts w:ascii="Cambria Math" w:hAnsi="Cambria Math"/>
                <w:i/>
                <w:sz w:val="24"/>
              </w:rPr>
            </m:ctrlPr>
          </m:fPr>
          <m:num>
            <m:r>
              <w:rPr>
                <w:rFonts w:ascii="Cambria Math" w:hAnsi="Cambria Math"/>
                <w:sz w:val="24"/>
              </w:rPr>
              <m:t>∂</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den>
        </m:f>
        <m:d>
          <m:dPr>
            <m:begChr m:val="["/>
            <m:endChr m:val="]"/>
            <m:ctrlPr>
              <w:rPr>
                <w:rFonts w:ascii="Cambria Math" w:eastAsiaTheme="minorEastAsia" w:hAnsiTheme="minorHAnsi" w:cstheme="minorBidi"/>
                <w:i/>
                <w:sz w:val="24"/>
              </w:rPr>
            </m:ctrlPr>
          </m:dPr>
          <m:e>
            <m:d>
              <m:dPr>
                <m:ctrlPr>
                  <w:rPr>
                    <w:rFonts w:ascii="Cambria Math" w:eastAsiaTheme="minorEastAsia" w:hAnsiTheme="minorHAnsi" w:cstheme="minorBidi"/>
                    <w:i/>
                    <w:sz w:val="24"/>
                  </w:rPr>
                </m:ctrlPr>
              </m:dPr>
              <m:e>
                <m:r>
                  <w:rPr>
                    <w:rFonts w:ascii="Cambria Math" w:hAnsi="Cambria Math"/>
                    <w:sz w:val="24"/>
                  </w:rPr>
                  <m:t>μ</m:t>
                </m:r>
                <m:r>
                  <w:rPr>
                    <w:rFonts w:asci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μ</m:t>
                        </m:r>
                      </m:e>
                      <m:sub>
                        <m:r>
                          <w:rPr>
                            <w:rFonts w:ascii="Cambria Math" w:hAnsi="Cambria Math"/>
                            <w:sz w:val="24"/>
                          </w:rPr>
                          <m:t>t</m:t>
                        </m:r>
                      </m:sub>
                    </m:sSub>
                  </m:num>
                  <m:den>
                    <m:sSub>
                      <m:sSubPr>
                        <m:ctrlPr>
                          <w:rPr>
                            <w:rFonts w:ascii="Cambria Math" w:hAnsi="Cambria Math"/>
                            <w:i/>
                            <w:sz w:val="24"/>
                          </w:rPr>
                        </m:ctrlPr>
                      </m:sSubPr>
                      <m:e>
                        <m:r>
                          <w:rPr>
                            <w:rFonts w:ascii="Cambria Math" w:hAnsi="Cambria Math"/>
                            <w:sz w:val="24"/>
                          </w:rPr>
                          <m:t>σ</m:t>
                        </m:r>
                      </m:e>
                      <m:sub>
                        <m:r>
                          <w:rPr>
                            <w:rFonts w:ascii="Cambria Math" w:hAnsi="Cambria Math"/>
                            <w:sz w:val="24"/>
                          </w:rPr>
                          <m:t>k</m:t>
                        </m:r>
                      </m:sub>
                    </m:sSub>
                  </m:den>
                </m:f>
              </m:e>
            </m:d>
            <m:f>
              <m:fPr>
                <m:ctrlPr>
                  <w:rPr>
                    <w:rFonts w:ascii="Cambria Math" w:hAnsi="Cambria Math"/>
                    <w:i/>
                    <w:sz w:val="24"/>
                  </w:rPr>
                </m:ctrlPr>
              </m:fPr>
              <m:num>
                <m:r>
                  <w:rPr>
                    <w:rFonts w:ascii="Cambria Math" w:hAnsi="Cambria Math"/>
                    <w:sz w:val="24"/>
                  </w:rPr>
                  <m:t>∂k</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den>
            </m:f>
          </m:e>
        </m:d>
        <m:r>
          <w:rPr>
            <w:rFonts w:ascii="Cambria Math"/>
            <w:sz w:val="24"/>
          </w:rPr>
          <m:t>+</m:t>
        </m:r>
        <m:sSub>
          <m:sSubPr>
            <m:ctrlPr>
              <w:rPr>
                <w:rFonts w:ascii="Cambria Math" w:hAnsi="Cambria Math"/>
                <w:i/>
                <w:sz w:val="24"/>
              </w:rPr>
            </m:ctrlPr>
          </m:sSubPr>
          <m:e>
            <m:r>
              <w:rPr>
                <w:rFonts w:ascii="Cambria Math"/>
                <w:sz w:val="24"/>
              </w:rPr>
              <m:t>G</m:t>
            </m:r>
          </m:e>
          <m:sub>
            <m:r>
              <w:rPr>
                <w:rFonts w:ascii="Cambria Math"/>
                <w:sz w:val="24"/>
              </w:rPr>
              <m:t>k</m:t>
            </m:r>
          </m:sub>
        </m:sSub>
        <m:r>
          <w:rPr>
            <w:rFonts w:ascii="Cambria Math"/>
            <w:sz w:val="24"/>
          </w:rPr>
          <m:t>+</m:t>
        </m:r>
        <m:sSub>
          <m:sSubPr>
            <m:ctrlPr>
              <w:rPr>
                <w:rFonts w:ascii="Cambria Math" w:hAnsi="Cambria Math"/>
                <w:i/>
                <w:sz w:val="24"/>
              </w:rPr>
            </m:ctrlPr>
          </m:sSubPr>
          <m:e>
            <m:r>
              <w:rPr>
                <w:rFonts w:ascii="Cambria Math"/>
                <w:sz w:val="24"/>
              </w:rPr>
              <m:t>G</m:t>
            </m:r>
          </m:e>
          <m:sub>
            <m:r>
              <w:rPr>
                <w:rFonts w:ascii="Cambria Math"/>
                <w:sz w:val="24"/>
              </w:rPr>
              <m:t>b</m:t>
            </m:r>
          </m:sub>
        </m:sSub>
        <m:r>
          <w:rPr>
            <w:rFonts w:ascii="Cambria Math"/>
            <w:sz w:val="24"/>
          </w:rPr>
          <m:t>-</m:t>
        </m:r>
        <m:r>
          <w:rPr>
            <w:rFonts w:ascii="Cambria Math"/>
            <w:sz w:val="24"/>
          </w:rPr>
          <m:t>ρ</m:t>
        </m:r>
        <m:r>
          <w:rPr>
            <w:rFonts w:ascii="Cambria Math" w:hAnsi="Cambria Math"/>
            <w:sz w:val="24"/>
          </w:rPr>
          <m:t>ϵ</m:t>
        </m:r>
      </m:oMath>
      <w:r w:rsidR="001C5264">
        <w:rPr>
          <w:rFonts w:hint="eastAsia"/>
          <w:sz w:val="24"/>
        </w:rPr>
        <w:t>,</w:t>
      </w:r>
      <w:r>
        <w:rPr>
          <w:rFonts w:hint="eastAsia"/>
          <w:sz w:val="24"/>
        </w:rPr>
        <w:t xml:space="preserve"> </w:t>
      </w:r>
      <w:r>
        <w:rPr>
          <w:sz w:val="24"/>
        </w:rPr>
        <w:tab/>
      </w:r>
      <w:r>
        <w:rPr>
          <w:sz w:val="24"/>
        </w:rPr>
        <w:tab/>
      </w:r>
      <w:r w:rsidR="001C5264">
        <w:rPr>
          <w:sz w:val="24"/>
        </w:rPr>
        <w:tab/>
      </w:r>
      <w:r w:rsidRPr="00130822">
        <w:rPr>
          <w:sz w:val="24"/>
        </w:rPr>
        <w:tab/>
        <w:t>(S</w:t>
      </w:r>
      <w:r w:rsidR="001C5264">
        <w:rPr>
          <w:sz w:val="24"/>
        </w:rPr>
        <w:t>1</w:t>
      </w:r>
      <w:r w:rsidRPr="00130822">
        <w:rPr>
          <w:sz w:val="24"/>
        </w:rPr>
        <w:t>-</w:t>
      </w:r>
      <w:r w:rsidR="001C5264">
        <w:rPr>
          <w:sz w:val="24"/>
        </w:rPr>
        <w:t>5</w:t>
      </w:r>
      <w:r>
        <w:rPr>
          <w:sz w:val="24"/>
        </w:rPr>
        <w:t>)</w:t>
      </w:r>
      <w:r>
        <w:rPr>
          <w:sz w:val="24"/>
        </w:rPr>
        <w:br/>
      </w:r>
      <m:oMath>
        <m:f>
          <m:fPr>
            <m:ctrlPr>
              <w:rPr>
                <w:rFonts w:ascii="Cambria Math" w:hAnsi="Cambria Math"/>
                <w:i/>
                <w:sz w:val="24"/>
              </w:rPr>
            </m:ctrlPr>
          </m:fPr>
          <m:num>
            <m:r>
              <w:rPr>
                <w:rFonts w:ascii="Cambria Math" w:hAnsi="Cambria Math"/>
                <w:sz w:val="24"/>
              </w:rPr>
              <m:t>∂</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den>
        </m:f>
        <m:d>
          <m:dPr>
            <m:ctrlPr>
              <w:rPr>
                <w:rFonts w:ascii="Cambria Math" w:hAnsi="Cambria Math"/>
                <w:i/>
                <w:sz w:val="24"/>
              </w:rPr>
            </m:ctrlPr>
          </m:dPr>
          <m:e>
            <m:r>
              <w:rPr>
                <w:rFonts w:ascii="Cambria Math" w:hAnsi="Cambria Math"/>
                <w:sz w:val="24"/>
              </w:rPr>
              <m:t>ρϵ</m:t>
            </m:r>
            <m:sSub>
              <m:sSubPr>
                <m:ctrlPr>
                  <w:rPr>
                    <w:rFonts w:ascii="Cambria Math" w:hAnsi="Cambria Math"/>
                    <w:i/>
                    <w:sz w:val="24"/>
                  </w:rPr>
                </m:ctrlPr>
              </m:sSubPr>
              <m:e>
                <m:r>
                  <w:rPr>
                    <w:rFonts w:ascii="Cambria Math" w:hAnsi="Cambria Math"/>
                    <w:sz w:val="24"/>
                  </w:rPr>
                  <m:t>u</m:t>
                </m:r>
              </m:e>
              <m:sub>
                <m:r>
                  <w:rPr>
                    <w:rFonts w:ascii="Cambria Math" w:hAnsi="Cambria Math"/>
                    <w:sz w:val="24"/>
                  </w:rPr>
                  <m:t>i</m:t>
                </m:r>
              </m:sub>
            </m:sSub>
          </m:e>
        </m:d>
        <m:r>
          <m:rPr>
            <m:nor/>
          </m:rPr>
          <w:rPr>
            <w:rFonts w:ascii="Cambria Math"/>
            <w:sz w:val="24"/>
          </w:rPr>
          <m:t>=</m:t>
        </m:r>
        <m:f>
          <m:fPr>
            <m:ctrlPr>
              <w:rPr>
                <w:rFonts w:ascii="Cambria Math" w:hAnsi="Cambria Math"/>
                <w:i/>
                <w:sz w:val="24"/>
              </w:rPr>
            </m:ctrlPr>
          </m:fPr>
          <m:num>
            <m:r>
              <w:rPr>
                <w:rFonts w:ascii="Cambria Math" w:hAnsi="Cambria Math"/>
                <w:sz w:val="24"/>
              </w:rPr>
              <m:t>∂</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den>
        </m:f>
        <m:d>
          <m:dPr>
            <m:begChr m:val="["/>
            <m:endChr m:val="]"/>
            <m:ctrlPr>
              <w:rPr>
                <w:rFonts w:ascii="Cambria Math" w:eastAsiaTheme="minorEastAsia" w:hAnsiTheme="minorHAnsi" w:cstheme="minorBidi"/>
                <w:i/>
                <w:sz w:val="24"/>
              </w:rPr>
            </m:ctrlPr>
          </m:dPr>
          <m:e>
            <m:d>
              <m:dPr>
                <m:ctrlPr>
                  <w:rPr>
                    <w:rFonts w:ascii="Cambria Math" w:eastAsiaTheme="minorEastAsia" w:hAnsiTheme="minorHAnsi" w:cstheme="minorBidi"/>
                    <w:i/>
                    <w:sz w:val="24"/>
                  </w:rPr>
                </m:ctrlPr>
              </m:dPr>
              <m:e>
                <m:r>
                  <w:rPr>
                    <w:rFonts w:ascii="Cambria Math" w:hAnsi="Cambria Math"/>
                    <w:sz w:val="24"/>
                  </w:rPr>
                  <m:t>μ</m:t>
                </m:r>
                <m:r>
                  <w:rPr>
                    <w:rFonts w:asci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μ</m:t>
                        </m:r>
                      </m:e>
                      <m:sub>
                        <m:r>
                          <w:rPr>
                            <w:rFonts w:ascii="Cambria Math" w:hAnsi="Cambria Math"/>
                            <w:sz w:val="24"/>
                          </w:rPr>
                          <m:t>t</m:t>
                        </m:r>
                      </m:sub>
                    </m:sSub>
                  </m:num>
                  <m:den>
                    <m:sSub>
                      <m:sSubPr>
                        <m:ctrlPr>
                          <w:rPr>
                            <w:rFonts w:ascii="Cambria Math" w:hAnsi="Cambria Math"/>
                            <w:i/>
                            <w:sz w:val="24"/>
                          </w:rPr>
                        </m:ctrlPr>
                      </m:sSubPr>
                      <m:e>
                        <m:r>
                          <w:rPr>
                            <w:rFonts w:ascii="Cambria Math" w:hAnsi="Cambria Math"/>
                            <w:sz w:val="24"/>
                          </w:rPr>
                          <m:t>σ</m:t>
                        </m:r>
                      </m:e>
                      <m:sub>
                        <m:r>
                          <w:rPr>
                            <w:rFonts w:ascii="Cambria Math" w:hAnsi="Cambria Math"/>
                            <w:sz w:val="24"/>
                          </w:rPr>
                          <m:t>ϵ</m:t>
                        </m:r>
                      </m:sub>
                    </m:sSub>
                  </m:den>
                </m:f>
              </m:e>
            </m:d>
            <m:f>
              <m:fPr>
                <m:ctrlPr>
                  <w:rPr>
                    <w:rFonts w:ascii="Cambria Math" w:hAnsi="Cambria Math"/>
                    <w:i/>
                    <w:sz w:val="24"/>
                  </w:rPr>
                </m:ctrlPr>
              </m:fPr>
              <m:num>
                <m:r>
                  <w:rPr>
                    <w:rFonts w:ascii="Cambria Math" w:hAnsi="Cambria Math"/>
                    <w:sz w:val="24"/>
                  </w:rPr>
                  <m:t>∂ϵ</m:t>
                </m:r>
              </m:num>
              <m:den>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den>
            </m:f>
          </m:e>
        </m:d>
        <m:r>
          <w:rPr>
            <w:rFonts w:ascii="Cambria Math"/>
            <w:sz w:val="24"/>
          </w:rPr>
          <m:t>+</m:t>
        </m:r>
        <m:sSub>
          <m:sSubPr>
            <m:ctrlPr>
              <w:rPr>
                <w:rFonts w:ascii="Cambria Math" w:hAnsi="Cambria Math"/>
                <w:i/>
                <w:sz w:val="24"/>
              </w:rPr>
            </m:ctrlPr>
          </m:sSubPr>
          <m:e>
            <m:r>
              <w:rPr>
                <w:rFonts w:ascii="Cambria Math"/>
                <w:sz w:val="24"/>
              </w:rPr>
              <m:t>C</m:t>
            </m:r>
          </m:e>
          <m:sub>
            <m:r>
              <w:rPr>
                <w:rFonts w:ascii="Cambria Math"/>
                <w:sz w:val="24"/>
              </w:rPr>
              <m:t>1</m:t>
            </m:r>
            <m:r>
              <w:rPr>
                <w:rFonts w:ascii="Cambria Math" w:hAnsi="Cambria Math"/>
                <w:sz w:val="24"/>
              </w:rPr>
              <m:t>ϵ</m:t>
            </m:r>
          </m:sub>
        </m:sSub>
        <m:f>
          <m:fPr>
            <m:ctrlPr>
              <w:rPr>
                <w:rFonts w:ascii="Cambria Math" w:hAnsi="Cambria Math"/>
                <w:i/>
                <w:sz w:val="24"/>
              </w:rPr>
            </m:ctrlPr>
          </m:fPr>
          <m:num>
            <m:r>
              <w:rPr>
                <w:rFonts w:ascii="Cambria Math" w:hAnsi="Cambria Math"/>
                <w:sz w:val="24"/>
              </w:rPr>
              <m:t>ϵ</m:t>
            </m:r>
          </m:num>
          <m:den>
            <m:r>
              <w:rPr>
                <w:rFonts w:ascii="Cambria Math"/>
                <w:sz w:val="24"/>
              </w:rPr>
              <m:t>k</m:t>
            </m:r>
          </m:den>
        </m:f>
        <m:d>
          <m:dPr>
            <m:ctrlPr>
              <w:rPr>
                <w:rFonts w:ascii="Cambria Math" w:eastAsiaTheme="minorEastAsia" w:hAnsiTheme="minorHAnsi" w:cstheme="minorBidi"/>
                <w:i/>
                <w:sz w:val="24"/>
              </w:rPr>
            </m:ctrlPr>
          </m:dPr>
          <m:e>
            <m:sSub>
              <m:sSubPr>
                <m:ctrlPr>
                  <w:rPr>
                    <w:rFonts w:ascii="Cambria Math" w:hAnsi="Cambria Math"/>
                    <w:i/>
                    <w:sz w:val="24"/>
                  </w:rPr>
                </m:ctrlPr>
              </m:sSubPr>
              <m:e>
                <m:r>
                  <w:rPr>
                    <w:rFonts w:ascii="Cambria Math"/>
                    <w:sz w:val="24"/>
                  </w:rPr>
                  <m:t>G</m:t>
                </m:r>
              </m:e>
              <m:sub>
                <m:r>
                  <w:rPr>
                    <w:rFonts w:ascii="Cambria Math"/>
                    <w:sz w:val="24"/>
                  </w:rPr>
                  <m:t>k</m:t>
                </m:r>
              </m:sub>
            </m:sSub>
            <m:r>
              <w:rPr>
                <w:rFonts w:ascii="Cambria Math"/>
                <w:sz w:val="24"/>
              </w:rPr>
              <m:t>+</m:t>
            </m:r>
            <m:sSub>
              <m:sSubPr>
                <m:ctrlPr>
                  <w:rPr>
                    <w:rFonts w:ascii="Cambria Math" w:hAnsi="Cambria Math"/>
                    <w:i/>
                    <w:sz w:val="24"/>
                  </w:rPr>
                </m:ctrlPr>
              </m:sSubPr>
              <m:e>
                <m:sSub>
                  <m:sSubPr>
                    <m:ctrlPr>
                      <w:rPr>
                        <w:rFonts w:ascii="Cambria Math" w:hAnsi="Cambria Math"/>
                        <w:i/>
                        <w:sz w:val="24"/>
                      </w:rPr>
                    </m:ctrlPr>
                  </m:sSubPr>
                  <m:e>
                    <m:r>
                      <w:rPr>
                        <w:rFonts w:ascii="Cambria Math"/>
                        <w:sz w:val="24"/>
                      </w:rPr>
                      <m:t>C</m:t>
                    </m:r>
                  </m:e>
                  <m:sub>
                    <m:r>
                      <w:rPr>
                        <w:rFonts w:ascii="Cambria Math"/>
                        <w:sz w:val="24"/>
                      </w:rPr>
                      <m:t>3</m:t>
                    </m:r>
                    <m:r>
                      <w:rPr>
                        <w:rFonts w:ascii="Cambria Math" w:hAnsi="Cambria Math"/>
                        <w:sz w:val="24"/>
                      </w:rPr>
                      <m:t>ϵ</m:t>
                    </m:r>
                  </m:sub>
                </m:sSub>
                <m:r>
                  <w:rPr>
                    <w:rFonts w:ascii="Cambria Math"/>
                    <w:sz w:val="24"/>
                  </w:rPr>
                  <m:t>G</m:t>
                </m:r>
              </m:e>
              <m:sub>
                <m:r>
                  <w:rPr>
                    <w:rFonts w:ascii="Cambria Math"/>
                    <w:sz w:val="24"/>
                  </w:rPr>
                  <m:t>b</m:t>
                </m:r>
              </m:sub>
            </m:sSub>
          </m:e>
        </m:d>
        <m:r>
          <w:rPr>
            <w:rFonts w:ascii="Cambria Math"/>
            <w:sz w:val="24"/>
          </w:rPr>
          <m:t>-</m:t>
        </m:r>
        <m:sSub>
          <m:sSubPr>
            <m:ctrlPr>
              <w:rPr>
                <w:rFonts w:ascii="Cambria Math" w:hAnsi="Cambria Math"/>
                <w:i/>
                <w:sz w:val="24"/>
              </w:rPr>
            </m:ctrlPr>
          </m:sSubPr>
          <m:e>
            <m:r>
              <w:rPr>
                <w:rFonts w:ascii="Cambria Math"/>
                <w:sz w:val="24"/>
              </w:rPr>
              <m:t>C</m:t>
            </m:r>
          </m:e>
          <m:sub>
            <m:r>
              <w:rPr>
                <w:rFonts w:ascii="Cambria Math"/>
                <w:sz w:val="24"/>
              </w:rPr>
              <m:t>2</m:t>
            </m:r>
            <m:r>
              <w:rPr>
                <w:rFonts w:ascii="Cambria Math" w:hAnsi="Cambria Math"/>
                <w:sz w:val="24"/>
              </w:rPr>
              <m:t>ϵ</m:t>
            </m:r>
          </m:sub>
        </m:sSub>
        <m:r>
          <w:rPr>
            <w:rFonts w:ascii="Cambria Math"/>
            <w:sz w:val="24"/>
          </w:rPr>
          <m:t>ρ</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ϵ</m:t>
                </m:r>
              </m:e>
              <m:sup>
                <m:r>
                  <w:rPr>
                    <w:rFonts w:ascii="Cambria Math" w:hAnsi="Cambria Math"/>
                    <w:sz w:val="24"/>
                  </w:rPr>
                  <m:t>2</m:t>
                </m:r>
              </m:sup>
            </m:sSup>
          </m:num>
          <m:den>
            <m:r>
              <w:rPr>
                <w:rFonts w:ascii="Cambria Math" w:hAnsi="Cambria Math"/>
                <w:sz w:val="24"/>
              </w:rPr>
              <m:t>k</m:t>
            </m:r>
          </m:den>
        </m:f>
      </m:oMath>
      <w:r w:rsidR="0029013D">
        <w:rPr>
          <w:rFonts w:hint="eastAsia"/>
          <w:sz w:val="24"/>
        </w:rPr>
        <w:t>.</w:t>
      </w:r>
      <w:r>
        <w:rPr>
          <w:rFonts w:hint="eastAsia"/>
          <w:sz w:val="24"/>
        </w:rPr>
        <w:t xml:space="preserve"> </w:t>
      </w:r>
      <w:r w:rsidR="001C5264">
        <w:rPr>
          <w:sz w:val="24"/>
        </w:rPr>
        <w:tab/>
      </w:r>
      <w:r w:rsidRPr="00130822">
        <w:rPr>
          <w:sz w:val="24"/>
        </w:rPr>
        <w:tab/>
        <w:t>(S</w:t>
      </w:r>
      <w:r w:rsidR="001C5264">
        <w:rPr>
          <w:sz w:val="24"/>
        </w:rPr>
        <w:t>1</w:t>
      </w:r>
      <w:r w:rsidRPr="00130822">
        <w:rPr>
          <w:sz w:val="24"/>
        </w:rPr>
        <w:t>-</w:t>
      </w:r>
      <w:r w:rsidR="001C5264">
        <w:rPr>
          <w:sz w:val="24"/>
        </w:rPr>
        <w:t>6</w:t>
      </w:r>
      <w:r>
        <w:rPr>
          <w:sz w:val="24"/>
        </w:rPr>
        <w:t>)</w:t>
      </w:r>
    </w:p>
    <w:p w14:paraId="04FC5F8A" w14:textId="77777777" w:rsidR="003855DF" w:rsidRDefault="00672CBA" w:rsidP="00FC254D">
      <w:pPr>
        <w:wordWrap/>
        <w:spacing w:line="480" w:lineRule="auto"/>
        <w:ind w:firstLineChars="200" w:firstLine="480"/>
        <w:rPr>
          <w:sz w:val="24"/>
        </w:rPr>
      </w:pPr>
      <w:r>
        <w:rPr>
          <w:sz w:val="24"/>
          <w:lang w:val="en"/>
        </w:rPr>
        <w:lastRenderedPageBreak/>
        <w:t>AN</w:t>
      </w:r>
      <w:r>
        <w:rPr>
          <w:rFonts w:hint="eastAsia"/>
          <w:sz w:val="24"/>
          <w:lang w:val="en"/>
        </w:rPr>
        <w:t>S</w:t>
      </w:r>
      <w:r>
        <w:rPr>
          <w:sz w:val="24"/>
          <w:lang w:val="en"/>
        </w:rPr>
        <w:t xml:space="preserve">YS Fluent solves the following </w:t>
      </w:r>
      <w:r w:rsidRPr="001B2B5F">
        <w:rPr>
          <w:sz w:val="24"/>
          <w:lang w:val="en"/>
        </w:rPr>
        <w:t>governing equations</w:t>
      </w:r>
      <w:r>
        <w:rPr>
          <w:sz w:val="24"/>
          <w:lang w:val="en"/>
        </w:rPr>
        <w:t xml:space="preserve"> for </w:t>
      </w:r>
      <w:r w:rsidRPr="001B2B5F">
        <w:rPr>
          <w:sz w:val="24"/>
          <w:lang w:val="en"/>
        </w:rPr>
        <w:t xml:space="preserve">conservation </w:t>
      </w:r>
      <w:r>
        <w:rPr>
          <w:sz w:val="24"/>
          <w:lang w:val="en"/>
        </w:rPr>
        <w:t xml:space="preserve">of </w:t>
      </w:r>
      <w:r w:rsidR="00FC254D">
        <w:rPr>
          <w:sz w:val="24"/>
        </w:rPr>
        <w:t>energy in</w:t>
      </w:r>
      <w:r w:rsidR="0029013D">
        <w:rPr>
          <w:sz w:val="24"/>
        </w:rPr>
        <w:t xml:space="preserve"> the</w:t>
      </w:r>
      <w:r w:rsidR="00FC254D">
        <w:rPr>
          <w:sz w:val="24"/>
        </w:rPr>
        <w:t xml:space="preserve"> fluid region</w:t>
      </w:r>
      <w:r w:rsidR="0029013D">
        <w:rPr>
          <w:sz w:val="24"/>
        </w:rPr>
        <w:t>s</w:t>
      </w:r>
      <w:r>
        <w:rPr>
          <w:sz w:val="24"/>
        </w:rPr>
        <w:t>:</w:t>
      </w:r>
      <w:r w:rsidR="00FC254D">
        <w:rPr>
          <w:sz w:val="24"/>
        </w:rPr>
        <w:br/>
      </w:r>
      <m:oMath>
        <m:r>
          <w:rPr>
            <w:rFonts w:ascii="Cambria Math" w:hAnsi="Cambria Math"/>
            <w:sz w:val="24"/>
          </w:rPr>
          <m:t>∇∙</m:t>
        </m:r>
        <m:d>
          <m:dPr>
            <m:ctrlPr>
              <w:rPr>
                <w:rFonts w:ascii="Cambria Math" w:hAnsi="Cambria Math"/>
                <w:i/>
                <w:sz w:val="24"/>
              </w:rPr>
            </m:ctrlPr>
          </m:dPr>
          <m:e>
            <m:acc>
              <m:accPr>
                <m:chr m:val="⃗"/>
                <m:ctrlPr>
                  <w:rPr>
                    <w:rFonts w:ascii="Cambria Math" w:hAnsi="Cambria Math"/>
                    <w:i/>
                    <w:sz w:val="24"/>
                  </w:rPr>
                </m:ctrlPr>
              </m:accPr>
              <m:e>
                <m:r>
                  <w:rPr>
                    <w:rFonts w:ascii="Cambria Math" w:hAnsi="Cambria Math"/>
                    <w:sz w:val="24"/>
                  </w:rPr>
                  <m:t>v</m:t>
                </m:r>
              </m:e>
            </m:acc>
            <m:d>
              <m:dPr>
                <m:ctrlPr>
                  <w:rPr>
                    <w:rFonts w:ascii="Cambria Math" w:hAnsi="Cambria Math"/>
                    <w:i/>
                    <w:sz w:val="24"/>
                  </w:rPr>
                </m:ctrlPr>
              </m:dPr>
              <m:e>
                <m:r>
                  <w:rPr>
                    <w:rFonts w:ascii="Cambria Math" w:hAnsi="Cambria Math"/>
                    <w:sz w:val="24"/>
                  </w:rPr>
                  <m:t>ρE+p</m:t>
                </m:r>
              </m:e>
            </m:d>
          </m:e>
        </m:d>
        <m:r>
          <w:rPr>
            <w:rFonts w:ascii="Cambria Math" w:hAnsi="Cambria Math"/>
            <w:sz w:val="24"/>
          </w:rPr>
          <m:t>=∇∙</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eff</m:t>
                </m:r>
              </m:sub>
            </m:sSub>
            <m:r>
              <m:rPr>
                <m:sty m:val="p"/>
              </m:rPr>
              <w:rPr>
                <w:rFonts w:ascii="Cambria Math" w:hAnsi="Cambria Math"/>
                <w:sz w:val="24"/>
              </w:rPr>
              <m:t>∇</m:t>
            </m:r>
            <m:r>
              <w:rPr>
                <w:rFonts w:ascii="Cambria Math" w:hAnsi="Cambria Math"/>
                <w:sz w:val="24"/>
              </w:rPr>
              <m:t>T-</m:t>
            </m:r>
            <m:nary>
              <m:naryPr>
                <m:chr m:val="∑"/>
                <m:limLoc m:val="undOvr"/>
                <m:supHide m:val="1"/>
                <m:ctrlPr>
                  <w:rPr>
                    <w:rFonts w:ascii="Cambria Math" w:hAnsi="Cambria Math"/>
                    <w:i/>
                    <w:sz w:val="24"/>
                  </w:rPr>
                </m:ctrlPr>
              </m:naryPr>
              <m:sub>
                <m:r>
                  <w:rPr>
                    <w:rFonts w:ascii="Cambria Math" w:hAnsi="Cambria Math"/>
                    <w:sz w:val="24"/>
                  </w:rPr>
                  <m:t>j</m:t>
                </m:r>
              </m:sub>
              <m:sup/>
              <m:e>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acc>
                  <m:accPr>
                    <m:chr m:val="⃗"/>
                    <m:ctrlPr>
                      <w:rPr>
                        <w:rFonts w:ascii="Cambria Math" w:hAnsi="Cambria Math"/>
                        <w:i/>
                        <w:sz w:val="24"/>
                      </w:rPr>
                    </m:ctrlPr>
                  </m:accPr>
                  <m:e>
                    <m:sSub>
                      <m:sSubPr>
                        <m:ctrlPr>
                          <w:rPr>
                            <w:rFonts w:ascii="Cambria Math" w:hAnsi="Cambria Math"/>
                            <w:i/>
                            <w:sz w:val="24"/>
                          </w:rPr>
                        </m:ctrlPr>
                      </m:sSubPr>
                      <m:e>
                        <m:r>
                          <w:rPr>
                            <w:rFonts w:ascii="Cambria Math" w:hAnsi="Cambria Math"/>
                            <w:sz w:val="24"/>
                          </w:rPr>
                          <m:t>j</m:t>
                        </m:r>
                      </m:e>
                      <m:sub>
                        <m:r>
                          <w:rPr>
                            <w:rFonts w:ascii="Cambria Math" w:hAnsi="Cambria Math"/>
                            <w:sz w:val="24"/>
                          </w:rPr>
                          <m:t>j</m:t>
                        </m:r>
                      </m:sub>
                    </m:sSub>
                  </m:e>
                </m:acc>
                <m:r>
                  <w:rPr>
                    <w:rFonts w:ascii="Cambria Math" w:hAnsi="Cambria Math"/>
                    <w:sz w:val="24"/>
                  </w:rPr>
                  <m:t>+</m:t>
                </m:r>
                <m:d>
                  <m:dPr>
                    <m:ctrlPr>
                      <w:rPr>
                        <w:rFonts w:ascii="Cambria Math" w:hAnsi="Cambria Math"/>
                        <w:i/>
                        <w:sz w:val="24"/>
                      </w:rPr>
                    </m:ctrlPr>
                  </m:dPr>
                  <m:e>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τ</m:t>
                            </m:r>
                          </m:e>
                        </m:acc>
                      </m:e>
                      <m:sub>
                        <m:r>
                          <m:rPr>
                            <m:sty m:val="p"/>
                          </m:rPr>
                          <w:rPr>
                            <w:rFonts w:ascii="Cambria Math" w:hAnsi="Cambria Math"/>
                            <w:sz w:val="24"/>
                          </w:rPr>
                          <m:t>eff</m:t>
                        </m:r>
                      </m:sub>
                    </m:sSub>
                    <m:r>
                      <w:rPr>
                        <w:rFonts w:ascii="Cambria Math" w:hAnsi="Cambria Math"/>
                        <w:sz w:val="24"/>
                      </w:rPr>
                      <m:t>∙</m:t>
                    </m:r>
                    <m:acc>
                      <m:accPr>
                        <m:chr m:val="⃗"/>
                        <m:ctrlPr>
                          <w:rPr>
                            <w:rFonts w:ascii="Cambria Math" w:eastAsiaTheme="minorEastAsia" w:hAnsi="Cambria Math" w:cstheme="minorBidi"/>
                            <w:i/>
                            <w:sz w:val="24"/>
                          </w:rPr>
                        </m:ctrlPr>
                      </m:accPr>
                      <m:e>
                        <m:r>
                          <w:rPr>
                            <w:rFonts w:ascii="Cambria Math" w:hAnsi="Cambria Math"/>
                            <w:sz w:val="24"/>
                          </w:rPr>
                          <m:t>v</m:t>
                        </m:r>
                      </m:e>
                    </m:acc>
                  </m:e>
                </m:d>
              </m:e>
            </m:nary>
          </m:e>
        </m:d>
        <m:r>
          <w:rPr>
            <w:rFonts w:ascii="Cambria Math" w:hAnsi="Cambria Math"/>
            <w:sz w:val="24"/>
          </w:rPr>
          <m:t>+</m:t>
        </m:r>
        <m:sSub>
          <m:sSubPr>
            <m:ctrlPr>
              <w:rPr>
                <w:rFonts w:ascii="Cambria Math" w:hAnsi="Cambria Math"/>
                <w:i/>
                <w:sz w:val="24"/>
              </w:rPr>
            </m:ctrlPr>
          </m:sSubPr>
          <m:e>
            <m:r>
              <w:rPr>
                <w:rFonts w:ascii="Cambria Math" w:hAnsi="Cambria Math"/>
                <w:sz w:val="24"/>
              </w:rPr>
              <m:t>S</m:t>
            </m:r>
          </m:e>
          <m:sub>
            <m:r>
              <w:rPr>
                <w:rFonts w:ascii="Cambria Math" w:hAnsi="Cambria Math"/>
                <w:sz w:val="24"/>
              </w:rPr>
              <m:t>h</m:t>
            </m:r>
          </m:sub>
        </m:sSub>
      </m:oMath>
      <w:r w:rsidR="0029013D">
        <w:rPr>
          <w:rFonts w:hint="eastAsia"/>
          <w:sz w:val="24"/>
        </w:rPr>
        <w:t>,</w:t>
      </w:r>
      <w:r w:rsidR="00FC254D">
        <w:rPr>
          <w:rFonts w:hint="eastAsia"/>
          <w:sz w:val="24"/>
        </w:rPr>
        <w:t xml:space="preserve"> </w:t>
      </w:r>
      <w:r w:rsidR="00FC254D">
        <w:rPr>
          <w:sz w:val="24"/>
        </w:rPr>
        <w:tab/>
      </w:r>
      <w:r w:rsidR="00FC254D">
        <w:rPr>
          <w:sz w:val="24"/>
        </w:rPr>
        <w:tab/>
      </w:r>
      <w:r w:rsidR="00FC254D" w:rsidRPr="00130822">
        <w:rPr>
          <w:sz w:val="24"/>
        </w:rPr>
        <w:t>(S</w:t>
      </w:r>
      <w:r w:rsidR="00A1131D">
        <w:rPr>
          <w:sz w:val="24"/>
        </w:rPr>
        <w:t>1</w:t>
      </w:r>
      <w:r w:rsidR="00FC254D" w:rsidRPr="00130822">
        <w:rPr>
          <w:sz w:val="24"/>
        </w:rPr>
        <w:t>-</w:t>
      </w:r>
      <w:r w:rsidR="0043578A">
        <w:rPr>
          <w:sz w:val="24"/>
        </w:rPr>
        <w:t>7</w:t>
      </w:r>
      <w:r w:rsidR="00FC254D" w:rsidRPr="00130822">
        <w:rPr>
          <w:sz w:val="24"/>
        </w:rPr>
        <w:t>)</w:t>
      </w:r>
      <w:r w:rsidR="00FC254D" w:rsidRPr="00130822">
        <w:rPr>
          <w:sz w:val="24"/>
        </w:rPr>
        <w:br/>
      </w:r>
      <w:r w:rsidR="0029013D">
        <w:rPr>
          <w:sz w:val="24"/>
        </w:rPr>
        <w:t>w</w:t>
      </w:r>
      <w:r w:rsidR="00FC254D">
        <w:rPr>
          <w:sz w:val="24"/>
        </w:rPr>
        <w:t xml:space="preserve">here </w:t>
      </w:r>
      <m:oMath>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eff</m:t>
            </m:r>
          </m:sub>
        </m:sSub>
      </m:oMath>
      <w:r w:rsidR="00FC254D">
        <w:rPr>
          <w:rFonts w:hint="eastAsia"/>
          <w:sz w:val="24"/>
        </w:rPr>
        <w:t xml:space="preserve"> is the effective thermal conductivity, </w:t>
      </w:r>
      <m:oMath>
        <m:acc>
          <m:accPr>
            <m:chr m:val="⃗"/>
            <m:ctrlPr>
              <w:rPr>
                <w:rFonts w:ascii="Cambria Math" w:hAnsi="Cambria Math"/>
                <w:i/>
                <w:sz w:val="24"/>
              </w:rPr>
            </m:ctrlPr>
          </m:accPr>
          <m:e>
            <m:sSub>
              <m:sSubPr>
                <m:ctrlPr>
                  <w:rPr>
                    <w:rFonts w:ascii="Cambria Math" w:hAnsi="Cambria Math"/>
                    <w:i/>
                    <w:sz w:val="24"/>
                  </w:rPr>
                </m:ctrlPr>
              </m:sSubPr>
              <m:e>
                <m:r>
                  <w:rPr>
                    <w:rFonts w:ascii="Cambria Math" w:hAnsi="Cambria Math"/>
                    <w:sz w:val="24"/>
                  </w:rPr>
                  <m:t>J</m:t>
                </m:r>
              </m:e>
              <m:sub>
                <m:r>
                  <w:rPr>
                    <w:rFonts w:ascii="Cambria Math" w:hAnsi="Cambria Math"/>
                    <w:sz w:val="24"/>
                  </w:rPr>
                  <m:t>j</m:t>
                </m:r>
              </m:sub>
            </m:sSub>
          </m:e>
        </m:acc>
      </m:oMath>
      <w:r w:rsidR="0029013D" w:rsidRPr="0029013D">
        <w:rPr>
          <w:sz w:val="24"/>
        </w:rPr>
        <w:t xml:space="preserve"> is the diffusion flux of species</w:t>
      </w:r>
      <w:r w:rsidR="003855DF">
        <w:rPr>
          <w:sz w:val="24"/>
        </w:rPr>
        <w:t xml:space="preserve"> </w:t>
      </w:r>
      <m:oMath>
        <m:r>
          <w:rPr>
            <w:rFonts w:ascii="Cambria Math" w:hAnsi="Cambria Math"/>
            <w:sz w:val="24"/>
          </w:rPr>
          <m:t>j</m:t>
        </m:r>
      </m:oMath>
      <w:r w:rsidR="003855DF">
        <w:rPr>
          <w:rFonts w:hint="eastAsia"/>
          <w:sz w:val="24"/>
        </w:rPr>
        <w:t>,</w:t>
      </w:r>
      <w:r w:rsidR="003855DF">
        <w:rPr>
          <w:sz w:val="24"/>
        </w:rPr>
        <w:t xml:space="preserve">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oMath>
      <w:r w:rsidR="0029013D" w:rsidRPr="0029013D">
        <w:rPr>
          <w:sz w:val="24"/>
        </w:rPr>
        <w:t xml:space="preserve"> </w:t>
      </w:r>
      <w:r w:rsidR="003855DF">
        <w:rPr>
          <w:sz w:val="24"/>
        </w:rPr>
        <w:t>is the sensible enthalpy</w:t>
      </w:r>
      <w:r w:rsidR="003855DF">
        <w:rPr>
          <w:rFonts w:hint="eastAsia"/>
          <w:sz w:val="24"/>
        </w:rPr>
        <w:t>,</w:t>
      </w:r>
      <w:r w:rsidR="003855DF">
        <w:rPr>
          <w:sz w:val="24"/>
        </w:rPr>
        <w:t xml:space="preserve"> and</w:t>
      </w:r>
      <w:r w:rsidR="00FC254D">
        <w:rPr>
          <w:rFonts w:hint="eastAsia"/>
          <w:sz w:val="24"/>
        </w:rPr>
        <w:t xml:space="preserve">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τ</m:t>
                </m:r>
              </m:e>
            </m:acc>
          </m:e>
          <m:sub>
            <m:r>
              <m:rPr>
                <m:sty m:val="p"/>
              </m:rPr>
              <w:rPr>
                <w:rFonts w:ascii="Cambria Math" w:hAnsi="Cambria Math"/>
                <w:sz w:val="24"/>
              </w:rPr>
              <m:t>eff</m:t>
            </m:r>
          </m:sub>
        </m:sSub>
      </m:oMath>
      <w:r w:rsidR="00FC254D">
        <w:rPr>
          <w:rFonts w:hint="eastAsia"/>
          <w:sz w:val="24"/>
        </w:rPr>
        <w:t xml:space="preserve"> is the stress tensor, </w:t>
      </w:r>
      <w:r w:rsidR="003855DF">
        <w:rPr>
          <w:sz w:val="24"/>
        </w:rPr>
        <w:t xml:space="preserve">and </w:t>
      </w:r>
      <m:oMath>
        <m:sSub>
          <m:sSubPr>
            <m:ctrlPr>
              <w:rPr>
                <w:rFonts w:ascii="Cambria Math" w:hAnsi="Cambria Math"/>
                <w:i/>
                <w:sz w:val="24"/>
              </w:rPr>
            </m:ctrlPr>
          </m:sSubPr>
          <m:e>
            <m:r>
              <w:rPr>
                <w:rFonts w:ascii="Cambria Math" w:hAnsi="Cambria Math"/>
                <w:sz w:val="24"/>
              </w:rPr>
              <m:t>S</m:t>
            </m:r>
          </m:e>
          <m:sub>
            <m:r>
              <w:rPr>
                <w:rFonts w:ascii="Cambria Math" w:hAnsi="Cambria Math"/>
                <w:sz w:val="24"/>
              </w:rPr>
              <m:t>h</m:t>
            </m:r>
          </m:sub>
        </m:sSub>
      </m:oMath>
      <w:r w:rsidR="003855DF">
        <w:rPr>
          <w:sz w:val="24"/>
        </w:rPr>
        <w:t xml:space="preserve"> is the volumetric heat source including </w:t>
      </w:r>
      <w:r w:rsidR="003855DF" w:rsidRPr="003855DF">
        <w:rPr>
          <w:sz w:val="24"/>
        </w:rPr>
        <w:t>the heat of chemical reaction</w:t>
      </w:r>
      <w:r w:rsidR="003855DF">
        <w:rPr>
          <w:sz w:val="24"/>
        </w:rPr>
        <w:t>.</w:t>
      </w:r>
    </w:p>
    <w:p w14:paraId="60E9DE3D" w14:textId="77777777" w:rsidR="00FC254D" w:rsidRDefault="003855DF" w:rsidP="00FC254D">
      <w:pPr>
        <w:wordWrap/>
        <w:spacing w:line="480" w:lineRule="auto"/>
        <w:ind w:firstLineChars="200" w:firstLine="480"/>
        <w:rPr>
          <w:sz w:val="24"/>
        </w:rPr>
      </w:pPr>
      <w:r>
        <w:rPr>
          <w:sz w:val="24"/>
        </w:rPr>
        <w:t xml:space="preserve">The total energy, </w:t>
      </w:r>
      <m:oMath>
        <m:r>
          <w:rPr>
            <w:rFonts w:ascii="Cambria Math" w:hAnsi="Cambria Math"/>
            <w:sz w:val="24"/>
          </w:rPr>
          <m:t>E</m:t>
        </m:r>
      </m:oMath>
      <w:r>
        <w:rPr>
          <w:sz w:val="24"/>
        </w:rPr>
        <w:t xml:space="preserve">, in the above equation is </w:t>
      </w:r>
      <w:r>
        <w:rPr>
          <w:rFonts w:hint="eastAsia"/>
          <w:sz w:val="24"/>
        </w:rPr>
        <w:t>defined as</w:t>
      </w:r>
      <w:r w:rsidR="00FC254D">
        <w:rPr>
          <w:sz w:val="24"/>
        </w:rPr>
        <w:br/>
      </w:r>
      <m:oMath>
        <m:r>
          <w:rPr>
            <w:rFonts w:ascii="Cambria Math" w:hAnsi="Cambria Math"/>
            <w:sz w:val="24"/>
          </w:rPr>
          <m:t>E=</m:t>
        </m:r>
        <m:nary>
          <m:naryPr>
            <m:chr m:val="∑"/>
            <m:limLoc m:val="subSup"/>
            <m:supHide m:val="1"/>
            <m:ctrlPr>
              <w:rPr>
                <w:rFonts w:ascii="Cambria Math" w:hAnsi="Cambria Math"/>
                <w:i/>
                <w:sz w:val="24"/>
              </w:rPr>
            </m:ctrlPr>
          </m:naryPr>
          <m:sub>
            <m:r>
              <w:rPr>
                <w:rFonts w:ascii="Cambria Math" w:hAnsi="Cambria Math"/>
                <w:sz w:val="24"/>
              </w:rPr>
              <m:t>j</m:t>
            </m:r>
          </m:sub>
          <m:sup/>
          <m:e>
            <m:sSub>
              <m:sSubPr>
                <m:ctrlPr>
                  <w:rPr>
                    <w:rFonts w:ascii="Cambria Math" w:hAnsi="Cambria Math"/>
                    <w:i/>
                    <w:sz w:val="24"/>
                  </w:rPr>
                </m:ctrlPr>
              </m:sSubPr>
              <m:e>
                <m:r>
                  <w:rPr>
                    <w:rFonts w:ascii="Cambria Math" w:hAnsi="Cambria Math"/>
                    <w:sz w:val="24"/>
                  </w:rPr>
                  <m:t>Y</m:t>
                </m:r>
              </m:e>
              <m:sub>
                <m:r>
                  <w:rPr>
                    <w:rFonts w:ascii="Cambria Math" w:hAnsi="Cambria Math"/>
                    <w:sz w:val="24"/>
                  </w:rPr>
                  <m:t>j</m:t>
                </m:r>
              </m:sub>
            </m:sSub>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e>
        </m:nary>
        <m:r>
          <w:rPr>
            <w:rFonts w:ascii="Cambria Math" w:hAnsi="Cambria Math"/>
            <w:sz w:val="24"/>
          </w:rPr>
          <m:t>-</m:t>
        </m:r>
        <m:f>
          <m:fPr>
            <m:ctrlPr>
              <w:rPr>
                <w:rFonts w:ascii="Cambria Math" w:hAnsi="Cambria Math"/>
                <w:i/>
                <w:sz w:val="24"/>
              </w:rPr>
            </m:ctrlPr>
          </m:fPr>
          <m:num>
            <m:r>
              <w:rPr>
                <w:rFonts w:ascii="Cambria Math" w:hAnsi="Cambria Math"/>
                <w:sz w:val="24"/>
              </w:rPr>
              <m:t>p</m:t>
            </m:r>
          </m:num>
          <m:den>
            <m:r>
              <w:rPr>
                <w:rFonts w:ascii="Cambria Math" w:hAnsi="Cambria Math"/>
                <w:sz w:val="24"/>
              </w:rPr>
              <m:t>ρ</m:t>
            </m:r>
          </m:den>
        </m:f>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v</m:t>
                </m:r>
              </m:e>
              <m:sup>
                <m:r>
                  <w:rPr>
                    <w:rFonts w:ascii="Cambria Math" w:hAnsi="Cambria Math"/>
                    <w:sz w:val="24"/>
                  </w:rPr>
                  <m:t>2</m:t>
                </m:r>
              </m:sup>
            </m:sSup>
          </m:num>
          <m:den>
            <m:r>
              <w:rPr>
                <w:rFonts w:ascii="Cambria Math" w:hAnsi="Cambria Math"/>
                <w:sz w:val="24"/>
              </w:rPr>
              <m:t>2</m:t>
            </m:r>
          </m:den>
        </m:f>
      </m:oMath>
      <w:r>
        <w:rPr>
          <w:rFonts w:hint="eastAsia"/>
          <w:sz w:val="24"/>
        </w:rPr>
        <w:t>,</w:t>
      </w:r>
      <w:r w:rsidR="00FC254D">
        <w:rPr>
          <w:rFonts w:hint="eastAsia"/>
          <w:sz w:val="24"/>
        </w:rPr>
        <w:t xml:space="preserve"> </w:t>
      </w:r>
      <w:r w:rsidR="00FC254D" w:rsidRPr="001F2AB3">
        <w:rPr>
          <w:sz w:val="24"/>
        </w:rPr>
        <w:tab/>
      </w:r>
      <w:r w:rsidR="00FC254D">
        <w:rPr>
          <w:sz w:val="24"/>
        </w:rPr>
        <w:tab/>
      </w:r>
      <w:r w:rsidR="00FC254D">
        <w:rPr>
          <w:sz w:val="24"/>
        </w:rPr>
        <w:tab/>
      </w:r>
      <w:r w:rsidR="00FC254D">
        <w:rPr>
          <w:sz w:val="24"/>
        </w:rPr>
        <w:tab/>
      </w:r>
      <w:r w:rsidR="00FC254D">
        <w:rPr>
          <w:sz w:val="24"/>
        </w:rPr>
        <w:tab/>
      </w:r>
      <w:r w:rsidR="00FC254D">
        <w:rPr>
          <w:sz w:val="24"/>
        </w:rPr>
        <w:tab/>
      </w:r>
      <w:r w:rsidR="00FC254D" w:rsidRPr="00130822">
        <w:rPr>
          <w:sz w:val="24"/>
        </w:rPr>
        <w:tab/>
        <w:t>(S</w:t>
      </w:r>
      <w:r w:rsidR="00A1131D">
        <w:rPr>
          <w:sz w:val="24"/>
        </w:rPr>
        <w:t>1</w:t>
      </w:r>
      <w:r w:rsidR="00FC254D" w:rsidRPr="00130822">
        <w:rPr>
          <w:sz w:val="24"/>
        </w:rPr>
        <w:t>-</w:t>
      </w:r>
      <w:r w:rsidR="0043578A">
        <w:rPr>
          <w:sz w:val="24"/>
        </w:rPr>
        <w:t>8</w:t>
      </w:r>
      <w:r w:rsidR="00FC254D" w:rsidRPr="00130822">
        <w:rPr>
          <w:sz w:val="24"/>
        </w:rPr>
        <w:t>)</w:t>
      </w:r>
      <w:r>
        <w:rPr>
          <w:sz w:val="24"/>
        </w:rPr>
        <w:br/>
        <w:t>and the sensible e</w:t>
      </w:r>
      <w:r w:rsidR="00FC254D">
        <w:rPr>
          <w:sz w:val="24"/>
        </w:rPr>
        <w:t>nthalpy</w:t>
      </w:r>
      <w:r w:rsidR="00672CBA">
        <w:rPr>
          <w:sz w:val="24"/>
        </w:rPr>
        <w:t xml:space="preserve"> of species </w:t>
      </w:r>
      <m:oMath>
        <m:r>
          <w:rPr>
            <w:rFonts w:ascii="Cambria Math" w:hAnsi="Cambria Math"/>
            <w:sz w:val="24"/>
          </w:rPr>
          <m:t>j</m:t>
        </m:r>
      </m:oMath>
      <w:r w:rsidR="001B1528">
        <w:rPr>
          <w:sz w:val="24"/>
        </w:rPr>
        <w:t>,</w:t>
      </w:r>
      <w:r w:rsidR="00FC254D">
        <w:rPr>
          <w:sz w:val="24"/>
        </w:rPr>
        <w:t xml:space="preserve">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oMath>
      <w:r w:rsidR="001B1528">
        <w:rPr>
          <w:rFonts w:hint="eastAsia"/>
          <w:sz w:val="24"/>
        </w:rPr>
        <w:t>,</w:t>
      </w:r>
      <w:r>
        <w:rPr>
          <w:rFonts w:hint="eastAsia"/>
          <w:sz w:val="24"/>
        </w:rPr>
        <w:t xml:space="preserve"> </w:t>
      </w:r>
      <w:r w:rsidR="00FC254D">
        <w:rPr>
          <w:sz w:val="24"/>
        </w:rPr>
        <w:t>is de</w:t>
      </w:r>
      <w:r w:rsidR="001B1528">
        <w:rPr>
          <w:sz w:val="24"/>
        </w:rPr>
        <w:t>termined</w:t>
      </w:r>
      <w:r>
        <w:rPr>
          <w:sz w:val="24"/>
        </w:rPr>
        <w:t xml:space="preserve"> by</w:t>
      </w:r>
      <w:r w:rsidR="00FC254D">
        <w:rPr>
          <w:sz w:val="24"/>
        </w:rPr>
        <w:t xml:space="preserve"> </w:t>
      </w:r>
      <w:r>
        <w:rPr>
          <w:sz w:val="24"/>
        </w:rPr>
        <w:t>integrating</w:t>
      </w:r>
      <w:r w:rsidR="001B1528">
        <w:rPr>
          <w:sz w:val="24"/>
        </w:rPr>
        <w:t xml:space="preserve"> the species</w:t>
      </w:r>
      <w:r w:rsidR="00FC254D">
        <w:rPr>
          <w:sz w:val="24"/>
        </w:rPr>
        <w:t xml:space="preserve"> thermal capacity</w:t>
      </w:r>
      <w:r w:rsidR="001B1528">
        <w:rPr>
          <w:sz w:val="24"/>
        </w:rPr>
        <w:t xml:space="preserve">,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p,j</m:t>
            </m:r>
          </m:sub>
        </m:sSub>
      </m:oMath>
      <w:r w:rsidR="001B1528">
        <w:rPr>
          <w:sz w:val="24"/>
        </w:rPr>
        <w:t>,</w:t>
      </w:r>
      <w:r w:rsidR="00FC254D">
        <w:rPr>
          <w:sz w:val="24"/>
        </w:rPr>
        <w:t xml:space="preserve"> </w:t>
      </w:r>
      <w:r>
        <w:rPr>
          <w:sz w:val="24"/>
        </w:rPr>
        <w:t xml:space="preserve">from </w:t>
      </w:r>
      <m:oMath>
        <m:sSub>
          <m:sSubPr>
            <m:ctrlPr>
              <w:rPr>
                <w:rFonts w:ascii="Cambria Math" w:hAnsi="Cambria Math"/>
                <w:i/>
                <w:sz w:val="24"/>
              </w:rPr>
            </m:ctrlPr>
          </m:sSubPr>
          <m:e>
            <m:r>
              <w:rPr>
                <w:rFonts w:ascii="Cambria Math" w:hAnsi="Cambria Math"/>
                <w:sz w:val="24"/>
              </w:rPr>
              <m:t>T</m:t>
            </m:r>
          </m:e>
          <m:sub>
            <m:r>
              <m:rPr>
                <m:sty m:val="p"/>
              </m:rPr>
              <w:rPr>
                <w:rFonts w:ascii="Cambria Math" w:hAnsi="Cambria Math"/>
                <w:sz w:val="24"/>
              </w:rPr>
              <m:t>ref</m:t>
            </m:r>
          </m:sub>
        </m:sSub>
      </m:oMath>
      <w:r>
        <w:rPr>
          <w:rFonts w:hint="eastAsia"/>
          <w:sz w:val="24"/>
        </w:rPr>
        <w:t xml:space="preserve"> </w:t>
      </w:r>
      <w:r>
        <w:rPr>
          <w:sz w:val="24"/>
        </w:rPr>
        <w:t>(=298.15 K</w:t>
      </w:r>
      <w:r>
        <w:rPr>
          <w:rFonts w:hint="eastAsia"/>
          <w:sz w:val="24"/>
        </w:rPr>
        <w:t>)</w:t>
      </w:r>
      <w:r>
        <w:rPr>
          <w:sz w:val="24"/>
        </w:rPr>
        <w:t xml:space="preserve"> to</w:t>
      </w:r>
      <w:r w:rsidR="001B1528">
        <w:rPr>
          <w:sz w:val="24"/>
        </w:rPr>
        <w:t xml:space="preserve"> </w:t>
      </w:r>
      <m:oMath>
        <m:r>
          <w:rPr>
            <w:rFonts w:ascii="Cambria Math" w:hAnsi="Cambria Math"/>
            <w:sz w:val="24"/>
          </w:rPr>
          <m:t>T</m:t>
        </m:r>
      </m:oMath>
      <w:r>
        <w:rPr>
          <w:sz w:val="24"/>
        </w:rPr>
        <w:t xml:space="preserve"> </w:t>
      </w:r>
      <w:r w:rsidR="00FC254D">
        <w:rPr>
          <w:sz w:val="24"/>
        </w:rPr>
        <w:t>as</w:t>
      </w:r>
      <w:r w:rsidR="00FC254D">
        <w:rPr>
          <w:sz w:val="24"/>
        </w:rPr>
        <w:br/>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r>
          <w:rPr>
            <w:rFonts w:ascii="Cambria Math" w:hAnsi="Cambria Math"/>
            <w:sz w:val="24"/>
          </w:rPr>
          <m:t>=</m:t>
        </m:r>
        <m:nary>
          <m:naryPr>
            <m:limLoc m:val="subSup"/>
            <m:ctrlPr>
              <w:rPr>
                <w:rFonts w:ascii="Cambria Math" w:hAnsi="Cambria Math"/>
                <w:i/>
                <w:sz w:val="24"/>
              </w:rPr>
            </m:ctrlPr>
          </m:naryPr>
          <m:sub>
            <m:sSub>
              <m:sSubPr>
                <m:ctrlPr>
                  <w:rPr>
                    <w:rFonts w:ascii="Cambria Math" w:hAnsi="Cambria Math"/>
                    <w:i/>
                    <w:sz w:val="24"/>
                  </w:rPr>
                </m:ctrlPr>
              </m:sSubPr>
              <m:e>
                <m:r>
                  <w:rPr>
                    <w:rFonts w:ascii="Cambria Math" w:hAnsi="Cambria Math"/>
                    <w:sz w:val="24"/>
                  </w:rPr>
                  <m:t>T</m:t>
                </m:r>
              </m:e>
              <m:sub>
                <m:r>
                  <m:rPr>
                    <m:sty m:val="p"/>
                  </m:rPr>
                  <w:rPr>
                    <w:rFonts w:ascii="Cambria Math" w:hAnsi="Cambria Math"/>
                    <w:sz w:val="24"/>
                  </w:rPr>
                  <m:t>ref</m:t>
                </m:r>
              </m:sub>
            </m:sSub>
          </m:sub>
          <m:sup>
            <m:r>
              <w:rPr>
                <w:rFonts w:ascii="Cambria Math" w:hAnsi="Cambria Math"/>
                <w:sz w:val="24"/>
              </w:rPr>
              <m:t>T</m:t>
            </m:r>
          </m:sup>
          <m:e>
            <m:sSub>
              <m:sSubPr>
                <m:ctrlPr>
                  <w:rPr>
                    <w:rFonts w:ascii="Cambria Math" w:hAnsi="Cambria Math"/>
                    <w:i/>
                    <w:sz w:val="24"/>
                  </w:rPr>
                </m:ctrlPr>
              </m:sSubPr>
              <m:e>
                <m:r>
                  <w:rPr>
                    <w:rFonts w:ascii="Cambria Math" w:hAnsi="Cambria Math"/>
                    <w:sz w:val="24"/>
                  </w:rPr>
                  <m:t>c</m:t>
                </m:r>
              </m:e>
              <m:sub>
                <m:r>
                  <w:rPr>
                    <w:rFonts w:ascii="Cambria Math" w:hAnsi="Cambria Math"/>
                    <w:sz w:val="24"/>
                  </w:rPr>
                  <m:t>p,j</m:t>
                </m:r>
              </m:sub>
            </m:sSub>
            <m:r>
              <w:rPr>
                <w:rFonts w:ascii="Cambria Math" w:hAnsi="Cambria Math"/>
                <w:sz w:val="24"/>
              </w:rPr>
              <m:t>dT</m:t>
            </m:r>
          </m:e>
        </m:nary>
      </m:oMath>
      <w:r w:rsidR="001B1528">
        <w:rPr>
          <w:rFonts w:hint="eastAsia"/>
          <w:sz w:val="24"/>
        </w:rPr>
        <w:t>.</w:t>
      </w:r>
      <w:r w:rsidR="00FC254D">
        <w:rPr>
          <w:rFonts w:hint="eastAsia"/>
          <w:sz w:val="24"/>
        </w:rPr>
        <w:t xml:space="preserve"> </w:t>
      </w:r>
      <w:r w:rsidR="00FC254D" w:rsidRPr="001F2AB3">
        <w:rPr>
          <w:sz w:val="24"/>
        </w:rPr>
        <w:tab/>
      </w:r>
      <w:r w:rsidR="00FC254D">
        <w:rPr>
          <w:sz w:val="24"/>
        </w:rPr>
        <w:tab/>
      </w:r>
      <w:r w:rsidR="00FC254D">
        <w:rPr>
          <w:sz w:val="24"/>
        </w:rPr>
        <w:tab/>
      </w:r>
      <w:r w:rsidR="00FC254D">
        <w:rPr>
          <w:sz w:val="24"/>
        </w:rPr>
        <w:tab/>
      </w:r>
      <w:r w:rsidR="00FC254D">
        <w:rPr>
          <w:sz w:val="24"/>
        </w:rPr>
        <w:tab/>
      </w:r>
      <w:r w:rsidR="00FC254D">
        <w:rPr>
          <w:sz w:val="24"/>
        </w:rPr>
        <w:tab/>
      </w:r>
      <w:r w:rsidR="00FC254D" w:rsidRPr="00130822">
        <w:rPr>
          <w:sz w:val="24"/>
        </w:rPr>
        <w:tab/>
        <w:t>(S</w:t>
      </w:r>
      <w:r w:rsidR="00A1131D">
        <w:rPr>
          <w:sz w:val="24"/>
        </w:rPr>
        <w:t>1</w:t>
      </w:r>
      <w:r w:rsidR="00FC254D" w:rsidRPr="00130822">
        <w:rPr>
          <w:sz w:val="24"/>
        </w:rPr>
        <w:t>-</w:t>
      </w:r>
      <w:r w:rsidR="0043578A">
        <w:rPr>
          <w:sz w:val="24"/>
        </w:rPr>
        <w:t>9</w:t>
      </w:r>
      <w:r w:rsidR="00FC254D">
        <w:rPr>
          <w:sz w:val="24"/>
        </w:rPr>
        <w:t>)</w:t>
      </w:r>
      <w:r w:rsidR="001B1528">
        <w:rPr>
          <w:sz w:val="24"/>
        </w:rPr>
        <w:br/>
      </w:r>
      <w:r w:rsidR="0043578A">
        <w:rPr>
          <w:sz w:val="24"/>
        </w:rPr>
        <w:t>Note that energy equations slightly different from Eq. (S1-7) are solved for the porous regions or solid regions.</w:t>
      </w:r>
    </w:p>
    <w:p w14:paraId="06FFB157" w14:textId="77777777" w:rsidR="00672CBA" w:rsidRDefault="00672CBA" w:rsidP="00FC254D">
      <w:pPr>
        <w:wordWrap/>
        <w:spacing w:line="480" w:lineRule="auto"/>
        <w:ind w:firstLineChars="200" w:firstLine="480"/>
        <w:rPr>
          <w:sz w:val="24"/>
        </w:rPr>
      </w:pPr>
      <w:r>
        <w:rPr>
          <w:rFonts w:hint="eastAsia"/>
          <w:sz w:val="24"/>
        </w:rPr>
        <w:t>F</w:t>
      </w:r>
      <w:r>
        <w:rPr>
          <w:sz w:val="24"/>
        </w:rPr>
        <w:t xml:space="preserve">inally, </w:t>
      </w:r>
      <w:r>
        <w:rPr>
          <w:sz w:val="24"/>
          <w:lang w:val="en"/>
        </w:rPr>
        <w:t>AN</w:t>
      </w:r>
      <w:r>
        <w:rPr>
          <w:rFonts w:hint="eastAsia"/>
          <w:sz w:val="24"/>
          <w:lang w:val="en"/>
        </w:rPr>
        <w:t>S</w:t>
      </w:r>
      <w:r>
        <w:rPr>
          <w:sz w:val="24"/>
          <w:lang w:val="en"/>
        </w:rPr>
        <w:t xml:space="preserve">YS Fluent solves the following </w:t>
      </w:r>
      <w:r w:rsidRPr="001B2B5F">
        <w:rPr>
          <w:sz w:val="24"/>
          <w:lang w:val="en"/>
        </w:rPr>
        <w:t>governing equations</w:t>
      </w:r>
      <w:r>
        <w:rPr>
          <w:sz w:val="24"/>
          <w:lang w:val="en"/>
        </w:rPr>
        <w:t xml:space="preserve"> for </w:t>
      </w:r>
      <w:r w:rsidRPr="001B2B5F">
        <w:rPr>
          <w:sz w:val="24"/>
          <w:lang w:val="en"/>
        </w:rPr>
        <w:t xml:space="preserve">conservation </w:t>
      </w:r>
      <w:r>
        <w:rPr>
          <w:sz w:val="24"/>
          <w:lang w:val="en"/>
        </w:rPr>
        <w:t xml:space="preserve">of </w:t>
      </w:r>
      <w:r w:rsidR="00FC254D">
        <w:rPr>
          <w:sz w:val="24"/>
        </w:rPr>
        <w:t>chemical species</w:t>
      </w:r>
      <w:r>
        <w:rPr>
          <w:sz w:val="24"/>
        </w:rPr>
        <w:t>:</w:t>
      </w:r>
      <w:r w:rsidR="00FC254D">
        <w:rPr>
          <w:sz w:val="24"/>
        </w:rPr>
        <w:br/>
      </w:r>
      <m:oMath>
        <m:r>
          <w:rPr>
            <w:rFonts w:ascii="Cambria Math" w:hAnsi="Cambria Math"/>
            <w:sz w:val="24"/>
          </w:rPr>
          <m:t>∇∙</m:t>
        </m:r>
        <m:d>
          <m:dPr>
            <m:ctrlPr>
              <w:rPr>
                <w:rFonts w:ascii="Cambria Math" w:hAnsi="Cambria Math"/>
                <w:i/>
                <w:sz w:val="24"/>
              </w:rPr>
            </m:ctrlPr>
          </m:dPr>
          <m:e>
            <m:r>
              <w:rPr>
                <w:rFonts w:ascii="Cambria Math" w:hAnsi="Cambria Math"/>
                <w:sz w:val="24"/>
              </w:rPr>
              <m:t>ρ</m:t>
            </m:r>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acc>
              <m:accPr>
                <m:chr m:val="⃗"/>
                <m:ctrlPr>
                  <w:rPr>
                    <w:rFonts w:ascii="Cambria Math" w:hAnsi="Cambria Math"/>
                    <w:i/>
                    <w:sz w:val="24"/>
                  </w:rPr>
                </m:ctrlPr>
              </m:accPr>
              <m:e>
                <m:r>
                  <w:rPr>
                    <w:rFonts w:ascii="Cambria Math" w:hAnsi="Cambria Math"/>
                    <w:sz w:val="24"/>
                  </w:rPr>
                  <m:t>v</m:t>
                </m:r>
              </m:e>
            </m:acc>
          </m:e>
        </m:d>
        <m:r>
          <w:rPr>
            <w:rFonts w:ascii="Cambria Math" w:hAnsi="Cambria Math"/>
            <w:sz w:val="24"/>
          </w:rPr>
          <m:t>=-∇∙</m:t>
        </m:r>
        <m:acc>
          <m:accPr>
            <m:chr m:val="⃗"/>
            <m:ctrlPr>
              <w:rPr>
                <w:rFonts w:ascii="Cambria Math" w:hAnsi="Cambria Math"/>
                <w:i/>
                <w:sz w:val="24"/>
              </w:rPr>
            </m:ctrlPr>
          </m:accPr>
          <m:e>
            <m:sSub>
              <m:sSubPr>
                <m:ctrlPr>
                  <w:rPr>
                    <w:rFonts w:ascii="Cambria Math" w:hAnsi="Cambria Math"/>
                    <w:i/>
                    <w:sz w:val="24"/>
                  </w:rPr>
                </m:ctrlPr>
              </m:sSubPr>
              <m:e>
                <m:r>
                  <w:rPr>
                    <w:rFonts w:ascii="Cambria Math" w:hAnsi="Cambria Math"/>
                    <w:sz w:val="24"/>
                  </w:rPr>
                  <m:t>J</m:t>
                </m:r>
              </m:e>
              <m:sub>
                <m:r>
                  <w:rPr>
                    <w:rFonts w:ascii="Cambria Math" w:hAnsi="Cambria Math"/>
                    <w:sz w:val="24"/>
                  </w:rPr>
                  <m:t>i</m:t>
                </m:r>
              </m:sub>
            </m:sSub>
          </m:e>
        </m:acc>
        <m:r>
          <w:rPr>
            <w:rFonts w:ascii="Cambria Math" w:hAnsi="Cambria Math"/>
            <w:sz w:val="24"/>
          </w:rPr>
          <m:t>+</m:t>
        </m:r>
        <m:sSub>
          <m:sSubPr>
            <m:ctrlPr>
              <w:rPr>
                <w:rFonts w:ascii="Cambria Math" w:hAnsi="Cambria Math"/>
                <w:i/>
                <w:sz w:val="24"/>
              </w:rPr>
            </m:ctrlPr>
          </m:sSubPr>
          <m:e>
            <m:sSub>
              <m:sSubPr>
                <m:ctrlPr>
                  <w:rPr>
                    <w:rFonts w:ascii="Cambria Math" w:hAnsi="Cambria Math"/>
                    <w:i/>
                    <w:sz w:val="24"/>
                  </w:rPr>
                </m:ctrlPr>
              </m:sSubPr>
              <m:e>
                <m:r>
                  <w:rPr>
                    <w:rFonts w:ascii="Cambria Math" w:hAnsi="Cambria Math"/>
                    <w:sz w:val="24"/>
                  </w:rPr>
                  <m:t>M</m:t>
                </m:r>
              </m:e>
              <m:sub>
                <m:r>
                  <w:rPr>
                    <w:rFonts w:ascii="Cambria Math" w:hAnsi="Cambria Math"/>
                    <w:sz w:val="24"/>
                  </w:rPr>
                  <m:t>i</m:t>
                </m:r>
              </m:sub>
            </m:sSub>
            <m:r>
              <w:rPr>
                <w:rFonts w:ascii="Cambria Math" w:hAnsi="Cambria Math"/>
                <w:sz w:val="24"/>
              </w:rPr>
              <m:t>R</m:t>
            </m:r>
          </m:e>
          <m:sub>
            <m:r>
              <w:rPr>
                <w:rFonts w:ascii="Cambria Math" w:hAnsi="Cambria Math"/>
                <w:sz w:val="24"/>
              </w:rPr>
              <m:t>i,r</m:t>
            </m:r>
          </m:sub>
        </m:sSub>
      </m:oMath>
      <w:r w:rsidR="00FC254D">
        <w:rPr>
          <w:rFonts w:hint="eastAsia"/>
          <w:sz w:val="24"/>
        </w:rPr>
        <w:t xml:space="preserve"> </w:t>
      </w:r>
      <w:r w:rsidR="00FC254D">
        <w:rPr>
          <w:sz w:val="24"/>
        </w:rPr>
        <w:tab/>
      </w:r>
      <w:r w:rsidR="00FC254D">
        <w:rPr>
          <w:sz w:val="24"/>
        </w:rPr>
        <w:tab/>
      </w:r>
      <w:r w:rsidR="00FC254D">
        <w:rPr>
          <w:sz w:val="24"/>
        </w:rPr>
        <w:tab/>
      </w:r>
      <w:r w:rsidR="00FC254D">
        <w:rPr>
          <w:sz w:val="24"/>
        </w:rPr>
        <w:tab/>
      </w:r>
      <w:r w:rsidR="00FC254D">
        <w:rPr>
          <w:sz w:val="24"/>
        </w:rPr>
        <w:tab/>
      </w:r>
      <w:r w:rsidR="00FC254D" w:rsidRPr="00130822">
        <w:rPr>
          <w:sz w:val="24"/>
        </w:rPr>
        <w:tab/>
        <w:t>(S</w:t>
      </w:r>
      <w:r w:rsidR="001C5264">
        <w:rPr>
          <w:sz w:val="24"/>
        </w:rPr>
        <w:t>1</w:t>
      </w:r>
      <w:r w:rsidR="00FC254D" w:rsidRPr="00130822">
        <w:rPr>
          <w:sz w:val="24"/>
        </w:rPr>
        <w:t>-</w:t>
      </w:r>
      <w:r w:rsidR="00FC254D">
        <w:rPr>
          <w:sz w:val="24"/>
        </w:rPr>
        <w:t>10</w:t>
      </w:r>
      <w:r w:rsidR="00FC254D" w:rsidRPr="00130822">
        <w:rPr>
          <w:sz w:val="24"/>
        </w:rPr>
        <w:t>)</w:t>
      </w:r>
      <w:r>
        <w:rPr>
          <w:sz w:val="24"/>
        </w:rPr>
        <w:br/>
        <w:t xml:space="preserve">where </w:t>
      </w:r>
      <m:oMath>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oMath>
      <w:r>
        <w:rPr>
          <w:sz w:val="24"/>
        </w:rPr>
        <w:t xml:space="preserve"> is the species mass fraction, </w:t>
      </w:r>
      <m:oMath>
        <m:sSub>
          <m:sSubPr>
            <m:ctrlPr>
              <w:rPr>
                <w:rFonts w:ascii="Cambria Math" w:hAnsi="Cambria Math"/>
                <w:i/>
                <w:sz w:val="24"/>
              </w:rPr>
            </m:ctrlPr>
          </m:sSubPr>
          <m:e>
            <m:r>
              <w:rPr>
                <w:rFonts w:ascii="Cambria Math" w:hAnsi="Cambria Math"/>
                <w:sz w:val="24"/>
              </w:rPr>
              <m:t>M</m:t>
            </m:r>
          </m:e>
          <m:sub>
            <m:r>
              <w:rPr>
                <w:rFonts w:ascii="Cambria Math" w:hAnsi="Cambria Math"/>
                <w:sz w:val="24"/>
              </w:rPr>
              <m:t>i</m:t>
            </m:r>
          </m:sub>
        </m:sSub>
      </m:oMath>
      <w:r w:rsidR="00FC254D">
        <w:rPr>
          <w:rFonts w:hint="eastAsia"/>
          <w:sz w:val="24"/>
        </w:rPr>
        <w:t xml:space="preserve"> is the molecular weight</w:t>
      </w:r>
      <w:r>
        <w:rPr>
          <w:sz w:val="24"/>
        </w:rPr>
        <w:t xml:space="preserve">, and </w:t>
      </w:r>
      <m:oMath>
        <m:sSub>
          <m:sSubPr>
            <m:ctrlPr>
              <w:rPr>
                <w:rFonts w:ascii="Cambria Math" w:hAnsi="Cambria Math"/>
                <w:i/>
                <w:sz w:val="24"/>
              </w:rPr>
            </m:ctrlPr>
          </m:sSubPr>
          <m:e>
            <m:r>
              <w:rPr>
                <w:rFonts w:ascii="Cambria Math" w:hAnsi="Cambria Math"/>
                <w:sz w:val="24"/>
              </w:rPr>
              <m:t>R</m:t>
            </m:r>
          </m:e>
          <m:sub>
            <m:r>
              <w:rPr>
                <w:rFonts w:ascii="Cambria Math" w:hAnsi="Cambria Math"/>
                <w:sz w:val="24"/>
              </w:rPr>
              <m:t>i,r</m:t>
            </m:r>
          </m:sub>
        </m:sSub>
      </m:oMath>
      <w:r>
        <w:rPr>
          <w:rFonts w:hint="eastAsia"/>
          <w:sz w:val="24"/>
        </w:rPr>
        <w:t xml:space="preserve"> is the </w:t>
      </w:r>
      <w:r>
        <w:rPr>
          <w:sz w:val="24"/>
        </w:rPr>
        <w:t xml:space="preserve">molar reaction rate of species </w:t>
      </w:r>
      <m:oMath>
        <m:r>
          <w:rPr>
            <w:rFonts w:ascii="Cambria Math" w:hAnsi="Cambria Math"/>
            <w:sz w:val="24"/>
          </w:rPr>
          <m:t>i</m:t>
        </m:r>
      </m:oMath>
      <w:r>
        <w:rPr>
          <w:rFonts w:hint="eastAsia"/>
          <w:sz w:val="24"/>
        </w:rPr>
        <w:t xml:space="preserve"> </w:t>
      </w:r>
      <w:r>
        <w:rPr>
          <w:sz w:val="24"/>
        </w:rPr>
        <w:t>by</w:t>
      </w:r>
      <w:r>
        <w:rPr>
          <w:rFonts w:hint="eastAsia"/>
          <w:sz w:val="24"/>
        </w:rPr>
        <w:t xml:space="preserve"> reaction </w:t>
      </w:r>
      <m:oMath>
        <m:r>
          <w:rPr>
            <w:rFonts w:ascii="Cambria Math" w:hAnsi="Cambria Math"/>
            <w:sz w:val="24"/>
          </w:rPr>
          <m:t>r</m:t>
        </m:r>
      </m:oMath>
      <w:r>
        <w:rPr>
          <w:rFonts w:hint="eastAsia"/>
          <w:sz w:val="24"/>
        </w:rPr>
        <w:t>.</w:t>
      </w:r>
      <w:r w:rsidR="0023679C">
        <w:rPr>
          <w:sz w:val="24"/>
        </w:rPr>
        <w:t xml:space="preserve"> The reaction rates for the steam methane </w:t>
      </w:r>
      <w:r w:rsidR="0023679C">
        <w:rPr>
          <w:sz w:val="24"/>
        </w:rPr>
        <w:lastRenderedPageBreak/>
        <w:t>reforming process can be assigned by using the user-defined function</w:t>
      </w:r>
      <w:r w:rsidR="0023679C" w:rsidRPr="0023679C">
        <w:rPr>
          <w:sz w:val="24"/>
        </w:rPr>
        <w:t xml:space="preserve"> of ANSYS Fluent</w:t>
      </w:r>
      <w:r w:rsidR="0023679C">
        <w:rPr>
          <w:sz w:val="24"/>
        </w:rPr>
        <w:t>.</w:t>
      </w:r>
    </w:p>
    <w:p w14:paraId="1A430EA8" w14:textId="77777777" w:rsidR="00C21EE7" w:rsidRDefault="0023679C" w:rsidP="0023679C">
      <w:pPr>
        <w:wordWrap/>
        <w:spacing w:line="480" w:lineRule="auto"/>
        <w:ind w:firstLineChars="200" w:firstLine="480"/>
        <w:rPr>
          <w:sz w:val="24"/>
        </w:rPr>
      </w:pPr>
      <w:r>
        <w:rPr>
          <w:sz w:val="24"/>
        </w:rPr>
        <w:t xml:space="preserve">The </w:t>
      </w:r>
      <w:r w:rsidR="00FC254D">
        <w:rPr>
          <w:sz w:val="24"/>
        </w:rPr>
        <w:t>diffusion</w:t>
      </w:r>
      <w:r>
        <w:rPr>
          <w:sz w:val="24"/>
        </w:rPr>
        <w:t xml:space="preserve"> flux of species </w:t>
      </w:r>
      <m:oMath>
        <m:r>
          <w:rPr>
            <w:rFonts w:ascii="Cambria Math" w:hAnsi="Cambria Math"/>
            <w:sz w:val="24"/>
          </w:rPr>
          <m:t>i</m:t>
        </m:r>
      </m:oMath>
      <w:r w:rsidR="00FC254D">
        <w:rPr>
          <w:sz w:val="24"/>
        </w:rPr>
        <w:t xml:space="preserve">, </w:t>
      </w:r>
      <m:oMath>
        <m:acc>
          <m:accPr>
            <m:chr m:val="⃗"/>
            <m:ctrlPr>
              <w:rPr>
                <w:rFonts w:ascii="Cambria Math" w:hAnsi="Cambria Math"/>
                <w:i/>
                <w:sz w:val="24"/>
              </w:rPr>
            </m:ctrlPr>
          </m:accPr>
          <m:e>
            <m:sSub>
              <m:sSubPr>
                <m:ctrlPr>
                  <w:rPr>
                    <w:rFonts w:ascii="Cambria Math" w:hAnsi="Cambria Math"/>
                    <w:i/>
                    <w:sz w:val="24"/>
                  </w:rPr>
                </m:ctrlPr>
              </m:sSubPr>
              <m:e>
                <m:r>
                  <w:rPr>
                    <w:rFonts w:ascii="Cambria Math" w:hAnsi="Cambria Math"/>
                    <w:sz w:val="24"/>
                  </w:rPr>
                  <m:t>J</m:t>
                </m:r>
              </m:e>
              <m:sub>
                <m:r>
                  <w:rPr>
                    <w:rFonts w:ascii="Cambria Math" w:hAnsi="Cambria Math"/>
                    <w:sz w:val="24"/>
                  </w:rPr>
                  <m:t>i</m:t>
                </m:r>
              </m:sub>
            </m:sSub>
          </m:e>
        </m:acc>
      </m:oMath>
      <w:r w:rsidR="00FC254D">
        <w:rPr>
          <w:sz w:val="24"/>
        </w:rPr>
        <w:t>,</w:t>
      </w:r>
      <w:r>
        <w:rPr>
          <w:sz w:val="24"/>
        </w:rPr>
        <w:t xml:space="preserve"> is calculated as</w:t>
      </w:r>
      <w:r w:rsidR="00FC254D">
        <w:rPr>
          <w:sz w:val="24"/>
        </w:rPr>
        <w:br/>
      </w:r>
      <m:oMath>
        <m:acc>
          <m:accPr>
            <m:chr m:val="⃗"/>
            <m:ctrlPr>
              <w:rPr>
                <w:rFonts w:ascii="Cambria Math" w:hAnsi="Cambria Math"/>
                <w:i/>
                <w:sz w:val="24"/>
              </w:rPr>
            </m:ctrlPr>
          </m:accPr>
          <m:e>
            <m:sSub>
              <m:sSubPr>
                <m:ctrlPr>
                  <w:rPr>
                    <w:rFonts w:ascii="Cambria Math" w:hAnsi="Cambria Math"/>
                    <w:i/>
                    <w:sz w:val="24"/>
                  </w:rPr>
                </m:ctrlPr>
              </m:sSubPr>
              <m:e>
                <m:r>
                  <w:rPr>
                    <w:rFonts w:ascii="Cambria Math" w:hAnsi="Cambria Math"/>
                    <w:sz w:val="24"/>
                  </w:rPr>
                  <m:t>J</m:t>
                </m:r>
              </m:e>
              <m:sub>
                <m:r>
                  <w:rPr>
                    <w:rFonts w:ascii="Cambria Math" w:hAnsi="Cambria Math"/>
                    <w:sz w:val="24"/>
                  </w:rPr>
                  <m:t>i</m:t>
                </m:r>
              </m:sub>
            </m:sSub>
          </m:e>
        </m:acc>
        <m:r>
          <m:rPr>
            <m:nor/>
          </m:rPr>
          <w:rPr>
            <w:rFonts w:ascii="Cambria Math" w:hAnsi="Cambria Math"/>
            <w:sz w:val="24"/>
          </w:rPr>
          <m:t>=</m:t>
        </m:r>
        <m:r>
          <m:rPr>
            <m:sty m:val="p"/>
          </m:rPr>
          <w:rPr>
            <w:rFonts w:ascii="Cambria Math" w:hAnsi="Cambria Math"/>
            <w:sz w:val="24"/>
          </w:rPr>
          <m:t>-</m:t>
        </m:r>
        <m:d>
          <m:dPr>
            <m:ctrlPr>
              <w:rPr>
                <w:rFonts w:ascii="Cambria Math" w:hAnsi="Cambria Math"/>
                <w:i/>
                <w:sz w:val="24"/>
              </w:rPr>
            </m:ctrlPr>
          </m:dPr>
          <m:e>
            <m:r>
              <w:rPr>
                <w:rFonts w:ascii="Cambria Math" w:hAnsi="Cambria Math"/>
                <w:sz w:val="24"/>
              </w:rPr>
              <m:t>ρ</m:t>
            </m:r>
            <m:sSub>
              <m:sSubPr>
                <m:ctrlPr>
                  <w:rPr>
                    <w:rFonts w:ascii="Cambria Math" w:hAnsi="Cambria Math"/>
                    <w:i/>
                    <w:sz w:val="24"/>
                  </w:rPr>
                </m:ctrlPr>
              </m:sSubPr>
              <m:e>
                <m:r>
                  <w:rPr>
                    <w:rFonts w:ascii="Cambria Math" w:hAnsi="Cambria Math"/>
                    <w:sz w:val="24"/>
                  </w:rPr>
                  <m:t>D</m:t>
                </m:r>
              </m:e>
              <m:sub>
                <m:r>
                  <w:rPr>
                    <w:rFonts w:ascii="Cambria Math" w:hAnsi="Cambria Math"/>
                    <w:sz w:val="24"/>
                  </w:rPr>
                  <m:t>i,m</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μ</m:t>
                    </m:r>
                  </m:e>
                  <m:sub>
                    <m:r>
                      <w:rPr>
                        <w:rFonts w:ascii="Cambria Math" w:hAnsi="Cambria Math"/>
                        <w:sz w:val="24"/>
                      </w:rPr>
                      <m:t>t</m:t>
                    </m:r>
                  </m:sub>
                </m:sSub>
              </m:num>
              <m:den>
                <m:r>
                  <w:rPr>
                    <w:rFonts w:ascii="Cambria Math" w:hAnsi="Cambria Math"/>
                    <w:sz w:val="24"/>
                  </w:rPr>
                  <m:t>S</m:t>
                </m:r>
                <m:sSub>
                  <m:sSubPr>
                    <m:ctrlPr>
                      <w:rPr>
                        <w:rFonts w:ascii="Cambria Math" w:hAnsi="Cambria Math"/>
                        <w:i/>
                        <w:sz w:val="24"/>
                      </w:rPr>
                    </m:ctrlPr>
                  </m:sSubPr>
                  <m:e>
                    <m:r>
                      <w:rPr>
                        <w:rFonts w:ascii="Cambria Math" w:hAnsi="Cambria Math"/>
                        <w:sz w:val="24"/>
                      </w:rPr>
                      <m:t>c</m:t>
                    </m:r>
                  </m:e>
                  <m:sub>
                    <m:r>
                      <w:rPr>
                        <w:rFonts w:ascii="Cambria Math" w:hAnsi="Cambria Math"/>
                        <w:sz w:val="24"/>
                      </w:rPr>
                      <m:t>t</m:t>
                    </m:r>
                  </m:sub>
                </m:sSub>
              </m:den>
            </m:f>
          </m:e>
        </m:d>
        <m:r>
          <w:rPr>
            <w:rFonts w:ascii="Cambria Math" w:hAnsi="Cambria Math"/>
            <w:sz w:val="24"/>
          </w:rPr>
          <m:t>∇</m:t>
        </m:r>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D</m:t>
            </m:r>
          </m:e>
          <m:sub>
            <m:r>
              <w:rPr>
                <w:rFonts w:ascii="Cambria Math" w:hAnsi="Cambria Math"/>
                <w:sz w:val="24"/>
              </w:rPr>
              <m:t>T,i</m:t>
            </m:r>
          </m:sub>
        </m:sSub>
        <m:f>
          <m:fPr>
            <m:ctrlPr>
              <w:rPr>
                <w:rFonts w:ascii="Cambria Math" w:hAnsi="Cambria Math"/>
                <w:i/>
                <w:sz w:val="24"/>
              </w:rPr>
            </m:ctrlPr>
          </m:fPr>
          <m:num>
            <m:r>
              <m:rPr>
                <m:sty m:val="p"/>
              </m:rPr>
              <w:rPr>
                <w:rFonts w:ascii="Cambria Math" w:hAnsi="Cambria Math"/>
                <w:sz w:val="24"/>
              </w:rPr>
              <m:t>∇</m:t>
            </m:r>
            <m:r>
              <w:rPr>
                <w:rFonts w:ascii="Cambria Math" w:hAnsi="Cambria Math"/>
                <w:sz w:val="24"/>
              </w:rPr>
              <m:t>T</m:t>
            </m:r>
          </m:num>
          <m:den>
            <m:r>
              <w:rPr>
                <w:rFonts w:ascii="Cambria Math" w:hAnsi="Cambria Math"/>
                <w:sz w:val="24"/>
              </w:rPr>
              <m:t>T</m:t>
            </m:r>
          </m:den>
        </m:f>
      </m:oMath>
      <w:r w:rsidR="00FC254D" w:rsidRPr="001F2AB3">
        <w:rPr>
          <w:sz w:val="24"/>
        </w:rPr>
        <w:tab/>
      </w:r>
      <w:r w:rsidR="00FC254D">
        <w:rPr>
          <w:sz w:val="24"/>
        </w:rPr>
        <w:tab/>
      </w:r>
      <w:r w:rsidR="00FC254D">
        <w:rPr>
          <w:sz w:val="24"/>
        </w:rPr>
        <w:tab/>
      </w:r>
      <w:r w:rsidR="00FC254D">
        <w:rPr>
          <w:sz w:val="24"/>
        </w:rPr>
        <w:tab/>
      </w:r>
      <w:r w:rsidR="00FC254D" w:rsidRPr="00130822">
        <w:rPr>
          <w:sz w:val="24"/>
        </w:rPr>
        <w:tab/>
        <w:t>(S</w:t>
      </w:r>
      <w:r w:rsidR="001C5264">
        <w:rPr>
          <w:sz w:val="24"/>
        </w:rPr>
        <w:t>1</w:t>
      </w:r>
      <w:r w:rsidR="00FC254D" w:rsidRPr="00130822">
        <w:rPr>
          <w:sz w:val="24"/>
        </w:rPr>
        <w:t>-</w:t>
      </w:r>
      <w:r w:rsidR="00FC254D">
        <w:rPr>
          <w:sz w:val="24"/>
        </w:rPr>
        <w:t>11</w:t>
      </w:r>
      <w:r w:rsidR="00FC254D" w:rsidRPr="00130822">
        <w:rPr>
          <w:sz w:val="24"/>
        </w:rPr>
        <w:t>)</w:t>
      </w:r>
      <w:r w:rsidR="00FC254D" w:rsidRPr="00130822">
        <w:rPr>
          <w:sz w:val="24"/>
        </w:rPr>
        <w:br/>
      </w:r>
      <w:r w:rsidR="00FC254D">
        <w:rPr>
          <w:sz w:val="24"/>
        </w:rPr>
        <w:t>where</w:t>
      </w:r>
      <w:r>
        <w:rPr>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i,m</m:t>
            </m:r>
          </m:sub>
        </m:sSub>
      </m:oMath>
      <w:r>
        <w:rPr>
          <w:rFonts w:hint="eastAsia"/>
          <w:sz w:val="24"/>
        </w:rPr>
        <w:t xml:space="preserve"> </w:t>
      </w:r>
      <w:r>
        <w:rPr>
          <w:sz w:val="24"/>
        </w:rPr>
        <w:t xml:space="preserve">is molecular diffusivity of species </w:t>
      </w:r>
      <m:oMath>
        <m:r>
          <w:rPr>
            <w:rFonts w:ascii="Cambria Math" w:hAnsi="Cambria Math"/>
            <w:sz w:val="24"/>
          </w:rPr>
          <m:t>i</m:t>
        </m:r>
      </m:oMath>
      <w:r>
        <w:rPr>
          <w:rFonts w:hint="eastAsia"/>
          <w:sz w:val="24"/>
        </w:rPr>
        <w:t>,</w:t>
      </w:r>
      <w:r>
        <w:rPr>
          <w:sz w:val="24"/>
        </w:rPr>
        <w:t xml:space="preserve"> </w:t>
      </w:r>
      <m:oMath>
        <m:sSub>
          <m:sSubPr>
            <m:ctrlPr>
              <w:rPr>
                <w:rFonts w:ascii="Cambria Math" w:hAnsi="Cambria Math"/>
                <w:i/>
                <w:sz w:val="24"/>
              </w:rPr>
            </m:ctrlPr>
          </m:sSubPr>
          <m:e>
            <m:r>
              <w:rPr>
                <w:rFonts w:ascii="Cambria Math" w:hAnsi="Cambria Math"/>
                <w:sz w:val="24"/>
              </w:rPr>
              <m:t>μ</m:t>
            </m:r>
          </m:e>
          <m:sub>
            <m:r>
              <w:rPr>
                <w:rFonts w:ascii="Cambria Math" w:hAnsi="Cambria Math"/>
                <w:sz w:val="24"/>
              </w:rPr>
              <m:t>t</m:t>
            </m:r>
          </m:sub>
        </m:sSub>
      </m:oMath>
      <w:r w:rsidR="00FC254D">
        <w:rPr>
          <w:rFonts w:hint="eastAsia"/>
          <w:sz w:val="24"/>
        </w:rPr>
        <w:t xml:space="preserve"> is turbulent viscosity</w:t>
      </w:r>
      <w:r>
        <w:rPr>
          <w:sz w:val="24"/>
        </w:rPr>
        <w:t xml:space="preserve">, </w:t>
      </w:r>
      <m:oMath>
        <m:r>
          <w:rPr>
            <w:rFonts w:ascii="Cambria Math" w:hAnsi="Cambria Math"/>
            <w:sz w:val="24"/>
          </w:rPr>
          <m:t>S</m:t>
        </m:r>
        <m:sSub>
          <m:sSubPr>
            <m:ctrlPr>
              <w:rPr>
                <w:rFonts w:ascii="Cambria Math" w:hAnsi="Cambria Math"/>
                <w:i/>
                <w:sz w:val="24"/>
              </w:rPr>
            </m:ctrlPr>
          </m:sSubPr>
          <m:e>
            <m:r>
              <w:rPr>
                <w:rFonts w:ascii="Cambria Math" w:hAnsi="Cambria Math"/>
                <w:sz w:val="24"/>
              </w:rPr>
              <m:t>c</m:t>
            </m:r>
          </m:e>
          <m:sub>
            <m:r>
              <w:rPr>
                <w:rFonts w:ascii="Cambria Math" w:hAnsi="Cambria Math"/>
                <w:sz w:val="24"/>
              </w:rPr>
              <m:t>t</m:t>
            </m:r>
          </m:sub>
        </m:sSub>
      </m:oMath>
      <w:r>
        <w:rPr>
          <w:rFonts w:hint="eastAsia"/>
          <w:sz w:val="24"/>
        </w:rPr>
        <w:t xml:space="preserve"> </w:t>
      </w:r>
      <w:r>
        <w:rPr>
          <w:sz w:val="24"/>
        </w:rPr>
        <w:t>(=0.7)</w:t>
      </w:r>
      <w:r>
        <w:rPr>
          <w:rFonts w:hint="eastAsia"/>
          <w:sz w:val="24"/>
        </w:rPr>
        <w:t xml:space="preserve"> is turbulent </w:t>
      </w:r>
      <w:r>
        <w:rPr>
          <w:sz w:val="24"/>
        </w:rPr>
        <w:t>Schmidt</w:t>
      </w:r>
      <w:r>
        <w:rPr>
          <w:rFonts w:hint="eastAsia"/>
          <w:sz w:val="24"/>
        </w:rPr>
        <w:t xml:space="preserve"> </w:t>
      </w:r>
      <w:r>
        <w:rPr>
          <w:sz w:val="24"/>
        </w:rPr>
        <w:t>number,</w:t>
      </w:r>
      <w:r w:rsidR="00FC254D">
        <w:rPr>
          <w:rFonts w:hint="eastAsia"/>
          <w:sz w:val="24"/>
        </w:rPr>
        <w:t xml:space="preserve"> and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T,i</m:t>
            </m:r>
          </m:sub>
        </m:sSub>
      </m:oMath>
      <w:r w:rsidR="00FC254D">
        <w:rPr>
          <w:rFonts w:hint="eastAsia"/>
          <w:sz w:val="24"/>
        </w:rPr>
        <w:t xml:space="preserve"> is </w:t>
      </w:r>
      <w:r w:rsidR="00FC254D">
        <w:rPr>
          <w:sz w:val="24"/>
        </w:rPr>
        <w:t>thermal</w:t>
      </w:r>
      <w:r w:rsidR="00FC254D">
        <w:rPr>
          <w:rFonts w:hint="eastAsia"/>
          <w:sz w:val="24"/>
        </w:rPr>
        <w:t xml:space="preserve"> diffusivity</w:t>
      </w:r>
      <w:r>
        <w:rPr>
          <w:sz w:val="24"/>
        </w:rPr>
        <w:t xml:space="preserve">. </w:t>
      </w:r>
      <w:r w:rsidR="00FC254D">
        <w:rPr>
          <w:sz w:val="24"/>
        </w:rPr>
        <w:br w:type="page"/>
      </w:r>
    </w:p>
    <w:p w14:paraId="1995F16A" w14:textId="77777777" w:rsidR="00477F6E" w:rsidRPr="00767AC1" w:rsidRDefault="00C21EE7" w:rsidP="00C21EE7">
      <w:pPr>
        <w:wordWrap/>
        <w:adjustRightInd w:val="0"/>
        <w:snapToGrid w:val="0"/>
        <w:spacing w:line="480" w:lineRule="auto"/>
        <w:outlineLvl w:val="0"/>
        <w:rPr>
          <w:sz w:val="24"/>
        </w:rPr>
      </w:pPr>
      <w:r w:rsidRPr="001B2B5F">
        <w:rPr>
          <w:b/>
          <w:sz w:val="24"/>
        </w:rPr>
        <w:lastRenderedPageBreak/>
        <w:t xml:space="preserve">Supplement </w:t>
      </w:r>
      <w:r>
        <w:rPr>
          <w:b/>
          <w:sz w:val="24"/>
        </w:rPr>
        <w:t>2</w:t>
      </w:r>
      <w:r w:rsidRPr="001B2B5F">
        <w:rPr>
          <w:b/>
          <w:sz w:val="24"/>
        </w:rPr>
        <w:t>.</w:t>
      </w:r>
      <w:r w:rsidRPr="001B2B5F">
        <w:rPr>
          <w:sz w:val="24"/>
        </w:rPr>
        <w:t xml:space="preserve"> </w:t>
      </w:r>
      <w:r w:rsidR="00477F6E" w:rsidRPr="00767AC1">
        <w:rPr>
          <w:sz w:val="24"/>
        </w:rPr>
        <w:t xml:space="preserve">Summary of the reaction rate constants from Xu and </w:t>
      </w:r>
      <w:proofErr w:type="spellStart"/>
      <w:r w:rsidR="00477F6E" w:rsidRPr="00767AC1">
        <w:rPr>
          <w:sz w:val="24"/>
        </w:rPr>
        <w:t>Froment</w:t>
      </w:r>
      <w:proofErr w:type="spellEnd"/>
      <w:r w:rsidR="00FC5DF9">
        <w:rPr>
          <w:sz w:val="24"/>
        </w:rPr>
        <w:t xml:space="preserve"> </w:t>
      </w:r>
      <w:r w:rsidR="001C500D">
        <w:rPr>
          <w:sz w:val="24"/>
        </w:rPr>
        <w:t>[26,27]</w:t>
      </w:r>
    </w:p>
    <w:p w14:paraId="285B33B2" w14:textId="77777777" w:rsidR="00C14C42" w:rsidRPr="00767AC1" w:rsidRDefault="00D7439B" w:rsidP="004C7BDA">
      <w:pPr>
        <w:ind w:firstLineChars="200" w:firstLine="480"/>
        <w:rPr>
          <w:sz w:val="24"/>
        </w:rPr>
      </w:pPr>
      <w:r w:rsidRPr="00767AC1">
        <w:rPr>
          <w:rFonts w:hint="eastAsia"/>
          <w:sz w:val="24"/>
        </w:rPr>
        <w:t>T</w:t>
      </w:r>
      <w:r w:rsidR="00F4279C" w:rsidRPr="00767AC1">
        <w:rPr>
          <w:rFonts w:hint="eastAsia"/>
          <w:sz w:val="24"/>
        </w:rPr>
        <w:t>he r</w:t>
      </w:r>
      <w:r w:rsidR="00C14C42" w:rsidRPr="00767AC1">
        <w:rPr>
          <w:rFonts w:hint="eastAsia"/>
          <w:sz w:val="24"/>
        </w:rPr>
        <w:t>eaction rate constants are given as</w:t>
      </w:r>
      <w:r w:rsidR="009C23D7" w:rsidRPr="00767AC1">
        <w:rPr>
          <w:sz w:val="24"/>
        </w:rPr>
        <w:br/>
      </w:r>
      <m:oMath>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I</m:t>
            </m:r>
          </m:sub>
        </m:sSub>
        <m:r>
          <w:rPr>
            <w:rFonts w:ascii="Cambria Math" w:hAnsi="Cambria Math"/>
            <w:sz w:val="24"/>
          </w:rPr>
          <m:t>=4.225×1</m:t>
        </m:r>
        <m:sSup>
          <m:sSupPr>
            <m:ctrlPr>
              <w:rPr>
                <w:rFonts w:ascii="Cambria Math" w:hAnsi="Cambria Math"/>
                <w:i/>
                <w:sz w:val="24"/>
              </w:rPr>
            </m:ctrlPr>
          </m:sSupPr>
          <m:e>
            <m:r>
              <w:rPr>
                <w:rFonts w:ascii="Cambria Math" w:hAnsi="Cambria Math"/>
                <w:sz w:val="24"/>
              </w:rPr>
              <m:t>0</m:t>
            </m:r>
          </m:e>
          <m:sup>
            <m:r>
              <w:rPr>
                <w:rFonts w:ascii="Cambria Math" w:hAnsi="Cambria Math"/>
                <w:sz w:val="24"/>
              </w:rPr>
              <m:t>15</m:t>
            </m:r>
          </m:sup>
        </m:sSup>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240,100</m:t>
                    </m:r>
                  </m:num>
                  <m:den>
                    <m:sSub>
                      <m:sSubPr>
                        <m:ctrlPr>
                          <w:rPr>
                            <w:rFonts w:ascii="Cambria Math" w:hAnsi="Cambria Math"/>
                            <w:i/>
                            <w:sz w:val="24"/>
                          </w:rPr>
                        </m:ctrlPr>
                      </m:sSubPr>
                      <m:e>
                        <m:r>
                          <w:rPr>
                            <w:rFonts w:ascii="Cambria Math" w:hAnsi="Cambria Math"/>
                            <w:sz w:val="24"/>
                          </w:rPr>
                          <m:t>R</m:t>
                        </m:r>
                      </m:e>
                      <m:sub>
                        <m:r>
                          <m:rPr>
                            <m:sty m:val="p"/>
                          </m:rPr>
                          <w:rPr>
                            <w:rFonts w:ascii="Cambria Math" w:hAnsi="Cambria Math"/>
                            <w:sz w:val="24"/>
                          </w:rPr>
                          <m:t>g</m:t>
                        </m:r>
                      </m:sub>
                    </m:sSub>
                    <m:r>
                      <w:rPr>
                        <w:rFonts w:ascii="Cambria Math" w:hAnsi="Cambria Math"/>
                        <w:sz w:val="24"/>
                      </w:rPr>
                      <m:t>T</m:t>
                    </m:r>
                  </m:den>
                </m:f>
              </m:e>
            </m:d>
          </m:e>
        </m:func>
        <m:f>
          <m:fPr>
            <m:ctrlPr>
              <w:rPr>
                <w:rFonts w:ascii="Cambria Math" w:hAnsi="Cambria Math"/>
                <w:sz w:val="24"/>
              </w:rPr>
            </m:ctrlPr>
          </m:fPr>
          <m:num>
            <m:r>
              <m:rPr>
                <m:nor/>
              </m:rPr>
              <w:rPr>
                <w:rFonts w:ascii="Cambria Math" w:hAnsi="Cambria Math"/>
                <w:sz w:val="24"/>
              </w:rPr>
              <m:t>kmol</m:t>
            </m:r>
            <m:r>
              <m:rPr>
                <m:sty m:val="p"/>
              </m:rPr>
              <w:rPr>
                <w:rFonts w:ascii="Cambria Math" w:hAnsi="Cambria Math"/>
                <w:sz w:val="24"/>
              </w:rPr>
              <m:t>⋅</m:t>
            </m:r>
            <m:r>
              <m:rPr>
                <m:nor/>
              </m:rPr>
              <w:rPr>
                <w:rFonts w:ascii="Cambria Math" w:hAnsi="Cambria Math"/>
                <w:sz w:val="24"/>
              </w:rPr>
              <m:t>ba</m:t>
            </m:r>
            <m:sSup>
              <m:sSupPr>
                <m:ctrlPr>
                  <w:rPr>
                    <w:rFonts w:ascii="Cambria Math" w:hAnsi="Cambria Math"/>
                    <w:sz w:val="24"/>
                  </w:rPr>
                </m:ctrlPr>
              </m:sSupPr>
              <m:e>
                <m:r>
                  <m:rPr>
                    <m:nor/>
                  </m:rPr>
                  <w:rPr>
                    <w:rFonts w:ascii="Cambria Math" w:hAnsi="Cambria Math"/>
                    <w:sz w:val="24"/>
                  </w:rPr>
                  <m:t>r</m:t>
                </m:r>
              </m:e>
              <m:sup>
                <m:r>
                  <m:rPr>
                    <m:nor/>
                  </m:rPr>
                  <w:rPr>
                    <w:rFonts w:ascii="Cambria Math" w:hAnsi="Cambria Math"/>
                    <w:sz w:val="24"/>
                  </w:rPr>
                  <m:t>0.5</m:t>
                </m:r>
              </m:sup>
            </m:sSup>
          </m:num>
          <m:den>
            <m:r>
              <m:rPr>
                <m:nor/>
              </m:rPr>
              <w:rPr>
                <w:rFonts w:ascii="Cambria Math" w:hAnsi="Cambria Math"/>
                <w:sz w:val="24"/>
              </w:rPr>
              <m:t>k</m:t>
            </m:r>
            <m:sSub>
              <m:sSubPr>
                <m:ctrlPr>
                  <w:rPr>
                    <w:rFonts w:ascii="Cambria Math" w:hAnsi="Cambria Math"/>
                    <w:sz w:val="24"/>
                  </w:rPr>
                </m:ctrlPr>
              </m:sSubPr>
              <m:e>
                <m:r>
                  <m:rPr>
                    <m:nor/>
                  </m:rPr>
                  <w:rPr>
                    <w:rFonts w:ascii="Cambria Math" w:hAnsi="Cambria Math"/>
                    <w:sz w:val="24"/>
                  </w:rPr>
                  <m:t>g</m:t>
                </m:r>
              </m:e>
              <m:sub>
                <m:r>
                  <m:rPr>
                    <m:nor/>
                  </m:rPr>
                  <w:rPr>
                    <w:rFonts w:ascii="Cambria Math" w:hAnsi="Cambria Math"/>
                    <w:sz w:val="24"/>
                  </w:rPr>
                  <m:t>cat</m:t>
                </m:r>
              </m:sub>
            </m:sSub>
            <m:r>
              <m:rPr>
                <m:sty m:val="p"/>
              </m:rPr>
              <w:rPr>
                <w:rFonts w:ascii="Cambria Math" w:hAnsi="Cambria Math"/>
                <w:sz w:val="24"/>
              </w:rPr>
              <m:t>⋅h</m:t>
            </m:r>
          </m:den>
        </m:f>
      </m:oMath>
      <w:r w:rsidR="00C14C42" w:rsidRPr="00767AC1">
        <w:rPr>
          <w:rFonts w:hint="eastAsia"/>
          <w:sz w:val="24"/>
        </w:rPr>
        <w:t>,</w:t>
      </w:r>
      <w:r w:rsidR="00C14C42" w:rsidRPr="00767AC1">
        <w:rPr>
          <w:rFonts w:hint="eastAsia"/>
          <w:sz w:val="24"/>
        </w:rPr>
        <w:tab/>
      </w:r>
      <w:r w:rsidR="00C14C42" w:rsidRPr="00767AC1">
        <w:rPr>
          <w:rFonts w:hint="eastAsia"/>
          <w:sz w:val="24"/>
        </w:rPr>
        <w:tab/>
      </w:r>
      <w:r w:rsidR="00C14C42" w:rsidRPr="00767AC1">
        <w:rPr>
          <w:rFonts w:hint="eastAsia"/>
          <w:sz w:val="24"/>
        </w:rPr>
        <w:tab/>
      </w:r>
      <w:r w:rsidR="00C14C42" w:rsidRPr="00767AC1">
        <w:rPr>
          <w:rFonts w:hint="eastAsia"/>
          <w:sz w:val="24"/>
        </w:rPr>
        <w:tab/>
        <w:t>(</w:t>
      </w:r>
      <w:r w:rsidR="00565BDA" w:rsidRPr="00767AC1">
        <w:rPr>
          <w:sz w:val="24"/>
        </w:rPr>
        <w:t>S</w:t>
      </w:r>
      <w:r w:rsidR="004C7BDA">
        <w:rPr>
          <w:sz w:val="24"/>
        </w:rPr>
        <w:t>2</w:t>
      </w:r>
      <w:r w:rsidR="00565BDA" w:rsidRPr="00767AC1">
        <w:rPr>
          <w:sz w:val="24"/>
        </w:rPr>
        <w:t>-</w:t>
      </w:r>
      <w:r w:rsidR="00C14C42" w:rsidRPr="00767AC1">
        <w:rPr>
          <w:rFonts w:hint="eastAsia"/>
          <w:sz w:val="24"/>
        </w:rPr>
        <w:t>1)</w:t>
      </w:r>
      <w:r w:rsidR="009C23D7" w:rsidRPr="00767AC1">
        <w:rPr>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II</m:t>
            </m:r>
            <m:ctrlPr>
              <w:rPr>
                <w:rFonts w:ascii="Cambria Math" w:hAnsi="Cambria Math"/>
                <w:sz w:val="24"/>
              </w:rPr>
            </m:ctrlPr>
          </m:sub>
        </m:sSub>
        <m:r>
          <w:rPr>
            <w:rFonts w:ascii="Cambria Math" w:hAnsi="Cambria Math"/>
            <w:sz w:val="24"/>
          </w:rPr>
          <m:t>=1.955×1</m:t>
        </m:r>
        <m:sSup>
          <m:sSupPr>
            <m:ctrlPr>
              <w:rPr>
                <w:rFonts w:ascii="Cambria Math" w:hAnsi="Cambria Math"/>
                <w:i/>
                <w:sz w:val="24"/>
              </w:rPr>
            </m:ctrlPr>
          </m:sSupPr>
          <m:e>
            <m:r>
              <w:rPr>
                <w:rFonts w:ascii="Cambria Math" w:hAnsi="Cambria Math"/>
                <w:sz w:val="24"/>
              </w:rPr>
              <m:t>0</m:t>
            </m:r>
          </m:e>
          <m:sup>
            <m:r>
              <w:rPr>
                <w:rFonts w:ascii="Cambria Math" w:hAnsi="Cambria Math"/>
                <w:sz w:val="24"/>
              </w:rPr>
              <m:t>6</m:t>
            </m:r>
          </m:sup>
        </m:sSup>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67,130</m:t>
                    </m:r>
                  </m:num>
                  <m:den>
                    <m:sSub>
                      <m:sSubPr>
                        <m:ctrlPr>
                          <w:rPr>
                            <w:rFonts w:ascii="Cambria Math" w:hAnsi="Cambria Math"/>
                            <w:i/>
                            <w:sz w:val="24"/>
                          </w:rPr>
                        </m:ctrlPr>
                      </m:sSubPr>
                      <m:e>
                        <m:r>
                          <w:rPr>
                            <w:rFonts w:ascii="Cambria Math" w:hAnsi="Cambria Math"/>
                            <w:sz w:val="24"/>
                          </w:rPr>
                          <m:t>R</m:t>
                        </m:r>
                      </m:e>
                      <m:sub>
                        <m:r>
                          <m:rPr>
                            <m:sty m:val="p"/>
                          </m:rPr>
                          <w:rPr>
                            <w:rFonts w:ascii="Cambria Math" w:hAnsi="Cambria Math"/>
                            <w:sz w:val="24"/>
                          </w:rPr>
                          <m:t>g</m:t>
                        </m:r>
                      </m:sub>
                    </m:sSub>
                    <m:r>
                      <w:rPr>
                        <w:rFonts w:ascii="Cambria Math" w:hAnsi="Cambria Math"/>
                        <w:sz w:val="24"/>
                      </w:rPr>
                      <m:t>T</m:t>
                    </m:r>
                  </m:den>
                </m:f>
              </m:e>
            </m:d>
          </m:e>
        </m:func>
        <m:f>
          <m:fPr>
            <m:ctrlPr>
              <w:rPr>
                <w:rFonts w:ascii="Cambria Math" w:hAnsi="Cambria Math"/>
                <w:sz w:val="24"/>
              </w:rPr>
            </m:ctrlPr>
          </m:fPr>
          <m:num>
            <m:r>
              <m:rPr>
                <m:nor/>
              </m:rPr>
              <w:rPr>
                <w:rFonts w:ascii="Cambria Math" w:hAnsi="Cambria Math"/>
                <w:sz w:val="24"/>
              </w:rPr>
              <m:t>kmol</m:t>
            </m:r>
          </m:num>
          <m:den>
            <m:r>
              <m:rPr>
                <m:nor/>
              </m:rPr>
              <w:rPr>
                <w:rFonts w:ascii="Cambria Math" w:hAnsi="Cambria Math"/>
                <w:sz w:val="24"/>
              </w:rPr>
              <m:t>bar</m:t>
            </m:r>
            <m:r>
              <m:rPr>
                <m:sty m:val="p"/>
              </m:rPr>
              <w:rPr>
                <w:rFonts w:ascii="Cambria Math" w:hAnsi="Cambria Math"/>
                <w:sz w:val="24"/>
              </w:rPr>
              <m:t>⋅</m:t>
            </m:r>
            <m:r>
              <m:rPr>
                <m:nor/>
              </m:rPr>
              <w:rPr>
                <w:rFonts w:ascii="Cambria Math" w:hAnsi="Cambria Math"/>
                <w:sz w:val="24"/>
              </w:rPr>
              <m:t>k</m:t>
            </m:r>
            <m:sSub>
              <m:sSubPr>
                <m:ctrlPr>
                  <w:rPr>
                    <w:rFonts w:ascii="Cambria Math" w:hAnsi="Cambria Math"/>
                    <w:sz w:val="24"/>
                  </w:rPr>
                </m:ctrlPr>
              </m:sSubPr>
              <m:e>
                <m:r>
                  <m:rPr>
                    <m:nor/>
                  </m:rPr>
                  <w:rPr>
                    <w:rFonts w:ascii="Cambria Math" w:hAnsi="Cambria Math"/>
                    <w:sz w:val="24"/>
                  </w:rPr>
                  <m:t>g</m:t>
                </m:r>
              </m:e>
              <m:sub>
                <m:r>
                  <m:rPr>
                    <m:nor/>
                  </m:rPr>
                  <w:rPr>
                    <w:rFonts w:ascii="Cambria Math" w:hAnsi="Cambria Math"/>
                    <w:sz w:val="24"/>
                  </w:rPr>
                  <m:t>cat</m:t>
                </m:r>
              </m:sub>
            </m:sSub>
            <m:r>
              <m:rPr>
                <m:sty m:val="p"/>
              </m:rPr>
              <w:rPr>
                <w:rFonts w:ascii="Cambria Math" w:hAnsi="Cambria Math"/>
                <w:sz w:val="24"/>
              </w:rPr>
              <m:t>⋅h</m:t>
            </m:r>
          </m:den>
        </m:f>
      </m:oMath>
      <w:r w:rsidR="00C14C42" w:rsidRPr="00767AC1">
        <w:rPr>
          <w:rFonts w:hint="eastAsia"/>
          <w:sz w:val="24"/>
        </w:rPr>
        <w:t>,</w:t>
      </w:r>
      <w:r w:rsidR="00AD0502" w:rsidRPr="00767AC1">
        <w:rPr>
          <w:rFonts w:hint="eastAsia"/>
          <w:sz w:val="24"/>
        </w:rPr>
        <w:tab/>
      </w:r>
      <w:r w:rsidR="00AD0502" w:rsidRPr="00767AC1">
        <w:rPr>
          <w:rFonts w:hint="eastAsia"/>
          <w:sz w:val="24"/>
        </w:rPr>
        <w:tab/>
      </w:r>
      <w:r w:rsidR="00C14C42" w:rsidRPr="00767AC1">
        <w:rPr>
          <w:sz w:val="24"/>
        </w:rPr>
        <w:tab/>
      </w:r>
      <w:r w:rsidR="00C14C42" w:rsidRPr="00767AC1">
        <w:rPr>
          <w:sz w:val="24"/>
        </w:rPr>
        <w:tab/>
        <w:t>(</w:t>
      </w:r>
      <w:r w:rsidR="00565BDA" w:rsidRPr="00767AC1">
        <w:rPr>
          <w:sz w:val="24"/>
        </w:rPr>
        <w:t>S</w:t>
      </w:r>
      <w:r w:rsidR="004C7BDA">
        <w:rPr>
          <w:sz w:val="24"/>
        </w:rPr>
        <w:t>2</w:t>
      </w:r>
      <w:r w:rsidR="00565BDA" w:rsidRPr="00767AC1">
        <w:rPr>
          <w:sz w:val="24"/>
        </w:rPr>
        <w:t>-</w:t>
      </w:r>
      <w:r w:rsidR="00C14C42" w:rsidRPr="00767AC1">
        <w:rPr>
          <w:sz w:val="24"/>
        </w:rPr>
        <w:t>2)</w:t>
      </w:r>
      <w:r w:rsidR="009C23D7" w:rsidRPr="00767AC1">
        <w:rPr>
          <w:rFonts w:hint="eastAsia"/>
          <w:sz w:val="24"/>
        </w:rPr>
        <w:br/>
      </w:r>
      <m:oMath>
        <m:sSub>
          <m:sSubPr>
            <m:ctrlPr>
              <w:rPr>
                <w:rFonts w:ascii="Cambria Math" w:hAnsi="Cambria Math"/>
                <w:i/>
                <w:sz w:val="24"/>
              </w:rPr>
            </m:ctrlPr>
          </m:sSubPr>
          <m:e>
            <m:r>
              <w:rPr>
                <w:rFonts w:ascii="Cambria Math"/>
                <w:sz w:val="24"/>
              </w:rPr>
              <m:t>k</m:t>
            </m:r>
          </m:e>
          <m:sub>
            <m:r>
              <m:rPr>
                <m:nor/>
              </m:rPr>
              <w:rPr>
                <w:rFonts w:ascii="Cambria Math"/>
                <w:sz w:val="24"/>
              </w:rPr>
              <m:t>III</m:t>
            </m:r>
            <m:ctrlPr>
              <w:rPr>
                <w:rFonts w:ascii="Cambria Math" w:hAnsi="Cambria Math"/>
                <w:sz w:val="24"/>
              </w:rPr>
            </m:ctrlPr>
          </m:sub>
        </m:sSub>
        <m:r>
          <w:rPr>
            <w:rFonts w:ascii="Cambria Math"/>
            <w:sz w:val="24"/>
          </w:rPr>
          <m:t>=1.020</m:t>
        </m:r>
        <m:r>
          <w:rPr>
            <w:rFonts w:ascii="Cambria Math"/>
            <w:sz w:val="24"/>
          </w:rPr>
          <m:t>×</m:t>
        </m:r>
        <m:r>
          <w:rPr>
            <w:rFonts w:ascii="Cambria Math"/>
            <w:sz w:val="24"/>
          </w:rPr>
          <m:t>1</m:t>
        </m:r>
        <m:sSup>
          <m:sSupPr>
            <m:ctrlPr>
              <w:rPr>
                <w:rFonts w:ascii="Cambria Math" w:hAnsi="Cambria Math"/>
                <w:i/>
                <w:sz w:val="24"/>
              </w:rPr>
            </m:ctrlPr>
          </m:sSupPr>
          <m:e>
            <m:r>
              <w:rPr>
                <w:rFonts w:ascii="Cambria Math"/>
                <w:sz w:val="24"/>
              </w:rPr>
              <m:t>0</m:t>
            </m:r>
          </m:e>
          <m:sup>
            <m:r>
              <w:rPr>
                <w:rFonts w:ascii="Cambria Math"/>
                <w:sz w:val="24"/>
              </w:rPr>
              <m:t>15</m:t>
            </m:r>
          </m:sup>
        </m:sSup>
        <m:func>
          <m:funcPr>
            <m:ctrlPr>
              <w:rPr>
                <w:rFonts w:ascii="Cambria Math" w:hAnsi="Cambria Math"/>
                <w:i/>
                <w:sz w:val="24"/>
              </w:rPr>
            </m:ctrlPr>
          </m:funcPr>
          <m:fName>
            <m:r>
              <m:rPr>
                <m:sty m:val="p"/>
              </m:rPr>
              <w:rPr>
                <w:rFonts w:ascii="Cambria Math"/>
                <w:sz w:val="24"/>
              </w:rPr>
              <m:t>exp</m:t>
            </m:r>
          </m:fName>
          <m:e>
            <m:d>
              <m:dPr>
                <m:begChr m:val="["/>
                <m:endChr m:val="]"/>
                <m:ctrlPr>
                  <w:rPr>
                    <w:rFonts w:ascii="Cambria Math" w:hAnsi="Cambria Math"/>
                    <w:i/>
                    <w:sz w:val="24"/>
                  </w:rPr>
                </m:ctrlPr>
              </m:dPr>
              <m:e>
                <m:r>
                  <w:rPr>
                    <w:rFonts w:ascii="Cambria Math"/>
                    <w:sz w:val="24"/>
                  </w:rPr>
                  <m:t>-</m:t>
                </m:r>
                <m:f>
                  <m:fPr>
                    <m:ctrlPr>
                      <w:rPr>
                        <w:rFonts w:ascii="Cambria Math" w:hAnsi="Cambria Math"/>
                        <w:i/>
                        <w:sz w:val="24"/>
                      </w:rPr>
                    </m:ctrlPr>
                  </m:fPr>
                  <m:num>
                    <m:r>
                      <w:rPr>
                        <w:rFonts w:ascii="Cambria Math"/>
                        <w:sz w:val="24"/>
                      </w:rPr>
                      <m:t>243,900</m:t>
                    </m:r>
                  </m:num>
                  <m:den>
                    <m:sSub>
                      <m:sSubPr>
                        <m:ctrlPr>
                          <w:rPr>
                            <w:rFonts w:ascii="Cambria Math" w:hAnsi="Cambria Math"/>
                            <w:i/>
                            <w:sz w:val="24"/>
                          </w:rPr>
                        </m:ctrlPr>
                      </m:sSubPr>
                      <m:e>
                        <m:r>
                          <w:rPr>
                            <w:rFonts w:ascii="Cambria Math"/>
                            <w:sz w:val="24"/>
                          </w:rPr>
                          <m:t>R</m:t>
                        </m:r>
                      </m:e>
                      <m:sub>
                        <m:r>
                          <m:rPr>
                            <m:sty m:val="p"/>
                          </m:rPr>
                          <w:rPr>
                            <w:rFonts w:ascii="Cambria Math"/>
                            <w:sz w:val="24"/>
                          </w:rPr>
                          <m:t>g</m:t>
                        </m:r>
                      </m:sub>
                    </m:sSub>
                    <m:r>
                      <w:rPr>
                        <w:rFonts w:ascii="Cambria Math"/>
                        <w:sz w:val="24"/>
                      </w:rPr>
                      <m:t>T</m:t>
                    </m:r>
                  </m:den>
                </m:f>
              </m:e>
            </m:d>
          </m:e>
        </m:func>
        <m:f>
          <m:fPr>
            <m:ctrlPr>
              <w:rPr>
                <w:rFonts w:ascii="Cambria Math" w:hAnsi="Cambria Math"/>
                <w:sz w:val="24"/>
              </w:rPr>
            </m:ctrlPr>
          </m:fPr>
          <m:num>
            <m:r>
              <m:rPr>
                <m:nor/>
              </m:rPr>
              <w:rPr>
                <w:rFonts w:ascii="Cambria Math"/>
                <w:sz w:val="24"/>
              </w:rPr>
              <m:t>kmol</m:t>
            </m:r>
            <m:r>
              <m:rPr>
                <m:sty m:val="p"/>
              </m:rPr>
              <w:rPr>
                <w:rFonts w:ascii="Cambria Math" w:hAnsi="Cambria Math" w:cs="Cambria Math"/>
                <w:sz w:val="24"/>
              </w:rPr>
              <m:t>⋅</m:t>
            </m:r>
            <m:r>
              <m:rPr>
                <m:nor/>
              </m:rPr>
              <w:rPr>
                <w:rFonts w:ascii="Cambria Math"/>
                <w:sz w:val="24"/>
              </w:rPr>
              <m:t>ba</m:t>
            </m:r>
            <m:sSup>
              <m:sSupPr>
                <m:ctrlPr>
                  <w:rPr>
                    <w:rFonts w:ascii="Cambria Math" w:hAnsi="Cambria Math"/>
                    <w:sz w:val="24"/>
                  </w:rPr>
                </m:ctrlPr>
              </m:sSupPr>
              <m:e>
                <m:r>
                  <m:rPr>
                    <m:nor/>
                  </m:rPr>
                  <w:rPr>
                    <w:rFonts w:ascii="Cambria Math"/>
                    <w:sz w:val="24"/>
                  </w:rPr>
                  <m:t>r</m:t>
                </m:r>
              </m:e>
              <m:sup>
                <m:r>
                  <m:rPr>
                    <m:nor/>
                  </m:rPr>
                  <w:rPr>
                    <w:rFonts w:ascii="Cambria Math"/>
                    <w:sz w:val="24"/>
                  </w:rPr>
                  <m:t>0.5</m:t>
                </m:r>
              </m:sup>
            </m:sSup>
          </m:num>
          <m:den>
            <m:r>
              <m:rPr>
                <m:nor/>
              </m:rPr>
              <w:rPr>
                <w:rFonts w:ascii="Cambria Math"/>
                <w:sz w:val="24"/>
              </w:rPr>
              <m:t>k</m:t>
            </m:r>
            <m:sSub>
              <m:sSubPr>
                <m:ctrlPr>
                  <w:rPr>
                    <w:rFonts w:ascii="Cambria Math" w:hAnsi="Cambria Math"/>
                    <w:sz w:val="24"/>
                  </w:rPr>
                </m:ctrlPr>
              </m:sSubPr>
              <m:e>
                <m:r>
                  <m:rPr>
                    <m:nor/>
                  </m:rPr>
                  <w:rPr>
                    <w:rFonts w:ascii="Cambria Math"/>
                    <w:sz w:val="24"/>
                  </w:rPr>
                  <m:t>g</m:t>
                </m:r>
              </m:e>
              <m:sub>
                <m:r>
                  <m:rPr>
                    <m:nor/>
                  </m:rPr>
                  <w:rPr>
                    <w:rFonts w:ascii="Cambria Math"/>
                    <w:sz w:val="24"/>
                  </w:rPr>
                  <m:t>cat</m:t>
                </m:r>
              </m:sub>
            </m:sSub>
            <m:r>
              <m:rPr>
                <m:sty m:val="p"/>
              </m:rPr>
              <w:rPr>
                <w:rFonts w:ascii="Cambria Math" w:hAnsi="Cambria Math" w:cs="Cambria Math"/>
                <w:sz w:val="24"/>
              </w:rPr>
              <m:t>⋅</m:t>
            </m:r>
            <m:r>
              <m:rPr>
                <m:sty m:val="p"/>
              </m:rPr>
              <w:rPr>
                <w:rFonts w:ascii="Cambria Math"/>
                <w:sz w:val="24"/>
              </w:rPr>
              <m:t>h</m:t>
            </m:r>
          </m:den>
        </m:f>
      </m:oMath>
      <w:r w:rsidR="00C14C42" w:rsidRPr="00767AC1">
        <w:rPr>
          <w:sz w:val="24"/>
        </w:rPr>
        <w:t>.</w:t>
      </w:r>
      <w:r w:rsidR="00C14C42" w:rsidRPr="00767AC1">
        <w:rPr>
          <w:sz w:val="24"/>
        </w:rPr>
        <w:tab/>
      </w:r>
      <w:r w:rsidR="00C14C42" w:rsidRPr="00767AC1">
        <w:rPr>
          <w:sz w:val="24"/>
        </w:rPr>
        <w:tab/>
      </w:r>
      <w:r w:rsidR="00C14C42" w:rsidRPr="00767AC1">
        <w:rPr>
          <w:sz w:val="24"/>
        </w:rPr>
        <w:tab/>
      </w:r>
      <w:r w:rsidR="00C14C42" w:rsidRPr="00767AC1">
        <w:rPr>
          <w:sz w:val="24"/>
        </w:rPr>
        <w:tab/>
        <w:t>(</w:t>
      </w:r>
      <w:r w:rsidR="00565BDA" w:rsidRPr="00767AC1">
        <w:rPr>
          <w:sz w:val="24"/>
        </w:rPr>
        <w:t>S</w:t>
      </w:r>
      <w:r w:rsidR="004C7BDA">
        <w:rPr>
          <w:sz w:val="24"/>
        </w:rPr>
        <w:t>2</w:t>
      </w:r>
      <w:r w:rsidR="00565BDA" w:rsidRPr="00767AC1">
        <w:rPr>
          <w:sz w:val="24"/>
        </w:rPr>
        <w:t>-</w:t>
      </w:r>
      <w:r w:rsidR="00C14C42" w:rsidRPr="00767AC1">
        <w:rPr>
          <w:sz w:val="24"/>
        </w:rPr>
        <w:t>3)</w:t>
      </w:r>
    </w:p>
    <w:p w14:paraId="4DDAF261" w14:textId="77777777" w:rsidR="009C23D7" w:rsidRPr="00767AC1" w:rsidRDefault="00C14C42" w:rsidP="00F64028">
      <w:pPr>
        <w:ind w:firstLineChars="200" w:firstLine="480"/>
        <w:rPr>
          <w:sz w:val="24"/>
        </w:rPr>
      </w:pPr>
      <w:r w:rsidRPr="00767AC1">
        <w:rPr>
          <w:sz w:val="24"/>
        </w:rPr>
        <w:t>The adsorption coefficients are given as</w:t>
      </w:r>
      <w:r w:rsidR="009C23D7" w:rsidRPr="00767AC1">
        <w:rPr>
          <w:rFonts w:hint="eastAsia"/>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H</m:t>
                </m:r>
              </m:e>
              <m:sub>
                <m:r>
                  <m:rPr>
                    <m:sty m:val="p"/>
                  </m:rPr>
                  <w:rPr>
                    <w:rFonts w:ascii="Cambria Math" w:hAnsi="Cambria Math"/>
                    <w:sz w:val="24"/>
                  </w:rPr>
                  <m:t>4</m:t>
                </m:r>
              </m:sub>
            </m:sSub>
          </m:sub>
        </m:sSub>
        <m:r>
          <w:rPr>
            <w:rFonts w:ascii="Cambria Math" w:hAnsi="Cambria Math"/>
            <w:sz w:val="24"/>
          </w:rPr>
          <m:t>=6.65×1</m:t>
        </m:r>
        <m:sSup>
          <m:sSupPr>
            <m:ctrlPr>
              <w:rPr>
                <w:rFonts w:ascii="Cambria Math" w:hAnsi="Cambria Math"/>
                <w:i/>
                <w:sz w:val="24"/>
              </w:rPr>
            </m:ctrlPr>
          </m:sSupPr>
          <m:e>
            <m:r>
              <w:rPr>
                <w:rFonts w:ascii="Cambria Math" w:hAnsi="Cambria Math"/>
                <w:sz w:val="24"/>
              </w:rPr>
              <m:t>0</m:t>
            </m:r>
          </m:e>
          <m:sup>
            <m:r>
              <w:rPr>
                <w:rFonts w:ascii="Cambria Math" w:hAnsi="Cambria Math"/>
                <w:sz w:val="24"/>
              </w:rPr>
              <m:t>-4</m:t>
            </m:r>
          </m:sup>
        </m:sSup>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f>
                  <m:fPr>
                    <m:ctrlPr>
                      <w:rPr>
                        <w:rFonts w:ascii="Cambria Math" w:hAnsi="Cambria Math"/>
                        <w:i/>
                        <w:sz w:val="24"/>
                      </w:rPr>
                    </m:ctrlPr>
                  </m:fPr>
                  <m:num>
                    <m:r>
                      <w:rPr>
                        <w:rFonts w:ascii="Cambria Math" w:hAnsi="Cambria Math"/>
                        <w:sz w:val="24"/>
                      </w:rPr>
                      <m:t>38,280</m:t>
                    </m:r>
                  </m:num>
                  <m:den>
                    <m:sSub>
                      <m:sSubPr>
                        <m:ctrlPr>
                          <w:rPr>
                            <w:rFonts w:ascii="Cambria Math" w:hAnsi="Cambria Math"/>
                            <w:i/>
                            <w:sz w:val="24"/>
                          </w:rPr>
                        </m:ctrlPr>
                      </m:sSubPr>
                      <m:e>
                        <m:r>
                          <w:rPr>
                            <w:rFonts w:ascii="Cambria Math" w:hAnsi="Cambria Math"/>
                            <w:sz w:val="24"/>
                          </w:rPr>
                          <m:t>R</m:t>
                        </m:r>
                      </m:e>
                      <m:sub>
                        <m:r>
                          <m:rPr>
                            <m:sty m:val="p"/>
                          </m:rPr>
                          <w:rPr>
                            <w:rFonts w:ascii="Cambria Math" w:hAnsi="Cambria Math"/>
                            <w:sz w:val="24"/>
                          </w:rPr>
                          <m:t>g</m:t>
                        </m:r>
                      </m:sub>
                    </m:sSub>
                    <m:r>
                      <w:rPr>
                        <w:rFonts w:ascii="Cambria Math" w:hAnsi="Cambria Math"/>
                        <w:sz w:val="24"/>
                      </w:rPr>
                      <m:t>T</m:t>
                    </m:r>
                  </m:den>
                </m:f>
              </m:e>
            </m:d>
          </m:e>
        </m:func>
        <m:r>
          <m:rPr>
            <m:nor/>
          </m:rPr>
          <w:rPr>
            <w:rFonts w:ascii="Cambria Math" w:hAnsi="Cambria Math"/>
            <w:sz w:val="24"/>
          </w:rPr>
          <m:t>ba</m:t>
        </m:r>
        <m:sSup>
          <m:sSupPr>
            <m:ctrlPr>
              <w:rPr>
                <w:rFonts w:ascii="Cambria Math" w:hAnsi="Cambria Math"/>
                <w:sz w:val="24"/>
              </w:rPr>
            </m:ctrlPr>
          </m:sSupPr>
          <m:e>
            <m:r>
              <m:rPr>
                <m:nor/>
              </m:rPr>
              <w:rPr>
                <w:rFonts w:ascii="Cambria Math" w:hAnsi="Cambria Math"/>
                <w:sz w:val="24"/>
              </w:rPr>
              <m:t>r</m:t>
            </m:r>
          </m:e>
          <m:sup>
            <m:r>
              <w:rPr>
                <w:rFonts w:ascii="Cambria Math" w:hAnsi="Cambria Math"/>
                <w:sz w:val="24"/>
              </w:rPr>
              <m:t>-1</m:t>
            </m:r>
            <m:ctrlPr>
              <w:rPr>
                <w:rFonts w:ascii="Cambria Math" w:hAnsi="Cambria Math"/>
                <w:i/>
                <w:sz w:val="24"/>
              </w:rPr>
            </m:ctrlPr>
          </m:sup>
        </m:sSup>
      </m:oMath>
      <w:r w:rsidR="0005047A" w:rsidRPr="00767AC1">
        <w:rPr>
          <w:rFonts w:hint="eastAsia"/>
          <w:sz w:val="24"/>
        </w:rPr>
        <w:t>,</w:t>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4)</w:t>
      </w:r>
      <w:r w:rsidR="009C23D7" w:rsidRPr="00767AC1">
        <w:rPr>
          <w:sz w:val="24"/>
        </w:rPr>
        <w:br/>
      </w:r>
      <m:oMath>
        <m:sSub>
          <m:sSubPr>
            <m:ctrlPr>
              <w:rPr>
                <w:rFonts w:ascii="Cambria Math" w:hAnsi="Cambria Math"/>
                <w:i/>
                <w:sz w:val="24"/>
              </w:rPr>
            </m:ctrlPr>
          </m:sSubPr>
          <m:e>
            <m:r>
              <w:rPr>
                <w:rFonts w:ascii="Cambria Math" w:hAnsi="Cambria Math"/>
                <w:sz w:val="24"/>
              </w:rPr>
              <m:t>K</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r>
              <m:rPr>
                <m:sty m:val="p"/>
              </m:rPr>
              <w:rPr>
                <w:rFonts w:ascii="Cambria Math" w:hAnsi="Cambria Math"/>
                <w:sz w:val="24"/>
              </w:rPr>
              <m:t>O</m:t>
            </m:r>
          </m:sub>
        </m:sSub>
        <m:r>
          <w:rPr>
            <w:rFonts w:ascii="Cambria Math" w:hAnsi="Cambria Math"/>
            <w:sz w:val="24"/>
          </w:rPr>
          <m:t>=1.77×1</m:t>
        </m:r>
        <m:sSup>
          <m:sSupPr>
            <m:ctrlPr>
              <w:rPr>
                <w:rFonts w:ascii="Cambria Math" w:hAnsi="Cambria Math"/>
                <w:i/>
                <w:sz w:val="24"/>
              </w:rPr>
            </m:ctrlPr>
          </m:sSupPr>
          <m:e>
            <m:r>
              <w:rPr>
                <w:rFonts w:ascii="Cambria Math" w:hAnsi="Cambria Math"/>
                <w:sz w:val="24"/>
              </w:rPr>
              <m:t>0</m:t>
            </m:r>
          </m:e>
          <m:sup>
            <m:r>
              <w:rPr>
                <w:rFonts w:ascii="Cambria Math" w:hAnsi="Cambria Math"/>
                <w:sz w:val="24"/>
              </w:rPr>
              <m:t>5</m:t>
            </m:r>
          </m:sup>
        </m:sSup>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88,680</m:t>
                    </m:r>
                  </m:num>
                  <m:den>
                    <m:sSub>
                      <m:sSubPr>
                        <m:ctrlPr>
                          <w:rPr>
                            <w:rFonts w:ascii="Cambria Math" w:hAnsi="Cambria Math"/>
                            <w:i/>
                            <w:sz w:val="24"/>
                          </w:rPr>
                        </m:ctrlPr>
                      </m:sSubPr>
                      <m:e>
                        <m:r>
                          <w:rPr>
                            <w:rFonts w:ascii="Cambria Math" w:hAnsi="Cambria Math"/>
                            <w:sz w:val="24"/>
                          </w:rPr>
                          <m:t>R</m:t>
                        </m:r>
                      </m:e>
                      <m:sub>
                        <m:r>
                          <m:rPr>
                            <m:sty m:val="p"/>
                          </m:rPr>
                          <w:rPr>
                            <w:rFonts w:ascii="Cambria Math" w:hAnsi="Cambria Math"/>
                            <w:sz w:val="24"/>
                          </w:rPr>
                          <m:t>g</m:t>
                        </m:r>
                      </m:sub>
                    </m:sSub>
                    <m:r>
                      <w:rPr>
                        <w:rFonts w:ascii="Cambria Math" w:hAnsi="Cambria Math"/>
                        <w:sz w:val="24"/>
                      </w:rPr>
                      <m:t>T</m:t>
                    </m:r>
                  </m:den>
                </m:f>
              </m:e>
            </m:d>
          </m:e>
        </m:func>
      </m:oMath>
      <w:r w:rsidR="0005047A" w:rsidRPr="00767AC1">
        <w:rPr>
          <w:rFonts w:hint="eastAsia"/>
          <w:sz w:val="24"/>
        </w:rPr>
        <w:t>,</w:t>
      </w:r>
      <w:r w:rsidRPr="00767AC1">
        <w:rPr>
          <w:rFonts w:hint="eastAsia"/>
          <w:sz w:val="24"/>
        </w:rPr>
        <w:tab/>
      </w:r>
      <w:r w:rsidR="00403F93" w:rsidRPr="00767AC1">
        <w:rPr>
          <w:sz w:val="24"/>
        </w:rPr>
        <w:tab/>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5)</w:t>
      </w:r>
      <w:r w:rsidR="009C23D7" w:rsidRPr="00767AC1">
        <w:rPr>
          <w:sz w:val="24"/>
        </w:rPr>
        <w:br/>
      </w:r>
      <m:oMath>
        <m:sSub>
          <m:sSubPr>
            <m:ctrlPr>
              <w:rPr>
                <w:rFonts w:ascii="Cambria Math" w:hAnsi="Cambria Math"/>
                <w:i/>
                <w:sz w:val="24"/>
              </w:rPr>
            </m:ctrlPr>
          </m:sSubPr>
          <m:e>
            <m:r>
              <w:rPr>
                <w:rFonts w:ascii="Cambria Math" w:hAnsi="Cambria Math"/>
                <w:sz w:val="24"/>
              </w:rPr>
              <m:t>K</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sub>
        </m:sSub>
        <m:r>
          <w:rPr>
            <w:rFonts w:ascii="Cambria Math" w:hAnsi="Cambria Math"/>
            <w:sz w:val="24"/>
          </w:rPr>
          <m:t>=6.12×1</m:t>
        </m:r>
        <m:sSup>
          <m:sSupPr>
            <m:ctrlPr>
              <w:rPr>
                <w:rFonts w:ascii="Cambria Math" w:hAnsi="Cambria Math"/>
                <w:i/>
                <w:sz w:val="24"/>
              </w:rPr>
            </m:ctrlPr>
          </m:sSupPr>
          <m:e>
            <m:r>
              <w:rPr>
                <w:rFonts w:ascii="Cambria Math" w:hAnsi="Cambria Math"/>
                <w:sz w:val="24"/>
              </w:rPr>
              <m:t>0</m:t>
            </m:r>
          </m:e>
          <m:sup>
            <m:r>
              <w:rPr>
                <w:rFonts w:ascii="Cambria Math" w:hAnsi="Cambria Math"/>
                <w:sz w:val="24"/>
              </w:rPr>
              <m:t>-9</m:t>
            </m:r>
          </m:sup>
        </m:sSup>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f>
                  <m:fPr>
                    <m:ctrlPr>
                      <w:rPr>
                        <w:rFonts w:ascii="Cambria Math" w:hAnsi="Cambria Math"/>
                        <w:i/>
                        <w:sz w:val="24"/>
                      </w:rPr>
                    </m:ctrlPr>
                  </m:fPr>
                  <m:num>
                    <m:r>
                      <w:rPr>
                        <w:rFonts w:ascii="Cambria Math" w:hAnsi="Cambria Math"/>
                        <w:sz w:val="24"/>
                      </w:rPr>
                      <m:t>82,900</m:t>
                    </m:r>
                  </m:num>
                  <m:den>
                    <m:sSub>
                      <m:sSubPr>
                        <m:ctrlPr>
                          <w:rPr>
                            <w:rFonts w:ascii="Cambria Math" w:hAnsi="Cambria Math"/>
                            <w:i/>
                            <w:sz w:val="24"/>
                          </w:rPr>
                        </m:ctrlPr>
                      </m:sSubPr>
                      <m:e>
                        <m:r>
                          <w:rPr>
                            <w:rFonts w:ascii="Cambria Math" w:hAnsi="Cambria Math"/>
                            <w:sz w:val="24"/>
                          </w:rPr>
                          <m:t>R</m:t>
                        </m:r>
                      </m:e>
                      <m:sub>
                        <m:r>
                          <m:rPr>
                            <m:sty m:val="p"/>
                          </m:rPr>
                          <w:rPr>
                            <w:rFonts w:ascii="Cambria Math" w:hAnsi="Cambria Math"/>
                            <w:sz w:val="24"/>
                          </w:rPr>
                          <m:t>g</m:t>
                        </m:r>
                      </m:sub>
                    </m:sSub>
                    <m:r>
                      <w:rPr>
                        <w:rFonts w:ascii="Cambria Math" w:hAnsi="Cambria Math"/>
                        <w:sz w:val="24"/>
                      </w:rPr>
                      <m:t>T</m:t>
                    </m:r>
                  </m:den>
                </m:f>
              </m:e>
            </m:d>
          </m:e>
        </m:func>
        <m:r>
          <m:rPr>
            <m:nor/>
          </m:rPr>
          <w:rPr>
            <w:rFonts w:ascii="Cambria Math" w:hAnsi="Cambria Math"/>
            <w:sz w:val="24"/>
          </w:rPr>
          <m:t>ba</m:t>
        </m:r>
        <m:sSup>
          <m:sSupPr>
            <m:ctrlPr>
              <w:rPr>
                <w:rFonts w:ascii="Cambria Math" w:hAnsi="Cambria Math"/>
                <w:sz w:val="24"/>
              </w:rPr>
            </m:ctrlPr>
          </m:sSupPr>
          <m:e>
            <m:r>
              <m:rPr>
                <m:nor/>
              </m:rPr>
              <w:rPr>
                <w:rFonts w:ascii="Cambria Math" w:hAnsi="Cambria Math"/>
                <w:sz w:val="24"/>
              </w:rPr>
              <m:t>r</m:t>
            </m:r>
          </m:e>
          <m:sup>
            <m:r>
              <w:rPr>
                <w:rFonts w:ascii="Cambria Math" w:hAnsi="Cambria Math"/>
                <w:sz w:val="24"/>
              </w:rPr>
              <m:t>-1</m:t>
            </m:r>
            <m:ctrlPr>
              <w:rPr>
                <w:rFonts w:ascii="Cambria Math" w:hAnsi="Cambria Math"/>
                <w:i/>
                <w:sz w:val="24"/>
              </w:rPr>
            </m:ctrlPr>
          </m:sup>
        </m:sSup>
      </m:oMath>
      <w:r w:rsidR="0005047A" w:rsidRPr="00767AC1">
        <w:rPr>
          <w:rFonts w:hint="eastAsia"/>
          <w:sz w:val="24"/>
        </w:rPr>
        <w:t>,</w:t>
      </w:r>
      <w:r w:rsidR="00AD0502" w:rsidRPr="00767AC1">
        <w:rPr>
          <w:rFonts w:hint="eastAsia"/>
          <w:sz w:val="24"/>
        </w:rPr>
        <w:tab/>
      </w:r>
      <w:r w:rsidR="00AD0502"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6)</w:t>
      </w:r>
      <w:r w:rsidR="009C23D7" w:rsidRPr="00767AC1">
        <w:rPr>
          <w:sz w:val="24"/>
        </w:rPr>
        <w:br/>
      </w:r>
      <m:oMath>
        <m:sSub>
          <m:sSubPr>
            <m:ctrlPr>
              <w:rPr>
                <w:rFonts w:ascii="Cambria Math" w:hAnsi="Cambria Math"/>
                <w:i/>
                <w:sz w:val="24"/>
              </w:rPr>
            </m:ctrlPr>
          </m:sSubPr>
          <m:e>
            <m:r>
              <w:rPr>
                <w:rFonts w:ascii="Cambria Math"/>
                <w:sz w:val="24"/>
              </w:rPr>
              <m:t>K</m:t>
            </m:r>
          </m:e>
          <m:sub>
            <m:r>
              <m:rPr>
                <m:nor/>
              </m:rPr>
              <w:rPr>
                <w:rFonts w:ascii="Cambria Math"/>
                <w:sz w:val="24"/>
              </w:rPr>
              <m:t>CO</m:t>
            </m:r>
            <m:ctrlPr>
              <w:rPr>
                <w:rFonts w:ascii="Cambria Math" w:hAnsi="Cambria Math"/>
                <w:sz w:val="24"/>
              </w:rPr>
            </m:ctrlPr>
          </m:sub>
        </m:sSub>
        <m:r>
          <w:rPr>
            <w:rFonts w:ascii="Cambria Math"/>
            <w:sz w:val="24"/>
          </w:rPr>
          <m:t>=8.23</m:t>
        </m:r>
        <m:r>
          <w:rPr>
            <w:rFonts w:ascii="Cambria Math"/>
            <w:sz w:val="24"/>
          </w:rPr>
          <m:t>×</m:t>
        </m:r>
        <m:r>
          <w:rPr>
            <w:rFonts w:ascii="Cambria Math"/>
            <w:sz w:val="24"/>
          </w:rPr>
          <m:t>1</m:t>
        </m:r>
        <m:sSup>
          <m:sSupPr>
            <m:ctrlPr>
              <w:rPr>
                <w:rFonts w:ascii="Cambria Math" w:hAnsi="Cambria Math"/>
                <w:i/>
                <w:sz w:val="24"/>
              </w:rPr>
            </m:ctrlPr>
          </m:sSupPr>
          <m:e>
            <m:r>
              <w:rPr>
                <w:rFonts w:ascii="Cambria Math"/>
                <w:sz w:val="24"/>
              </w:rPr>
              <m:t>0</m:t>
            </m:r>
          </m:e>
          <m:sup>
            <m:r>
              <w:rPr>
                <w:rFonts w:ascii="Cambria Math"/>
                <w:sz w:val="24"/>
              </w:rPr>
              <m:t>-</m:t>
            </m:r>
            <m:r>
              <w:rPr>
                <w:rFonts w:ascii="Cambria Math"/>
                <w:sz w:val="24"/>
              </w:rPr>
              <m:t>5</m:t>
            </m:r>
          </m:sup>
        </m:sSup>
        <m:func>
          <m:funcPr>
            <m:ctrlPr>
              <w:rPr>
                <w:rFonts w:ascii="Cambria Math" w:hAnsi="Cambria Math"/>
                <w:i/>
                <w:sz w:val="24"/>
              </w:rPr>
            </m:ctrlPr>
          </m:funcPr>
          <m:fName>
            <m:r>
              <m:rPr>
                <m:sty m:val="p"/>
              </m:rPr>
              <w:rPr>
                <w:rFonts w:ascii="Cambria Math"/>
                <w:sz w:val="24"/>
              </w:rPr>
              <m:t>exp</m:t>
            </m:r>
          </m:fName>
          <m:e>
            <m:d>
              <m:dPr>
                <m:begChr m:val="["/>
                <m:endChr m:val="]"/>
                <m:ctrlPr>
                  <w:rPr>
                    <w:rFonts w:ascii="Cambria Math" w:hAnsi="Cambria Math"/>
                    <w:i/>
                    <w:sz w:val="24"/>
                  </w:rPr>
                </m:ctrlPr>
              </m:dPr>
              <m:e>
                <m:f>
                  <m:fPr>
                    <m:ctrlPr>
                      <w:rPr>
                        <w:rFonts w:ascii="Cambria Math" w:hAnsi="Cambria Math"/>
                        <w:i/>
                        <w:sz w:val="24"/>
                      </w:rPr>
                    </m:ctrlPr>
                  </m:fPr>
                  <m:num>
                    <m:r>
                      <w:rPr>
                        <w:rFonts w:ascii="Cambria Math"/>
                        <w:sz w:val="24"/>
                      </w:rPr>
                      <m:t>70,650</m:t>
                    </m:r>
                  </m:num>
                  <m:den>
                    <m:sSub>
                      <m:sSubPr>
                        <m:ctrlPr>
                          <w:rPr>
                            <w:rFonts w:ascii="Cambria Math" w:hAnsi="Cambria Math"/>
                            <w:i/>
                            <w:sz w:val="24"/>
                          </w:rPr>
                        </m:ctrlPr>
                      </m:sSubPr>
                      <m:e>
                        <m:r>
                          <w:rPr>
                            <w:rFonts w:ascii="Cambria Math"/>
                            <w:sz w:val="24"/>
                          </w:rPr>
                          <m:t>R</m:t>
                        </m:r>
                      </m:e>
                      <m:sub>
                        <m:r>
                          <m:rPr>
                            <m:sty m:val="p"/>
                          </m:rPr>
                          <w:rPr>
                            <w:rFonts w:ascii="Cambria Math"/>
                            <w:sz w:val="24"/>
                          </w:rPr>
                          <m:t>g</m:t>
                        </m:r>
                      </m:sub>
                    </m:sSub>
                    <m:r>
                      <w:rPr>
                        <w:rFonts w:ascii="Cambria Math"/>
                        <w:sz w:val="24"/>
                      </w:rPr>
                      <m:t>T</m:t>
                    </m:r>
                  </m:den>
                </m:f>
              </m:e>
            </m:d>
          </m:e>
        </m:func>
        <m:r>
          <m:rPr>
            <m:nor/>
          </m:rPr>
          <w:rPr>
            <w:rFonts w:ascii="Cambria Math"/>
            <w:sz w:val="24"/>
          </w:rPr>
          <m:t>ba</m:t>
        </m:r>
        <m:sSup>
          <m:sSupPr>
            <m:ctrlPr>
              <w:rPr>
                <w:rFonts w:ascii="Cambria Math" w:hAnsi="Cambria Math"/>
                <w:sz w:val="24"/>
              </w:rPr>
            </m:ctrlPr>
          </m:sSupPr>
          <m:e>
            <m:r>
              <m:rPr>
                <m:nor/>
              </m:rPr>
              <w:rPr>
                <w:rFonts w:ascii="Cambria Math"/>
                <w:sz w:val="24"/>
              </w:rPr>
              <m:t>r</m:t>
            </m:r>
          </m:e>
          <m:sup>
            <m:r>
              <w:rPr>
                <w:rFonts w:ascii="Cambria Math"/>
                <w:sz w:val="24"/>
              </w:rPr>
              <m:t>-</m:t>
            </m:r>
            <m:r>
              <w:rPr>
                <w:rFonts w:ascii="Cambria Math"/>
                <w:sz w:val="24"/>
              </w:rPr>
              <m:t>1</m:t>
            </m:r>
            <m:ctrlPr>
              <w:rPr>
                <w:rFonts w:ascii="Cambria Math" w:hAnsi="Cambria Math"/>
                <w:i/>
                <w:sz w:val="24"/>
              </w:rPr>
            </m:ctrlPr>
          </m:sup>
        </m:sSup>
      </m:oMath>
      <w:r w:rsidR="0005047A" w:rsidRPr="00767AC1">
        <w:rPr>
          <w:rFonts w:hint="eastAsia"/>
          <w:sz w:val="24"/>
        </w:rPr>
        <w:t>.</w:t>
      </w:r>
      <w:r w:rsidRPr="00767AC1">
        <w:rPr>
          <w:sz w:val="24"/>
        </w:rPr>
        <w:tab/>
      </w:r>
      <w:r w:rsidRPr="00767AC1">
        <w:rPr>
          <w:sz w:val="24"/>
        </w:rPr>
        <w:tab/>
      </w:r>
      <w:r w:rsidRPr="00767AC1">
        <w:rPr>
          <w:sz w:val="24"/>
        </w:rPr>
        <w:tab/>
      </w:r>
      <w:r w:rsidRPr="00767AC1">
        <w:rPr>
          <w:sz w:val="24"/>
        </w:rPr>
        <w:tab/>
      </w:r>
      <w:r w:rsidRPr="00767AC1">
        <w:rPr>
          <w:sz w:val="24"/>
        </w:rPr>
        <w:tab/>
        <w:t>(</w:t>
      </w:r>
      <w:r w:rsidR="00565BDA" w:rsidRPr="00767AC1">
        <w:rPr>
          <w:sz w:val="24"/>
        </w:rPr>
        <w:t>S</w:t>
      </w:r>
      <w:r w:rsidR="004C7BDA">
        <w:rPr>
          <w:sz w:val="24"/>
        </w:rPr>
        <w:t>2</w:t>
      </w:r>
      <w:r w:rsidR="00565BDA" w:rsidRPr="00767AC1">
        <w:rPr>
          <w:sz w:val="24"/>
        </w:rPr>
        <w:t>-7</w:t>
      </w:r>
      <w:r w:rsidRPr="00767AC1">
        <w:rPr>
          <w:sz w:val="24"/>
        </w:rPr>
        <w:t>)</w:t>
      </w:r>
    </w:p>
    <w:p w14:paraId="63914E59" w14:textId="77777777" w:rsidR="00477F6E" w:rsidRPr="00767AC1" w:rsidRDefault="00C14C42" w:rsidP="00762C5B">
      <w:pPr>
        <w:wordWrap/>
        <w:adjustRightInd w:val="0"/>
        <w:snapToGrid w:val="0"/>
        <w:spacing w:line="360" w:lineRule="auto"/>
        <w:ind w:firstLineChars="200" w:firstLine="480"/>
        <w:rPr>
          <w:sz w:val="24"/>
        </w:rPr>
      </w:pPr>
      <w:r w:rsidRPr="00767AC1">
        <w:rPr>
          <w:sz w:val="24"/>
        </w:rPr>
        <w:t>The equilibrium constants are</w:t>
      </w:r>
      <w:r w:rsidRPr="00767AC1">
        <w:rPr>
          <w:rFonts w:hint="eastAsia"/>
          <w:sz w:val="24"/>
        </w:rPr>
        <w:t xml:space="preserve"> given as</w:t>
      </w:r>
      <w:r w:rsidR="009C23D7" w:rsidRPr="00767AC1">
        <w:rPr>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eq,I</m:t>
            </m:r>
            <m:ctrlPr>
              <w:rPr>
                <w:rFonts w:ascii="Cambria Math" w:hAnsi="Cambria Math"/>
                <w:sz w:val="24"/>
              </w:rPr>
            </m:ctrlPr>
          </m:sub>
        </m:sSub>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26,830</m:t>
                    </m:r>
                  </m:num>
                  <m:den>
                    <m:r>
                      <w:rPr>
                        <w:rFonts w:ascii="Cambria Math" w:hAnsi="Cambria Math"/>
                        <w:sz w:val="24"/>
                      </w:rPr>
                      <m:t>T</m:t>
                    </m:r>
                  </m:den>
                </m:f>
                <m:r>
                  <w:rPr>
                    <w:rFonts w:ascii="Cambria Math" w:hAnsi="Cambria Math"/>
                    <w:sz w:val="24"/>
                  </w:rPr>
                  <m:t>+30.114</m:t>
                </m:r>
              </m:e>
            </m:d>
          </m:e>
        </m:func>
        <m:r>
          <m:rPr>
            <m:nor/>
          </m:rPr>
          <w:rPr>
            <w:rFonts w:ascii="Cambria Math" w:hAnsi="Cambria Math"/>
            <w:sz w:val="24"/>
          </w:rPr>
          <m:t>ba</m:t>
        </m:r>
        <m:sSup>
          <m:sSupPr>
            <m:ctrlPr>
              <w:rPr>
                <w:rFonts w:ascii="Cambria Math" w:hAnsi="Cambria Math"/>
                <w:sz w:val="24"/>
              </w:rPr>
            </m:ctrlPr>
          </m:sSupPr>
          <m:e>
            <m:r>
              <m:rPr>
                <m:nor/>
              </m:rPr>
              <w:rPr>
                <w:rFonts w:ascii="Cambria Math" w:hAnsi="Cambria Math"/>
                <w:sz w:val="24"/>
              </w:rPr>
              <m:t>r</m:t>
            </m:r>
          </m:e>
          <m:sup>
            <m:r>
              <w:rPr>
                <w:rFonts w:ascii="Cambria Math" w:hAnsi="Cambria Math"/>
                <w:sz w:val="24"/>
              </w:rPr>
              <m:t>2</m:t>
            </m:r>
            <m:ctrlPr>
              <w:rPr>
                <w:rFonts w:ascii="Cambria Math" w:hAnsi="Cambria Math"/>
                <w:i/>
                <w:sz w:val="24"/>
              </w:rPr>
            </m:ctrlPr>
          </m:sup>
        </m:sSup>
      </m:oMath>
      <w:r w:rsidR="0005047A" w:rsidRPr="00767AC1">
        <w:rPr>
          <w:rFonts w:hint="eastAsia"/>
          <w:sz w:val="24"/>
        </w:rPr>
        <w:t>,</w:t>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8)</w:t>
      </w:r>
      <w:r w:rsidR="009C23D7" w:rsidRPr="00767AC1">
        <w:rPr>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eq,II</m:t>
            </m:r>
            <m:ctrlPr>
              <w:rPr>
                <w:rFonts w:ascii="Cambria Math" w:hAnsi="Cambria Math"/>
                <w:sz w:val="24"/>
              </w:rPr>
            </m:ctrlPr>
          </m:sub>
        </m:sSub>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f>
                  <m:fPr>
                    <m:ctrlPr>
                      <w:rPr>
                        <w:rFonts w:ascii="Cambria Math" w:hAnsi="Cambria Math"/>
                        <w:i/>
                        <w:sz w:val="24"/>
                      </w:rPr>
                    </m:ctrlPr>
                  </m:fPr>
                  <m:num>
                    <m:r>
                      <w:rPr>
                        <w:rFonts w:ascii="Cambria Math" w:hAnsi="Cambria Math"/>
                        <w:sz w:val="24"/>
                      </w:rPr>
                      <m:t>4,400</m:t>
                    </m:r>
                  </m:num>
                  <m:den>
                    <m:r>
                      <w:rPr>
                        <w:rFonts w:ascii="Cambria Math" w:hAnsi="Cambria Math"/>
                        <w:sz w:val="24"/>
                      </w:rPr>
                      <m:t>T</m:t>
                    </m:r>
                  </m:den>
                </m:f>
                <m:r>
                  <w:rPr>
                    <w:rFonts w:ascii="Cambria Math" w:hAnsi="Cambria Math"/>
                    <w:sz w:val="24"/>
                  </w:rPr>
                  <m:t>-4.036</m:t>
                </m:r>
              </m:e>
            </m:d>
          </m:e>
        </m:func>
      </m:oMath>
      <w:r w:rsidR="0005047A" w:rsidRPr="00767AC1">
        <w:rPr>
          <w:rFonts w:hint="eastAsia"/>
          <w:sz w:val="24"/>
        </w:rPr>
        <w:t>,</w:t>
      </w:r>
      <w:r w:rsidR="00AD0502"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9)</w:t>
      </w:r>
      <w:r w:rsidR="009C23D7" w:rsidRPr="00767AC1">
        <w:rPr>
          <w:sz w:val="24"/>
        </w:rPr>
        <w:br/>
      </w:r>
      <m:oMath>
        <m:sSub>
          <m:sSubPr>
            <m:ctrlPr>
              <w:rPr>
                <w:rFonts w:ascii="Cambria Math" w:hAnsi="Cambria Math"/>
                <w:i/>
                <w:sz w:val="24"/>
              </w:rPr>
            </m:ctrlPr>
          </m:sSubPr>
          <m:e>
            <m:r>
              <w:rPr>
                <w:rFonts w:ascii="Cambria Math"/>
                <w:sz w:val="24"/>
              </w:rPr>
              <m:t>K</m:t>
            </m:r>
          </m:e>
          <m:sub>
            <m:r>
              <m:rPr>
                <m:nor/>
              </m:rPr>
              <w:rPr>
                <w:rFonts w:ascii="Cambria Math"/>
                <w:sz w:val="24"/>
              </w:rPr>
              <m:t>eq,III</m:t>
            </m:r>
            <m:ctrlPr>
              <w:rPr>
                <w:rFonts w:ascii="Cambria Math" w:hAnsi="Cambria Math"/>
                <w:sz w:val="24"/>
              </w:rPr>
            </m:ctrlPr>
          </m:sub>
        </m:sSub>
        <m:r>
          <w:rPr>
            <w:rFonts w:ascii="Cambria Math"/>
            <w:sz w:val="24"/>
          </w:rPr>
          <m:t>=</m:t>
        </m:r>
        <m:sSub>
          <m:sSubPr>
            <m:ctrlPr>
              <w:rPr>
                <w:rFonts w:ascii="Cambria Math" w:hAnsi="Cambria Math"/>
                <w:i/>
                <w:sz w:val="24"/>
              </w:rPr>
            </m:ctrlPr>
          </m:sSubPr>
          <m:e>
            <m:r>
              <w:rPr>
                <w:rFonts w:ascii="Cambria Math"/>
                <w:sz w:val="24"/>
              </w:rPr>
              <m:t>K</m:t>
            </m:r>
          </m:e>
          <m:sub>
            <m:r>
              <m:rPr>
                <m:nor/>
              </m:rPr>
              <w:rPr>
                <w:rFonts w:ascii="Cambria Math"/>
                <w:sz w:val="24"/>
              </w:rPr>
              <m:t>eq,I</m:t>
            </m:r>
            <m:ctrlPr>
              <w:rPr>
                <w:rFonts w:ascii="Cambria Math" w:hAnsi="Cambria Math"/>
                <w:sz w:val="24"/>
              </w:rPr>
            </m:ctrlPr>
          </m:sub>
        </m:sSub>
        <m:sSub>
          <m:sSubPr>
            <m:ctrlPr>
              <w:rPr>
                <w:rFonts w:ascii="Cambria Math" w:hAnsi="Cambria Math"/>
                <w:i/>
                <w:sz w:val="24"/>
              </w:rPr>
            </m:ctrlPr>
          </m:sSubPr>
          <m:e>
            <m:r>
              <w:rPr>
                <w:rFonts w:ascii="Cambria Math"/>
                <w:sz w:val="24"/>
              </w:rPr>
              <m:t>K</m:t>
            </m:r>
          </m:e>
          <m:sub>
            <m:r>
              <m:rPr>
                <m:nor/>
              </m:rPr>
              <w:rPr>
                <w:rFonts w:ascii="Cambria Math"/>
                <w:sz w:val="24"/>
              </w:rPr>
              <m:t>eq,II</m:t>
            </m:r>
            <m:ctrlPr>
              <w:rPr>
                <w:rFonts w:ascii="Cambria Math" w:hAnsi="Cambria Math"/>
                <w:sz w:val="24"/>
              </w:rPr>
            </m:ctrlPr>
          </m:sub>
        </m:sSub>
        <m:r>
          <w:rPr>
            <w:rFonts w:ascii="Cambria Math"/>
            <w:sz w:val="24"/>
          </w:rPr>
          <m:t>=</m:t>
        </m:r>
        <m:func>
          <m:funcPr>
            <m:ctrlPr>
              <w:rPr>
                <w:rFonts w:ascii="Cambria Math" w:hAnsi="Cambria Math"/>
                <w:i/>
                <w:sz w:val="24"/>
              </w:rPr>
            </m:ctrlPr>
          </m:funcPr>
          <m:fName>
            <m:r>
              <m:rPr>
                <m:sty m:val="p"/>
              </m:rPr>
              <w:rPr>
                <w:rFonts w:ascii="Cambria Math"/>
                <w:sz w:val="24"/>
              </w:rPr>
              <m:t>exp</m:t>
            </m:r>
          </m:fName>
          <m:e>
            <m:d>
              <m:dPr>
                <m:begChr m:val="["/>
                <m:endChr m:val="]"/>
                <m:ctrlPr>
                  <w:rPr>
                    <w:rFonts w:ascii="Cambria Math" w:hAnsi="Cambria Math"/>
                    <w:i/>
                    <w:sz w:val="24"/>
                  </w:rPr>
                </m:ctrlPr>
              </m:dPr>
              <m:e>
                <m:r>
                  <w:rPr>
                    <w:rFonts w:ascii="Cambria Math"/>
                    <w:sz w:val="24"/>
                  </w:rPr>
                  <m:t>-</m:t>
                </m:r>
                <m:f>
                  <m:fPr>
                    <m:ctrlPr>
                      <w:rPr>
                        <w:rFonts w:ascii="Cambria Math" w:hAnsi="Cambria Math"/>
                        <w:i/>
                        <w:sz w:val="24"/>
                      </w:rPr>
                    </m:ctrlPr>
                  </m:fPr>
                  <m:num>
                    <m:r>
                      <w:rPr>
                        <w:rFonts w:ascii="Cambria Math"/>
                        <w:sz w:val="24"/>
                      </w:rPr>
                      <m:t>22,430</m:t>
                    </m:r>
                  </m:num>
                  <m:den>
                    <m:r>
                      <w:rPr>
                        <w:rFonts w:ascii="Cambria Math"/>
                        <w:sz w:val="24"/>
                      </w:rPr>
                      <m:t>T</m:t>
                    </m:r>
                  </m:den>
                </m:f>
                <m:r>
                  <w:rPr>
                    <w:rFonts w:ascii="Cambria Math"/>
                    <w:sz w:val="24"/>
                  </w:rPr>
                  <m:t>+26.078</m:t>
                </m:r>
              </m:e>
            </m:d>
          </m:e>
        </m:func>
        <m:r>
          <m:rPr>
            <m:nor/>
          </m:rPr>
          <w:rPr>
            <w:rFonts w:ascii="Cambria Math"/>
            <w:sz w:val="24"/>
          </w:rPr>
          <m:t>ba</m:t>
        </m:r>
        <m:sSup>
          <m:sSupPr>
            <m:ctrlPr>
              <w:rPr>
                <w:rFonts w:ascii="Cambria Math" w:hAnsi="Cambria Math"/>
                <w:sz w:val="24"/>
              </w:rPr>
            </m:ctrlPr>
          </m:sSupPr>
          <m:e>
            <m:r>
              <m:rPr>
                <m:nor/>
              </m:rPr>
              <w:rPr>
                <w:rFonts w:ascii="Cambria Math"/>
                <w:sz w:val="24"/>
              </w:rPr>
              <m:t>r</m:t>
            </m:r>
          </m:e>
          <m:sup>
            <m:r>
              <w:rPr>
                <w:rFonts w:ascii="Cambria Math"/>
                <w:sz w:val="24"/>
              </w:rPr>
              <m:t>2</m:t>
            </m:r>
            <m:ctrlPr>
              <w:rPr>
                <w:rFonts w:ascii="Cambria Math" w:hAnsi="Cambria Math"/>
                <w:i/>
                <w:sz w:val="24"/>
              </w:rPr>
            </m:ctrlPr>
          </m:sup>
        </m:sSup>
      </m:oMath>
      <w:r w:rsidR="0005047A" w:rsidRPr="00767AC1">
        <w:rPr>
          <w:rFonts w:hint="eastAsia"/>
          <w:sz w:val="24"/>
        </w:rPr>
        <w:t>.</w:t>
      </w:r>
      <w:r w:rsidRPr="00767AC1">
        <w:rPr>
          <w:rFonts w:hint="eastAsia"/>
          <w:sz w:val="24"/>
        </w:rPr>
        <w:tab/>
      </w:r>
      <w:r w:rsidRPr="00767AC1">
        <w:rPr>
          <w:rFonts w:hint="eastAsia"/>
          <w:sz w:val="24"/>
        </w:rPr>
        <w:tab/>
      </w:r>
      <w:r w:rsidRPr="00767AC1">
        <w:rPr>
          <w:rFonts w:hint="eastAsia"/>
          <w:sz w:val="24"/>
        </w:rPr>
        <w:tab/>
        <w:t>(</w:t>
      </w:r>
      <w:r w:rsidR="00565BDA" w:rsidRPr="00767AC1">
        <w:rPr>
          <w:sz w:val="24"/>
        </w:rPr>
        <w:t>S</w:t>
      </w:r>
      <w:r w:rsidR="004C7BDA">
        <w:rPr>
          <w:sz w:val="24"/>
        </w:rPr>
        <w:t>2</w:t>
      </w:r>
      <w:r w:rsidR="00565BDA" w:rsidRPr="00767AC1">
        <w:rPr>
          <w:sz w:val="24"/>
        </w:rPr>
        <w:t>-</w:t>
      </w:r>
      <w:r w:rsidRPr="00767AC1">
        <w:rPr>
          <w:rFonts w:hint="eastAsia"/>
          <w:sz w:val="24"/>
        </w:rPr>
        <w:t>10)</w:t>
      </w:r>
    </w:p>
    <w:p w14:paraId="5877A7BD" w14:textId="77777777" w:rsidR="00762C5B" w:rsidRPr="00767AC1" w:rsidRDefault="00762C5B">
      <w:pPr>
        <w:widowControl/>
        <w:wordWrap/>
        <w:autoSpaceDE/>
        <w:autoSpaceDN/>
        <w:jc w:val="left"/>
        <w:rPr>
          <w:sz w:val="24"/>
        </w:rPr>
      </w:pPr>
      <w:r w:rsidRPr="00767AC1">
        <w:rPr>
          <w:sz w:val="24"/>
        </w:rPr>
        <w:br w:type="page"/>
      </w:r>
    </w:p>
    <w:p w14:paraId="016ADDB9" w14:textId="77777777" w:rsidR="00041ED1" w:rsidRPr="00767AC1" w:rsidRDefault="00A545CF" w:rsidP="00477F6E">
      <w:pPr>
        <w:wordWrap/>
        <w:adjustRightInd w:val="0"/>
        <w:snapToGrid w:val="0"/>
        <w:spacing w:line="480" w:lineRule="auto"/>
        <w:outlineLvl w:val="0"/>
        <w:rPr>
          <w:sz w:val="24"/>
        </w:rPr>
      </w:pPr>
      <w:r w:rsidRPr="00767AC1">
        <w:rPr>
          <w:b/>
          <w:sz w:val="24"/>
        </w:rPr>
        <w:lastRenderedPageBreak/>
        <w:t>Supplement</w:t>
      </w:r>
      <w:r w:rsidR="00477F6E" w:rsidRPr="00767AC1">
        <w:rPr>
          <w:b/>
          <w:sz w:val="24"/>
        </w:rPr>
        <w:t xml:space="preserve"> </w:t>
      </w:r>
      <w:r w:rsidR="00FC254D">
        <w:rPr>
          <w:b/>
          <w:sz w:val="24"/>
        </w:rPr>
        <w:t>3</w:t>
      </w:r>
      <w:r w:rsidR="00477F6E" w:rsidRPr="00767AC1">
        <w:rPr>
          <w:b/>
          <w:sz w:val="24"/>
        </w:rPr>
        <w:t>.</w:t>
      </w:r>
      <w:r w:rsidR="00477F6E" w:rsidRPr="00767AC1">
        <w:rPr>
          <w:sz w:val="24"/>
        </w:rPr>
        <w:t xml:space="preserve"> Equilibrium composition calculation </w:t>
      </w:r>
      <w:r w:rsidR="001C500D">
        <w:rPr>
          <w:sz w:val="24"/>
        </w:rPr>
        <w:t>[28,31]</w:t>
      </w:r>
    </w:p>
    <w:p w14:paraId="7BC8B06F" w14:textId="77777777" w:rsidR="00041ED1" w:rsidRPr="009D482B" w:rsidRDefault="00936E64" w:rsidP="00F64028">
      <w:pPr>
        <w:wordWrap/>
        <w:adjustRightInd w:val="0"/>
        <w:snapToGrid w:val="0"/>
        <w:spacing w:line="480" w:lineRule="auto"/>
        <w:ind w:firstLineChars="200" w:firstLine="480"/>
        <w:rPr>
          <w:sz w:val="24"/>
        </w:rPr>
      </w:pPr>
      <w:r w:rsidRPr="009D482B">
        <w:rPr>
          <w:rFonts w:hint="eastAsia"/>
          <w:sz w:val="24"/>
        </w:rPr>
        <w:t>T</w:t>
      </w:r>
      <w:r w:rsidRPr="009D482B">
        <w:rPr>
          <w:sz w:val="24"/>
        </w:rPr>
        <w:t xml:space="preserve">he equilibrium of the </w:t>
      </w:r>
      <w:r w:rsidRPr="009D482B">
        <w:rPr>
          <w:rFonts w:hint="eastAsia"/>
          <w:sz w:val="24"/>
        </w:rPr>
        <w:t xml:space="preserve">steam reforming (reaction I) </w:t>
      </w:r>
      <w:r w:rsidRPr="009D482B">
        <w:rPr>
          <w:sz w:val="24"/>
        </w:rPr>
        <w:t>and</w:t>
      </w:r>
      <w:r w:rsidRPr="009D482B">
        <w:rPr>
          <w:rFonts w:hint="eastAsia"/>
          <w:sz w:val="24"/>
        </w:rPr>
        <w:t xml:space="preserve"> water-gas shift</w:t>
      </w:r>
      <w:r w:rsidRPr="009D482B">
        <w:rPr>
          <w:sz w:val="24"/>
        </w:rPr>
        <w:t xml:space="preserve"> </w:t>
      </w:r>
      <w:r w:rsidRPr="009D482B">
        <w:rPr>
          <w:rFonts w:hint="eastAsia"/>
          <w:sz w:val="24"/>
        </w:rPr>
        <w:t>(</w:t>
      </w:r>
      <w:r w:rsidRPr="009D482B">
        <w:rPr>
          <w:sz w:val="24"/>
        </w:rPr>
        <w:t>reaction</w:t>
      </w:r>
      <w:r w:rsidRPr="009D482B">
        <w:rPr>
          <w:rFonts w:hint="eastAsia"/>
          <w:sz w:val="24"/>
        </w:rPr>
        <w:t xml:space="preserve"> II) should be </w:t>
      </w:r>
      <w:r w:rsidRPr="009D482B">
        <w:rPr>
          <w:sz w:val="24"/>
        </w:rPr>
        <w:t xml:space="preserve">considered to </w:t>
      </w:r>
      <w:r w:rsidR="00041ED1" w:rsidRPr="009D482B">
        <w:rPr>
          <w:rFonts w:hint="eastAsia"/>
          <w:sz w:val="24"/>
        </w:rPr>
        <w:t>determine t</w:t>
      </w:r>
      <w:r w:rsidR="00041ED1" w:rsidRPr="009D482B">
        <w:rPr>
          <w:sz w:val="24"/>
        </w:rPr>
        <w:t>h</w:t>
      </w:r>
      <w:r w:rsidR="00041ED1" w:rsidRPr="009D482B">
        <w:rPr>
          <w:rFonts w:hint="eastAsia"/>
          <w:sz w:val="24"/>
        </w:rPr>
        <w:t>e</w:t>
      </w:r>
      <w:r w:rsidR="00041ED1" w:rsidRPr="009D482B">
        <w:rPr>
          <w:sz w:val="24"/>
        </w:rPr>
        <w:t xml:space="preserve"> </w:t>
      </w:r>
      <w:r w:rsidR="00041ED1" w:rsidRPr="009D482B">
        <w:rPr>
          <w:rFonts w:hint="eastAsia"/>
          <w:sz w:val="24"/>
        </w:rPr>
        <w:t xml:space="preserve">equilibrium </w:t>
      </w:r>
      <w:r w:rsidR="00041ED1" w:rsidRPr="009D482B">
        <w:rPr>
          <w:sz w:val="24"/>
        </w:rPr>
        <w:t>methane conversion</w:t>
      </w:r>
      <w:r w:rsidR="005709D6" w:rsidRPr="009D482B">
        <w:rPr>
          <w:sz w:val="24"/>
        </w:rPr>
        <w:t xml:space="preserve"> ratio</w:t>
      </w:r>
      <w:r w:rsidR="00041ED1" w:rsidRPr="009D482B">
        <w:rPr>
          <w:sz w:val="24"/>
        </w:rPr>
        <w:t xml:space="preserve">, </w:t>
      </w:r>
      <m:oMath>
        <m:sSubSup>
          <m:sSubSupPr>
            <m:ctrlPr>
              <w:rPr>
                <w:rFonts w:ascii="Cambria Math" w:hAnsi="Cambria Math"/>
                <w:i/>
                <w:sz w:val="24"/>
              </w:rPr>
            </m:ctrlPr>
          </m:sSubSupPr>
          <m:e>
            <m:r>
              <w:rPr>
                <w:rFonts w:ascii="Cambria Math" w:hAnsi="Cambria Math"/>
                <w:sz w:val="24"/>
              </w:rPr>
              <m:t>β</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H</m:t>
                </m:r>
              </m:e>
              <m:sub>
                <m:r>
                  <w:rPr>
                    <w:rFonts w:ascii="Cambria Math" w:hAnsi="Cambria Math"/>
                    <w:sz w:val="24"/>
                  </w:rPr>
                  <m:t>4</m:t>
                </m:r>
                <m:ctrlPr>
                  <w:rPr>
                    <w:rFonts w:ascii="Cambria Math" w:hAnsi="Cambria Math"/>
                    <w:i/>
                    <w:sz w:val="24"/>
                  </w:rPr>
                </m:ctrlPr>
              </m:sub>
            </m:sSub>
            <m:ctrlPr>
              <w:rPr>
                <w:rFonts w:ascii="Cambria Math" w:hAnsi="Cambria Math"/>
                <w:sz w:val="24"/>
              </w:rPr>
            </m:ctrlPr>
          </m:sub>
          <m:sup>
            <m:r>
              <m:rPr>
                <m:nor/>
              </m:rPr>
              <w:rPr>
                <w:rFonts w:ascii="Cambria Math" w:hAnsi="Cambria Math"/>
                <w:sz w:val="24"/>
              </w:rPr>
              <m:t>eq</m:t>
            </m:r>
            <m:ctrlPr>
              <w:rPr>
                <w:rFonts w:ascii="Cambria Math" w:hAnsi="Cambria Math"/>
                <w:sz w:val="24"/>
              </w:rPr>
            </m:ctrlPr>
          </m:sup>
        </m:sSubSup>
      </m:oMath>
      <w:r w:rsidR="00041ED1" w:rsidRPr="009D482B">
        <w:rPr>
          <w:sz w:val="24"/>
        </w:rPr>
        <w:t>, and the equilibrium mole fraction</w:t>
      </w:r>
      <w:r w:rsidR="00041ED1" w:rsidRPr="009D482B">
        <w:rPr>
          <w:rFonts w:hint="eastAsia"/>
          <w:sz w:val="24"/>
        </w:rPr>
        <w:t xml:space="preserve"> of methane</w:t>
      </w:r>
      <w:r w:rsidR="00041ED1" w:rsidRPr="009D482B">
        <w:rPr>
          <w:sz w:val="24"/>
        </w:rPr>
        <w:t xml:space="preserve">, </w:t>
      </w:r>
      <m:oMath>
        <m:sSubSup>
          <m:sSubSupPr>
            <m:ctrlPr>
              <w:rPr>
                <w:rFonts w:ascii="Cambria Math" w:hAnsi="Cambria Math"/>
                <w:i/>
                <w:sz w:val="24"/>
              </w:rPr>
            </m:ctrlPr>
          </m:sSubSupPr>
          <m:e>
            <m:r>
              <w:rPr>
                <w:rFonts w:ascii="Cambria Math" w:hAnsi="Cambria Math"/>
                <w:sz w:val="24"/>
              </w:rPr>
              <m:t>x</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H</m:t>
                </m:r>
              </m:e>
              <m:sub>
                <m:r>
                  <w:rPr>
                    <w:rFonts w:ascii="Cambria Math" w:hAnsi="Cambria Math"/>
                    <w:sz w:val="24"/>
                  </w:rPr>
                  <m:t>4</m:t>
                </m:r>
                <m:ctrlPr>
                  <w:rPr>
                    <w:rFonts w:ascii="Cambria Math" w:hAnsi="Cambria Math"/>
                    <w:i/>
                    <w:sz w:val="24"/>
                  </w:rPr>
                </m:ctrlPr>
              </m:sub>
            </m:sSub>
            <m:ctrlPr>
              <w:rPr>
                <w:rFonts w:ascii="Cambria Math" w:hAnsi="Cambria Math"/>
                <w:sz w:val="24"/>
              </w:rPr>
            </m:ctrlPr>
          </m:sub>
          <m:sup>
            <m:r>
              <m:rPr>
                <m:nor/>
              </m:rPr>
              <w:rPr>
                <w:rFonts w:ascii="Cambria Math" w:hAnsi="Cambria Math"/>
                <w:sz w:val="24"/>
              </w:rPr>
              <m:t>eq</m:t>
            </m:r>
            <m:ctrlPr>
              <w:rPr>
                <w:rFonts w:ascii="Cambria Math" w:hAnsi="Cambria Math"/>
                <w:sz w:val="24"/>
              </w:rPr>
            </m:ctrlPr>
          </m:sup>
        </m:sSubSup>
      </m:oMath>
      <w:r w:rsidRPr="009D482B">
        <w:rPr>
          <w:rFonts w:hint="eastAsia"/>
          <w:sz w:val="24"/>
        </w:rPr>
        <w:t>.</w:t>
      </w:r>
      <w:r w:rsidRPr="009D482B">
        <w:rPr>
          <w:sz w:val="24"/>
        </w:rPr>
        <w:t xml:space="preserve"> Then</w:t>
      </w:r>
      <w:r w:rsidR="00041ED1" w:rsidRPr="009D482B">
        <w:rPr>
          <w:sz w:val="24"/>
        </w:rPr>
        <w:t xml:space="preserve">, </w:t>
      </w:r>
      <w:r w:rsidR="00041ED1" w:rsidRPr="009D482B">
        <w:rPr>
          <w:rFonts w:hint="eastAsia"/>
          <w:sz w:val="24"/>
        </w:rPr>
        <w:t xml:space="preserve">the </w:t>
      </w:r>
      <w:r w:rsidR="00041ED1" w:rsidRPr="009D482B">
        <w:rPr>
          <w:sz w:val="24"/>
        </w:rPr>
        <w:t>equilibrium constants are</w:t>
      </w:r>
      <w:r w:rsidR="00041ED1" w:rsidRPr="009D482B">
        <w:rPr>
          <w:rFonts w:hint="eastAsia"/>
          <w:sz w:val="24"/>
        </w:rPr>
        <w:t xml:space="preserve"> given as </w:t>
      </w:r>
      <w:r w:rsidR="001C500D" w:rsidRPr="009D482B">
        <w:rPr>
          <w:sz w:val="24"/>
        </w:rPr>
        <w:t xml:space="preserve">[26,27] </w:t>
      </w:r>
      <w:r w:rsidR="00041ED1" w:rsidRPr="009D482B">
        <w:rPr>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eq,I</m:t>
            </m:r>
            <m:ctrlPr>
              <w:rPr>
                <w:rFonts w:ascii="Cambria Math" w:hAnsi="Cambria Math"/>
                <w:sz w:val="24"/>
              </w:rPr>
            </m:ctrlPr>
          </m:sub>
        </m:sSub>
        <m:r>
          <w:rPr>
            <w:rFonts w:ascii="Cambria Math" w:hAnsi="Cambria Math"/>
            <w:sz w:val="24"/>
          </w:rPr>
          <m:t>=</m:t>
        </m:r>
        <m:f>
          <m:fPr>
            <m:ctrlPr>
              <w:rPr>
                <w:rFonts w:ascii="Cambria Math" w:hAnsi="Cambria Math"/>
                <w:i/>
                <w:sz w:val="24"/>
              </w:rPr>
            </m:ctrlPr>
          </m:fPr>
          <m:num>
            <m:sSubSup>
              <m:sSubSupPr>
                <m:ctrlPr>
                  <w:rPr>
                    <w:rFonts w:ascii="Cambria Math" w:hAnsi="Cambria Math"/>
                    <w:i/>
                    <w:sz w:val="24"/>
                  </w:rPr>
                </m:ctrlPr>
              </m:sSubSupPr>
              <m:e>
                <m:r>
                  <w:rPr>
                    <w:rFonts w:ascii="Cambria Math" w:hAnsi="Cambria Math"/>
                    <w:sz w:val="24"/>
                  </w:rPr>
                  <m:t>x</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sub>
              <m:sup>
                <m:r>
                  <w:rPr>
                    <w:rFonts w:ascii="Cambria Math" w:hAnsi="Cambria Math"/>
                    <w:sz w:val="24"/>
                  </w:rPr>
                  <m:t>3</m:t>
                </m:r>
              </m:sup>
            </m:sSubSup>
            <m:sSub>
              <m:sSubPr>
                <m:ctrlPr>
                  <w:rPr>
                    <w:rFonts w:ascii="Cambria Math" w:hAnsi="Cambria Math"/>
                    <w:i/>
                    <w:sz w:val="24"/>
                  </w:rPr>
                </m:ctrlPr>
              </m:sSubPr>
              <m:e>
                <m:r>
                  <w:rPr>
                    <w:rFonts w:ascii="Cambria Math" w:hAnsi="Cambria Math"/>
                    <w:sz w:val="24"/>
                  </w:rPr>
                  <m:t>x</m:t>
                </m:r>
              </m:e>
              <m:sub>
                <m:r>
                  <m:rPr>
                    <m:nor/>
                  </m:rPr>
                  <w:rPr>
                    <w:rFonts w:ascii="Cambria Math" w:hAnsi="Cambria Math"/>
                    <w:sz w:val="24"/>
                  </w:rPr>
                  <m:t>CO</m:t>
                </m:r>
                <m:ctrlPr>
                  <w:rPr>
                    <w:rFonts w:ascii="Cambria Math" w:hAnsi="Cambria Math"/>
                    <w:sz w:val="24"/>
                  </w:rPr>
                </m:ctrlPr>
              </m:sub>
            </m:sSub>
          </m:num>
          <m:den>
            <m:sSub>
              <m:sSubPr>
                <m:ctrlPr>
                  <w:rPr>
                    <w:rFonts w:ascii="Cambria Math" w:hAnsi="Cambria Math"/>
                    <w:i/>
                    <w:sz w:val="24"/>
                  </w:rPr>
                </m:ctrlPr>
              </m:sSubPr>
              <m:e>
                <m:r>
                  <w:rPr>
                    <w:rFonts w:ascii="Cambria Math" w:hAnsi="Cambria Math"/>
                    <w:sz w:val="24"/>
                  </w:rPr>
                  <m:t>x</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H</m:t>
                    </m:r>
                  </m:e>
                  <m:sub>
                    <m:r>
                      <w:rPr>
                        <w:rFonts w:ascii="Cambria Math" w:hAnsi="Cambria Math"/>
                        <w:sz w:val="24"/>
                      </w:rPr>
                      <m:t>4</m:t>
                    </m:r>
                    <m:ctrlPr>
                      <w:rPr>
                        <w:rFonts w:ascii="Cambria Math" w:hAnsi="Cambria Math"/>
                        <w:i/>
                        <w:sz w:val="24"/>
                      </w:rPr>
                    </m:ctrlPr>
                  </m:sub>
                </m:sSub>
              </m:sub>
            </m:sSub>
            <m:sSub>
              <m:sSubPr>
                <m:ctrlPr>
                  <w:rPr>
                    <w:rFonts w:ascii="Cambria Math" w:hAnsi="Cambria Math"/>
                    <w:i/>
                    <w:sz w:val="24"/>
                  </w:rPr>
                </m:ctrlPr>
              </m:sSubPr>
              <m:e>
                <m:r>
                  <w:rPr>
                    <w:rFonts w:ascii="Cambria Math" w:hAnsi="Cambria Math"/>
                    <w:sz w:val="24"/>
                  </w:rPr>
                  <m:t>x</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r>
                  <m:rPr>
                    <m:sty m:val="p"/>
                  </m:rPr>
                  <w:rPr>
                    <w:rFonts w:ascii="Cambria Math" w:hAnsi="Cambria Math"/>
                    <w:sz w:val="24"/>
                  </w:rPr>
                  <m:t>O</m:t>
                </m:r>
              </m:sub>
            </m:sSub>
          </m:den>
        </m:f>
        <m:sSubSup>
          <m:sSubSupPr>
            <m:ctrlPr>
              <w:rPr>
                <w:rFonts w:ascii="Cambria Math" w:hAnsi="Cambria Math"/>
                <w:i/>
                <w:sz w:val="24"/>
              </w:rPr>
            </m:ctrlPr>
          </m:sSubSupPr>
          <m:e>
            <m:r>
              <w:rPr>
                <w:rFonts w:ascii="Cambria Math" w:hAnsi="Cambria Math"/>
                <w:sz w:val="24"/>
              </w:rPr>
              <m:t>p</m:t>
            </m:r>
          </m:e>
          <m:sub>
            <m:r>
              <w:rPr>
                <w:rFonts w:ascii="Cambria Math" w:hAnsi="Cambria Math"/>
                <w:sz w:val="24"/>
              </w:rPr>
              <m:t>t</m:t>
            </m:r>
          </m:sub>
          <m:sup>
            <m:r>
              <w:rPr>
                <w:rFonts w:ascii="Cambria Math" w:hAnsi="Cambria Math"/>
                <w:sz w:val="24"/>
              </w:rPr>
              <m:t>2</m:t>
            </m:r>
          </m:sup>
        </m:sSubSup>
        <m:r>
          <w:rPr>
            <w:rFonts w:ascii="Cambria Math" w:hAnsi="Cambria Math"/>
            <w:sz w:val="24"/>
          </w:rPr>
          <m:t>=</m:t>
        </m:r>
        <m:f>
          <m:fPr>
            <m:ctrlPr>
              <w:rPr>
                <w:rFonts w:ascii="Cambria Math" w:hAnsi="Cambria Math"/>
                <w:i/>
                <w:sz w:val="24"/>
              </w:rPr>
            </m:ctrlPr>
          </m:fPr>
          <m:num>
            <m:sSubSup>
              <m:sSubSupPr>
                <m:ctrlPr>
                  <w:rPr>
                    <w:rFonts w:ascii="Cambria Math" w:hAnsi="Cambria Math"/>
                    <w:i/>
                    <w:sz w:val="24"/>
                  </w:rPr>
                </m:ctrlPr>
              </m:sSubSupPr>
              <m:e>
                <m:r>
                  <w:rPr>
                    <w:rFonts w:ascii="Cambria Math" w:hAnsi="Cambria Math"/>
                    <w:sz w:val="24"/>
                  </w:rPr>
                  <m:t>n</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sub>
              <m:sup>
                <m:r>
                  <w:rPr>
                    <w:rFonts w:ascii="Cambria Math" w:hAnsi="Cambria Math"/>
                    <w:sz w:val="24"/>
                  </w:rPr>
                  <m:t>3</m:t>
                </m:r>
              </m:sup>
            </m:sSubSup>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CO</m:t>
                </m:r>
                <m:ctrlPr>
                  <w:rPr>
                    <w:rFonts w:ascii="Cambria Math" w:hAnsi="Cambria Math"/>
                    <w:sz w:val="24"/>
                  </w:rPr>
                </m:ctrlPr>
              </m:sub>
            </m:sSub>
          </m:num>
          <m:den>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H</m:t>
                    </m:r>
                  </m:e>
                  <m:sub>
                    <m:r>
                      <w:rPr>
                        <w:rFonts w:ascii="Cambria Math" w:hAnsi="Cambria Math"/>
                        <w:sz w:val="24"/>
                      </w:rPr>
                      <m:t>4</m:t>
                    </m:r>
                    <m:ctrlPr>
                      <w:rPr>
                        <w:rFonts w:ascii="Cambria Math" w:hAnsi="Cambria Math"/>
                        <w:i/>
                        <w:sz w:val="24"/>
                      </w:rPr>
                    </m:ctrlPr>
                  </m:sub>
                </m:sSub>
              </m:sub>
            </m:sSub>
            <m:sSub>
              <m:sSubPr>
                <m:ctrlPr>
                  <w:rPr>
                    <w:rFonts w:ascii="Cambria Math" w:hAnsi="Cambria Math"/>
                    <w:i/>
                    <w:sz w:val="24"/>
                  </w:rPr>
                </m:ctrlPr>
              </m:sSubPr>
              <m:e>
                <m:r>
                  <w:rPr>
                    <w:rFonts w:ascii="Cambria Math" w:hAnsi="Cambria Math"/>
                    <w:sz w:val="24"/>
                  </w:rPr>
                  <m:t>n</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r>
                  <m:rPr>
                    <m:sty m:val="p"/>
                  </m:rPr>
                  <w:rPr>
                    <w:rFonts w:ascii="Cambria Math" w:hAnsi="Cambria Math"/>
                    <w:sz w:val="24"/>
                  </w:rPr>
                  <m:t>O</m:t>
                </m:r>
              </m:sub>
            </m:sSub>
            <m:sSubSup>
              <m:sSubSupPr>
                <m:ctrlPr>
                  <w:rPr>
                    <w:rFonts w:ascii="Cambria Math" w:hAnsi="Cambria Math"/>
                    <w:i/>
                    <w:sz w:val="24"/>
                  </w:rPr>
                </m:ctrlPr>
              </m:sSubSupPr>
              <m:e>
                <m:r>
                  <w:rPr>
                    <w:rFonts w:ascii="Cambria Math" w:hAnsi="Cambria Math"/>
                    <w:sz w:val="24"/>
                  </w:rPr>
                  <m:t>n</m:t>
                </m:r>
              </m:e>
              <m:sub>
                <m:r>
                  <m:rPr>
                    <m:sty m:val="p"/>
                  </m:rPr>
                  <w:rPr>
                    <w:rFonts w:ascii="Cambria Math" w:hAnsi="Cambria Math"/>
                    <w:sz w:val="24"/>
                  </w:rPr>
                  <m:t>t</m:t>
                </m:r>
              </m:sub>
              <m:sup>
                <m:r>
                  <w:rPr>
                    <w:rFonts w:ascii="Cambria Math" w:hAnsi="Cambria Math"/>
                    <w:sz w:val="24"/>
                  </w:rPr>
                  <m:t>2</m:t>
                </m:r>
              </m:sup>
            </m:sSubSup>
          </m:den>
        </m:f>
        <m:sSubSup>
          <m:sSubSupPr>
            <m:ctrlPr>
              <w:rPr>
                <w:rFonts w:ascii="Cambria Math" w:hAnsi="Cambria Math"/>
                <w:i/>
                <w:sz w:val="24"/>
              </w:rPr>
            </m:ctrlPr>
          </m:sSubSupPr>
          <m:e>
            <m:r>
              <w:rPr>
                <w:rFonts w:ascii="Cambria Math" w:hAnsi="Cambria Math"/>
                <w:sz w:val="24"/>
              </w:rPr>
              <m:t>p</m:t>
            </m:r>
          </m:e>
          <m:sub>
            <m:r>
              <m:rPr>
                <m:sty m:val="p"/>
              </m:rPr>
              <w:rPr>
                <w:rFonts w:ascii="Cambria Math" w:hAnsi="Cambria Math"/>
                <w:sz w:val="24"/>
              </w:rPr>
              <m:t>t</m:t>
            </m:r>
          </m:sub>
          <m:sup>
            <m:r>
              <w:rPr>
                <w:rFonts w:ascii="Cambria Math" w:hAnsi="Cambria Math"/>
                <w:sz w:val="24"/>
              </w:rPr>
              <m:t>2</m:t>
            </m:r>
          </m:sup>
        </m:sSub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30.114-</m:t>
                </m:r>
                <m:f>
                  <m:fPr>
                    <m:ctrlPr>
                      <w:rPr>
                        <w:rFonts w:ascii="Cambria Math" w:hAnsi="Cambria Math"/>
                        <w:i/>
                        <w:sz w:val="24"/>
                      </w:rPr>
                    </m:ctrlPr>
                  </m:fPr>
                  <m:num>
                    <m:r>
                      <w:rPr>
                        <w:rFonts w:ascii="Cambria Math" w:hAnsi="Cambria Math"/>
                        <w:sz w:val="24"/>
                      </w:rPr>
                      <m:t>26,830</m:t>
                    </m:r>
                  </m:num>
                  <m:den>
                    <m:r>
                      <w:rPr>
                        <w:rFonts w:ascii="Cambria Math" w:hAnsi="Cambria Math"/>
                        <w:sz w:val="24"/>
                      </w:rPr>
                      <m:t>T</m:t>
                    </m:r>
                  </m:den>
                </m:f>
              </m:e>
            </m:d>
          </m:e>
        </m:func>
        <m:r>
          <m:rPr>
            <m:nor/>
          </m:rPr>
          <w:rPr>
            <w:rFonts w:ascii="Cambria Math" w:hAnsi="Cambria Math"/>
            <w:sz w:val="24"/>
          </w:rPr>
          <m:t>ba</m:t>
        </m:r>
        <m:sSup>
          <m:sSupPr>
            <m:ctrlPr>
              <w:rPr>
                <w:rFonts w:ascii="Cambria Math" w:hAnsi="Cambria Math"/>
                <w:sz w:val="24"/>
              </w:rPr>
            </m:ctrlPr>
          </m:sSupPr>
          <m:e>
            <m:r>
              <m:rPr>
                <m:nor/>
              </m:rPr>
              <w:rPr>
                <w:rFonts w:ascii="Cambria Math" w:hAnsi="Cambria Math"/>
                <w:sz w:val="24"/>
              </w:rPr>
              <m:t>r</m:t>
            </m:r>
          </m:e>
          <m:sup>
            <m:r>
              <w:rPr>
                <w:rFonts w:ascii="Cambria Math" w:hAnsi="Cambria Math"/>
                <w:sz w:val="24"/>
              </w:rPr>
              <m:t>2</m:t>
            </m:r>
            <m:ctrlPr>
              <w:rPr>
                <w:rFonts w:ascii="Cambria Math" w:hAnsi="Cambria Math"/>
                <w:i/>
                <w:sz w:val="24"/>
              </w:rPr>
            </m:ctrlPr>
          </m:sup>
        </m:sSup>
      </m:oMath>
      <w:r w:rsidR="00041ED1" w:rsidRPr="009D482B">
        <w:rPr>
          <w:rFonts w:hint="eastAsia"/>
          <w:sz w:val="24"/>
        </w:rPr>
        <w:t>,</w:t>
      </w:r>
      <w:r w:rsidR="00041ED1" w:rsidRPr="009D482B">
        <w:rPr>
          <w:rFonts w:hint="eastAsia"/>
          <w:sz w:val="24"/>
        </w:rPr>
        <w:tab/>
        <w:t>(</w:t>
      </w:r>
      <w:r w:rsidR="00565BDA" w:rsidRPr="009D482B">
        <w:rPr>
          <w:sz w:val="24"/>
        </w:rPr>
        <w:t>S</w:t>
      </w:r>
      <w:r w:rsidR="004C7BDA" w:rsidRPr="009D482B">
        <w:rPr>
          <w:sz w:val="24"/>
        </w:rPr>
        <w:t>3</w:t>
      </w:r>
      <w:r w:rsidR="00565BDA" w:rsidRPr="009D482B">
        <w:rPr>
          <w:sz w:val="24"/>
        </w:rPr>
        <w:t>-</w:t>
      </w:r>
      <w:r w:rsidR="00041ED1" w:rsidRPr="009D482B">
        <w:rPr>
          <w:rFonts w:hint="eastAsia"/>
          <w:sz w:val="24"/>
        </w:rPr>
        <w:t>1)</w:t>
      </w:r>
      <w:r w:rsidR="00041ED1" w:rsidRPr="009D482B">
        <w:rPr>
          <w:sz w:val="24"/>
        </w:rPr>
        <w:br/>
      </w:r>
      <m:oMath>
        <m:sSub>
          <m:sSubPr>
            <m:ctrlPr>
              <w:rPr>
                <w:rFonts w:ascii="Cambria Math" w:hAnsi="Cambria Math"/>
                <w:i/>
                <w:sz w:val="24"/>
              </w:rPr>
            </m:ctrlPr>
          </m:sSubPr>
          <m:e>
            <m:r>
              <w:rPr>
                <w:rFonts w:ascii="Cambria Math" w:hAnsi="Cambria Math"/>
                <w:sz w:val="24"/>
              </w:rPr>
              <m:t>K</m:t>
            </m:r>
          </m:e>
          <m:sub>
            <m:r>
              <m:rPr>
                <m:nor/>
              </m:rPr>
              <w:rPr>
                <w:rFonts w:ascii="Cambria Math" w:hAnsi="Cambria Math"/>
                <w:sz w:val="24"/>
              </w:rPr>
              <m:t>eq,II</m:t>
            </m:r>
            <m:ctrlPr>
              <w:rPr>
                <w:rFonts w:ascii="Cambria Math" w:hAnsi="Cambria Math"/>
                <w:sz w:val="24"/>
              </w:rPr>
            </m:ctrlP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x</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sub>
            </m:sSub>
            <m:sSub>
              <m:sSubPr>
                <m:ctrlPr>
                  <w:rPr>
                    <w:rFonts w:ascii="Cambria Math" w:hAnsi="Cambria Math"/>
                    <w:i/>
                    <w:sz w:val="24"/>
                  </w:rPr>
                </m:ctrlPr>
              </m:sSubPr>
              <m:e>
                <m:r>
                  <w:rPr>
                    <w:rFonts w:ascii="Cambria Math" w:hAnsi="Cambria Math"/>
                    <w:sz w:val="24"/>
                  </w:rPr>
                  <m:t>x</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O</m:t>
                    </m:r>
                  </m:e>
                  <m:sub>
                    <m:r>
                      <w:rPr>
                        <w:rFonts w:ascii="Cambria Math" w:hAnsi="Cambria Math"/>
                        <w:sz w:val="24"/>
                      </w:rPr>
                      <m:t>2</m:t>
                    </m:r>
                    <m:ctrlPr>
                      <w:rPr>
                        <w:rFonts w:ascii="Cambria Math" w:hAnsi="Cambria Math"/>
                        <w:i/>
                        <w:sz w:val="24"/>
                      </w:rPr>
                    </m:ctrlPr>
                  </m:sub>
                </m:sSub>
              </m:sub>
            </m:sSub>
          </m:num>
          <m:den>
            <m:sSub>
              <m:sSubPr>
                <m:ctrlPr>
                  <w:rPr>
                    <w:rFonts w:ascii="Cambria Math" w:hAnsi="Cambria Math"/>
                    <w:i/>
                    <w:sz w:val="24"/>
                  </w:rPr>
                </m:ctrlPr>
              </m:sSubPr>
              <m:e>
                <m:r>
                  <w:rPr>
                    <w:rFonts w:ascii="Cambria Math" w:hAnsi="Cambria Math"/>
                    <w:sz w:val="24"/>
                  </w:rPr>
                  <m:t>x</m:t>
                </m:r>
              </m:e>
              <m:sub>
                <m:r>
                  <m:rPr>
                    <m:nor/>
                  </m:rPr>
                  <w:rPr>
                    <w:rFonts w:ascii="Cambria Math" w:hAnsi="Cambria Math"/>
                    <w:sz w:val="24"/>
                  </w:rPr>
                  <m:t>CO</m:t>
                </m:r>
                <m:ctrlPr>
                  <w:rPr>
                    <w:rFonts w:ascii="Cambria Math" w:hAnsi="Cambria Math"/>
                    <w:sz w:val="24"/>
                  </w:rPr>
                </m:ctrlPr>
              </m:sub>
            </m:sSub>
            <m:sSub>
              <m:sSubPr>
                <m:ctrlPr>
                  <w:rPr>
                    <w:rFonts w:ascii="Cambria Math" w:hAnsi="Cambria Math"/>
                    <w:i/>
                    <w:sz w:val="24"/>
                  </w:rPr>
                </m:ctrlPr>
              </m:sSubPr>
              <m:e>
                <m:r>
                  <w:rPr>
                    <w:rFonts w:ascii="Cambria Math" w:hAnsi="Cambria Math"/>
                    <w:sz w:val="24"/>
                  </w:rPr>
                  <m:t>x</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r>
                  <m:rPr>
                    <m:sty m:val="p"/>
                  </m:rPr>
                  <w:rPr>
                    <w:rFonts w:ascii="Cambria Math" w:hAnsi="Cambria Math"/>
                    <w:sz w:val="24"/>
                  </w:rPr>
                  <m:t>O</m:t>
                </m:r>
              </m:sub>
            </m:sSub>
          </m:den>
        </m:f>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n</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sub>
            </m:sSub>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C</m:t>
                </m:r>
                <m:sSub>
                  <m:sSubPr>
                    <m:ctrlPr>
                      <w:rPr>
                        <w:rFonts w:ascii="Cambria Math" w:hAnsi="Cambria Math"/>
                        <w:sz w:val="24"/>
                      </w:rPr>
                    </m:ctrlPr>
                  </m:sSubPr>
                  <m:e>
                    <m:r>
                      <m:rPr>
                        <m:nor/>
                      </m:rPr>
                      <w:rPr>
                        <w:rFonts w:ascii="Cambria Math" w:hAnsi="Cambria Math"/>
                        <w:sz w:val="24"/>
                      </w:rPr>
                      <m:t>O</m:t>
                    </m:r>
                  </m:e>
                  <m:sub>
                    <m:r>
                      <w:rPr>
                        <w:rFonts w:ascii="Cambria Math" w:hAnsi="Cambria Math"/>
                        <w:sz w:val="24"/>
                      </w:rPr>
                      <m:t>2</m:t>
                    </m:r>
                    <m:ctrlPr>
                      <w:rPr>
                        <w:rFonts w:ascii="Cambria Math" w:hAnsi="Cambria Math"/>
                        <w:i/>
                        <w:sz w:val="24"/>
                      </w:rPr>
                    </m:ctrlPr>
                  </m:sub>
                </m:sSub>
              </m:sub>
            </m:sSub>
          </m:num>
          <m:den>
            <m:sSub>
              <m:sSubPr>
                <m:ctrlPr>
                  <w:rPr>
                    <w:rFonts w:ascii="Cambria Math" w:hAnsi="Cambria Math"/>
                    <w:i/>
                    <w:sz w:val="24"/>
                  </w:rPr>
                </m:ctrlPr>
              </m:sSubPr>
              <m:e>
                <m:r>
                  <w:rPr>
                    <w:rFonts w:ascii="Cambria Math" w:hAnsi="Cambria Math"/>
                    <w:sz w:val="24"/>
                  </w:rPr>
                  <m:t>n</m:t>
                </m:r>
              </m:e>
              <m:sub>
                <m:r>
                  <m:rPr>
                    <m:nor/>
                  </m:rPr>
                  <w:rPr>
                    <w:rFonts w:ascii="Cambria Math" w:hAnsi="Cambria Math"/>
                    <w:sz w:val="24"/>
                  </w:rPr>
                  <m:t>CO</m:t>
                </m:r>
                <m:ctrlPr>
                  <w:rPr>
                    <w:rFonts w:ascii="Cambria Math" w:hAnsi="Cambria Math"/>
                    <w:sz w:val="24"/>
                  </w:rPr>
                </m:ctrlPr>
              </m:sub>
            </m:sSub>
            <m:sSub>
              <m:sSubPr>
                <m:ctrlPr>
                  <w:rPr>
                    <w:rFonts w:ascii="Cambria Math" w:hAnsi="Cambria Math"/>
                    <w:i/>
                    <w:sz w:val="24"/>
                  </w:rPr>
                </m:ctrlPr>
              </m:sSubPr>
              <m:e>
                <m:r>
                  <w:rPr>
                    <w:rFonts w:ascii="Cambria Math" w:hAnsi="Cambria Math"/>
                    <w:sz w:val="24"/>
                  </w:rPr>
                  <m:t>n</m:t>
                </m:r>
              </m:e>
              <m:sub>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2</m:t>
                    </m:r>
                  </m:sub>
                </m:sSub>
                <m:r>
                  <m:rPr>
                    <m:sty m:val="p"/>
                  </m:rPr>
                  <w:rPr>
                    <w:rFonts w:ascii="Cambria Math" w:hAnsi="Cambria Math"/>
                    <w:sz w:val="24"/>
                  </w:rPr>
                  <m:t>O</m:t>
                </m:r>
              </m:sub>
            </m:sSub>
          </m:den>
        </m:f>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exp</m:t>
            </m:r>
          </m:fName>
          <m:e>
            <m:d>
              <m:dPr>
                <m:begChr m:val="["/>
                <m:endChr m:val="]"/>
                <m:ctrlPr>
                  <w:rPr>
                    <w:rFonts w:ascii="Cambria Math" w:hAnsi="Cambria Math"/>
                    <w:i/>
                    <w:sz w:val="24"/>
                  </w:rPr>
                </m:ctrlPr>
              </m:dPr>
              <m:e>
                <m:r>
                  <w:rPr>
                    <w:rFonts w:ascii="Cambria Math" w:hAnsi="Cambria Math"/>
                    <w:sz w:val="24"/>
                  </w:rPr>
                  <m:t>-4.036+</m:t>
                </m:r>
                <m:f>
                  <m:fPr>
                    <m:ctrlPr>
                      <w:rPr>
                        <w:rFonts w:ascii="Cambria Math" w:hAnsi="Cambria Math"/>
                        <w:i/>
                        <w:sz w:val="24"/>
                      </w:rPr>
                    </m:ctrlPr>
                  </m:fPr>
                  <m:num>
                    <m:r>
                      <w:rPr>
                        <w:rFonts w:ascii="Cambria Math" w:hAnsi="Cambria Math"/>
                        <w:sz w:val="24"/>
                      </w:rPr>
                      <m:t>4,400</m:t>
                    </m:r>
                  </m:num>
                  <m:den>
                    <m:r>
                      <w:rPr>
                        <w:rFonts w:ascii="Cambria Math" w:hAnsi="Cambria Math"/>
                        <w:sz w:val="24"/>
                      </w:rPr>
                      <m:t>T</m:t>
                    </m:r>
                  </m:den>
                </m:f>
              </m:e>
            </m:d>
          </m:e>
        </m:func>
      </m:oMath>
      <w:r w:rsidR="00041ED1" w:rsidRPr="009D482B">
        <w:rPr>
          <w:rFonts w:hint="eastAsia"/>
          <w:sz w:val="24"/>
        </w:rPr>
        <w:t>,</w:t>
      </w:r>
      <w:r w:rsidR="00041ED1" w:rsidRPr="009D482B">
        <w:rPr>
          <w:rFonts w:hint="eastAsia"/>
          <w:sz w:val="24"/>
        </w:rPr>
        <w:tab/>
      </w:r>
      <w:r w:rsidR="00041ED1" w:rsidRPr="009D482B">
        <w:rPr>
          <w:rFonts w:hint="eastAsia"/>
          <w:sz w:val="24"/>
        </w:rPr>
        <w:tab/>
      </w:r>
      <w:r w:rsidR="00041ED1" w:rsidRPr="009D482B">
        <w:rPr>
          <w:rFonts w:hint="eastAsia"/>
          <w:sz w:val="24"/>
        </w:rPr>
        <w:tab/>
        <w:t>(</w:t>
      </w:r>
      <w:r w:rsidR="00565BDA" w:rsidRPr="009D482B">
        <w:rPr>
          <w:sz w:val="24"/>
        </w:rPr>
        <w:t>S</w:t>
      </w:r>
      <w:r w:rsidR="004C7BDA" w:rsidRPr="009D482B">
        <w:rPr>
          <w:sz w:val="24"/>
        </w:rPr>
        <w:t>3</w:t>
      </w:r>
      <w:r w:rsidR="00565BDA" w:rsidRPr="009D482B">
        <w:rPr>
          <w:sz w:val="24"/>
        </w:rPr>
        <w:t>-</w:t>
      </w:r>
      <w:r w:rsidR="00041ED1" w:rsidRPr="009D482B">
        <w:rPr>
          <w:rFonts w:hint="eastAsia"/>
          <w:sz w:val="24"/>
        </w:rPr>
        <w:t>2)</w:t>
      </w:r>
      <w:r w:rsidR="00041ED1" w:rsidRPr="009D482B">
        <w:rPr>
          <w:sz w:val="24"/>
        </w:rPr>
        <w:br/>
      </w:r>
      <w:r w:rsidR="00041ED1" w:rsidRPr="009D482B">
        <w:rPr>
          <w:rFonts w:hint="eastAsia"/>
          <w:sz w:val="24"/>
        </w:rPr>
        <w:t xml:space="preserve">where </w:t>
      </w:r>
      <m:oMath>
        <m:sSub>
          <m:sSubPr>
            <m:ctrlPr>
              <w:rPr>
                <w:rFonts w:ascii="Cambria Math" w:hAnsi="Cambria Math"/>
                <w:i/>
                <w:sz w:val="24"/>
              </w:rPr>
            </m:ctrlPr>
          </m:sSubPr>
          <m:e>
            <m:r>
              <w:rPr>
                <w:rFonts w:ascii="Cambria Math" w:hAnsi="Cambria Math"/>
                <w:sz w:val="24"/>
              </w:rPr>
              <m:t>p</m:t>
            </m:r>
          </m:e>
          <m:sub>
            <m:r>
              <m:rPr>
                <m:sty m:val="p"/>
              </m:rPr>
              <w:rPr>
                <w:rFonts w:ascii="Cambria Math" w:hAnsi="Cambria Math"/>
                <w:sz w:val="24"/>
              </w:rPr>
              <m:t>t</m:t>
            </m:r>
          </m:sub>
        </m:sSub>
      </m:oMath>
      <w:r w:rsidR="00041ED1" w:rsidRPr="009D482B">
        <w:rPr>
          <w:rFonts w:hint="eastAsia"/>
          <w:sz w:val="24"/>
        </w:rPr>
        <w:t xml:space="preserve"> is </w:t>
      </w:r>
      <w:r w:rsidR="00183568" w:rsidRPr="009D482B">
        <w:rPr>
          <w:rFonts w:hint="eastAsia"/>
          <w:sz w:val="24"/>
        </w:rPr>
        <w:t xml:space="preserve">the </w:t>
      </w:r>
      <w:r w:rsidR="00041ED1" w:rsidRPr="009D482B">
        <w:rPr>
          <w:rFonts w:hint="eastAsia"/>
          <w:sz w:val="24"/>
        </w:rPr>
        <w:t xml:space="preserve">total pressure (bar), </w:t>
      </w:r>
      <m:oMath>
        <m:r>
          <w:rPr>
            <w:rFonts w:ascii="Cambria Math" w:hAnsi="Cambria Math"/>
            <w:sz w:val="24"/>
          </w:rPr>
          <m:t>T</m:t>
        </m:r>
      </m:oMath>
      <w:r w:rsidR="00041ED1" w:rsidRPr="009D482B">
        <w:rPr>
          <w:rFonts w:hint="eastAsia"/>
          <w:sz w:val="24"/>
        </w:rPr>
        <w:t xml:space="preserve"> is </w:t>
      </w:r>
      <w:r w:rsidR="00183568" w:rsidRPr="009D482B">
        <w:rPr>
          <w:rFonts w:hint="eastAsia"/>
          <w:sz w:val="24"/>
        </w:rPr>
        <w:t xml:space="preserve">the </w:t>
      </w:r>
      <w:r w:rsidR="00041ED1" w:rsidRPr="009D482B">
        <w:rPr>
          <w:sz w:val="24"/>
        </w:rPr>
        <w:t>temperature</w:t>
      </w:r>
      <w:r w:rsidRPr="009D482B">
        <w:rPr>
          <w:sz w:val="24"/>
        </w:rPr>
        <w:t xml:space="preserve"> (K)</w:t>
      </w:r>
      <w:r w:rsidR="00041ED1" w:rsidRPr="009D482B">
        <w:rPr>
          <w:rFonts w:hint="eastAsia"/>
          <w:sz w:val="24"/>
        </w:rPr>
        <w:t xml:space="preserve">, and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oMath>
      <w:r w:rsidR="00041ED1" w:rsidRPr="009D482B">
        <w:rPr>
          <w:rFonts w:hint="eastAsia"/>
          <w:sz w:val="24"/>
        </w:rPr>
        <w:t xml:space="preserve"> and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i</m:t>
            </m:r>
          </m:sub>
        </m:sSub>
      </m:oMath>
      <w:r w:rsidR="00041ED1" w:rsidRPr="009D482B">
        <w:rPr>
          <w:rFonts w:hint="eastAsia"/>
          <w:sz w:val="24"/>
        </w:rPr>
        <w:t xml:space="preserve"> </w:t>
      </w:r>
      <w:r w:rsidR="00B31CBD" w:rsidRPr="009D482B">
        <w:rPr>
          <w:rFonts w:hint="eastAsia"/>
          <w:sz w:val="24"/>
        </w:rPr>
        <w:t>are</w:t>
      </w:r>
      <w:r w:rsidR="00041ED1" w:rsidRPr="009D482B">
        <w:rPr>
          <w:rFonts w:hint="eastAsia"/>
          <w:sz w:val="24"/>
        </w:rPr>
        <w:t xml:space="preserve"> the mole fraction and mole number of gas species</w:t>
      </w:r>
      <w:r w:rsidR="00F966FA" w:rsidRPr="009D482B">
        <w:rPr>
          <w:rFonts w:hint="eastAsia"/>
          <w:sz w:val="24"/>
        </w:rPr>
        <w:t xml:space="preserve"> </w:t>
      </w:r>
      <m:oMath>
        <m:r>
          <w:rPr>
            <w:rFonts w:ascii="Cambria Math"/>
            <w:sz w:val="24"/>
          </w:rPr>
          <m:t>i</m:t>
        </m:r>
      </m:oMath>
      <w:r w:rsidR="00041ED1" w:rsidRPr="009D482B">
        <w:rPr>
          <w:rFonts w:hint="eastAsia"/>
          <w:sz w:val="24"/>
        </w:rPr>
        <w:t>, respectively.</w:t>
      </w:r>
    </w:p>
    <w:p w14:paraId="5D25954C" w14:textId="77777777" w:rsidR="00041ED1" w:rsidRPr="00DD2C80" w:rsidRDefault="009C23D7" w:rsidP="00F64028">
      <w:pPr>
        <w:wordWrap/>
        <w:adjustRightInd w:val="0"/>
        <w:snapToGrid w:val="0"/>
        <w:spacing w:line="480" w:lineRule="auto"/>
        <w:ind w:firstLineChars="200" w:firstLine="480"/>
        <w:rPr>
          <w:sz w:val="24"/>
        </w:rPr>
      </w:pPr>
      <w:r w:rsidRPr="009D482B">
        <w:rPr>
          <w:rFonts w:hint="eastAsia"/>
          <w:sz w:val="24"/>
        </w:rPr>
        <w:t xml:space="preserve">Consider </w:t>
      </w:r>
      <w:r w:rsidR="00041ED1" w:rsidRPr="009D482B">
        <w:rPr>
          <w:rFonts w:hint="eastAsia"/>
          <w:sz w:val="24"/>
        </w:rPr>
        <w:t>a</w:t>
      </w:r>
      <w:r w:rsidRPr="009D482B">
        <w:rPr>
          <w:rFonts w:hint="eastAsia"/>
          <w:sz w:val="24"/>
        </w:rPr>
        <w:t xml:space="preserve"> </w:t>
      </w:r>
      <w:r w:rsidR="00041ED1" w:rsidRPr="009D482B">
        <w:rPr>
          <w:rFonts w:hint="eastAsia"/>
          <w:sz w:val="24"/>
        </w:rPr>
        <w:t>reformer</w:t>
      </w:r>
      <w:r w:rsidRPr="009D482B">
        <w:rPr>
          <w:rFonts w:hint="eastAsia"/>
          <w:sz w:val="24"/>
        </w:rPr>
        <w:t xml:space="preserve"> </w:t>
      </w:r>
      <w:r w:rsidR="00041ED1" w:rsidRPr="009D482B">
        <w:rPr>
          <w:rFonts w:hint="eastAsia"/>
          <w:sz w:val="24"/>
        </w:rPr>
        <w:t>operat</w:t>
      </w:r>
      <w:r w:rsidR="00B31CBD" w:rsidRPr="009D482B">
        <w:rPr>
          <w:rFonts w:hint="eastAsia"/>
          <w:sz w:val="24"/>
        </w:rPr>
        <w:t>ing</w:t>
      </w:r>
      <w:r w:rsidR="00041ED1" w:rsidRPr="009D482B">
        <w:rPr>
          <w:rFonts w:hint="eastAsia"/>
          <w:sz w:val="24"/>
        </w:rPr>
        <w:t xml:space="preserve"> </w:t>
      </w:r>
      <w:r w:rsidR="00B31CBD" w:rsidRPr="009D482B">
        <w:rPr>
          <w:rFonts w:hint="eastAsia"/>
          <w:sz w:val="24"/>
        </w:rPr>
        <w:t>with</w:t>
      </w:r>
      <w:r w:rsidR="00AF3149" w:rsidRPr="009D482B">
        <w:rPr>
          <w:rFonts w:hint="eastAsia"/>
          <w:sz w:val="24"/>
        </w:rPr>
        <w:t xml:space="preserve"> 1 mol of methane and </w:t>
      </w:r>
      <m:oMath>
        <m:r>
          <w:rPr>
            <w:rFonts w:ascii="Cambria Math" w:hAnsi="Cambria Math"/>
            <w:sz w:val="24"/>
          </w:rPr>
          <m:t>SC</m:t>
        </m:r>
      </m:oMath>
      <w:r w:rsidR="00AF3149" w:rsidRPr="009D482B">
        <w:rPr>
          <w:rFonts w:hint="eastAsia"/>
          <w:sz w:val="24"/>
        </w:rPr>
        <w:t xml:space="preserve"> mol of water vapor</w:t>
      </w:r>
      <w:r w:rsidR="00936E64" w:rsidRPr="009D482B">
        <w:rPr>
          <w:sz w:val="24"/>
        </w:rPr>
        <w:t xml:space="preserve"> </w:t>
      </w:r>
      <w:r w:rsidR="00936E64" w:rsidRPr="009D482B">
        <w:rPr>
          <w:rFonts w:hint="eastAsia"/>
          <w:sz w:val="24"/>
        </w:rPr>
        <w:t>at a fixed total pressure</w:t>
      </w:r>
      <w:r w:rsidR="00AF3149" w:rsidRPr="009D482B">
        <w:rPr>
          <w:rFonts w:hint="eastAsia"/>
          <w:sz w:val="24"/>
        </w:rPr>
        <w:t>.</w:t>
      </w:r>
      <w:r w:rsidR="00936E64" w:rsidRPr="009D482B">
        <w:rPr>
          <w:sz w:val="24"/>
        </w:rPr>
        <w:t xml:space="preserve"> </w:t>
      </w:r>
      <w:r w:rsidR="00AF3149" w:rsidRPr="009D482B">
        <w:rPr>
          <w:rFonts w:hint="eastAsia"/>
          <w:sz w:val="24"/>
        </w:rPr>
        <w:t xml:space="preserve">If </w:t>
      </w:r>
      <w:r w:rsidR="00183568" w:rsidRPr="009D482B">
        <w:rPr>
          <w:rFonts w:hint="eastAsia"/>
          <w:sz w:val="24"/>
        </w:rPr>
        <w:t xml:space="preserve">the </w:t>
      </w:r>
      <w:r w:rsidR="00AF3149" w:rsidRPr="009D482B">
        <w:rPr>
          <w:rFonts w:hint="eastAsia"/>
          <w:sz w:val="24"/>
        </w:rPr>
        <w:t xml:space="preserve">steam reforming and waster-gas shift reactions occur in the reformer by </w:t>
      </w:r>
      <m:oMath>
        <m:sSub>
          <m:sSubPr>
            <m:ctrlPr>
              <w:rPr>
                <w:rFonts w:ascii="Cambria Math" w:hAnsi="Cambria Math"/>
                <w:i/>
                <w:sz w:val="24"/>
              </w:rPr>
            </m:ctrlPr>
          </m:sSubPr>
          <m:e>
            <m:r>
              <w:rPr>
                <w:rFonts w:ascii="Cambria Math" w:hAnsi="Cambria Math"/>
                <w:sz w:val="24"/>
              </w:rPr>
              <m:t>r</m:t>
            </m:r>
          </m:e>
          <m:sub>
            <m:r>
              <w:rPr>
                <w:rFonts w:ascii="Cambria Math" w:hAnsi="Cambria Math"/>
                <w:sz w:val="24"/>
              </w:rPr>
              <m:t>1</m:t>
            </m:r>
          </m:sub>
        </m:sSub>
      </m:oMath>
      <w:r w:rsidR="00AF3149" w:rsidRPr="009D482B">
        <w:rPr>
          <w:rFonts w:hint="eastAsia"/>
          <w:sz w:val="24"/>
        </w:rPr>
        <w:t xml:space="preserve"> and </w:t>
      </w:r>
      <m:oMath>
        <m:sSub>
          <m:sSubPr>
            <m:ctrlPr>
              <w:rPr>
                <w:rFonts w:ascii="Cambria Math" w:hAnsi="Cambria Math"/>
                <w:i/>
                <w:sz w:val="24"/>
              </w:rPr>
            </m:ctrlPr>
          </m:sSubPr>
          <m:e>
            <m:r>
              <w:rPr>
                <w:rFonts w:ascii="Cambria Math"/>
                <w:sz w:val="24"/>
              </w:rPr>
              <m:t>r</m:t>
            </m:r>
          </m:e>
          <m:sub>
            <m:r>
              <w:rPr>
                <w:rFonts w:ascii="Cambria Math"/>
                <w:sz w:val="24"/>
              </w:rPr>
              <m:t>2</m:t>
            </m:r>
          </m:sub>
        </m:sSub>
      </m:oMath>
      <w:r w:rsidR="00AF3149" w:rsidRPr="009D482B">
        <w:rPr>
          <w:rFonts w:hint="eastAsia"/>
          <w:sz w:val="24"/>
        </w:rPr>
        <w:t xml:space="preserve"> mol, </w:t>
      </w:r>
      <w:r w:rsidR="00AF3149" w:rsidRPr="00DD2C80">
        <w:rPr>
          <w:rFonts w:hint="eastAsia"/>
          <w:sz w:val="24"/>
        </w:rPr>
        <w:t xml:space="preserve">respectively, then </w:t>
      </w:r>
      <w:r w:rsidR="00183568" w:rsidRPr="00DD2C80">
        <w:rPr>
          <w:rFonts w:hint="eastAsia"/>
          <w:sz w:val="24"/>
        </w:rPr>
        <w:t xml:space="preserve">the </w:t>
      </w:r>
      <w:r w:rsidR="00AF3149" w:rsidRPr="00DD2C80">
        <w:rPr>
          <w:sz w:val="24"/>
        </w:rPr>
        <w:t>initial</w:t>
      </w:r>
      <w:r w:rsidR="00AF3149" w:rsidRPr="00DD2C80">
        <w:rPr>
          <w:rFonts w:hint="eastAsia"/>
          <w:sz w:val="24"/>
        </w:rPr>
        <w:t>, change</w:t>
      </w:r>
      <w:r w:rsidR="00183568" w:rsidRPr="00DD2C80">
        <w:rPr>
          <w:rFonts w:hint="eastAsia"/>
          <w:sz w:val="24"/>
        </w:rPr>
        <w:t>,</w:t>
      </w:r>
      <w:r w:rsidR="00AF3149" w:rsidRPr="00DD2C80">
        <w:rPr>
          <w:rFonts w:hint="eastAsia"/>
          <w:sz w:val="24"/>
        </w:rPr>
        <w:t xml:space="preserve"> and final mole number of gas species </w:t>
      </w:r>
      <w:r w:rsidR="00B31CBD" w:rsidRPr="00DD2C80">
        <w:rPr>
          <w:rFonts w:hint="eastAsia"/>
          <w:sz w:val="24"/>
        </w:rPr>
        <w:t>become</w:t>
      </w:r>
      <w:r w:rsidR="00AF3149" w:rsidRPr="00DD2C80">
        <w:rPr>
          <w:rFonts w:hint="eastAsia"/>
          <w:sz w:val="24"/>
        </w:rPr>
        <w:t xml:space="preserve"> as follows</w:t>
      </w:r>
      <w:r w:rsidR="00FC5DF9" w:rsidRPr="00DD2C80">
        <w:rPr>
          <w:sz w:val="24"/>
        </w:rPr>
        <w:t xml:space="preserve"> </w:t>
      </w:r>
      <w:r w:rsidR="001C500D" w:rsidRPr="00DD2C80">
        <w:rPr>
          <w:sz w:val="24"/>
        </w:rPr>
        <w:t>[2]</w:t>
      </w:r>
      <w:r w:rsidR="00AF3149" w:rsidRPr="00DD2C80">
        <w:rPr>
          <w:rFonts w:hint="eastAsia"/>
          <w:sz w:val="24"/>
        </w:rPr>
        <w:t>.</w:t>
      </w:r>
    </w:p>
    <w:tbl>
      <w:tblPr>
        <w:tblW w:w="0" w:type="auto"/>
        <w:tblBorders>
          <w:top w:val="single" w:sz="4" w:space="0" w:color="auto"/>
          <w:bottom w:val="single" w:sz="4" w:space="0" w:color="auto"/>
        </w:tblBorders>
        <w:tblLook w:val="01E0" w:firstRow="1" w:lastRow="1" w:firstColumn="1" w:lastColumn="1" w:noHBand="0" w:noVBand="0"/>
      </w:tblPr>
      <w:tblGrid>
        <w:gridCol w:w="2130"/>
        <w:gridCol w:w="2123"/>
        <w:gridCol w:w="2129"/>
        <w:gridCol w:w="2122"/>
      </w:tblGrid>
      <w:tr w:rsidR="00A83C9A" w:rsidRPr="00DD2C80" w14:paraId="030AFA81" w14:textId="77777777" w:rsidTr="0006037E">
        <w:trPr>
          <w:trHeight w:val="328"/>
        </w:trPr>
        <w:tc>
          <w:tcPr>
            <w:tcW w:w="2180" w:type="dxa"/>
            <w:tcBorders>
              <w:bottom w:val="single" w:sz="4" w:space="0" w:color="auto"/>
            </w:tcBorders>
            <w:vAlign w:val="center"/>
          </w:tcPr>
          <w:p w14:paraId="05DD7D79" w14:textId="77777777" w:rsidR="00041ED1" w:rsidRPr="00DD2C80" w:rsidRDefault="00041ED1" w:rsidP="0006037E">
            <w:pPr>
              <w:pStyle w:val="ab"/>
              <w:adjustRightInd w:val="0"/>
              <w:snapToGrid w:val="0"/>
              <w:rPr>
                <w:rFonts w:eastAsiaTheme="minorEastAsia"/>
                <w:b w:val="0"/>
                <w:bCs w:val="0"/>
                <w:lang w:eastAsia="ko-KR"/>
              </w:rPr>
            </w:pPr>
            <w:r w:rsidRPr="00DD2C80">
              <w:rPr>
                <w:rFonts w:eastAsiaTheme="minorEastAsia" w:hint="eastAsia"/>
                <w:b w:val="0"/>
                <w:bCs w:val="0"/>
                <w:lang w:eastAsia="ko-KR"/>
              </w:rPr>
              <w:t>Gas Species</w:t>
            </w:r>
          </w:p>
        </w:tc>
        <w:tc>
          <w:tcPr>
            <w:tcW w:w="2180" w:type="dxa"/>
            <w:tcBorders>
              <w:bottom w:val="single" w:sz="4" w:space="0" w:color="auto"/>
            </w:tcBorders>
            <w:vAlign w:val="center"/>
          </w:tcPr>
          <w:p w14:paraId="1D233DE9" w14:textId="31CF490B" w:rsidR="00041ED1" w:rsidRPr="00DD2C80" w:rsidRDefault="00041ED1" w:rsidP="0006037E">
            <w:pPr>
              <w:pStyle w:val="ab"/>
              <w:adjustRightInd w:val="0"/>
              <w:snapToGrid w:val="0"/>
              <w:rPr>
                <w:b w:val="0"/>
                <w:bCs w:val="0"/>
              </w:rPr>
            </w:pPr>
            <w:r w:rsidRPr="00DD2C80">
              <w:rPr>
                <w:b w:val="0"/>
                <w:bCs w:val="0"/>
              </w:rPr>
              <w:t>Initial</w:t>
            </w:r>
            <w:r w:rsidR="00D62D60" w:rsidRPr="00DD2C80">
              <w:rPr>
                <w:b w:val="0"/>
                <w:bCs w:val="0"/>
              </w:rPr>
              <w:t xml:space="preserve"> </w:t>
            </w:r>
            <m:oMath>
              <m:sSub>
                <m:sSubPr>
                  <m:ctrlPr>
                    <w:rPr>
                      <w:rFonts w:ascii="Cambria Math" w:hAnsi="Cambria Math"/>
                      <w:b w:val="0"/>
                      <w:bCs w:val="0"/>
                      <w:i/>
                    </w:rPr>
                  </m:ctrlPr>
                </m:sSubPr>
                <m:e>
                  <m:r>
                    <w:rPr>
                      <w:rFonts w:ascii="Cambria Math" w:hAnsi="Cambria Math"/>
                    </w:rPr>
                    <m:t>n</m:t>
                  </m:r>
                </m:e>
                <m:sub>
                  <m:r>
                    <w:rPr>
                      <w:rFonts w:ascii="Cambria Math" w:hAnsi="Cambria Math"/>
                    </w:rPr>
                    <m:t>i</m:t>
                  </m:r>
                </m:sub>
              </m:sSub>
            </m:oMath>
          </w:p>
        </w:tc>
        <w:tc>
          <w:tcPr>
            <w:tcW w:w="2180" w:type="dxa"/>
            <w:tcBorders>
              <w:bottom w:val="single" w:sz="4" w:space="0" w:color="auto"/>
            </w:tcBorders>
            <w:vAlign w:val="center"/>
          </w:tcPr>
          <w:p w14:paraId="6C0ADAE6" w14:textId="77777777" w:rsidR="00041ED1" w:rsidRPr="00DD2C80" w:rsidRDefault="00041ED1" w:rsidP="00183568">
            <w:pPr>
              <w:pStyle w:val="ab"/>
              <w:adjustRightInd w:val="0"/>
              <w:snapToGrid w:val="0"/>
              <w:rPr>
                <w:b w:val="0"/>
                <w:bCs w:val="0"/>
              </w:rPr>
            </w:pPr>
            <w:r w:rsidRPr="00DD2C80">
              <w:rPr>
                <w:rFonts w:eastAsiaTheme="minorEastAsia" w:hint="eastAsia"/>
                <w:b w:val="0"/>
                <w:bCs w:val="0"/>
                <w:lang w:eastAsia="ko-KR"/>
              </w:rPr>
              <w:t>Change</w:t>
            </w:r>
          </w:p>
        </w:tc>
        <w:tc>
          <w:tcPr>
            <w:tcW w:w="2180" w:type="dxa"/>
            <w:tcBorders>
              <w:bottom w:val="single" w:sz="4" w:space="0" w:color="auto"/>
            </w:tcBorders>
            <w:vAlign w:val="center"/>
          </w:tcPr>
          <w:p w14:paraId="777C9FCA" w14:textId="2DE78B44" w:rsidR="00041ED1" w:rsidRPr="00DD2C80" w:rsidRDefault="00041ED1" w:rsidP="0006037E">
            <w:pPr>
              <w:pStyle w:val="ab"/>
              <w:adjustRightInd w:val="0"/>
              <w:snapToGrid w:val="0"/>
              <w:rPr>
                <w:b w:val="0"/>
                <w:bCs w:val="0"/>
              </w:rPr>
            </w:pPr>
            <w:r w:rsidRPr="00DD2C80">
              <w:rPr>
                <w:b w:val="0"/>
                <w:bCs w:val="0"/>
              </w:rPr>
              <w:t>Final</w:t>
            </w:r>
            <w:r w:rsidR="00D62D60" w:rsidRPr="00DD2C80">
              <w:rPr>
                <w:b w:val="0"/>
                <w:bCs w:val="0"/>
              </w:rPr>
              <w:t xml:space="preserve"> </w:t>
            </w:r>
            <m:oMath>
              <m:sSub>
                <m:sSubPr>
                  <m:ctrlPr>
                    <w:rPr>
                      <w:rFonts w:ascii="Cambria Math" w:hAnsi="Cambria Math"/>
                      <w:b w:val="0"/>
                      <w:bCs w:val="0"/>
                    </w:rPr>
                  </m:ctrlPr>
                </m:sSubPr>
                <m:e>
                  <m:r>
                    <m:rPr>
                      <m:sty m:val="p"/>
                    </m:rPr>
                    <w:rPr>
                      <w:rFonts w:ascii="Cambria Math" w:hAnsi="Cambria Math"/>
                    </w:rPr>
                    <m:t>n</m:t>
                  </m:r>
                </m:e>
                <m:sub>
                  <m:r>
                    <m:rPr>
                      <m:sty m:val="p"/>
                    </m:rPr>
                    <w:rPr>
                      <w:rFonts w:ascii="Cambria Math" w:hAnsi="Cambria Math"/>
                    </w:rPr>
                    <m:t>i</m:t>
                  </m:r>
                </m:sub>
              </m:sSub>
            </m:oMath>
          </w:p>
        </w:tc>
      </w:tr>
      <w:tr w:rsidR="00A83C9A" w:rsidRPr="00DD2C80" w14:paraId="4ECDC143" w14:textId="77777777" w:rsidTr="0006037E">
        <w:trPr>
          <w:trHeight w:val="328"/>
        </w:trPr>
        <w:tc>
          <w:tcPr>
            <w:tcW w:w="2180" w:type="dxa"/>
            <w:tcBorders>
              <w:top w:val="single" w:sz="4" w:space="0" w:color="auto"/>
              <w:bottom w:val="nil"/>
            </w:tcBorders>
            <w:vAlign w:val="center"/>
          </w:tcPr>
          <w:p w14:paraId="5738CC8D" w14:textId="77777777" w:rsidR="00041ED1" w:rsidRPr="00DD2C80" w:rsidRDefault="00041ED1" w:rsidP="0006037E">
            <w:pPr>
              <w:pStyle w:val="ab"/>
              <w:adjustRightInd w:val="0"/>
              <w:snapToGrid w:val="0"/>
              <w:rPr>
                <w:b w:val="0"/>
                <w:bCs w:val="0"/>
              </w:rPr>
            </w:pPr>
            <w:r w:rsidRPr="00DD2C80">
              <w:rPr>
                <w:b w:val="0"/>
                <w:bCs w:val="0"/>
              </w:rPr>
              <w:t>CH</w:t>
            </w:r>
            <w:r w:rsidRPr="00DD2C80">
              <w:rPr>
                <w:b w:val="0"/>
                <w:bCs w:val="0"/>
                <w:vertAlign w:val="subscript"/>
              </w:rPr>
              <w:t>4</w:t>
            </w:r>
          </w:p>
        </w:tc>
        <w:tc>
          <w:tcPr>
            <w:tcW w:w="2180" w:type="dxa"/>
            <w:tcBorders>
              <w:top w:val="single" w:sz="4" w:space="0" w:color="auto"/>
              <w:bottom w:val="nil"/>
            </w:tcBorders>
            <w:vAlign w:val="center"/>
          </w:tcPr>
          <w:p w14:paraId="390C2514" w14:textId="0B5C99BB" w:rsidR="00041ED1" w:rsidRPr="00DD2C80" w:rsidRDefault="00DD2C80" w:rsidP="0006037E">
            <w:pPr>
              <w:pStyle w:val="ab"/>
              <w:adjustRightInd w:val="0"/>
              <w:snapToGrid w:val="0"/>
              <w:rPr>
                <w:b w:val="0"/>
                <w:bCs w:val="0"/>
                <w:i/>
              </w:rPr>
            </w:pPr>
            <m:oMathPara>
              <m:oMath>
                <m:r>
                  <w:rPr>
                    <w:rFonts w:ascii="Cambria Math" w:hAnsi="Cambria Math"/>
                  </w:rPr>
                  <m:t>1</m:t>
                </m:r>
              </m:oMath>
            </m:oMathPara>
          </w:p>
        </w:tc>
        <w:tc>
          <w:tcPr>
            <w:tcW w:w="2180" w:type="dxa"/>
            <w:tcBorders>
              <w:top w:val="single" w:sz="4" w:space="0" w:color="auto"/>
              <w:bottom w:val="nil"/>
            </w:tcBorders>
            <w:vAlign w:val="center"/>
          </w:tcPr>
          <w:p w14:paraId="21F7314E" w14:textId="26B69862" w:rsidR="00041ED1" w:rsidRPr="00DD2C80" w:rsidRDefault="00DD2C80" w:rsidP="0006037E">
            <w:pPr>
              <w:pStyle w:val="ab"/>
              <w:adjustRightInd w:val="0"/>
              <w:snapToGrid w:val="0"/>
              <w:rPr>
                <w:b w:val="0"/>
                <w:bCs w:val="0"/>
                <w:i/>
              </w:rPr>
            </w:pPr>
            <m:oMathPara>
              <m:oMath>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m:oMathPara>
          </w:p>
        </w:tc>
        <w:tc>
          <w:tcPr>
            <w:tcW w:w="2180" w:type="dxa"/>
            <w:tcBorders>
              <w:top w:val="single" w:sz="4" w:space="0" w:color="auto"/>
              <w:bottom w:val="nil"/>
            </w:tcBorders>
            <w:vAlign w:val="center"/>
          </w:tcPr>
          <w:p w14:paraId="232B4A4A" w14:textId="32B43798" w:rsidR="00041ED1" w:rsidRPr="00DD2C80" w:rsidRDefault="00DD2C80" w:rsidP="0006037E">
            <w:pPr>
              <w:pStyle w:val="ab"/>
              <w:adjustRightInd w:val="0"/>
              <w:snapToGrid w:val="0"/>
              <w:rPr>
                <w:b w:val="0"/>
                <w:bCs w:val="0"/>
                <w:i/>
              </w:rPr>
            </w:pPr>
            <m:oMathPara>
              <m:oMath>
                <m:r>
                  <w:rPr>
                    <w:rFonts w:ascii="Cambria Math" w:hAnsi="Cambria Math"/>
                  </w:rPr>
                  <m:t>1-</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m:oMathPara>
          </w:p>
        </w:tc>
      </w:tr>
      <w:tr w:rsidR="00A83C9A" w:rsidRPr="00DD2C80" w14:paraId="46530113" w14:textId="77777777" w:rsidTr="0006037E">
        <w:trPr>
          <w:trHeight w:val="328"/>
        </w:trPr>
        <w:tc>
          <w:tcPr>
            <w:tcW w:w="2180" w:type="dxa"/>
            <w:tcBorders>
              <w:top w:val="nil"/>
              <w:bottom w:val="nil"/>
            </w:tcBorders>
            <w:vAlign w:val="center"/>
          </w:tcPr>
          <w:p w14:paraId="467C1303" w14:textId="77777777" w:rsidR="00041ED1" w:rsidRPr="00DD2C80" w:rsidRDefault="00041ED1" w:rsidP="0006037E">
            <w:pPr>
              <w:pStyle w:val="ab"/>
              <w:adjustRightInd w:val="0"/>
              <w:snapToGrid w:val="0"/>
              <w:rPr>
                <w:b w:val="0"/>
                <w:bCs w:val="0"/>
              </w:rPr>
            </w:pPr>
            <w:r w:rsidRPr="00DD2C80">
              <w:rPr>
                <w:b w:val="0"/>
                <w:bCs w:val="0"/>
              </w:rPr>
              <w:t>H</w:t>
            </w:r>
            <w:r w:rsidRPr="00DD2C80">
              <w:rPr>
                <w:b w:val="0"/>
                <w:bCs w:val="0"/>
                <w:vertAlign w:val="subscript"/>
              </w:rPr>
              <w:t>2</w:t>
            </w:r>
            <w:r w:rsidRPr="00DD2C80">
              <w:rPr>
                <w:b w:val="0"/>
                <w:bCs w:val="0"/>
              </w:rPr>
              <w:t>O</w:t>
            </w:r>
          </w:p>
        </w:tc>
        <w:tc>
          <w:tcPr>
            <w:tcW w:w="2180" w:type="dxa"/>
            <w:tcBorders>
              <w:top w:val="nil"/>
              <w:bottom w:val="nil"/>
            </w:tcBorders>
            <w:vAlign w:val="center"/>
          </w:tcPr>
          <w:p w14:paraId="20F2349B" w14:textId="26DE132A" w:rsidR="00041ED1" w:rsidRPr="00DD2C80" w:rsidRDefault="00DD2C80" w:rsidP="0006037E">
            <w:pPr>
              <w:pStyle w:val="ab"/>
              <w:adjustRightInd w:val="0"/>
              <w:snapToGrid w:val="0"/>
              <w:rPr>
                <w:rFonts w:eastAsiaTheme="minorEastAsia"/>
                <w:b w:val="0"/>
                <w:bCs w:val="0"/>
                <w:i/>
                <w:lang w:eastAsia="ko-KR"/>
              </w:rPr>
            </w:pPr>
            <m:oMathPara>
              <m:oMath>
                <m:r>
                  <w:rPr>
                    <w:rFonts w:ascii="Cambria Math" w:eastAsiaTheme="minorEastAsia" w:hAnsi="Cambria Math"/>
                    <w:lang w:eastAsia="ko-KR"/>
                  </w:rPr>
                  <m:t>SC</m:t>
                </m:r>
              </m:oMath>
            </m:oMathPara>
          </w:p>
        </w:tc>
        <w:tc>
          <w:tcPr>
            <w:tcW w:w="2180" w:type="dxa"/>
            <w:tcBorders>
              <w:top w:val="nil"/>
              <w:bottom w:val="nil"/>
            </w:tcBorders>
            <w:vAlign w:val="center"/>
          </w:tcPr>
          <w:p w14:paraId="06D8E1F9" w14:textId="5D2A62E4" w:rsidR="00041ED1" w:rsidRPr="00DD2C80" w:rsidRDefault="00DD2C80" w:rsidP="0006037E">
            <w:pPr>
              <w:pStyle w:val="ab"/>
              <w:adjustRightInd w:val="0"/>
              <w:snapToGrid w:val="0"/>
              <w:rPr>
                <w:b w:val="0"/>
                <w:bCs w:val="0"/>
                <w:i/>
              </w:rPr>
            </w:pPr>
            <m:oMathPara>
              <m:oMath>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oMath>
            </m:oMathPara>
          </w:p>
        </w:tc>
        <w:tc>
          <w:tcPr>
            <w:tcW w:w="2180" w:type="dxa"/>
            <w:tcBorders>
              <w:top w:val="nil"/>
              <w:bottom w:val="nil"/>
            </w:tcBorders>
            <w:vAlign w:val="center"/>
          </w:tcPr>
          <w:p w14:paraId="4961C1C2" w14:textId="594977AE" w:rsidR="00041ED1" w:rsidRPr="00DD2C80" w:rsidRDefault="00DD2C80" w:rsidP="0006037E">
            <w:pPr>
              <w:pStyle w:val="ab"/>
              <w:adjustRightInd w:val="0"/>
              <w:snapToGrid w:val="0"/>
              <w:rPr>
                <w:b w:val="0"/>
                <w:bCs w:val="0"/>
                <w:i/>
              </w:rPr>
            </w:pPr>
            <m:oMathPara>
              <m:oMath>
                <m:r>
                  <w:rPr>
                    <w:rFonts w:ascii="Cambria Math" w:eastAsiaTheme="minorEastAsia" w:hAnsi="Cambria Math"/>
                    <w:lang w:eastAsia="ko-KR"/>
                  </w:rPr>
                  <m:t>SC-</m:t>
                </m:r>
                <m:sSub>
                  <m:sSubPr>
                    <m:ctrlPr>
                      <w:rPr>
                        <w:rFonts w:ascii="Cambria Math" w:eastAsiaTheme="minorEastAsia" w:hAnsi="Cambria Math"/>
                        <w:b w:val="0"/>
                        <w:bCs w:val="0"/>
                        <w:i/>
                        <w:lang w:eastAsia="ko-KR"/>
                      </w:rPr>
                    </m:ctrlPr>
                  </m:sSubPr>
                  <m:e>
                    <m:r>
                      <w:rPr>
                        <w:rFonts w:ascii="Cambria Math" w:eastAsiaTheme="minorEastAsia" w:hAnsi="Cambria Math"/>
                        <w:lang w:eastAsia="ko-KR"/>
                      </w:rPr>
                      <m:t>r</m:t>
                    </m:r>
                  </m:e>
                  <m:sub>
                    <m:r>
                      <w:rPr>
                        <w:rFonts w:ascii="Cambria Math" w:eastAsiaTheme="minorEastAsia" w:hAnsi="Cambria Math"/>
                        <w:lang w:eastAsia="ko-KR"/>
                      </w:rPr>
                      <m:t>1</m:t>
                    </m:r>
                  </m:sub>
                </m:sSub>
                <m:r>
                  <w:rPr>
                    <w:rFonts w:ascii="Cambria Math" w:eastAsiaTheme="minorEastAsia" w:hAnsi="Cambria Math"/>
                    <w:lang w:eastAsia="ko-KR"/>
                  </w:rPr>
                  <m:t>-</m:t>
                </m:r>
                <m:sSub>
                  <m:sSubPr>
                    <m:ctrlPr>
                      <w:rPr>
                        <w:rFonts w:ascii="Cambria Math" w:eastAsiaTheme="minorEastAsia" w:hAnsi="Cambria Math"/>
                        <w:b w:val="0"/>
                        <w:bCs w:val="0"/>
                        <w:i/>
                        <w:lang w:eastAsia="ko-KR"/>
                      </w:rPr>
                    </m:ctrlPr>
                  </m:sSubPr>
                  <m:e>
                    <m:r>
                      <w:rPr>
                        <w:rFonts w:ascii="Cambria Math" w:eastAsiaTheme="minorEastAsia" w:hAnsi="Cambria Math"/>
                        <w:lang w:eastAsia="ko-KR"/>
                      </w:rPr>
                      <m:t>r</m:t>
                    </m:r>
                  </m:e>
                  <m:sub>
                    <m:r>
                      <w:rPr>
                        <w:rFonts w:ascii="Cambria Math" w:eastAsiaTheme="minorEastAsia" w:hAnsi="Cambria Math"/>
                        <w:lang w:eastAsia="ko-KR"/>
                      </w:rPr>
                      <m:t>2</m:t>
                    </m:r>
                  </m:sub>
                </m:sSub>
              </m:oMath>
            </m:oMathPara>
          </w:p>
        </w:tc>
      </w:tr>
      <w:tr w:rsidR="00A83C9A" w:rsidRPr="00DD2C80" w14:paraId="2B76C6AE" w14:textId="77777777" w:rsidTr="0006037E">
        <w:trPr>
          <w:trHeight w:val="328"/>
        </w:trPr>
        <w:tc>
          <w:tcPr>
            <w:tcW w:w="2180" w:type="dxa"/>
            <w:tcBorders>
              <w:top w:val="nil"/>
              <w:bottom w:val="nil"/>
            </w:tcBorders>
            <w:vAlign w:val="center"/>
          </w:tcPr>
          <w:p w14:paraId="795D0852" w14:textId="77777777" w:rsidR="00041ED1" w:rsidRPr="00DD2C80" w:rsidRDefault="00041ED1" w:rsidP="0006037E">
            <w:pPr>
              <w:pStyle w:val="ab"/>
              <w:adjustRightInd w:val="0"/>
              <w:snapToGrid w:val="0"/>
              <w:rPr>
                <w:b w:val="0"/>
                <w:bCs w:val="0"/>
              </w:rPr>
            </w:pPr>
            <w:r w:rsidRPr="00DD2C80">
              <w:rPr>
                <w:b w:val="0"/>
                <w:bCs w:val="0"/>
              </w:rPr>
              <w:t>H</w:t>
            </w:r>
            <w:r w:rsidRPr="00DD2C80">
              <w:rPr>
                <w:b w:val="0"/>
                <w:bCs w:val="0"/>
                <w:vertAlign w:val="subscript"/>
              </w:rPr>
              <w:t>2</w:t>
            </w:r>
          </w:p>
        </w:tc>
        <w:tc>
          <w:tcPr>
            <w:tcW w:w="2180" w:type="dxa"/>
            <w:tcBorders>
              <w:top w:val="nil"/>
              <w:bottom w:val="nil"/>
            </w:tcBorders>
            <w:vAlign w:val="center"/>
          </w:tcPr>
          <w:p w14:paraId="01152A81" w14:textId="63A4A175" w:rsidR="00041ED1" w:rsidRPr="00DD2C80" w:rsidRDefault="00DD2C80" w:rsidP="0006037E">
            <w:pPr>
              <w:pStyle w:val="ab"/>
              <w:adjustRightInd w:val="0"/>
              <w:snapToGrid w:val="0"/>
              <w:rPr>
                <w:b w:val="0"/>
                <w:bCs w:val="0"/>
                <w:i/>
              </w:rPr>
            </w:pPr>
            <m:oMathPara>
              <m:oMath>
                <m:r>
                  <w:rPr>
                    <w:rFonts w:ascii="Cambria Math" w:hAnsi="Cambria Math"/>
                  </w:rPr>
                  <m:t>0</m:t>
                </m:r>
              </m:oMath>
            </m:oMathPara>
          </w:p>
        </w:tc>
        <w:tc>
          <w:tcPr>
            <w:tcW w:w="2180" w:type="dxa"/>
            <w:tcBorders>
              <w:top w:val="nil"/>
              <w:bottom w:val="nil"/>
            </w:tcBorders>
            <w:vAlign w:val="center"/>
          </w:tcPr>
          <w:p w14:paraId="240C3BF4" w14:textId="342A805F" w:rsidR="00041ED1" w:rsidRPr="00DD2C80" w:rsidRDefault="00DD2C80" w:rsidP="0006037E">
            <w:pPr>
              <w:pStyle w:val="ab"/>
              <w:adjustRightInd w:val="0"/>
              <w:snapToGrid w:val="0"/>
              <w:rPr>
                <w:b w:val="0"/>
                <w:bCs w:val="0"/>
                <w:i/>
              </w:rPr>
            </w:pPr>
            <m:oMathPara>
              <m:oMath>
                <m:r>
                  <w:rPr>
                    <w:rFonts w:ascii="Cambria Math" w:hAnsi="Cambria Math"/>
                  </w:rPr>
                  <m:t>3</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oMath>
            </m:oMathPara>
          </w:p>
        </w:tc>
        <w:tc>
          <w:tcPr>
            <w:tcW w:w="2180" w:type="dxa"/>
            <w:tcBorders>
              <w:top w:val="nil"/>
              <w:bottom w:val="nil"/>
            </w:tcBorders>
            <w:vAlign w:val="center"/>
          </w:tcPr>
          <w:p w14:paraId="0464D61D" w14:textId="3AAB548D" w:rsidR="00041ED1" w:rsidRPr="00DD2C80" w:rsidRDefault="00DD2C80" w:rsidP="0006037E">
            <w:pPr>
              <w:pStyle w:val="ab"/>
              <w:adjustRightInd w:val="0"/>
              <w:snapToGrid w:val="0"/>
              <w:rPr>
                <w:b w:val="0"/>
                <w:bCs w:val="0"/>
                <w:i/>
              </w:rPr>
            </w:pPr>
            <m:oMathPara>
              <m:oMath>
                <m:r>
                  <w:rPr>
                    <w:rFonts w:ascii="Cambria Math" w:hAnsi="Cambria Math"/>
                  </w:rPr>
                  <m:t>3</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oMath>
            </m:oMathPara>
          </w:p>
        </w:tc>
      </w:tr>
      <w:tr w:rsidR="00A83C9A" w:rsidRPr="00DD2C80" w14:paraId="51F11C82" w14:textId="77777777" w:rsidTr="0006037E">
        <w:trPr>
          <w:trHeight w:val="328"/>
        </w:trPr>
        <w:tc>
          <w:tcPr>
            <w:tcW w:w="2180" w:type="dxa"/>
            <w:tcBorders>
              <w:top w:val="nil"/>
              <w:bottom w:val="nil"/>
            </w:tcBorders>
            <w:vAlign w:val="center"/>
          </w:tcPr>
          <w:p w14:paraId="06B0BC85" w14:textId="77777777" w:rsidR="00041ED1" w:rsidRPr="00DD2C80" w:rsidRDefault="00041ED1" w:rsidP="0006037E">
            <w:pPr>
              <w:pStyle w:val="ab"/>
              <w:adjustRightInd w:val="0"/>
              <w:snapToGrid w:val="0"/>
              <w:rPr>
                <w:b w:val="0"/>
                <w:bCs w:val="0"/>
              </w:rPr>
            </w:pPr>
            <w:r w:rsidRPr="00DD2C80">
              <w:rPr>
                <w:b w:val="0"/>
                <w:bCs w:val="0"/>
              </w:rPr>
              <w:t>CO</w:t>
            </w:r>
          </w:p>
        </w:tc>
        <w:tc>
          <w:tcPr>
            <w:tcW w:w="2180" w:type="dxa"/>
            <w:tcBorders>
              <w:top w:val="nil"/>
              <w:bottom w:val="nil"/>
            </w:tcBorders>
            <w:vAlign w:val="center"/>
          </w:tcPr>
          <w:p w14:paraId="453CF818" w14:textId="3A9161BA" w:rsidR="00041ED1" w:rsidRPr="00DD2C80" w:rsidRDefault="00DD2C80" w:rsidP="0006037E">
            <w:pPr>
              <w:pStyle w:val="ab"/>
              <w:adjustRightInd w:val="0"/>
              <w:snapToGrid w:val="0"/>
              <w:rPr>
                <w:b w:val="0"/>
                <w:bCs w:val="0"/>
                <w:i/>
              </w:rPr>
            </w:pPr>
            <m:oMathPara>
              <m:oMath>
                <m:r>
                  <w:rPr>
                    <w:rFonts w:ascii="Cambria Math" w:hAnsi="Cambria Math"/>
                  </w:rPr>
                  <m:t>0</m:t>
                </m:r>
              </m:oMath>
            </m:oMathPara>
          </w:p>
        </w:tc>
        <w:tc>
          <w:tcPr>
            <w:tcW w:w="2180" w:type="dxa"/>
            <w:tcBorders>
              <w:top w:val="nil"/>
              <w:bottom w:val="nil"/>
            </w:tcBorders>
            <w:vAlign w:val="center"/>
          </w:tcPr>
          <w:p w14:paraId="4F0694A3" w14:textId="6AC596F8" w:rsidR="00041ED1" w:rsidRPr="00DD2C80" w:rsidRDefault="00DD4B0C" w:rsidP="0006037E">
            <w:pPr>
              <w:pStyle w:val="ab"/>
              <w:adjustRightInd w:val="0"/>
              <w:snapToGrid w:val="0"/>
              <w:rPr>
                <w:b w:val="0"/>
                <w:bCs w:val="0"/>
                <w:i/>
              </w:rPr>
            </w:pPr>
            <m:oMathPara>
              <m:oMath>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1</m:t>
                    </m:r>
                  </m:sub>
                </m:sSub>
                <m:r>
                  <w:rPr>
                    <w:rFonts w:ascii="Cambria Math" w:eastAsiaTheme="minorEastAsia" w:hAnsi="Cambria Math"/>
                    <w:lang w:eastAsia="ko-KR"/>
                  </w:rPr>
                  <m:t>-</m:t>
                </m:r>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2</m:t>
                    </m:r>
                  </m:sub>
                </m:sSub>
              </m:oMath>
            </m:oMathPara>
          </w:p>
        </w:tc>
        <w:tc>
          <w:tcPr>
            <w:tcW w:w="2180" w:type="dxa"/>
            <w:tcBorders>
              <w:top w:val="nil"/>
              <w:bottom w:val="nil"/>
            </w:tcBorders>
            <w:vAlign w:val="center"/>
          </w:tcPr>
          <w:p w14:paraId="4A810030" w14:textId="1EB04B61" w:rsidR="00041ED1" w:rsidRPr="00DD2C80" w:rsidRDefault="00DD4B0C" w:rsidP="0006037E">
            <w:pPr>
              <w:pStyle w:val="ab"/>
              <w:adjustRightInd w:val="0"/>
              <w:snapToGrid w:val="0"/>
              <w:rPr>
                <w:b w:val="0"/>
                <w:bCs w:val="0"/>
                <w:i/>
              </w:rPr>
            </w:pPr>
            <m:oMathPara>
              <m:oMath>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1</m:t>
                    </m:r>
                  </m:sub>
                </m:sSub>
                <m:r>
                  <w:rPr>
                    <w:rFonts w:ascii="Cambria Math" w:eastAsiaTheme="minorEastAsia" w:hAnsi="Cambria Math"/>
                    <w:lang w:eastAsia="ko-KR"/>
                  </w:rPr>
                  <m:t>-</m:t>
                </m:r>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2</m:t>
                    </m:r>
                  </m:sub>
                </m:sSub>
              </m:oMath>
            </m:oMathPara>
          </w:p>
        </w:tc>
      </w:tr>
      <w:tr w:rsidR="00A83C9A" w:rsidRPr="00DD2C80" w14:paraId="7AEDB1AD" w14:textId="77777777" w:rsidTr="0006037E">
        <w:trPr>
          <w:trHeight w:val="328"/>
        </w:trPr>
        <w:tc>
          <w:tcPr>
            <w:tcW w:w="2180" w:type="dxa"/>
            <w:tcBorders>
              <w:top w:val="nil"/>
              <w:bottom w:val="single" w:sz="4" w:space="0" w:color="auto"/>
            </w:tcBorders>
            <w:vAlign w:val="center"/>
          </w:tcPr>
          <w:p w14:paraId="29DF96B9" w14:textId="77777777" w:rsidR="00041ED1" w:rsidRPr="00DD2C80" w:rsidRDefault="00041ED1" w:rsidP="0006037E">
            <w:pPr>
              <w:pStyle w:val="ab"/>
              <w:adjustRightInd w:val="0"/>
              <w:snapToGrid w:val="0"/>
              <w:rPr>
                <w:b w:val="0"/>
                <w:bCs w:val="0"/>
              </w:rPr>
            </w:pPr>
            <w:r w:rsidRPr="00DD2C80">
              <w:rPr>
                <w:b w:val="0"/>
                <w:bCs w:val="0"/>
              </w:rPr>
              <w:t>CO</w:t>
            </w:r>
            <w:r w:rsidRPr="00DD2C80">
              <w:rPr>
                <w:b w:val="0"/>
                <w:bCs w:val="0"/>
                <w:vertAlign w:val="subscript"/>
              </w:rPr>
              <w:t>2</w:t>
            </w:r>
          </w:p>
        </w:tc>
        <w:tc>
          <w:tcPr>
            <w:tcW w:w="2180" w:type="dxa"/>
            <w:tcBorders>
              <w:top w:val="nil"/>
              <w:bottom w:val="single" w:sz="4" w:space="0" w:color="auto"/>
            </w:tcBorders>
            <w:vAlign w:val="center"/>
          </w:tcPr>
          <w:p w14:paraId="01A5F57A" w14:textId="340F6988" w:rsidR="00041ED1" w:rsidRPr="00DD2C80" w:rsidRDefault="00DD2C80" w:rsidP="0006037E">
            <w:pPr>
              <w:pStyle w:val="ab"/>
              <w:adjustRightInd w:val="0"/>
              <w:snapToGrid w:val="0"/>
              <w:rPr>
                <w:b w:val="0"/>
                <w:bCs w:val="0"/>
                <w:i/>
              </w:rPr>
            </w:pPr>
            <m:oMathPara>
              <m:oMath>
                <m:r>
                  <w:rPr>
                    <w:rFonts w:ascii="Cambria Math" w:hAnsi="Cambria Math"/>
                  </w:rPr>
                  <m:t>0</m:t>
                </m:r>
              </m:oMath>
            </m:oMathPara>
          </w:p>
        </w:tc>
        <w:tc>
          <w:tcPr>
            <w:tcW w:w="2180" w:type="dxa"/>
            <w:tcBorders>
              <w:top w:val="nil"/>
              <w:bottom w:val="single" w:sz="4" w:space="0" w:color="auto"/>
            </w:tcBorders>
            <w:vAlign w:val="center"/>
          </w:tcPr>
          <w:p w14:paraId="56C6FA9F" w14:textId="567AD348" w:rsidR="00041ED1" w:rsidRPr="00DD2C80" w:rsidRDefault="00DD4B0C" w:rsidP="0006037E">
            <w:pPr>
              <w:pStyle w:val="ab"/>
              <w:adjustRightInd w:val="0"/>
              <w:snapToGrid w:val="0"/>
              <w:rPr>
                <w:b w:val="0"/>
                <w:bCs w:val="0"/>
                <w:i/>
              </w:rPr>
            </w:pPr>
            <m:oMathPara>
              <m:oMath>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2</m:t>
                    </m:r>
                  </m:sub>
                </m:sSub>
              </m:oMath>
            </m:oMathPara>
          </w:p>
        </w:tc>
        <w:tc>
          <w:tcPr>
            <w:tcW w:w="2180" w:type="dxa"/>
            <w:tcBorders>
              <w:top w:val="nil"/>
              <w:bottom w:val="single" w:sz="4" w:space="0" w:color="auto"/>
            </w:tcBorders>
            <w:vAlign w:val="center"/>
          </w:tcPr>
          <w:p w14:paraId="2A899389" w14:textId="78DEF3B4" w:rsidR="00041ED1" w:rsidRPr="00DD2C80" w:rsidRDefault="00DD4B0C" w:rsidP="0006037E">
            <w:pPr>
              <w:pStyle w:val="ab"/>
              <w:adjustRightInd w:val="0"/>
              <w:snapToGrid w:val="0"/>
              <w:rPr>
                <w:b w:val="0"/>
                <w:bCs w:val="0"/>
                <w:i/>
              </w:rPr>
            </w:pPr>
            <m:oMathPara>
              <m:oMath>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r</m:t>
                    </m:r>
                  </m:e>
                  <m:sub>
                    <m:r>
                      <w:rPr>
                        <w:rFonts w:ascii="Cambria Math" w:eastAsiaTheme="minorEastAsia" w:hAnsi="Cambria Math"/>
                        <w:lang w:eastAsia="ko-KR"/>
                      </w:rPr>
                      <m:t>2</m:t>
                    </m:r>
                  </m:sub>
                </m:sSub>
              </m:oMath>
            </m:oMathPara>
          </w:p>
        </w:tc>
      </w:tr>
      <w:tr w:rsidR="00A83C9A" w:rsidRPr="00DD2C80" w14:paraId="369D440E" w14:textId="77777777" w:rsidTr="0006037E">
        <w:trPr>
          <w:trHeight w:val="328"/>
        </w:trPr>
        <w:tc>
          <w:tcPr>
            <w:tcW w:w="2180" w:type="dxa"/>
            <w:tcBorders>
              <w:top w:val="single" w:sz="4" w:space="0" w:color="auto"/>
            </w:tcBorders>
            <w:vAlign w:val="center"/>
          </w:tcPr>
          <w:p w14:paraId="0BC641EC" w14:textId="77777777" w:rsidR="00041ED1" w:rsidRPr="00DD2C80" w:rsidRDefault="00041ED1" w:rsidP="0006037E">
            <w:pPr>
              <w:pStyle w:val="ab"/>
              <w:adjustRightInd w:val="0"/>
              <w:snapToGrid w:val="0"/>
              <w:rPr>
                <w:b w:val="0"/>
                <w:bCs w:val="0"/>
              </w:rPr>
            </w:pPr>
            <w:r w:rsidRPr="00DD2C80">
              <w:rPr>
                <w:b w:val="0"/>
                <w:bCs w:val="0"/>
              </w:rPr>
              <w:t>Total Moles</w:t>
            </w:r>
          </w:p>
        </w:tc>
        <w:tc>
          <w:tcPr>
            <w:tcW w:w="2180" w:type="dxa"/>
            <w:tcBorders>
              <w:top w:val="single" w:sz="4" w:space="0" w:color="auto"/>
            </w:tcBorders>
            <w:vAlign w:val="center"/>
          </w:tcPr>
          <w:p w14:paraId="4FDBA8D1" w14:textId="3C5E474F" w:rsidR="00041ED1" w:rsidRPr="00DD2C80" w:rsidRDefault="00DD2C80" w:rsidP="0006037E">
            <w:pPr>
              <w:pStyle w:val="ab"/>
              <w:adjustRightInd w:val="0"/>
              <w:snapToGrid w:val="0"/>
              <w:rPr>
                <w:rFonts w:eastAsiaTheme="minorEastAsia"/>
                <w:b w:val="0"/>
                <w:bCs w:val="0"/>
                <w:i/>
                <w:lang w:eastAsia="ko-KR"/>
              </w:rPr>
            </w:pPr>
            <m:oMathPara>
              <m:oMath>
                <m:r>
                  <w:rPr>
                    <w:rFonts w:ascii="Cambria Math" w:eastAsiaTheme="minorEastAsia" w:hAnsi="Cambria Math"/>
                    <w:lang w:eastAsia="ko-KR"/>
                  </w:rPr>
                  <m:t>1+SC</m:t>
                </m:r>
              </m:oMath>
            </m:oMathPara>
          </w:p>
        </w:tc>
        <w:tc>
          <w:tcPr>
            <w:tcW w:w="2180" w:type="dxa"/>
            <w:tcBorders>
              <w:top w:val="single" w:sz="4" w:space="0" w:color="auto"/>
            </w:tcBorders>
            <w:vAlign w:val="center"/>
          </w:tcPr>
          <w:p w14:paraId="38E8289A" w14:textId="5D68C066" w:rsidR="00041ED1" w:rsidRPr="00DD2C80" w:rsidRDefault="00DD2C80" w:rsidP="0006037E">
            <w:pPr>
              <w:pStyle w:val="ab"/>
              <w:adjustRightInd w:val="0"/>
              <w:snapToGrid w:val="0"/>
              <w:rPr>
                <w:b w:val="0"/>
                <w:bCs w:val="0"/>
                <w:i/>
              </w:rPr>
            </w:pPr>
            <m:oMathPara>
              <m:oMath>
                <m:r>
                  <w:rPr>
                    <w:rFonts w:ascii="Cambria Math" w:hAnsi="Cambria Math"/>
                  </w:rPr>
                  <m:t>2</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m:oMathPara>
          </w:p>
        </w:tc>
        <w:tc>
          <w:tcPr>
            <w:tcW w:w="2180" w:type="dxa"/>
            <w:tcBorders>
              <w:top w:val="single" w:sz="4" w:space="0" w:color="auto"/>
            </w:tcBorders>
            <w:vAlign w:val="center"/>
          </w:tcPr>
          <w:p w14:paraId="3D6A6B25" w14:textId="3BF52A67" w:rsidR="00041ED1" w:rsidRPr="00DD2C80" w:rsidRDefault="00DD2C80" w:rsidP="0006037E">
            <w:pPr>
              <w:pStyle w:val="ab"/>
              <w:adjustRightInd w:val="0"/>
              <w:snapToGrid w:val="0"/>
              <w:rPr>
                <w:b w:val="0"/>
                <w:bCs w:val="0"/>
                <w:i/>
              </w:rPr>
            </w:pPr>
            <m:oMathPara>
              <m:oMath>
                <m:r>
                  <w:rPr>
                    <w:rFonts w:ascii="Cambria Math" w:eastAsiaTheme="minorEastAsia" w:hAnsi="Cambria Math"/>
                    <w:lang w:eastAsia="ko-KR"/>
                  </w:rPr>
                  <m:t>1+SC+2</m:t>
                </m:r>
                <m:sSub>
                  <m:sSubPr>
                    <m:ctrlPr>
                      <w:rPr>
                        <w:rFonts w:ascii="Cambria Math" w:eastAsiaTheme="minorEastAsia" w:hAnsi="Cambria Math"/>
                        <w:b w:val="0"/>
                        <w:bCs w:val="0"/>
                        <w:i/>
                        <w:lang w:eastAsia="ko-KR"/>
                      </w:rPr>
                    </m:ctrlPr>
                  </m:sSubPr>
                  <m:e>
                    <m:r>
                      <w:rPr>
                        <w:rFonts w:ascii="Cambria Math" w:eastAsiaTheme="minorEastAsia" w:hAnsi="Cambria Math"/>
                        <w:lang w:eastAsia="ko-KR"/>
                      </w:rPr>
                      <m:t>r</m:t>
                    </m:r>
                  </m:e>
                  <m:sub>
                    <m:r>
                      <w:rPr>
                        <w:rFonts w:ascii="Cambria Math" w:eastAsiaTheme="minorEastAsia" w:hAnsi="Cambria Math"/>
                        <w:lang w:eastAsia="ko-KR"/>
                      </w:rPr>
                      <m:t>1</m:t>
                    </m:r>
                  </m:sub>
                </m:sSub>
              </m:oMath>
            </m:oMathPara>
          </w:p>
        </w:tc>
      </w:tr>
    </w:tbl>
    <w:p w14:paraId="4A48B037" w14:textId="77777777" w:rsidR="00AF3149" w:rsidRPr="00DD2C80" w:rsidRDefault="00AF3149" w:rsidP="00041ED1">
      <w:pPr>
        <w:wordWrap/>
        <w:adjustRightInd w:val="0"/>
        <w:snapToGrid w:val="0"/>
        <w:spacing w:line="480" w:lineRule="auto"/>
        <w:rPr>
          <w:sz w:val="24"/>
        </w:rPr>
      </w:pPr>
    </w:p>
    <w:p w14:paraId="619D13BB" w14:textId="0EACD009" w:rsidR="00501C76" w:rsidRPr="00DD2C80" w:rsidRDefault="00041ED1" w:rsidP="00F64028">
      <w:pPr>
        <w:pStyle w:val="ab"/>
        <w:adjustRightInd w:val="0"/>
        <w:snapToGrid w:val="0"/>
        <w:spacing w:line="480" w:lineRule="auto"/>
        <w:ind w:firstLineChars="200" w:firstLine="480"/>
        <w:jc w:val="both"/>
        <w:rPr>
          <w:rFonts w:eastAsiaTheme="minorEastAsia"/>
          <w:b w:val="0"/>
          <w:bCs w:val="0"/>
          <w:lang w:eastAsia="ko-KR"/>
        </w:rPr>
      </w:pPr>
      <w:r w:rsidRPr="00DD2C80">
        <w:rPr>
          <w:b w:val="0"/>
          <w:bCs w:val="0"/>
          <w:iCs/>
        </w:rPr>
        <w:t>The</w:t>
      </w:r>
      <w:r w:rsidRPr="00DD2C80">
        <w:rPr>
          <w:rFonts w:eastAsiaTheme="minorEastAsia" w:hint="eastAsia"/>
          <w:b w:val="0"/>
          <w:bCs w:val="0"/>
          <w:iCs/>
          <w:lang w:eastAsia="ko-KR"/>
        </w:rPr>
        <w:t xml:space="preserve"> final </w:t>
      </w:r>
      <w:r w:rsidR="00B31CBD" w:rsidRPr="00DD2C80">
        <w:rPr>
          <w:rFonts w:eastAsiaTheme="minorEastAsia" w:hint="eastAsia"/>
          <w:b w:val="0"/>
          <w:bCs w:val="0"/>
          <w:iCs/>
          <w:lang w:eastAsia="ko-KR"/>
        </w:rPr>
        <w:t xml:space="preserve">gas </w:t>
      </w:r>
      <w:r w:rsidRPr="00DD2C80">
        <w:rPr>
          <w:rFonts w:eastAsiaTheme="minorEastAsia" w:hint="eastAsia"/>
          <w:b w:val="0"/>
          <w:bCs w:val="0"/>
          <w:iCs/>
          <w:lang w:eastAsia="ko-KR"/>
        </w:rPr>
        <w:t>composition</w:t>
      </w:r>
      <w:r w:rsidR="003561B5" w:rsidRPr="00DD2C80">
        <w:rPr>
          <w:rFonts w:eastAsiaTheme="minorEastAsia"/>
          <w:b w:val="0"/>
          <w:bCs w:val="0"/>
          <w:iCs/>
          <w:lang w:eastAsia="ko-KR"/>
        </w:rPr>
        <w:t xml:space="preserve">, </w:t>
      </w:r>
      <m:oMath>
        <m:sSub>
          <m:sSubPr>
            <m:ctrlPr>
              <w:rPr>
                <w:rFonts w:ascii="Cambria Math" w:eastAsiaTheme="minorEastAsia" w:hAnsi="Cambria Math"/>
                <w:b w:val="0"/>
                <w:bCs w:val="0"/>
                <w:i/>
                <w:iCs/>
                <w:lang w:eastAsia="ko-KR"/>
              </w:rPr>
            </m:ctrlPr>
          </m:sSubPr>
          <m:e>
            <m:r>
              <w:rPr>
                <w:rFonts w:ascii="Cambria Math" w:eastAsiaTheme="minorEastAsia" w:hAnsi="Cambria Math"/>
                <w:lang w:eastAsia="ko-KR"/>
              </w:rPr>
              <m:t>n</m:t>
            </m:r>
          </m:e>
          <m:sub>
            <m:r>
              <w:rPr>
                <w:rFonts w:ascii="Cambria Math" w:eastAsiaTheme="minorEastAsia" w:hAnsi="Cambria Math"/>
                <w:lang w:eastAsia="ko-KR"/>
              </w:rPr>
              <m:t>i</m:t>
            </m:r>
          </m:sub>
        </m:sSub>
      </m:oMath>
      <w:r w:rsidR="003561B5" w:rsidRPr="00DD2C80">
        <w:rPr>
          <w:rFonts w:eastAsiaTheme="minorEastAsia"/>
          <w:b w:val="0"/>
          <w:bCs w:val="0"/>
          <w:iCs/>
          <w:lang w:eastAsia="ko-KR"/>
        </w:rPr>
        <w:t>,</w:t>
      </w:r>
      <w:r w:rsidRPr="00DD2C80">
        <w:rPr>
          <w:rFonts w:eastAsiaTheme="minorEastAsia" w:hint="eastAsia"/>
          <w:b w:val="0"/>
          <w:bCs w:val="0"/>
          <w:iCs/>
          <w:lang w:eastAsia="ko-KR"/>
        </w:rPr>
        <w:t xml:space="preserve"> </w:t>
      </w:r>
      <w:r w:rsidR="00B31CBD" w:rsidRPr="00DD2C80">
        <w:rPr>
          <w:rFonts w:eastAsiaTheme="minorEastAsia" w:hint="eastAsia"/>
          <w:b w:val="0"/>
          <w:bCs w:val="0"/>
          <w:iCs/>
          <w:lang w:eastAsia="ko-KR"/>
        </w:rPr>
        <w:t xml:space="preserve">must </w:t>
      </w:r>
      <w:r w:rsidRPr="00DD2C80">
        <w:rPr>
          <w:rFonts w:eastAsiaTheme="minorEastAsia" w:hint="eastAsia"/>
          <w:b w:val="0"/>
          <w:bCs w:val="0"/>
          <w:iCs/>
          <w:lang w:eastAsia="ko-KR"/>
        </w:rPr>
        <w:t>satisf</w:t>
      </w:r>
      <w:r w:rsidR="00B31CBD" w:rsidRPr="00DD2C80">
        <w:rPr>
          <w:rFonts w:eastAsiaTheme="minorEastAsia" w:hint="eastAsia"/>
          <w:b w:val="0"/>
          <w:bCs w:val="0"/>
          <w:iCs/>
          <w:lang w:eastAsia="ko-KR"/>
        </w:rPr>
        <w:t xml:space="preserve">y </w:t>
      </w:r>
      <w:r w:rsidRPr="00DD2C80">
        <w:rPr>
          <w:rFonts w:eastAsiaTheme="minorEastAsia" w:hint="eastAsia"/>
          <w:b w:val="0"/>
          <w:bCs w:val="0"/>
          <w:iCs/>
          <w:lang w:eastAsia="ko-KR"/>
        </w:rPr>
        <w:t xml:space="preserve">the </w:t>
      </w:r>
      <w:r w:rsidRPr="00DD2C80">
        <w:rPr>
          <w:rFonts w:eastAsiaTheme="minorEastAsia"/>
          <w:b w:val="0"/>
          <w:bCs w:val="0"/>
          <w:iCs/>
          <w:lang w:eastAsia="ko-KR"/>
        </w:rPr>
        <w:t>equilibrium</w:t>
      </w:r>
      <w:r w:rsidRPr="00DD2C80">
        <w:rPr>
          <w:rFonts w:eastAsiaTheme="minorEastAsia" w:hint="eastAsia"/>
          <w:b w:val="0"/>
          <w:bCs w:val="0"/>
          <w:iCs/>
          <w:lang w:eastAsia="ko-KR"/>
        </w:rPr>
        <w:t xml:space="preserve"> constraints </w:t>
      </w:r>
      <w:r w:rsidR="00B31CBD" w:rsidRPr="00DD2C80">
        <w:rPr>
          <w:rFonts w:eastAsiaTheme="minorEastAsia" w:hint="eastAsia"/>
          <w:b w:val="0"/>
          <w:bCs w:val="0"/>
          <w:iCs/>
          <w:lang w:eastAsia="ko-KR"/>
        </w:rPr>
        <w:t xml:space="preserve">provided </w:t>
      </w:r>
      <w:r w:rsidRPr="00DD2C80">
        <w:rPr>
          <w:rFonts w:eastAsiaTheme="minorEastAsia" w:hint="eastAsia"/>
          <w:b w:val="0"/>
          <w:bCs w:val="0"/>
          <w:iCs/>
          <w:lang w:eastAsia="ko-KR"/>
        </w:rPr>
        <w:t xml:space="preserve">in </w:t>
      </w:r>
      <w:proofErr w:type="spellStart"/>
      <w:r w:rsidRPr="00DD2C80">
        <w:rPr>
          <w:rFonts w:eastAsiaTheme="minorEastAsia" w:hint="eastAsia"/>
          <w:b w:val="0"/>
          <w:bCs w:val="0"/>
          <w:iCs/>
          <w:lang w:eastAsia="ko-KR"/>
        </w:rPr>
        <w:t>Eqs</w:t>
      </w:r>
      <w:proofErr w:type="spellEnd"/>
      <w:r w:rsidRPr="00DD2C80">
        <w:rPr>
          <w:rFonts w:eastAsiaTheme="minorEastAsia" w:hint="eastAsia"/>
          <w:b w:val="0"/>
          <w:bCs w:val="0"/>
          <w:iCs/>
          <w:lang w:eastAsia="ko-KR"/>
        </w:rPr>
        <w:t>. (</w:t>
      </w:r>
      <w:r w:rsidR="00565BDA" w:rsidRPr="00DD2C80">
        <w:rPr>
          <w:rFonts w:eastAsiaTheme="minorEastAsia"/>
          <w:b w:val="0"/>
          <w:bCs w:val="0"/>
          <w:iCs/>
          <w:lang w:eastAsia="ko-KR"/>
        </w:rPr>
        <w:t>S</w:t>
      </w:r>
      <w:r w:rsidR="00672CBA" w:rsidRPr="00DD2C80">
        <w:rPr>
          <w:rFonts w:eastAsiaTheme="minorEastAsia"/>
          <w:b w:val="0"/>
          <w:bCs w:val="0"/>
          <w:iCs/>
          <w:lang w:eastAsia="ko-KR"/>
        </w:rPr>
        <w:t>3</w:t>
      </w:r>
      <w:r w:rsidR="00565BDA" w:rsidRPr="00DD2C80">
        <w:rPr>
          <w:rFonts w:eastAsiaTheme="minorEastAsia"/>
          <w:b w:val="0"/>
          <w:bCs w:val="0"/>
          <w:iCs/>
          <w:lang w:eastAsia="ko-KR"/>
        </w:rPr>
        <w:t>-</w:t>
      </w:r>
      <w:r w:rsidRPr="00DD2C80">
        <w:rPr>
          <w:rFonts w:eastAsiaTheme="minorEastAsia" w:hint="eastAsia"/>
          <w:b w:val="0"/>
          <w:bCs w:val="0"/>
          <w:iCs/>
          <w:lang w:eastAsia="ko-KR"/>
        </w:rPr>
        <w:t>1) and (</w:t>
      </w:r>
      <w:r w:rsidR="00565BDA" w:rsidRPr="00DD2C80">
        <w:rPr>
          <w:rFonts w:eastAsiaTheme="minorEastAsia"/>
          <w:b w:val="0"/>
          <w:bCs w:val="0"/>
          <w:iCs/>
          <w:lang w:eastAsia="ko-KR"/>
        </w:rPr>
        <w:t>S</w:t>
      </w:r>
      <w:r w:rsidR="00672CBA" w:rsidRPr="00DD2C80">
        <w:rPr>
          <w:rFonts w:eastAsiaTheme="minorEastAsia"/>
          <w:b w:val="0"/>
          <w:bCs w:val="0"/>
          <w:iCs/>
          <w:lang w:eastAsia="ko-KR"/>
        </w:rPr>
        <w:t>3</w:t>
      </w:r>
      <w:r w:rsidR="00565BDA" w:rsidRPr="00DD2C80">
        <w:rPr>
          <w:rFonts w:eastAsiaTheme="minorEastAsia"/>
          <w:b w:val="0"/>
          <w:bCs w:val="0"/>
          <w:iCs/>
          <w:lang w:eastAsia="ko-KR"/>
        </w:rPr>
        <w:t>-</w:t>
      </w:r>
      <w:r w:rsidRPr="00DD2C80">
        <w:rPr>
          <w:rFonts w:eastAsiaTheme="minorEastAsia" w:hint="eastAsia"/>
          <w:b w:val="0"/>
          <w:bCs w:val="0"/>
          <w:iCs/>
          <w:lang w:eastAsia="ko-KR"/>
        </w:rPr>
        <w:t xml:space="preserve">2), </w:t>
      </w:r>
      <w:r w:rsidR="00B31CBD" w:rsidRPr="00DD2C80">
        <w:rPr>
          <w:rFonts w:eastAsiaTheme="minorEastAsia" w:hint="eastAsia"/>
          <w:b w:val="0"/>
          <w:bCs w:val="0"/>
          <w:iCs/>
          <w:lang w:eastAsia="ko-KR"/>
        </w:rPr>
        <w:t>resulting in</w:t>
      </w:r>
      <w:r w:rsidRPr="00DD2C80">
        <w:rPr>
          <w:rFonts w:eastAsiaTheme="minorEastAsia" w:hint="eastAsia"/>
          <w:b w:val="0"/>
          <w:bCs w:val="0"/>
          <w:iCs/>
          <w:lang w:eastAsia="ko-KR"/>
        </w:rPr>
        <w:t xml:space="preserve"> a set of nonlinear equations, </w:t>
      </w:r>
      <w:r w:rsidRPr="00DD2C80">
        <w:rPr>
          <w:rFonts w:eastAsiaTheme="minorEastAsia"/>
          <w:b w:val="0"/>
          <w:bCs w:val="0"/>
          <w:iCs/>
          <w:lang w:eastAsia="ko-KR"/>
        </w:rPr>
        <w:t>written</w:t>
      </w:r>
      <w:r w:rsidRPr="00DD2C80">
        <w:rPr>
          <w:rFonts w:eastAsiaTheme="minorEastAsia" w:hint="eastAsia"/>
          <w:b w:val="0"/>
          <w:bCs w:val="0"/>
          <w:iCs/>
          <w:lang w:eastAsia="ko-KR"/>
        </w:rPr>
        <w:t xml:space="preserve"> as</w:t>
      </w:r>
      <w:r w:rsidRPr="00DD2C80">
        <w:rPr>
          <w:rFonts w:eastAsiaTheme="minorEastAsia"/>
          <w:b w:val="0"/>
          <w:bCs w:val="0"/>
          <w:iCs/>
          <w:lang w:eastAsia="ko-KR"/>
        </w:rPr>
        <w:br/>
      </w:r>
      <m:oMath>
        <m:sSub>
          <m:sSubPr>
            <m:ctrlPr>
              <w:rPr>
                <w:rFonts w:ascii="Cambria Math" w:hAnsi="Cambria Math"/>
                <w:b w:val="0"/>
                <w:bCs w:val="0"/>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b w:val="0"/>
                <w:bCs w:val="0"/>
                <w:i/>
              </w:rPr>
            </m:ctrlPr>
          </m:sSubPr>
          <m:e>
            <m:r>
              <w:rPr>
                <w:rFonts w:ascii="Cambria Math" w:hAnsi="Cambria Math"/>
              </w:rPr>
              <m:t>K</m:t>
            </m:r>
          </m:e>
          <m:sub>
            <m:r>
              <m:rPr>
                <m:nor/>
              </m:rPr>
              <w:rPr>
                <w:rFonts w:ascii="Cambria Math" w:hAnsi="Cambria Math"/>
                <w:b w:val="0"/>
                <w:bCs w:val="0"/>
              </w:rPr>
              <m:t>eq,I</m:t>
            </m:r>
            <m:ctrlPr>
              <w:rPr>
                <w:rFonts w:ascii="Cambria Math" w:hAnsi="Cambria Math"/>
                <w:b w:val="0"/>
                <w:bCs w:val="0"/>
              </w:rPr>
            </m:ctrlPr>
          </m:sub>
        </m:sSub>
        <m:r>
          <w:rPr>
            <w:rFonts w:ascii="Cambria Math" w:hAnsi="Cambria Math"/>
          </w:rPr>
          <m:t>(1-</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)(SC-</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)(1+SC+2</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sSup>
          <m:sSupPr>
            <m:ctrlPr>
              <w:rPr>
                <w:rFonts w:ascii="Cambria Math" w:hAnsi="Cambria Math"/>
                <w:b w:val="0"/>
                <w:bCs w:val="0"/>
                <w:i/>
              </w:rPr>
            </m:ctrlPr>
          </m:sSupPr>
          <m:e>
            <m:r>
              <w:rPr>
                <w:rFonts w:ascii="Cambria Math" w:hAnsi="Cambria Math"/>
              </w:rPr>
              <m:t>)</m:t>
            </m:r>
          </m:e>
          <m:sup>
            <m:r>
              <w:rPr>
                <w:rFonts w:ascii="Cambria Math" w:hAnsi="Cambria Math"/>
              </w:rPr>
              <m:t>2</m:t>
            </m:r>
          </m:sup>
        </m:sSup>
        <m:r>
          <w:rPr>
            <w:rFonts w:ascii="Cambria Math" w:hAnsi="Cambria Math"/>
          </w:rPr>
          <m:t>-</m:t>
        </m:r>
        <m:sSubSup>
          <m:sSubSupPr>
            <m:ctrlPr>
              <w:rPr>
                <w:rFonts w:ascii="Cambria Math" w:hAnsi="Cambria Math"/>
                <w:b w:val="0"/>
                <w:bCs w:val="0"/>
                <w:i/>
              </w:rPr>
            </m:ctrlPr>
          </m:sSubSupPr>
          <m:e>
            <m:r>
              <w:rPr>
                <w:rFonts w:ascii="Cambria Math" w:hAnsi="Cambria Math"/>
              </w:rPr>
              <m:t>p</m:t>
            </m:r>
          </m:e>
          <m:sub>
            <m:r>
              <w:rPr>
                <w:rFonts w:ascii="Cambria Math" w:hAnsi="Cambria Math"/>
              </w:rPr>
              <m:t>t</m:t>
            </m:r>
          </m:sub>
          <m:sup>
            <m:r>
              <w:rPr>
                <w:rFonts w:ascii="Cambria Math" w:hAnsi="Cambria Math"/>
              </w:rPr>
              <m:t>2</m:t>
            </m:r>
          </m:sup>
        </m:sSubSup>
        <m:r>
          <w:rPr>
            <w:rFonts w:ascii="Cambria Math" w:hAnsi="Cambria Math"/>
          </w:rPr>
          <m:t>(3</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sSup>
          <m:sSupPr>
            <m:ctrlPr>
              <w:rPr>
                <w:rFonts w:ascii="Cambria Math" w:hAnsi="Cambria Math"/>
                <w:b w:val="0"/>
                <w:bCs w:val="0"/>
                <w:i/>
              </w:rPr>
            </m:ctrlPr>
          </m:sSupPr>
          <m:e>
            <m:r>
              <w:rPr>
                <w:rFonts w:ascii="Cambria Math" w:hAnsi="Cambria Math"/>
              </w:rPr>
              <m:t>)</m:t>
            </m:r>
          </m:e>
          <m:sup>
            <m:r>
              <w:rPr>
                <w:rFonts w:ascii="Cambria Math" w:hAnsi="Cambria Math"/>
              </w:rPr>
              <m:t>3</m:t>
            </m:r>
          </m:sup>
        </m:sSup>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)=0</m:t>
        </m:r>
      </m:oMath>
      <w:r w:rsidRPr="00DD2C80">
        <w:rPr>
          <w:rFonts w:eastAsiaTheme="minorEastAsia" w:hint="eastAsia"/>
          <w:b w:val="0"/>
          <w:bCs w:val="0"/>
          <w:lang w:eastAsia="ko-KR"/>
        </w:rPr>
        <w:t>,</w:t>
      </w:r>
      <w:r w:rsidRPr="00DD2C80">
        <w:rPr>
          <w:rFonts w:eastAsiaTheme="minorEastAsia" w:hint="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003561B5" w:rsidRPr="00DD2C80">
        <w:rPr>
          <w:rFonts w:eastAsiaTheme="minorEastAsia"/>
          <w:b w:val="0"/>
          <w:bCs w:val="0"/>
          <w:lang w:eastAsia="ko-KR"/>
        </w:rPr>
        <w:tab/>
      </w:r>
      <w:r w:rsidRPr="00DD2C80">
        <w:rPr>
          <w:b w:val="0"/>
          <w:bCs w:val="0"/>
        </w:rPr>
        <w:t>(</w:t>
      </w:r>
      <w:r w:rsidR="00565BDA" w:rsidRPr="00DD2C80">
        <w:rPr>
          <w:b w:val="0"/>
          <w:bCs w:val="0"/>
        </w:rPr>
        <w:t>S</w:t>
      </w:r>
      <w:r w:rsidR="004C7BDA" w:rsidRPr="00DD2C80">
        <w:rPr>
          <w:b w:val="0"/>
          <w:bCs w:val="0"/>
        </w:rPr>
        <w:t>3</w:t>
      </w:r>
      <w:r w:rsidR="00565BDA" w:rsidRPr="00DD2C80">
        <w:rPr>
          <w:b w:val="0"/>
          <w:bCs w:val="0"/>
        </w:rPr>
        <w:t>-</w:t>
      </w:r>
      <w:r w:rsidRPr="00DD2C80">
        <w:rPr>
          <w:rFonts w:eastAsiaTheme="minorEastAsia" w:hint="eastAsia"/>
          <w:b w:val="0"/>
          <w:bCs w:val="0"/>
          <w:lang w:eastAsia="ko-KR"/>
        </w:rPr>
        <w:t>3</w:t>
      </w:r>
      <w:r w:rsidRPr="00DD2C80">
        <w:rPr>
          <w:b w:val="0"/>
          <w:bCs w:val="0"/>
        </w:rPr>
        <w:t>)</w:t>
      </w:r>
      <w:r w:rsidRPr="00DD2C80">
        <w:rPr>
          <w:rFonts w:eastAsiaTheme="minorEastAsia" w:hint="eastAsia"/>
          <w:b w:val="0"/>
          <w:bCs w:val="0"/>
          <w:lang w:eastAsia="ko-KR"/>
        </w:rPr>
        <w:br/>
      </w:r>
      <m:oMath>
        <m:sSub>
          <m:sSubPr>
            <m:ctrlPr>
              <w:rPr>
                <w:rFonts w:ascii="Cambria Math" w:hAnsi="Cambria Math"/>
                <w:b w:val="0"/>
                <w:bCs w:val="0"/>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b w:val="0"/>
                <w:bCs w:val="0"/>
                <w:i/>
              </w:rPr>
            </m:ctrlPr>
          </m:sSubPr>
          <m:e>
            <m:r>
              <w:rPr>
                <w:rFonts w:ascii="Cambria Math" w:hAnsi="Cambria Math"/>
              </w:rPr>
              <m:t>K</m:t>
            </m:r>
          </m:e>
          <m:sub>
            <m:r>
              <m:rPr>
                <m:nor/>
              </m:rPr>
              <w:rPr>
                <w:rFonts w:ascii="Cambria Math" w:hAnsi="Cambria Math"/>
                <w:b w:val="0"/>
                <w:bCs w:val="0"/>
              </w:rPr>
              <m:t>eq,II</m:t>
            </m:r>
            <m:ctrlPr>
              <w:rPr>
                <w:rFonts w:ascii="Cambria Math" w:hAnsi="Cambria Math"/>
                <w:b w:val="0"/>
                <w:bCs w:val="0"/>
              </w:rPr>
            </m:ctrlP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)(SC-</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)-(3</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2</m:t>
            </m:r>
          </m:sub>
        </m:sSub>
        <m:r>
          <w:rPr>
            <w:rFonts w:ascii="Cambria Math" w:hAnsi="Cambria Math"/>
          </w:rPr>
          <m:t>)=0</m:t>
        </m:r>
      </m:oMath>
      <w:r w:rsidRPr="00DD2C80">
        <w:rPr>
          <w:rFonts w:eastAsiaTheme="minorEastAsia" w:hint="eastAsia"/>
          <w:b w:val="0"/>
          <w:bCs w:val="0"/>
          <w:lang w:eastAsia="ko-KR"/>
        </w:rPr>
        <w:t>.</w:t>
      </w:r>
      <w:r w:rsidRPr="00DD2C80">
        <w:rPr>
          <w:b w:val="0"/>
          <w:bCs w:val="0"/>
        </w:rPr>
        <w:tab/>
      </w:r>
      <w:r w:rsidRPr="00DD2C80">
        <w:rPr>
          <w:rFonts w:eastAsiaTheme="minorEastAsia" w:hint="eastAsia"/>
          <w:b w:val="0"/>
          <w:bCs w:val="0"/>
          <w:lang w:eastAsia="ko-KR"/>
        </w:rPr>
        <w:tab/>
      </w:r>
      <w:r w:rsidRPr="00DD2C80">
        <w:rPr>
          <w:b w:val="0"/>
          <w:bCs w:val="0"/>
        </w:rPr>
        <w:t>(</w:t>
      </w:r>
      <w:r w:rsidR="00A545CF" w:rsidRPr="00DD2C80">
        <w:rPr>
          <w:b w:val="0"/>
          <w:bCs w:val="0"/>
        </w:rPr>
        <w:t>S</w:t>
      </w:r>
      <w:r w:rsidR="004C7BDA" w:rsidRPr="00DD2C80">
        <w:rPr>
          <w:b w:val="0"/>
          <w:bCs w:val="0"/>
        </w:rPr>
        <w:t>3</w:t>
      </w:r>
      <w:r w:rsidR="00A545CF" w:rsidRPr="00DD2C80">
        <w:rPr>
          <w:b w:val="0"/>
          <w:bCs w:val="0"/>
        </w:rPr>
        <w:t>-</w:t>
      </w:r>
      <w:r w:rsidRPr="00DD2C80">
        <w:rPr>
          <w:rFonts w:eastAsiaTheme="minorEastAsia" w:hint="eastAsia"/>
          <w:b w:val="0"/>
          <w:bCs w:val="0"/>
          <w:lang w:eastAsia="ko-KR"/>
        </w:rPr>
        <w:t>4</w:t>
      </w:r>
      <w:r w:rsidRPr="00DD2C80">
        <w:rPr>
          <w:b w:val="0"/>
          <w:bCs w:val="0"/>
        </w:rPr>
        <w:t>)</w:t>
      </w:r>
      <w:r w:rsidR="00AF3149" w:rsidRPr="00DD2C80">
        <w:rPr>
          <w:rFonts w:eastAsiaTheme="minorEastAsia" w:hint="eastAsia"/>
          <w:b w:val="0"/>
          <w:bCs w:val="0"/>
          <w:lang w:eastAsia="ko-KR"/>
        </w:rPr>
        <w:br/>
        <w:t>These</w:t>
      </w:r>
      <w:r w:rsidRPr="00DD2C80">
        <w:rPr>
          <w:rFonts w:eastAsiaTheme="minorEastAsia" w:hint="eastAsia"/>
          <w:b w:val="0"/>
          <w:bCs w:val="0"/>
          <w:lang w:eastAsia="ko-KR"/>
        </w:rPr>
        <w:t xml:space="preserve"> nonlinear </w:t>
      </w:r>
      <w:r w:rsidRPr="00DD2C80">
        <w:rPr>
          <w:rFonts w:eastAsiaTheme="minorEastAsia"/>
          <w:b w:val="0"/>
          <w:bCs w:val="0"/>
          <w:lang w:eastAsia="ko-KR"/>
        </w:rPr>
        <w:t>equations</w:t>
      </w:r>
      <w:r w:rsidRPr="00DD2C80">
        <w:rPr>
          <w:rFonts w:eastAsiaTheme="minorEastAsia" w:hint="eastAsia"/>
          <w:b w:val="0"/>
          <w:bCs w:val="0"/>
          <w:lang w:eastAsia="ko-KR"/>
        </w:rPr>
        <w:t xml:space="preserve"> </w:t>
      </w:r>
      <w:r w:rsidR="00936E64" w:rsidRPr="00DD2C80">
        <w:rPr>
          <w:rFonts w:eastAsiaTheme="minorEastAsia"/>
          <w:b w:val="0"/>
          <w:bCs w:val="0"/>
          <w:lang w:eastAsia="ko-KR"/>
        </w:rPr>
        <w:t xml:space="preserve">can be </w:t>
      </w:r>
      <w:r w:rsidR="00501C76" w:rsidRPr="00DD2C80">
        <w:rPr>
          <w:rFonts w:eastAsiaTheme="minorEastAsia"/>
          <w:b w:val="0"/>
          <w:bCs w:val="0"/>
          <w:lang w:eastAsia="ko-KR"/>
        </w:rPr>
        <w:t>accurately</w:t>
      </w:r>
      <w:r w:rsidR="00CC32C5" w:rsidRPr="00DD2C80">
        <w:rPr>
          <w:rFonts w:eastAsiaTheme="minorEastAsia" w:hint="eastAsia"/>
          <w:b w:val="0"/>
          <w:bCs w:val="0"/>
          <w:lang w:eastAsia="ko-KR"/>
        </w:rPr>
        <w:t xml:space="preserve"> </w:t>
      </w:r>
      <w:r w:rsidRPr="00DD2C80">
        <w:rPr>
          <w:rFonts w:eastAsiaTheme="minorEastAsia" w:hint="eastAsia"/>
          <w:b w:val="0"/>
          <w:bCs w:val="0"/>
          <w:lang w:eastAsia="ko-KR"/>
        </w:rPr>
        <w:t xml:space="preserve">solved </w:t>
      </w:r>
      <w:r w:rsidR="00501C76" w:rsidRPr="00DD2C80">
        <w:rPr>
          <w:rFonts w:eastAsiaTheme="minorEastAsia"/>
          <w:b w:val="0"/>
          <w:bCs w:val="0"/>
          <w:lang w:eastAsia="ko-KR"/>
        </w:rPr>
        <w:t xml:space="preserve">within 10 iterations </w:t>
      </w:r>
      <w:r w:rsidRPr="00DD2C80">
        <w:rPr>
          <w:rFonts w:eastAsiaTheme="minorEastAsia" w:hint="eastAsia"/>
          <w:b w:val="0"/>
          <w:bCs w:val="0"/>
          <w:lang w:eastAsia="ko-KR"/>
        </w:rPr>
        <w:t xml:space="preserve">using the </w:t>
      </w:r>
      <w:r w:rsidR="003561B5" w:rsidRPr="00DD2C80">
        <w:rPr>
          <w:rFonts w:eastAsiaTheme="minorEastAsia"/>
          <w:b w:val="0"/>
          <w:bCs w:val="0"/>
          <w:lang w:eastAsia="ko-KR"/>
        </w:rPr>
        <w:t xml:space="preserve">multivariate </w:t>
      </w:r>
      <w:r w:rsidRPr="00DD2C80">
        <w:rPr>
          <w:rFonts w:eastAsiaTheme="minorEastAsia"/>
          <w:b w:val="0"/>
          <w:bCs w:val="0"/>
          <w:lang w:eastAsia="ko-KR"/>
        </w:rPr>
        <w:t>Newton-Raphson method</w:t>
      </w:r>
      <w:r w:rsidR="00AF3149" w:rsidRPr="00DD2C80">
        <w:rPr>
          <w:rFonts w:eastAsiaTheme="minorEastAsia"/>
          <w:b w:val="0"/>
          <w:bCs w:val="0"/>
          <w:lang w:eastAsia="ko-KR"/>
        </w:rPr>
        <w:t xml:space="preserve"> </w:t>
      </w:r>
      <w:r w:rsidR="00501C76" w:rsidRPr="00DD2C80">
        <w:rPr>
          <w:rFonts w:eastAsiaTheme="minorEastAsia"/>
          <w:b w:val="0"/>
          <w:bCs w:val="0"/>
          <w:lang w:eastAsia="ko-KR"/>
        </w:rPr>
        <w:t>(</w:t>
      </w:r>
      <w:r w:rsidR="00AF3149" w:rsidRPr="00DD2C80">
        <w:rPr>
          <w:rFonts w:eastAsiaTheme="minorEastAsia"/>
          <w:b w:val="0"/>
          <w:bCs w:val="0"/>
          <w:lang w:eastAsia="ko-KR"/>
        </w:rPr>
        <w:t xml:space="preserve">initial </w:t>
      </w:r>
      <w:r w:rsidR="00AD18A3" w:rsidRPr="00DD2C80">
        <w:rPr>
          <w:rFonts w:eastAsiaTheme="minorEastAsia"/>
          <w:b w:val="0"/>
          <w:bCs w:val="0"/>
          <w:lang w:eastAsia="ko-KR"/>
        </w:rPr>
        <w:t>values</w:t>
      </w:r>
      <w:r w:rsidR="00AF3149" w:rsidRPr="00DD2C80">
        <w:rPr>
          <w:rFonts w:eastAsiaTheme="minorEastAsia"/>
          <w:b w:val="0"/>
          <w:bCs w:val="0"/>
          <w:lang w:eastAsia="ko-KR"/>
        </w:rPr>
        <w:t xml:space="preserve"> of </w:t>
      </w:r>
      <m:oMath>
        <m:sSubSup>
          <m:sSubSupPr>
            <m:ctrlPr>
              <w:rPr>
                <w:rFonts w:ascii="Cambria Math" w:hAnsi="Cambria Math"/>
                <w:b w:val="0"/>
                <w:bCs w:val="0"/>
                <w:i/>
              </w:rPr>
            </m:ctrlPr>
          </m:sSubSupPr>
          <m:e>
            <m:r>
              <w:rPr>
                <w:rFonts w:ascii="Cambria Math" w:hAnsi="Cambria Math"/>
              </w:rPr>
              <m:t>r</m:t>
            </m:r>
          </m:e>
          <m:sub>
            <m:r>
              <w:rPr>
                <w:rFonts w:ascii="Cambria Math" w:hAnsi="Cambria Math"/>
              </w:rPr>
              <m:t>1</m:t>
            </m:r>
          </m:sub>
          <m:sup>
            <m:r>
              <w:rPr>
                <w:rFonts w:ascii="Cambria Math" w:hAnsi="Cambria Math"/>
              </w:rPr>
              <m:t>0</m:t>
            </m:r>
          </m:sup>
        </m:sSubSup>
        <m:r>
          <w:rPr>
            <w:rFonts w:ascii="Cambria Math" w:hAnsi="Cambria Math"/>
          </w:rPr>
          <m:t>=0.7</m:t>
        </m:r>
      </m:oMath>
      <w:r w:rsidR="00AF3149" w:rsidRPr="00DD2C80">
        <w:rPr>
          <w:rFonts w:eastAsiaTheme="minorEastAsia"/>
          <w:b w:val="0"/>
          <w:bCs w:val="0"/>
          <w:lang w:eastAsia="ko-KR"/>
        </w:rPr>
        <w:t xml:space="preserve"> and</w:t>
      </w:r>
      <w:r w:rsidR="00AD18A3" w:rsidRPr="00DD2C80">
        <w:rPr>
          <w:rFonts w:eastAsiaTheme="minorEastAsia"/>
          <w:b w:val="0"/>
          <w:bCs w:val="0"/>
          <w:lang w:eastAsia="ko-KR"/>
        </w:rPr>
        <w:t xml:space="preserve"> </w:t>
      </w:r>
      <m:oMath>
        <m:sSubSup>
          <m:sSubSupPr>
            <m:ctrlPr>
              <w:rPr>
                <w:rFonts w:ascii="Cambria Math" w:hAnsi="Cambria Math"/>
                <w:b w:val="0"/>
                <w:bCs w:val="0"/>
                <w:i/>
              </w:rPr>
            </m:ctrlPr>
          </m:sSubSupPr>
          <m:e>
            <m:r>
              <w:rPr>
                <w:rFonts w:ascii="Cambria Math" w:hAnsi="Cambria Math"/>
              </w:rPr>
              <m:t>r</m:t>
            </m:r>
          </m:e>
          <m:sub>
            <m:r>
              <w:rPr>
                <w:rFonts w:ascii="Cambria Math" w:hAnsi="Cambria Math"/>
              </w:rPr>
              <m:t>2</m:t>
            </m:r>
          </m:sub>
          <m:sup>
            <m:r>
              <w:rPr>
                <w:rFonts w:ascii="Cambria Math"/>
              </w:rPr>
              <m:t>0</m:t>
            </m:r>
          </m:sup>
        </m:sSubSup>
        <m:r>
          <w:rPr>
            <w:rFonts w:ascii="Cambria Math"/>
          </w:rPr>
          <m:t>=0.4</m:t>
        </m:r>
      </m:oMath>
      <w:r w:rsidR="003561B5" w:rsidRPr="00DD2C80">
        <w:rPr>
          <w:rFonts w:eastAsiaTheme="minorEastAsia" w:hint="eastAsia"/>
          <w:b w:val="0"/>
          <w:bCs w:val="0"/>
          <w:lang w:eastAsia="ko-KR"/>
        </w:rPr>
        <w:t xml:space="preserve"> </w:t>
      </w:r>
      <w:r w:rsidR="00501C76" w:rsidRPr="00DD2C80">
        <w:rPr>
          <w:rFonts w:eastAsiaTheme="minorEastAsia"/>
          <w:b w:val="0"/>
          <w:bCs w:val="0"/>
          <w:lang w:eastAsia="ko-KR"/>
        </w:rPr>
        <w:t>are recommended). Please, refer to</w:t>
      </w:r>
      <w:r w:rsidR="003561B5" w:rsidRPr="00DD2C80">
        <w:rPr>
          <w:rFonts w:eastAsiaTheme="minorEastAsia"/>
          <w:b w:val="0"/>
          <w:bCs w:val="0"/>
          <w:lang w:eastAsia="ko-KR"/>
        </w:rPr>
        <w:t xml:space="preserve"> Nam</w:t>
      </w:r>
      <w:r w:rsidR="00501C76" w:rsidRPr="00DD2C80">
        <w:rPr>
          <w:rFonts w:eastAsiaTheme="minorEastAsia"/>
          <w:b w:val="0"/>
          <w:bCs w:val="0"/>
          <w:lang w:eastAsia="ko-KR"/>
        </w:rPr>
        <w:t xml:space="preserve"> </w:t>
      </w:r>
      <w:r w:rsidR="00FC5DF9" w:rsidRPr="00DD2C80">
        <w:rPr>
          <w:rFonts w:eastAsiaTheme="minorEastAsia"/>
          <w:b w:val="0"/>
          <w:bCs w:val="0"/>
          <w:lang w:eastAsia="ko-KR"/>
        </w:rPr>
        <w:t>(2015)</w:t>
      </w:r>
      <w:r w:rsidR="003561B5" w:rsidRPr="00DD2C80">
        <w:rPr>
          <w:rFonts w:eastAsiaTheme="minorEastAsia"/>
          <w:b w:val="0"/>
          <w:bCs w:val="0"/>
          <w:lang w:eastAsia="ko-KR"/>
        </w:rPr>
        <w:t xml:space="preserve"> for more details regarding</w:t>
      </w:r>
      <w:r w:rsidR="00501C76" w:rsidRPr="00DD2C80">
        <w:rPr>
          <w:rFonts w:eastAsiaTheme="minorEastAsia"/>
          <w:b w:val="0"/>
          <w:bCs w:val="0"/>
          <w:lang w:eastAsia="ko-KR"/>
        </w:rPr>
        <w:t xml:space="preserve"> numerical procedure</w:t>
      </w:r>
      <w:r w:rsidR="00F966FA" w:rsidRPr="00DD2C80">
        <w:rPr>
          <w:rFonts w:eastAsiaTheme="minorEastAsia"/>
          <w:b w:val="0"/>
          <w:bCs w:val="0"/>
          <w:lang w:eastAsia="ko-KR"/>
        </w:rPr>
        <w:t>.</w:t>
      </w:r>
    </w:p>
    <w:p w14:paraId="620AE065" w14:textId="1D84EB84" w:rsidR="009D482B" w:rsidRPr="00DD2C80" w:rsidRDefault="00501C76" w:rsidP="0023679C">
      <w:pPr>
        <w:pStyle w:val="ab"/>
        <w:adjustRightInd w:val="0"/>
        <w:snapToGrid w:val="0"/>
        <w:spacing w:line="480" w:lineRule="auto"/>
        <w:ind w:firstLineChars="200" w:firstLine="480"/>
        <w:jc w:val="both"/>
        <w:rPr>
          <w:rFonts w:eastAsiaTheme="minorEastAsia"/>
          <w:b w:val="0"/>
          <w:bCs w:val="0"/>
          <w:lang w:eastAsia="ko-KR"/>
        </w:rPr>
      </w:pPr>
      <w:r w:rsidRPr="00DD2C80">
        <w:rPr>
          <w:rFonts w:eastAsiaTheme="minorEastAsia"/>
          <w:b w:val="0"/>
          <w:bCs w:val="0"/>
        </w:rPr>
        <w:t xml:space="preserve">Once </w:t>
      </w:r>
      <m:oMath>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w:r w:rsidRPr="00DD2C80">
        <w:rPr>
          <w:b w:val="0"/>
          <w:bCs w:val="0"/>
        </w:rPr>
        <w:t xml:space="preserve"> and </w:t>
      </w:r>
      <m:oMath>
        <m:sSub>
          <m:sSubPr>
            <m:ctrlPr>
              <w:rPr>
                <w:rFonts w:ascii="Cambria Math" w:hAnsi="Cambria Math"/>
                <w:b w:val="0"/>
                <w:bCs w:val="0"/>
                <w:i/>
              </w:rPr>
            </m:ctrlPr>
          </m:sSubPr>
          <m:e>
            <m:r>
              <w:rPr>
                <w:rFonts w:ascii="Cambria Math" w:hAnsi="Cambria Math"/>
              </w:rPr>
              <m:t>r</m:t>
            </m:r>
          </m:e>
          <m:sub>
            <m:r>
              <w:rPr>
                <w:rFonts w:ascii="Cambria Math" w:hAnsi="Cambria Math"/>
              </w:rPr>
              <m:t>2</m:t>
            </m:r>
          </m:sub>
        </m:sSub>
      </m:oMath>
      <w:r w:rsidRPr="00DD2C80">
        <w:rPr>
          <w:rFonts w:eastAsiaTheme="minorEastAsia"/>
          <w:b w:val="0"/>
          <w:bCs w:val="0"/>
        </w:rPr>
        <w:t xml:space="preserve"> are </w:t>
      </w:r>
      <w:r w:rsidRPr="00DD2C80">
        <w:rPr>
          <w:rFonts w:eastAsiaTheme="minorEastAsia" w:hint="eastAsia"/>
          <w:b w:val="0"/>
          <w:bCs w:val="0"/>
          <w:lang w:eastAsia="ko-KR"/>
        </w:rPr>
        <w:t>obtained</w:t>
      </w:r>
      <w:r w:rsidRPr="00DD2C80">
        <w:rPr>
          <w:rFonts w:eastAsiaTheme="minorEastAsia"/>
          <w:b w:val="0"/>
          <w:bCs w:val="0"/>
        </w:rPr>
        <w:t xml:space="preserve"> by solving </w:t>
      </w:r>
      <w:proofErr w:type="spellStart"/>
      <w:r w:rsidRPr="00DD2C80">
        <w:rPr>
          <w:rFonts w:eastAsiaTheme="minorEastAsia"/>
          <w:b w:val="0"/>
          <w:bCs w:val="0"/>
        </w:rPr>
        <w:t>Eqs</w:t>
      </w:r>
      <w:proofErr w:type="spellEnd"/>
      <w:r w:rsidRPr="00DD2C80">
        <w:rPr>
          <w:rFonts w:eastAsiaTheme="minorEastAsia"/>
          <w:b w:val="0"/>
          <w:bCs w:val="0"/>
        </w:rPr>
        <w:t>. (</w:t>
      </w:r>
      <w:r w:rsidR="00A545CF" w:rsidRPr="00DD2C80">
        <w:rPr>
          <w:rFonts w:eastAsiaTheme="minorEastAsia"/>
          <w:b w:val="0"/>
          <w:bCs w:val="0"/>
        </w:rPr>
        <w:t>S</w:t>
      </w:r>
      <w:r w:rsidR="00672CBA" w:rsidRPr="00DD2C80">
        <w:rPr>
          <w:rFonts w:eastAsiaTheme="minorEastAsia"/>
          <w:b w:val="0"/>
          <w:bCs w:val="0"/>
        </w:rPr>
        <w:t>3</w:t>
      </w:r>
      <w:r w:rsidR="00A545CF" w:rsidRPr="00DD2C80">
        <w:rPr>
          <w:rFonts w:eastAsiaTheme="minorEastAsia"/>
          <w:b w:val="0"/>
          <w:bCs w:val="0"/>
        </w:rPr>
        <w:t>-</w:t>
      </w:r>
      <w:r w:rsidRPr="00DD2C80">
        <w:rPr>
          <w:rFonts w:eastAsiaTheme="minorEastAsia"/>
          <w:b w:val="0"/>
          <w:bCs w:val="0"/>
        </w:rPr>
        <w:t>3) and (</w:t>
      </w:r>
      <w:r w:rsidR="00A545CF" w:rsidRPr="00DD2C80">
        <w:rPr>
          <w:rFonts w:eastAsiaTheme="minorEastAsia"/>
          <w:b w:val="0"/>
          <w:bCs w:val="0"/>
        </w:rPr>
        <w:t>S</w:t>
      </w:r>
      <w:r w:rsidR="00672CBA" w:rsidRPr="00DD2C80">
        <w:rPr>
          <w:rFonts w:eastAsiaTheme="minorEastAsia"/>
          <w:b w:val="0"/>
          <w:bCs w:val="0"/>
        </w:rPr>
        <w:t>3</w:t>
      </w:r>
      <w:r w:rsidR="00A545CF" w:rsidRPr="00DD2C80">
        <w:rPr>
          <w:rFonts w:eastAsiaTheme="minorEastAsia"/>
          <w:b w:val="0"/>
          <w:bCs w:val="0"/>
        </w:rPr>
        <w:t>-4</w:t>
      </w:r>
      <w:r w:rsidRPr="00DD2C80">
        <w:rPr>
          <w:rFonts w:eastAsiaTheme="minorEastAsia"/>
          <w:b w:val="0"/>
          <w:bCs w:val="0"/>
        </w:rPr>
        <w:t>), the equilibrium methane conversion</w:t>
      </w:r>
      <w:r w:rsidR="005709D6" w:rsidRPr="00DD2C80">
        <w:rPr>
          <w:rFonts w:eastAsiaTheme="minorEastAsia"/>
          <w:b w:val="0"/>
          <w:bCs w:val="0"/>
        </w:rPr>
        <w:t xml:space="preserve"> ratio</w:t>
      </w:r>
      <w:r w:rsidRPr="00DD2C80">
        <w:rPr>
          <w:rFonts w:eastAsiaTheme="minorEastAsia"/>
          <w:b w:val="0"/>
          <w:bCs w:val="0"/>
        </w:rPr>
        <w:t xml:space="preserve">, </w:t>
      </w:r>
      <m:oMath>
        <m:sSubSup>
          <m:sSubSupPr>
            <m:ctrlPr>
              <w:rPr>
                <w:rFonts w:ascii="Cambria Math" w:hAnsi="Cambria Math"/>
                <w:b w:val="0"/>
                <w:bCs w:val="0"/>
                <w:i/>
              </w:rPr>
            </m:ctrlPr>
          </m:sSubSupPr>
          <m:e>
            <m:r>
              <w:rPr>
                <w:rFonts w:ascii="Cambria Math" w:hAnsi="Cambria Math"/>
              </w:rPr>
              <m:t>β</m:t>
            </m:r>
          </m:e>
          <m:sub>
            <m:r>
              <m:rPr>
                <m:nor/>
              </m:rPr>
              <w:rPr>
                <w:rFonts w:ascii="Cambria Math" w:hAnsi="Cambria Math"/>
                <w:b w:val="0"/>
                <w:bCs w:val="0"/>
              </w:rPr>
              <m:t>C</m:t>
            </m:r>
            <m:sSub>
              <m:sSubPr>
                <m:ctrlPr>
                  <w:rPr>
                    <w:rFonts w:ascii="Cambria Math" w:hAnsi="Cambria Math"/>
                    <w:b w:val="0"/>
                    <w:bCs w:val="0"/>
                  </w:rPr>
                </m:ctrlPr>
              </m:sSubPr>
              <m:e>
                <m:r>
                  <m:rPr>
                    <m:nor/>
                  </m:rPr>
                  <w:rPr>
                    <w:rFonts w:ascii="Cambria Math" w:hAnsi="Cambria Math"/>
                    <w:b w:val="0"/>
                    <w:bCs w:val="0"/>
                  </w:rPr>
                  <m:t>H</m:t>
                </m:r>
              </m:e>
              <m:sub>
                <m:r>
                  <w:rPr>
                    <w:rFonts w:ascii="Cambria Math" w:hAnsi="Cambria Math"/>
                  </w:rPr>
                  <m:t>4</m:t>
                </m:r>
                <m:ctrlPr>
                  <w:rPr>
                    <w:rFonts w:ascii="Cambria Math" w:hAnsi="Cambria Math"/>
                    <w:b w:val="0"/>
                    <w:bCs w:val="0"/>
                    <w:i/>
                  </w:rPr>
                </m:ctrlPr>
              </m:sub>
            </m:sSub>
            <m:ctrlPr>
              <w:rPr>
                <w:rFonts w:ascii="Cambria Math" w:hAnsi="Cambria Math"/>
                <w:b w:val="0"/>
                <w:bCs w:val="0"/>
              </w:rPr>
            </m:ctrlPr>
          </m:sub>
          <m:sup>
            <m:r>
              <m:rPr>
                <m:nor/>
              </m:rPr>
              <w:rPr>
                <w:rFonts w:ascii="Cambria Math" w:hAnsi="Cambria Math"/>
                <w:b w:val="0"/>
                <w:bCs w:val="0"/>
              </w:rPr>
              <m:t>eq</m:t>
            </m:r>
            <m:ctrlPr>
              <w:rPr>
                <w:rFonts w:ascii="Cambria Math" w:hAnsi="Cambria Math"/>
                <w:b w:val="0"/>
                <w:bCs w:val="0"/>
              </w:rPr>
            </m:ctrlPr>
          </m:sup>
        </m:sSubSup>
      </m:oMath>
      <w:r w:rsidRPr="00DD2C80">
        <w:rPr>
          <w:rFonts w:eastAsiaTheme="minorEastAsia"/>
          <w:b w:val="0"/>
          <w:bCs w:val="0"/>
        </w:rPr>
        <w:t>, and</w:t>
      </w:r>
      <w:r w:rsidRPr="00DD2C80">
        <w:rPr>
          <w:b w:val="0"/>
          <w:bCs w:val="0"/>
        </w:rPr>
        <w:t xml:space="preserve"> </w:t>
      </w:r>
      <w:r w:rsidRPr="00DD2C80">
        <w:rPr>
          <w:rFonts w:eastAsiaTheme="minorEastAsia"/>
          <w:b w:val="0"/>
          <w:bCs w:val="0"/>
        </w:rPr>
        <w:t xml:space="preserve">the </w:t>
      </w:r>
      <w:r w:rsidRPr="00DD2C80">
        <w:rPr>
          <w:b w:val="0"/>
          <w:bCs w:val="0"/>
        </w:rPr>
        <w:t>mole fraction of methane</w:t>
      </w:r>
      <w:r w:rsidRPr="00DD2C80">
        <w:rPr>
          <w:rFonts w:eastAsiaTheme="minorEastAsia"/>
          <w:b w:val="0"/>
          <w:bCs w:val="0"/>
        </w:rPr>
        <w:t xml:space="preserve">, </w:t>
      </w:r>
      <m:oMath>
        <m:sSubSup>
          <m:sSubSupPr>
            <m:ctrlPr>
              <w:rPr>
                <w:rFonts w:ascii="Cambria Math" w:hAnsi="Cambria Math"/>
                <w:b w:val="0"/>
                <w:bCs w:val="0"/>
                <w:i/>
              </w:rPr>
            </m:ctrlPr>
          </m:sSubSupPr>
          <m:e>
            <m:r>
              <w:rPr>
                <w:rFonts w:ascii="Cambria Math" w:hAnsi="Cambria Math"/>
              </w:rPr>
              <m:t>x</m:t>
            </m:r>
          </m:e>
          <m:sub>
            <m:r>
              <m:rPr>
                <m:nor/>
              </m:rPr>
              <w:rPr>
                <w:rFonts w:ascii="Cambria Math" w:hAnsi="Cambria Math"/>
                <w:b w:val="0"/>
                <w:bCs w:val="0"/>
              </w:rPr>
              <m:t>C</m:t>
            </m:r>
            <m:sSub>
              <m:sSubPr>
                <m:ctrlPr>
                  <w:rPr>
                    <w:rFonts w:ascii="Cambria Math" w:hAnsi="Cambria Math"/>
                    <w:b w:val="0"/>
                    <w:bCs w:val="0"/>
                  </w:rPr>
                </m:ctrlPr>
              </m:sSubPr>
              <m:e>
                <m:r>
                  <m:rPr>
                    <m:nor/>
                  </m:rPr>
                  <w:rPr>
                    <w:rFonts w:ascii="Cambria Math" w:hAnsi="Cambria Math"/>
                    <w:b w:val="0"/>
                    <w:bCs w:val="0"/>
                  </w:rPr>
                  <m:t>H</m:t>
                </m:r>
              </m:e>
              <m:sub>
                <m:r>
                  <w:rPr>
                    <w:rFonts w:ascii="Cambria Math" w:hAnsi="Cambria Math"/>
                  </w:rPr>
                  <m:t>4</m:t>
                </m:r>
                <m:ctrlPr>
                  <w:rPr>
                    <w:rFonts w:ascii="Cambria Math" w:hAnsi="Cambria Math"/>
                    <w:b w:val="0"/>
                    <w:bCs w:val="0"/>
                    <w:i/>
                  </w:rPr>
                </m:ctrlPr>
              </m:sub>
            </m:sSub>
            <m:ctrlPr>
              <w:rPr>
                <w:rFonts w:ascii="Cambria Math" w:hAnsi="Cambria Math"/>
                <w:b w:val="0"/>
                <w:bCs w:val="0"/>
              </w:rPr>
            </m:ctrlPr>
          </m:sub>
          <m:sup>
            <m:r>
              <m:rPr>
                <m:nor/>
              </m:rPr>
              <w:rPr>
                <w:rFonts w:ascii="Cambria Math" w:hAnsi="Cambria Math"/>
                <w:b w:val="0"/>
                <w:bCs w:val="0"/>
              </w:rPr>
              <m:t>eq</m:t>
            </m:r>
            <m:ctrlPr>
              <w:rPr>
                <w:rFonts w:ascii="Cambria Math" w:hAnsi="Cambria Math"/>
                <w:b w:val="0"/>
                <w:bCs w:val="0"/>
              </w:rPr>
            </m:ctrlPr>
          </m:sup>
        </m:sSubSup>
      </m:oMath>
      <w:r w:rsidRPr="00DD2C80">
        <w:rPr>
          <w:rFonts w:eastAsiaTheme="minorEastAsia"/>
          <w:b w:val="0"/>
          <w:bCs w:val="0"/>
        </w:rPr>
        <w:t>,</w:t>
      </w:r>
      <w:r w:rsidRPr="00DD2C80">
        <w:rPr>
          <w:b w:val="0"/>
          <w:bCs w:val="0"/>
        </w:rPr>
        <w:t xml:space="preserve"> </w:t>
      </w:r>
      <w:r w:rsidRPr="00DD2C80">
        <w:rPr>
          <w:rFonts w:eastAsiaTheme="minorEastAsia"/>
          <w:b w:val="0"/>
          <w:bCs w:val="0"/>
        </w:rPr>
        <w:t>are evaluated as</w:t>
      </w:r>
      <w:r w:rsidRPr="00DD2C80">
        <w:rPr>
          <w:rFonts w:eastAsiaTheme="minorEastAsia"/>
          <w:b w:val="0"/>
          <w:bCs w:val="0"/>
        </w:rPr>
        <w:br/>
      </w:r>
      <m:oMath>
        <m:sSubSup>
          <m:sSubSupPr>
            <m:ctrlPr>
              <w:rPr>
                <w:rFonts w:ascii="Cambria Math" w:hAnsi="Cambria Math"/>
                <w:b w:val="0"/>
                <w:bCs w:val="0"/>
                <w:i/>
              </w:rPr>
            </m:ctrlPr>
          </m:sSubSupPr>
          <m:e>
            <m:r>
              <w:rPr>
                <w:rFonts w:ascii="Cambria Math" w:hAnsi="Cambria Math"/>
              </w:rPr>
              <m:t>β</m:t>
            </m:r>
          </m:e>
          <m:sub>
            <m:r>
              <m:rPr>
                <m:nor/>
              </m:rPr>
              <w:rPr>
                <w:rFonts w:ascii="Cambria Math" w:hAnsi="Cambria Math"/>
                <w:b w:val="0"/>
                <w:bCs w:val="0"/>
              </w:rPr>
              <m:t>C</m:t>
            </m:r>
            <m:sSub>
              <m:sSubPr>
                <m:ctrlPr>
                  <w:rPr>
                    <w:rFonts w:ascii="Cambria Math" w:hAnsi="Cambria Math"/>
                    <w:b w:val="0"/>
                    <w:bCs w:val="0"/>
                  </w:rPr>
                </m:ctrlPr>
              </m:sSubPr>
              <m:e>
                <m:r>
                  <m:rPr>
                    <m:nor/>
                  </m:rPr>
                  <w:rPr>
                    <w:rFonts w:ascii="Cambria Math" w:hAnsi="Cambria Math"/>
                    <w:b w:val="0"/>
                    <w:bCs w:val="0"/>
                  </w:rPr>
                  <m:t>H</m:t>
                </m:r>
              </m:e>
              <m:sub>
                <m:r>
                  <w:rPr>
                    <w:rFonts w:ascii="Cambria Math" w:hAnsi="Cambria Math"/>
                  </w:rPr>
                  <m:t>4</m:t>
                </m:r>
                <m:ctrlPr>
                  <w:rPr>
                    <w:rFonts w:ascii="Cambria Math" w:hAnsi="Cambria Math"/>
                    <w:b w:val="0"/>
                    <w:bCs w:val="0"/>
                    <w:i/>
                  </w:rPr>
                </m:ctrlPr>
              </m:sub>
            </m:sSub>
            <m:ctrlPr>
              <w:rPr>
                <w:rFonts w:ascii="Cambria Math" w:hAnsi="Cambria Math"/>
                <w:b w:val="0"/>
                <w:bCs w:val="0"/>
              </w:rPr>
            </m:ctrlPr>
          </m:sub>
          <m:sup>
            <m:r>
              <m:rPr>
                <m:nor/>
              </m:rPr>
              <w:rPr>
                <w:rFonts w:ascii="Cambria Math" w:hAnsi="Cambria Math"/>
                <w:b w:val="0"/>
                <w:bCs w:val="0"/>
              </w:rPr>
              <m:t>eq</m:t>
            </m:r>
            <m:ctrlPr>
              <w:rPr>
                <w:rFonts w:ascii="Cambria Math" w:hAnsi="Cambria Math"/>
                <w:b w:val="0"/>
                <w:bCs w:val="0"/>
              </w:rPr>
            </m:ctrlPr>
          </m:sup>
        </m:sSubSup>
        <m:r>
          <w:rPr>
            <w:rFonts w:ascii="Cambria Math" w:hAnsi="Cambria Math"/>
          </w:rPr>
          <m:t>=</m:t>
        </m:r>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w:r w:rsidRPr="00DD2C80">
        <w:rPr>
          <w:rFonts w:eastAsiaTheme="minorEastAsia"/>
          <w:b w:val="0"/>
          <w:bCs w:val="0"/>
        </w:rPr>
        <w:t xml:space="preserve">, </w:t>
      </w:r>
      <m:oMath>
        <m:sSubSup>
          <m:sSubSupPr>
            <m:ctrlPr>
              <w:rPr>
                <w:rFonts w:ascii="Cambria Math" w:hAnsi="Cambria Math"/>
                <w:b w:val="0"/>
                <w:bCs w:val="0"/>
                <w:i/>
              </w:rPr>
            </m:ctrlPr>
          </m:sSubSupPr>
          <m:e>
            <m:r>
              <w:rPr>
                <w:rFonts w:ascii="Cambria Math"/>
              </w:rPr>
              <m:t>x</m:t>
            </m:r>
          </m:e>
          <m:sub>
            <m:r>
              <m:rPr>
                <m:nor/>
              </m:rPr>
              <w:rPr>
                <w:rFonts w:ascii="Cambria Math"/>
                <w:b w:val="0"/>
                <w:bCs w:val="0"/>
              </w:rPr>
              <m:t>C</m:t>
            </m:r>
            <m:sSub>
              <m:sSubPr>
                <m:ctrlPr>
                  <w:rPr>
                    <w:rFonts w:ascii="Cambria Math" w:hAnsi="Cambria Math"/>
                    <w:b w:val="0"/>
                    <w:bCs w:val="0"/>
                  </w:rPr>
                </m:ctrlPr>
              </m:sSubPr>
              <m:e>
                <m:r>
                  <m:rPr>
                    <m:nor/>
                  </m:rPr>
                  <w:rPr>
                    <w:rFonts w:ascii="Cambria Math"/>
                    <w:b w:val="0"/>
                    <w:bCs w:val="0"/>
                  </w:rPr>
                  <m:t>H</m:t>
                </m:r>
              </m:e>
              <m:sub>
                <m:r>
                  <w:rPr>
                    <w:rFonts w:ascii="Cambria Math"/>
                  </w:rPr>
                  <m:t>4</m:t>
                </m:r>
                <m:ctrlPr>
                  <w:rPr>
                    <w:rFonts w:ascii="Cambria Math" w:hAnsi="Cambria Math"/>
                    <w:b w:val="0"/>
                    <w:bCs w:val="0"/>
                    <w:i/>
                  </w:rPr>
                </m:ctrlPr>
              </m:sub>
            </m:sSub>
            <m:ctrlPr>
              <w:rPr>
                <w:rFonts w:ascii="Cambria Math" w:hAnsi="Cambria Math"/>
                <w:b w:val="0"/>
                <w:bCs w:val="0"/>
              </w:rPr>
            </m:ctrlPr>
          </m:sub>
          <m:sup>
            <m:r>
              <m:rPr>
                <m:nor/>
              </m:rPr>
              <w:rPr>
                <w:rFonts w:ascii="Cambria Math"/>
                <w:b w:val="0"/>
                <w:bCs w:val="0"/>
              </w:rPr>
              <m:t>eq</m:t>
            </m:r>
            <m:ctrlPr>
              <w:rPr>
                <w:rFonts w:ascii="Cambria Math" w:hAnsi="Cambria Math"/>
                <w:b w:val="0"/>
                <w:bCs w:val="0"/>
              </w:rPr>
            </m:ctrlPr>
          </m:sup>
        </m:sSubSup>
        <m:r>
          <w:rPr>
            <w:rFonts w:ascii="Cambria Math"/>
          </w:rPr>
          <m:t>=</m:t>
        </m:r>
        <m:f>
          <m:fPr>
            <m:ctrlPr>
              <w:rPr>
                <w:rFonts w:ascii="Cambria Math" w:hAnsi="Cambria Math"/>
                <w:b w:val="0"/>
                <w:bCs w:val="0"/>
                <w:i/>
              </w:rPr>
            </m:ctrlPr>
          </m:fPr>
          <m:num>
            <m:r>
              <w:rPr>
                <w:rFonts w:ascii="Cambria Math"/>
              </w:rPr>
              <m:t>1</m:t>
            </m:r>
            <m:r>
              <w:rPr>
                <w:rFonts w:ascii="Cambria Math"/>
              </w:rPr>
              <m:t>-</m:t>
            </m:r>
            <m:sSub>
              <m:sSubPr>
                <m:ctrlPr>
                  <w:rPr>
                    <w:rFonts w:ascii="Cambria Math" w:hAnsi="Cambria Math"/>
                    <w:b w:val="0"/>
                    <w:bCs w:val="0"/>
                    <w:i/>
                  </w:rPr>
                </m:ctrlPr>
              </m:sSubPr>
              <m:e>
                <m:r>
                  <w:rPr>
                    <w:rFonts w:ascii="Cambria Math"/>
                  </w:rPr>
                  <m:t>r</m:t>
                </m:r>
              </m:e>
              <m:sub>
                <m:r>
                  <w:rPr>
                    <w:rFonts w:ascii="Cambria Math"/>
                  </w:rPr>
                  <m:t>1</m:t>
                </m:r>
              </m:sub>
            </m:sSub>
          </m:num>
          <m:den>
            <m:r>
              <w:rPr>
                <w:rFonts w:ascii="Cambria Math"/>
              </w:rPr>
              <m:t>1+SC+2</m:t>
            </m:r>
            <m:sSub>
              <m:sSubPr>
                <m:ctrlPr>
                  <w:rPr>
                    <w:rFonts w:ascii="Cambria Math" w:hAnsi="Cambria Math"/>
                    <w:b w:val="0"/>
                    <w:bCs w:val="0"/>
                    <w:i/>
                  </w:rPr>
                </m:ctrlPr>
              </m:sSubPr>
              <m:e>
                <m:r>
                  <w:rPr>
                    <w:rFonts w:ascii="Cambria Math"/>
                  </w:rPr>
                  <m:t>r</m:t>
                </m:r>
              </m:e>
              <m:sub>
                <m:r>
                  <w:rPr>
                    <w:rFonts w:ascii="Cambria Math"/>
                  </w:rPr>
                  <m:t>1</m:t>
                </m:r>
              </m:sub>
            </m:sSub>
          </m:den>
        </m:f>
      </m:oMath>
      <w:r w:rsidRPr="00DD2C80">
        <w:rPr>
          <w:rFonts w:eastAsiaTheme="minorEastAsia"/>
          <w:b w:val="0"/>
          <w:bCs w:val="0"/>
        </w:rPr>
        <w:t>.</w:t>
      </w:r>
      <w:r w:rsidRPr="00DD2C80">
        <w:rPr>
          <w:rFonts w:eastAsiaTheme="minorEastAsia"/>
          <w:b w:val="0"/>
          <w:bCs w:val="0"/>
        </w:rPr>
        <w:tab/>
      </w:r>
      <w:r w:rsidRPr="00DD2C80">
        <w:rPr>
          <w:rFonts w:eastAsiaTheme="minorEastAsia"/>
          <w:b w:val="0"/>
          <w:bCs w:val="0"/>
        </w:rPr>
        <w:tab/>
      </w:r>
      <w:r w:rsidRPr="00DD2C80">
        <w:rPr>
          <w:rFonts w:eastAsiaTheme="minorEastAsia"/>
          <w:b w:val="0"/>
          <w:bCs w:val="0"/>
        </w:rPr>
        <w:tab/>
      </w:r>
      <w:r w:rsidRPr="00DD2C80">
        <w:rPr>
          <w:rFonts w:eastAsiaTheme="minorEastAsia"/>
          <w:b w:val="0"/>
          <w:bCs w:val="0"/>
        </w:rPr>
        <w:tab/>
      </w:r>
      <w:r w:rsidRPr="00DD2C80">
        <w:rPr>
          <w:rFonts w:eastAsiaTheme="minorEastAsia"/>
          <w:b w:val="0"/>
          <w:bCs w:val="0"/>
        </w:rPr>
        <w:tab/>
      </w:r>
      <w:r w:rsidRPr="00DD2C80">
        <w:rPr>
          <w:rFonts w:eastAsiaTheme="minorEastAsia"/>
          <w:b w:val="0"/>
          <w:bCs w:val="0"/>
        </w:rPr>
        <w:tab/>
        <w:t>(</w:t>
      </w:r>
      <w:r w:rsidR="00A545CF" w:rsidRPr="00DD2C80">
        <w:rPr>
          <w:rFonts w:eastAsiaTheme="minorEastAsia"/>
          <w:b w:val="0"/>
          <w:bCs w:val="0"/>
        </w:rPr>
        <w:t>S</w:t>
      </w:r>
      <w:r w:rsidR="004C7BDA" w:rsidRPr="00DD2C80">
        <w:rPr>
          <w:rFonts w:eastAsiaTheme="minorEastAsia"/>
          <w:b w:val="0"/>
          <w:bCs w:val="0"/>
        </w:rPr>
        <w:t>3</w:t>
      </w:r>
      <w:r w:rsidR="00A545CF" w:rsidRPr="00DD2C80">
        <w:rPr>
          <w:rFonts w:eastAsiaTheme="minorEastAsia"/>
          <w:b w:val="0"/>
          <w:bCs w:val="0"/>
        </w:rPr>
        <w:t>-</w:t>
      </w:r>
      <w:r w:rsidRPr="00DD2C80">
        <w:rPr>
          <w:rFonts w:eastAsiaTheme="minorEastAsia"/>
          <w:b w:val="0"/>
          <w:bCs w:val="0"/>
        </w:rPr>
        <w:t>5)</w:t>
      </w:r>
      <w:r w:rsidRPr="00DD2C80">
        <w:rPr>
          <w:rFonts w:eastAsiaTheme="minorEastAsia"/>
          <w:b w:val="0"/>
          <w:bCs w:val="0"/>
        </w:rPr>
        <w:br/>
      </w:r>
      <w:r w:rsidR="003561B5" w:rsidRPr="00DD2C80">
        <w:rPr>
          <w:rFonts w:eastAsiaTheme="minorEastAsia"/>
          <w:b w:val="0"/>
          <w:bCs w:val="0"/>
          <w:lang w:eastAsia="ko-KR"/>
        </w:rPr>
        <w:t>In the</w:t>
      </w:r>
      <w:r w:rsidRPr="00DD2C80">
        <w:rPr>
          <w:rFonts w:eastAsiaTheme="minorEastAsia"/>
          <w:b w:val="0"/>
          <w:bCs w:val="0"/>
          <w:lang w:eastAsia="ko-KR"/>
        </w:rPr>
        <w:t xml:space="preserve"> effectiveness CFD model, the multivariate Newton-Raphson calculation were included in the </w:t>
      </w:r>
      <w:r w:rsidR="003561B5" w:rsidRPr="00DD2C80">
        <w:rPr>
          <w:rFonts w:eastAsiaTheme="minorEastAsia"/>
          <w:b w:val="0"/>
          <w:bCs w:val="0"/>
          <w:lang w:eastAsia="ko-KR"/>
        </w:rPr>
        <w:t>UDF of ANSYS Fluent (DEFINE_VR_RATE)</w:t>
      </w:r>
      <w:r w:rsidRPr="00DD2C80">
        <w:rPr>
          <w:rFonts w:eastAsiaTheme="minorEastAsia"/>
          <w:b w:val="0"/>
          <w:bCs w:val="0"/>
          <w:lang w:eastAsia="ko-KR"/>
        </w:rPr>
        <w:t xml:space="preserve"> to accurately obtain </w:t>
      </w:r>
      <m:oMath>
        <m:sSubSup>
          <m:sSubSupPr>
            <m:ctrlPr>
              <w:rPr>
                <w:rFonts w:ascii="Cambria Math" w:hAnsi="Cambria Math"/>
                <w:b w:val="0"/>
                <w:bCs w:val="0"/>
                <w:i/>
              </w:rPr>
            </m:ctrlPr>
          </m:sSubSupPr>
          <m:e>
            <m:r>
              <w:rPr>
                <w:rFonts w:ascii="Cambria Math" w:hAnsi="Cambria Math"/>
              </w:rPr>
              <m:t>x</m:t>
            </m:r>
          </m:e>
          <m:sub>
            <m:r>
              <m:rPr>
                <m:nor/>
              </m:rPr>
              <w:rPr>
                <w:rFonts w:ascii="Cambria Math" w:hAnsi="Cambria Math"/>
                <w:b w:val="0"/>
                <w:bCs w:val="0"/>
              </w:rPr>
              <m:t>C</m:t>
            </m:r>
            <m:sSub>
              <m:sSubPr>
                <m:ctrlPr>
                  <w:rPr>
                    <w:rFonts w:ascii="Cambria Math" w:hAnsi="Cambria Math"/>
                    <w:b w:val="0"/>
                    <w:bCs w:val="0"/>
                  </w:rPr>
                </m:ctrlPr>
              </m:sSubPr>
              <m:e>
                <m:r>
                  <m:rPr>
                    <m:nor/>
                  </m:rPr>
                  <w:rPr>
                    <w:rFonts w:ascii="Cambria Math" w:hAnsi="Cambria Math"/>
                    <w:b w:val="0"/>
                    <w:bCs w:val="0"/>
                  </w:rPr>
                  <m:t>H</m:t>
                </m:r>
              </m:e>
              <m:sub>
                <m:r>
                  <w:rPr>
                    <w:rFonts w:ascii="Cambria Math" w:hAnsi="Cambria Math"/>
                  </w:rPr>
                  <m:t>4</m:t>
                </m:r>
                <m:ctrlPr>
                  <w:rPr>
                    <w:rFonts w:ascii="Cambria Math" w:hAnsi="Cambria Math"/>
                    <w:b w:val="0"/>
                    <w:bCs w:val="0"/>
                    <w:i/>
                  </w:rPr>
                </m:ctrlPr>
              </m:sub>
            </m:sSub>
            <m:ctrlPr>
              <w:rPr>
                <w:rFonts w:ascii="Cambria Math" w:hAnsi="Cambria Math"/>
                <w:b w:val="0"/>
                <w:bCs w:val="0"/>
              </w:rPr>
            </m:ctrlPr>
          </m:sub>
          <m:sup>
            <m:r>
              <m:rPr>
                <m:nor/>
              </m:rPr>
              <w:rPr>
                <w:rFonts w:ascii="Cambria Math" w:hAnsi="Cambria Math"/>
                <w:b w:val="0"/>
                <w:bCs w:val="0"/>
              </w:rPr>
              <m:t>eq</m:t>
            </m:r>
            <m:ctrlPr>
              <w:rPr>
                <w:rFonts w:ascii="Cambria Math" w:hAnsi="Cambria Math"/>
                <w:b w:val="0"/>
                <w:bCs w:val="0"/>
              </w:rPr>
            </m:ctrlPr>
          </m:sup>
        </m:sSubSup>
      </m:oMath>
      <w:r w:rsidRPr="00DD2C80">
        <w:rPr>
          <w:rFonts w:eastAsiaTheme="minorEastAsia" w:hint="eastAsia"/>
          <w:b w:val="0"/>
          <w:bCs w:val="0"/>
          <w:lang w:eastAsia="ko-KR"/>
        </w:rPr>
        <w:t xml:space="preserve"> </w:t>
      </w:r>
      <w:r w:rsidRPr="00DD2C80">
        <w:rPr>
          <w:rFonts w:eastAsiaTheme="minorEastAsia"/>
          <w:b w:val="0"/>
          <w:bCs w:val="0"/>
          <w:lang w:eastAsia="ko-KR"/>
        </w:rPr>
        <w:t xml:space="preserve">for volume cells of the dummy layer (the convergence criterion is set to </w:t>
      </w:r>
      <m:oMath>
        <m:sSup>
          <m:sSupPr>
            <m:ctrlPr>
              <w:rPr>
                <w:rFonts w:ascii="Cambria Math" w:eastAsiaTheme="minorEastAsia" w:hAnsi="Cambria Math"/>
                <w:b w:val="0"/>
                <w:bCs w:val="0"/>
                <w:lang w:eastAsia="ko-KR"/>
              </w:rPr>
            </m:ctrlPr>
          </m:sSupPr>
          <m:e>
            <m:r>
              <m:rPr>
                <m:sty m:val="p"/>
              </m:rPr>
              <w:rPr>
                <w:rFonts w:ascii="Cambria Math" w:eastAsiaTheme="minorEastAsia" w:hAnsi="Cambria Math"/>
                <w:lang w:eastAsia="ko-KR"/>
              </w:rPr>
              <m:t>10</m:t>
            </m:r>
          </m:e>
          <m:sup>
            <m:r>
              <m:rPr>
                <m:sty m:val="p"/>
              </m:rPr>
              <w:rPr>
                <w:rFonts w:ascii="Cambria Math" w:eastAsiaTheme="minorEastAsia" w:hAnsi="Cambria Math"/>
                <w:lang w:eastAsia="ko-KR"/>
              </w:rPr>
              <m:t>-10</m:t>
            </m:r>
          </m:sup>
        </m:sSup>
      </m:oMath>
      <w:r w:rsidRPr="00DD2C80">
        <w:rPr>
          <w:rFonts w:eastAsiaTheme="minorEastAsia"/>
          <w:b w:val="0"/>
          <w:bCs w:val="0"/>
          <w:lang w:eastAsia="ko-KR"/>
        </w:rPr>
        <w:t xml:space="preserve"> </w:t>
      </w:r>
      <w:r w:rsidR="007A5391" w:rsidRPr="00DD2C80">
        <w:rPr>
          <w:rFonts w:eastAsiaTheme="minorEastAsia"/>
          <w:b w:val="0"/>
          <w:bCs w:val="0"/>
          <w:lang w:eastAsia="ko-KR"/>
        </w:rPr>
        <w:t xml:space="preserve">in absolute magnitude </w:t>
      </w:r>
      <w:r w:rsidRPr="00DD2C80">
        <w:rPr>
          <w:rFonts w:eastAsiaTheme="minorEastAsia"/>
          <w:b w:val="0"/>
          <w:bCs w:val="0"/>
          <w:lang w:eastAsia="ko-KR"/>
        </w:rPr>
        <w:t xml:space="preserve">for </w:t>
      </w:r>
      <m:oMath>
        <m:sSub>
          <m:sSubPr>
            <m:ctrlPr>
              <w:rPr>
                <w:rFonts w:ascii="Cambria Math" w:hAnsi="Cambria Math"/>
                <w:b w:val="0"/>
                <w:bCs w:val="0"/>
                <w:i/>
              </w:rPr>
            </m:ctrlPr>
          </m:sSubPr>
          <m:e>
            <m:r>
              <w:rPr>
                <w:rFonts w:ascii="Cambria Math" w:hAnsi="Cambria Math"/>
              </w:rPr>
              <m:t>r</m:t>
            </m:r>
          </m:e>
          <m:sub>
            <m:r>
              <w:rPr>
                <w:rFonts w:ascii="Cambria Math" w:hAnsi="Cambria Math"/>
              </w:rPr>
              <m:t>1</m:t>
            </m:r>
          </m:sub>
        </m:sSub>
      </m:oMath>
      <w:r w:rsidRPr="00DD2C80">
        <w:rPr>
          <w:b w:val="0"/>
          <w:bCs w:val="0"/>
        </w:rPr>
        <w:t xml:space="preserve"> and </w:t>
      </w:r>
      <m:oMath>
        <m:sSub>
          <m:sSubPr>
            <m:ctrlPr>
              <w:rPr>
                <w:rFonts w:ascii="Cambria Math" w:hAnsi="Cambria Math"/>
                <w:b w:val="0"/>
                <w:bCs w:val="0"/>
                <w:i/>
              </w:rPr>
            </m:ctrlPr>
          </m:sSubPr>
          <m:e>
            <m:r>
              <w:rPr>
                <w:rFonts w:ascii="Cambria Math" w:hAnsi="Cambria Math"/>
              </w:rPr>
              <m:t>r</m:t>
            </m:r>
          </m:e>
          <m:sub>
            <m:r>
              <w:rPr>
                <w:rFonts w:ascii="Cambria Math" w:hAnsi="Cambria Math"/>
              </w:rPr>
              <m:t>2</m:t>
            </m:r>
          </m:sub>
        </m:sSub>
      </m:oMath>
      <w:r w:rsidRPr="00DD2C80">
        <w:rPr>
          <w:rFonts w:eastAsiaTheme="minorEastAsia"/>
          <w:b w:val="0"/>
          <w:bCs w:val="0"/>
          <w:lang w:eastAsia="ko-KR"/>
        </w:rPr>
        <w:t>).</w:t>
      </w:r>
    </w:p>
    <w:p w14:paraId="564F7F5F" w14:textId="77777777" w:rsidR="009D482B" w:rsidRDefault="009D482B">
      <w:pPr>
        <w:widowControl/>
        <w:wordWrap/>
        <w:autoSpaceDE/>
        <w:autoSpaceDN/>
        <w:jc w:val="left"/>
        <w:rPr>
          <w:rFonts w:eastAsiaTheme="minorEastAsia"/>
          <w:bCs/>
          <w:kern w:val="0"/>
          <w:sz w:val="24"/>
        </w:rPr>
      </w:pPr>
      <w:r>
        <w:rPr>
          <w:rFonts w:eastAsiaTheme="minorEastAsia"/>
          <w:b/>
        </w:rPr>
        <w:br w:type="page"/>
      </w:r>
    </w:p>
    <w:p w14:paraId="42D642F1" w14:textId="77777777" w:rsidR="009D482B" w:rsidRPr="00767AC1" w:rsidRDefault="009D482B" w:rsidP="009D482B">
      <w:pPr>
        <w:wordWrap/>
        <w:adjustRightInd w:val="0"/>
        <w:snapToGrid w:val="0"/>
        <w:spacing w:line="480" w:lineRule="auto"/>
        <w:outlineLvl w:val="0"/>
        <w:rPr>
          <w:sz w:val="24"/>
        </w:rPr>
      </w:pPr>
      <w:r w:rsidRPr="00767AC1">
        <w:rPr>
          <w:b/>
          <w:sz w:val="24"/>
        </w:rPr>
        <w:lastRenderedPageBreak/>
        <w:t xml:space="preserve">Supplement </w:t>
      </w:r>
      <w:r>
        <w:rPr>
          <w:b/>
          <w:sz w:val="24"/>
        </w:rPr>
        <w:t>4</w:t>
      </w:r>
      <w:r w:rsidRPr="00767AC1">
        <w:rPr>
          <w:b/>
          <w:sz w:val="24"/>
        </w:rPr>
        <w:t>.</w:t>
      </w:r>
      <w:r w:rsidRPr="00767AC1">
        <w:rPr>
          <w:sz w:val="24"/>
        </w:rPr>
        <w:t xml:space="preserve"> </w:t>
      </w:r>
      <w:r w:rsidRPr="009D482B">
        <w:rPr>
          <w:sz w:val="24"/>
        </w:rPr>
        <w:t xml:space="preserve">Suggestions for </w:t>
      </w:r>
      <w:r w:rsidR="00A36D77">
        <w:rPr>
          <w:sz w:val="24"/>
        </w:rPr>
        <w:t xml:space="preserve">ANSYS </w:t>
      </w:r>
      <w:r w:rsidR="0037369A">
        <w:rPr>
          <w:sz w:val="24"/>
        </w:rPr>
        <w:t>F</w:t>
      </w:r>
      <w:r w:rsidRPr="009D482B">
        <w:rPr>
          <w:sz w:val="24"/>
        </w:rPr>
        <w:t>luent</w:t>
      </w:r>
      <w:r w:rsidR="0037369A">
        <w:rPr>
          <w:sz w:val="24"/>
        </w:rPr>
        <w:t xml:space="preserve"> </w:t>
      </w:r>
      <w:r w:rsidR="00990A4B">
        <w:rPr>
          <w:sz w:val="24"/>
        </w:rPr>
        <w:t>m</w:t>
      </w:r>
      <w:r w:rsidRPr="009D482B">
        <w:rPr>
          <w:sz w:val="24"/>
        </w:rPr>
        <w:t xml:space="preserve">odel </w:t>
      </w:r>
      <w:r w:rsidR="00990A4B">
        <w:rPr>
          <w:sz w:val="24"/>
        </w:rPr>
        <w:t>s</w:t>
      </w:r>
      <w:r w:rsidRPr="009D482B">
        <w:rPr>
          <w:sz w:val="24"/>
        </w:rPr>
        <w:t>etting</w:t>
      </w:r>
      <w:r w:rsidR="0037369A">
        <w:rPr>
          <w:sz w:val="24"/>
        </w:rPr>
        <w:t xml:space="preserve"> [32]</w:t>
      </w:r>
    </w:p>
    <w:p w14:paraId="30D2F2D1" w14:textId="77777777" w:rsidR="009D482B" w:rsidRPr="00767AC1" w:rsidRDefault="00A36D77" w:rsidP="0037369A">
      <w:pPr>
        <w:widowControl/>
        <w:adjustRightInd w:val="0"/>
        <w:snapToGrid w:val="0"/>
        <w:spacing w:line="480" w:lineRule="auto"/>
        <w:ind w:firstLineChars="200" w:firstLine="480"/>
        <w:rPr>
          <w:sz w:val="24"/>
        </w:rPr>
      </w:pPr>
      <w:r w:rsidRPr="00A36D77">
        <w:rPr>
          <w:sz w:val="24"/>
        </w:rPr>
        <w:t xml:space="preserve">For simulating the SMR process using Fluent, there are several points that should be remembered to avoid time-consuming trial and error </w:t>
      </w:r>
      <w:r>
        <w:rPr>
          <w:sz w:val="24"/>
        </w:rPr>
        <w:t xml:space="preserve">caused by </w:t>
      </w:r>
      <w:r w:rsidRPr="00A36D77">
        <w:rPr>
          <w:sz w:val="24"/>
        </w:rPr>
        <w:t>mistakes in model setting.</w:t>
      </w:r>
    </w:p>
    <w:p w14:paraId="27B9F88B" w14:textId="77777777" w:rsidR="009D482B" w:rsidRPr="00767AC1" w:rsidRDefault="009D482B" w:rsidP="009D482B">
      <w:pPr>
        <w:pStyle w:val="ac"/>
        <w:widowControl/>
        <w:numPr>
          <w:ilvl w:val="0"/>
          <w:numId w:val="2"/>
        </w:numPr>
        <w:adjustRightInd w:val="0"/>
        <w:snapToGrid w:val="0"/>
        <w:spacing w:line="480" w:lineRule="auto"/>
        <w:ind w:leftChars="0"/>
        <w:rPr>
          <w:sz w:val="24"/>
        </w:rPr>
      </w:pPr>
      <w:r w:rsidRPr="00767AC1">
        <w:rPr>
          <w:sz w:val="24"/>
        </w:rPr>
        <w:t>A laminar porous zone should be used for the washcoat catalyst layer</w:t>
      </w:r>
      <w:r w:rsidRPr="00767AC1">
        <w:rPr>
          <w:rFonts w:hint="eastAsia"/>
          <w:sz w:val="24"/>
        </w:rPr>
        <w:t>s</w:t>
      </w:r>
      <w:r w:rsidRPr="00767AC1">
        <w:rPr>
          <w:sz w:val="24"/>
        </w:rPr>
        <w:t xml:space="preserve"> whose pore structure is fine enough to almost completely suppress turbulence. If not, turbulent diffusivity will come to play in the mass transfer calculation.</w:t>
      </w:r>
    </w:p>
    <w:p w14:paraId="2480C450" w14:textId="77777777" w:rsidR="009D482B" w:rsidRPr="00767AC1" w:rsidRDefault="009D482B" w:rsidP="009D482B">
      <w:pPr>
        <w:pStyle w:val="ac"/>
        <w:widowControl/>
        <w:numPr>
          <w:ilvl w:val="0"/>
          <w:numId w:val="2"/>
        </w:numPr>
        <w:adjustRightInd w:val="0"/>
        <w:snapToGrid w:val="0"/>
        <w:spacing w:line="480" w:lineRule="auto"/>
        <w:ind w:leftChars="0"/>
        <w:rPr>
          <w:sz w:val="24"/>
        </w:rPr>
      </w:pPr>
      <w:r w:rsidRPr="00767AC1">
        <w:rPr>
          <w:sz w:val="24"/>
        </w:rPr>
        <w:t>When the DEFINE_VR_RATE UDF is used to prescribe the volume reaction rate, instead of using the “Reaction” setting panel, it is recommended to enter zero values in the input boxes for the Arrhenius rate setting. In some cases, the rate coefficients in the reaction setting panel appear to be additionally used to calculate the volume reaction rate.</w:t>
      </w:r>
    </w:p>
    <w:p w14:paraId="7AF80667" w14:textId="77777777" w:rsidR="009D482B" w:rsidRPr="00767AC1" w:rsidRDefault="009D482B" w:rsidP="009D482B">
      <w:pPr>
        <w:pStyle w:val="ac"/>
        <w:widowControl/>
        <w:numPr>
          <w:ilvl w:val="0"/>
          <w:numId w:val="2"/>
        </w:numPr>
        <w:adjustRightInd w:val="0"/>
        <w:snapToGrid w:val="0"/>
        <w:spacing w:line="480" w:lineRule="auto"/>
        <w:ind w:leftChars="0"/>
        <w:rPr>
          <w:sz w:val="24"/>
        </w:rPr>
      </w:pPr>
      <w:r w:rsidRPr="00767AC1">
        <w:rPr>
          <w:sz w:val="24"/>
        </w:rPr>
        <w:t xml:space="preserve">It should be noted that the reaction rate in the porous zone is calculated by multiplying the volume reaction rate, the cell volume, and the porosity in Fluent, based on the fact that volume reaction occurs only inside the void volume in porous media. For example, if the reaction rate is determined to be </w:t>
      </w:r>
      <m:oMath>
        <m:acc>
          <m:accPr>
            <m:chr m:val="̇"/>
            <m:ctrlPr>
              <w:rPr>
                <w:rFonts w:ascii="Cambria Math" w:hAnsi="Cambria Math"/>
                <w:i/>
                <w:sz w:val="24"/>
              </w:rPr>
            </m:ctrlPr>
          </m:accPr>
          <m:e>
            <m:r>
              <w:rPr>
                <w:rFonts w:ascii="Cambria Math" w:hAnsi="Cambria Math"/>
                <w:sz w:val="24"/>
              </w:rPr>
              <m:t>vr</m:t>
            </m:r>
          </m:e>
        </m:acc>
      </m:oMath>
      <w:r w:rsidRPr="00767AC1">
        <w:rPr>
          <w:rFonts w:hint="eastAsia"/>
          <w:sz w:val="24"/>
        </w:rPr>
        <w:t xml:space="preserve"> </w:t>
      </w:r>
      <w:r w:rsidRPr="00767AC1">
        <w:rPr>
          <w:sz w:val="24"/>
        </w:rPr>
        <w:t>(</w:t>
      </w:r>
      <w:proofErr w:type="spellStart"/>
      <w:r w:rsidRPr="00767AC1">
        <w:rPr>
          <w:sz w:val="24"/>
        </w:rPr>
        <w:t>kmol</w:t>
      </w:r>
      <w:proofErr w:type="spellEnd"/>
      <w:r w:rsidRPr="00767AC1">
        <w:rPr>
          <w:sz w:val="24"/>
        </w:rPr>
        <w:t xml:space="preserve"> m</w:t>
      </w:r>
      <w:r w:rsidRPr="00767AC1">
        <w:rPr>
          <w:sz w:val="24"/>
          <w:vertAlign w:val="superscript"/>
        </w:rPr>
        <w:sym w:font="Symbol" w:char="F02D"/>
      </w:r>
      <w:r w:rsidRPr="00767AC1">
        <w:rPr>
          <w:sz w:val="24"/>
          <w:vertAlign w:val="superscript"/>
        </w:rPr>
        <w:t>3</w:t>
      </w:r>
      <w:r w:rsidRPr="00767AC1">
        <w:rPr>
          <w:sz w:val="24"/>
        </w:rPr>
        <w:t xml:space="preserve"> s</w:t>
      </w:r>
      <w:r w:rsidRPr="00767AC1">
        <w:rPr>
          <w:sz w:val="24"/>
          <w:vertAlign w:val="superscript"/>
        </w:rPr>
        <w:sym w:font="Symbol" w:char="F02D"/>
      </w:r>
      <w:r w:rsidRPr="00767AC1">
        <w:rPr>
          <w:sz w:val="24"/>
          <w:vertAlign w:val="superscript"/>
        </w:rPr>
        <w:t>1</w:t>
      </w:r>
      <w:r w:rsidRPr="00767AC1">
        <w:rPr>
          <w:sz w:val="24"/>
        </w:rPr>
        <w:t xml:space="preserve">) in a porous washcoat layer whose porosity is </w:t>
      </w:r>
      <m:oMath>
        <m:r>
          <w:rPr>
            <w:rFonts w:ascii="Cambria Math" w:hAnsi="Cambria Math"/>
            <w:sz w:val="24"/>
          </w:rPr>
          <m:t>ε</m:t>
        </m:r>
      </m:oMath>
      <w:r w:rsidRPr="00767AC1">
        <w:rPr>
          <w:sz w:val="24"/>
        </w:rPr>
        <w:t xml:space="preserve">, the volume reaction rate should be set to </w:t>
      </w:r>
      <m:oMath>
        <m:acc>
          <m:accPr>
            <m:chr m:val="̇"/>
            <m:ctrlPr>
              <w:rPr>
                <w:rFonts w:ascii="Cambria Math" w:hAnsi="Cambria Math"/>
                <w:i/>
                <w:sz w:val="24"/>
              </w:rPr>
            </m:ctrlPr>
          </m:accPr>
          <m:e>
            <m:r>
              <w:rPr>
                <w:rFonts w:ascii="Cambria Math" w:hAnsi="Cambria Math"/>
                <w:sz w:val="24"/>
              </w:rPr>
              <m:t>vr</m:t>
            </m:r>
          </m:e>
        </m:acc>
        <m:r>
          <w:rPr>
            <w:rFonts w:ascii="Cambria Math" w:hAnsi="Cambria Math"/>
            <w:sz w:val="24"/>
          </w:rPr>
          <m:t>/ε</m:t>
        </m:r>
      </m:oMath>
      <w:r w:rsidRPr="00767AC1">
        <w:rPr>
          <w:rFonts w:hint="eastAsia"/>
          <w:sz w:val="24"/>
        </w:rPr>
        <w:t xml:space="preserve"> </w:t>
      </w:r>
      <w:r w:rsidRPr="00767AC1">
        <w:rPr>
          <w:sz w:val="24"/>
        </w:rPr>
        <w:t>in the DEFINE_VR_RATE UDF.</w:t>
      </w:r>
    </w:p>
    <w:p w14:paraId="181A995A" w14:textId="77777777" w:rsidR="009D482B" w:rsidRPr="00767AC1" w:rsidRDefault="009D482B" w:rsidP="009D482B">
      <w:pPr>
        <w:pStyle w:val="ac"/>
        <w:widowControl/>
        <w:numPr>
          <w:ilvl w:val="0"/>
          <w:numId w:val="2"/>
        </w:numPr>
        <w:adjustRightInd w:val="0"/>
        <w:snapToGrid w:val="0"/>
        <w:spacing w:line="480" w:lineRule="auto"/>
        <w:ind w:leftChars="0"/>
        <w:rPr>
          <w:sz w:val="24"/>
        </w:rPr>
      </w:pPr>
      <w:r w:rsidRPr="00767AC1">
        <w:rPr>
          <w:sz w:val="24"/>
        </w:rPr>
        <w:t>When the effective diffusivity is defined for a porous zone using the DEFINE_DIFFUSIVITY UDF, the diffusivity is not further modified by the porosity. In contrast, when the effective diffusivity is directly entered in the “</w:t>
      </w:r>
      <w:r w:rsidRPr="00767AC1">
        <w:rPr>
          <w:rFonts w:hint="eastAsia"/>
          <w:sz w:val="24"/>
        </w:rPr>
        <w:t>C</w:t>
      </w:r>
      <w:r w:rsidRPr="00767AC1">
        <w:rPr>
          <w:sz w:val="24"/>
        </w:rPr>
        <w:t>reate/Edit Materials” setting panel, the diffusivity multiplied by the porosity is used in the mass transfer calculation.</w:t>
      </w:r>
    </w:p>
    <w:p w14:paraId="4F79D5F4" w14:textId="77777777" w:rsidR="009A2A10" w:rsidRPr="009D482B" w:rsidRDefault="009A2A10" w:rsidP="009D482B">
      <w:pPr>
        <w:pStyle w:val="ab"/>
        <w:adjustRightInd w:val="0"/>
        <w:snapToGrid w:val="0"/>
        <w:spacing w:line="480" w:lineRule="auto"/>
        <w:ind w:firstLineChars="200" w:firstLine="480"/>
        <w:jc w:val="both"/>
        <w:rPr>
          <w:rFonts w:eastAsiaTheme="minorEastAsia"/>
          <w:b w:val="0"/>
          <w:bCs w:val="0"/>
        </w:rPr>
      </w:pPr>
    </w:p>
    <w:sectPr w:rsidR="009A2A10" w:rsidRPr="009D482B" w:rsidSect="005E5B7E">
      <w:footerReference w:type="even" r:id="rId8"/>
      <w:footerReference w:type="default" r:id="rId9"/>
      <w:pgSz w:w="11906" w:h="16838" w:code="9"/>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A24C8" w14:textId="77777777" w:rsidR="00DD4B0C" w:rsidRDefault="00DD4B0C">
      <w:r>
        <w:separator/>
      </w:r>
    </w:p>
  </w:endnote>
  <w:endnote w:type="continuationSeparator" w:id="0">
    <w:p w14:paraId="51D87C80" w14:textId="77777777" w:rsidR="00DD4B0C" w:rsidRDefault="00DD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7D05" w14:textId="77777777" w:rsidR="00990A4B" w:rsidRDefault="00990A4B" w:rsidP="004D590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32122B" w14:textId="77777777" w:rsidR="00990A4B" w:rsidRDefault="00990A4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4A25" w14:textId="77777777" w:rsidR="00990A4B" w:rsidRPr="00431574" w:rsidRDefault="00990A4B" w:rsidP="00BE41F0">
    <w:pPr>
      <w:pStyle w:val="a4"/>
      <w:jc w:val="center"/>
      <w:rPr>
        <w:b/>
        <w:i/>
        <w:sz w:val="24"/>
      </w:rPr>
    </w:pPr>
    <w:r w:rsidRPr="00431574">
      <w:rPr>
        <w:b/>
        <w:i/>
        <w:sz w:val="24"/>
      </w:rPr>
      <w:fldChar w:fldCharType="begin"/>
    </w:r>
    <w:r w:rsidRPr="00431574">
      <w:rPr>
        <w:b/>
        <w:i/>
        <w:sz w:val="24"/>
      </w:rPr>
      <w:instrText xml:space="preserve"> PAGE  \* ArabicDash  \* MERGEFORMAT </w:instrText>
    </w:r>
    <w:r w:rsidRPr="00431574">
      <w:rPr>
        <w:b/>
        <w:i/>
        <w:sz w:val="24"/>
      </w:rPr>
      <w:fldChar w:fldCharType="separate"/>
    </w:r>
    <w:r>
      <w:rPr>
        <w:b/>
        <w:i/>
        <w:noProof/>
        <w:sz w:val="24"/>
      </w:rPr>
      <w:t>- 5 -</w:t>
    </w:r>
    <w:r w:rsidRPr="00431574">
      <w:rPr>
        <w:b/>
        <w:i/>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487B" w14:textId="77777777" w:rsidR="00DD4B0C" w:rsidRDefault="00DD4B0C">
      <w:r>
        <w:separator/>
      </w:r>
    </w:p>
  </w:footnote>
  <w:footnote w:type="continuationSeparator" w:id="0">
    <w:p w14:paraId="313CE959" w14:textId="77777777" w:rsidR="00DD4B0C" w:rsidRDefault="00DD4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64400"/>
    <w:multiLevelType w:val="hybridMultilevel"/>
    <w:tmpl w:val="A01E29B6"/>
    <w:lvl w:ilvl="0" w:tplc="D91C9CDE">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7DCB24D2"/>
    <w:multiLevelType w:val="hybridMultilevel"/>
    <w:tmpl w:val="7470511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F5"/>
    <w:rsid w:val="00000C5F"/>
    <w:rsid w:val="000017EC"/>
    <w:rsid w:val="00011894"/>
    <w:rsid w:val="00013C17"/>
    <w:rsid w:val="0001655A"/>
    <w:rsid w:val="000179F8"/>
    <w:rsid w:val="000239CD"/>
    <w:rsid w:val="00025107"/>
    <w:rsid w:val="00025C39"/>
    <w:rsid w:val="00027B66"/>
    <w:rsid w:val="00030607"/>
    <w:rsid w:val="000368F3"/>
    <w:rsid w:val="000379E3"/>
    <w:rsid w:val="00041544"/>
    <w:rsid w:val="00041ED1"/>
    <w:rsid w:val="00044734"/>
    <w:rsid w:val="00046973"/>
    <w:rsid w:val="00047123"/>
    <w:rsid w:val="00047331"/>
    <w:rsid w:val="0005047A"/>
    <w:rsid w:val="00050A9B"/>
    <w:rsid w:val="00050B72"/>
    <w:rsid w:val="0005105E"/>
    <w:rsid w:val="00051D3E"/>
    <w:rsid w:val="0005234C"/>
    <w:rsid w:val="0006037E"/>
    <w:rsid w:val="00060689"/>
    <w:rsid w:val="0006104F"/>
    <w:rsid w:val="000622D4"/>
    <w:rsid w:val="00064BF0"/>
    <w:rsid w:val="00070537"/>
    <w:rsid w:val="00071122"/>
    <w:rsid w:val="00074116"/>
    <w:rsid w:val="00074E84"/>
    <w:rsid w:val="00077CF9"/>
    <w:rsid w:val="00081458"/>
    <w:rsid w:val="00082E1E"/>
    <w:rsid w:val="000839BD"/>
    <w:rsid w:val="0008430C"/>
    <w:rsid w:val="00085637"/>
    <w:rsid w:val="00090E6D"/>
    <w:rsid w:val="000927B6"/>
    <w:rsid w:val="00094E6F"/>
    <w:rsid w:val="00094EC9"/>
    <w:rsid w:val="00097F06"/>
    <w:rsid w:val="000A0355"/>
    <w:rsid w:val="000A0BD4"/>
    <w:rsid w:val="000A0F6F"/>
    <w:rsid w:val="000A2A9A"/>
    <w:rsid w:val="000B22FB"/>
    <w:rsid w:val="000B2621"/>
    <w:rsid w:val="000B298E"/>
    <w:rsid w:val="000B2F96"/>
    <w:rsid w:val="000B3630"/>
    <w:rsid w:val="000B73C1"/>
    <w:rsid w:val="000C10F3"/>
    <w:rsid w:val="000C32E4"/>
    <w:rsid w:val="000C46A6"/>
    <w:rsid w:val="000D1CD1"/>
    <w:rsid w:val="000D219D"/>
    <w:rsid w:val="000E0730"/>
    <w:rsid w:val="000E1407"/>
    <w:rsid w:val="000E28E0"/>
    <w:rsid w:val="000E3954"/>
    <w:rsid w:val="000E70D3"/>
    <w:rsid w:val="000F24C4"/>
    <w:rsid w:val="000F3D5C"/>
    <w:rsid w:val="000F4830"/>
    <w:rsid w:val="000F670E"/>
    <w:rsid w:val="00100124"/>
    <w:rsid w:val="00102C30"/>
    <w:rsid w:val="00105BA6"/>
    <w:rsid w:val="001101EF"/>
    <w:rsid w:val="00112415"/>
    <w:rsid w:val="001142B3"/>
    <w:rsid w:val="00115980"/>
    <w:rsid w:val="00116899"/>
    <w:rsid w:val="00117675"/>
    <w:rsid w:val="00121B19"/>
    <w:rsid w:val="00122F71"/>
    <w:rsid w:val="00125D9D"/>
    <w:rsid w:val="001274FB"/>
    <w:rsid w:val="00135707"/>
    <w:rsid w:val="001365F4"/>
    <w:rsid w:val="001440B6"/>
    <w:rsid w:val="00145616"/>
    <w:rsid w:val="001479BC"/>
    <w:rsid w:val="00155383"/>
    <w:rsid w:val="001578C3"/>
    <w:rsid w:val="0016096B"/>
    <w:rsid w:val="00161359"/>
    <w:rsid w:val="00170ADC"/>
    <w:rsid w:val="001743A1"/>
    <w:rsid w:val="001760A6"/>
    <w:rsid w:val="00180511"/>
    <w:rsid w:val="00181168"/>
    <w:rsid w:val="00183568"/>
    <w:rsid w:val="001862F8"/>
    <w:rsid w:val="001870AD"/>
    <w:rsid w:val="00187EEC"/>
    <w:rsid w:val="00192D71"/>
    <w:rsid w:val="00194F3D"/>
    <w:rsid w:val="00196E6B"/>
    <w:rsid w:val="00197395"/>
    <w:rsid w:val="001973D5"/>
    <w:rsid w:val="00197973"/>
    <w:rsid w:val="001A1179"/>
    <w:rsid w:val="001A1B3E"/>
    <w:rsid w:val="001A287B"/>
    <w:rsid w:val="001A3C7D"/>
    <w:rsid w:val="001A5024"/>
    <w:rsid w:val="001A502D"/>
    <w:rsid w:val="001A5CBA"/>
    <w:rsid w:val="001A67BB"/>
    <w:rsid w:val="001A6EC5"/>
    <w:rsid w:val="001B03D0"/>
    <w:rsid w:val="001B09EA"/>
    <w:rsid w:val="001B1528"/>
    <w:rsid w:val="001B4CF9"/>
    <w:rsid w:val="001B60FF"/>
    <w:rsid w:val="001B677F"/>
    <w:rsid w:val="001B77AC"/>
    <w:rsid w:val="001C13D2"/>
    <w:rsid w:val="001C2C2F"/>
    <w:rsid w:val="001C32A5"/>
    <w:rsid w:val="001C500D"/>
    <w:rsid w:val="001C5264"/>
    <w:rsid w:val="001C5BAF"/>
    <w:rsid w:val="001C6018"/>
    <w:rsid w:val="001C7E34"/>
    <w:rsid w:val="001D1535"/>
    <w:rsid w:val="001D3CBB"/>
    <w:rsid w:val="001D4066"/>
    <w:rsid w:val="001D4984"/>
    <w:rsid w:val="001E1CAA"/>
    <w:rsid w:val="001E2810"/>
    <w:rsid w:val="001E4FF5"/>
    <w:rsid w:val="001E6989"/>
    <w:rsid w:val="001F2B44"/>
    <w:rsid w:val="001F32FA"/>
    <w:rsid w:val="001F50EC"/>
    <w:rsid w:val="001F5E66"/>
    <w:rsid w:val="001F68E9"/>
    <w:rsid w:val="002009CB"/>
    <w:rsid w:val="00202B99"/>
    <w:rsid w:val="002044BE"/>
    <w:rsid w:val="00206777"/>
    <w:rsid w:val="002079E9"/>
    <w:rsid w:val="00211A0C"/>
    <w:rsid w:val="00212192"/>
    <w:rsid w:val="00215496"/>
    <w:rsid w:val="00215C51"/>
    <w:rsid w:val="00216814"/>
    <w:rsid w:val="002172CD"/>
    <w:rsid w:val="00220467"/>
    <w:rsid w:val="002207CA"/>
    <w:rsid w:val="00221535"/>
    <w:rsid w:val="00230D25"/>
    <w:rsid w:val="00231AAD"/>
    <w:rsid w:val="00235A89"/>
    <w:rsid w:val="0023679C"/>
    <w:rsid w:val="00241432"/>
    <w:rsid w:val="002430B1"/>
    <w:rsid w:val="00243139"/>
    <w:rsid w:val="0024330A"/>
    <w:rsid w:val="00250AE1"/>
    <w:rsid w:val="00251593"/>
    <w:rsid w:val="00254457"/>
    <w:rsid w:val="00255F2D"/>
    <w:rsid w:val="002563AD"/>
    <w:rsid w:val="00257BDF"/>
    <w:rsid w:val="00260AE8"/>
    <w:rsid w:val="00266521"/>
    <w:rsid w:val="002670B0"/>
    <w:rsid w:val="002704DB"/>
    <w:rsid w:val="002707DE"/>
    <w:rsid w:val="00271B43"/>
    <w:rsid w:val="00272824"/>
    <w:rsid w:val="0027285C"/>
    <w:rsid w:val="00273E4B"/>
    <w:rsid w:val="00275B6F"/>
    <w:rsid w:val="002769B2"/>
    <w:rsid w:val="00280F8E"/>
    <w:rsid w:val="00282767"/>
    <w:rsid w:val="00282DE0"/>
    <w:rsid w:val="00283607"/>
    <w:rsid w:val="00284AB5"/>
    <w:rsid w:val="0029013D"/>
    <w:rsid w:val="002910A6"/>
    <w:rsid w:val="002933ED"/>
    <w:rsid w:val="00293B63"/>
    <w:rsid w:val="00294357"/>
    <w:rsid w:val="002950A9"/>
    <w:rsid w:val="00295BF2"/>
    <w:rsid w:val="00296F23"/>
    <w:rsid w:val="002975FC"/>
    <w:rsid w:val="002A16B3"/>
    <w:rsid w:val="002A1C84"/>
    <w:rsid w:val="002A1F1D"/>
    <w:rsid w:val="002A1F6A"/>
    <w:rsid w:val="002A285B"/>
    <w:rsid w:val="002A2A33"/>
    <w:rsid w:val="002B15C4"/>
    <w:rsid w:val="002B319B"/>
    <w:rsid w:val="002B5ED3"/>
    <w:rsid w:val="002B5F0C"/>
    <w:rsid w:val="002B61DE"/>
    <w:rsid w:val="002B6CDB"/>
    <w:rsid w:val="002B7803"/>
    <w:rsid w:val="002C1379"/>
    <w:rsid w:val="002C388D"/>
    <w:rsid w:val="002C4F8B"/>
    <w:rsid w:val="002C66D5"/>
    <w:rsid w:val="002D20B7"/>
    <w:rsid w:val="002D244D"/>
    <w:rsid w:val="002D29A4"/>
    <w:rsid w:val="002D2F4C"/>
    <w:rsid w:val="002D4425"/>
    <w:rsid w:val="002D4AEC"/>
    <w:rsid w:val="002D5A1B"/>
    <w:rsid w:val="002D7CB3"/>
    <w:rsid w:val="002E1A90"/>
    <w:rsid w:val="002E32E3"/>
    <w:rsid w:val="002E345E"/>
    <w:rsid w:val="002E6017"/>
    <w:rsid w:val="002F42C7"/>
    <w:rsid w:val="002F46BB"/>
    <w:rsid w:val="002F50DE"/>
    <w:rsid w:val="002F77D1"/>
    <w:rsid w:val="003021EA"/>
    <w:rsid w:val="0030445D"/>
    <w:rsid w:val="00307BE3"/>
    <w:rsid w:val="00310777"/>
    <w:rsid w:val="00310D39"/>
    <w:rsid w:val="00313B11"/>
    <w:rsid w:val="00313CB4"/>
    <w:rsid w:val="00316F23"/>
    <w:rsid w:val="00317C74"/>
    <w:rsid w:val="003225F7"/>
    <w:rsid w:val="00322C01"/>
    <w:rsid w:val="00325C51"/>
    <w:rsid w:val="003372DB"/>
    <w:rsid w:val="00337485"/>
    <w:rsid w:val="00341EEC"/>
    <w:rsid w:val="00343FB0"/>
    <w:rsid w:val="00346773"/>
    <w:rsid w:val="00356137"/>
    <w:rsid w:val="003561B5"/>
    <w:rsid w:val="00356D80"/>
    <w:rsid w:val="00357D55"/>
    <w:rsid w:val="0036120F"/>
    <w:rsid w:val="003640B8"/>
    <w:rsid w:val="00364C61"/>
    <w:rsid w:val="00364F0B"/>
    <w:rsid w:val="003700F7"/>
    <w:rsid w:val="00372AA4"/>
    <w:rsid w:val="0037318E"/>
    <w:rsid w:val="0037369A"/>
    <w:rsid w:val="00377954"/>
    <w:rsid w:val="00382164"/>
    <w:rsid w:val="003830B3"/>
    <w:rsid w:val="00383885"/>
    <w:rsid w:val="003855DF"/>
    <w:rsid w:val="00385A9D"/>
    <w:rsid w:val="0038733B"/>
    <w:rsid w:val="003903DE"/>
    <w:rsid w:val="00391094"/>
    <w:rsid w:val="003913CE"/>
    <w:rsid w:val="003941BB"/>
    <w:rsid w:val="0039765E"/>
    <w:rsid w:val="003A3715"/>
    <w:rsid w:val="003A5EEB"/>
    <w:rsid w:val="003A73E9"/>
    <w:rsid w:val="003B417D"/>
    <w:rsid w:val="003B4370"/>
    <w:rsid w:val="003B568D"/>
    <w:rsid w:val="003C0429"/>
    <w:rsid w:val="003C2F45"/>
    <w:rsid w:val="003C6485"/>
    <w:rsid w:val="003C6F17"/>
    <w:rsid w:val="003D200B"/>
    <w:rsid w:val="003D3D01"/>
    <w:rsid w:val="003D5AF5"/>
    <w:rsid w:val="003E2CB8"/>
    <w:rsid w:val="003E2E75"/>
    <w:rsid w:val="003F4E25"/>
    <w:rsid w:val="003F6F1A"/>
    <w:rsid w:val="00402632"/>
    <w:rsid w:val="00403F93"/>
    <w:rsid w:val="00405C91"/>
    <w:rsid w:val="004062E7"/>
    <w:rsid w:val="00406787"/>
    <w:rsid w:val="0041147D"/>
    <w:rsid w:val="00411498"/>
    <w:rsid w:val="00412E5D"/>
    <w:rsid w:val="00415184"/>
    <w:rsid w:val="004223C1"/>
    <w:rsid w:val="004227F7"/>
    <w:rsid w:val="004231C0"/>
    <w:rsid w:val="0042375B"/>
    <w:rsid w:val="00424AD8"/>
    <w:rsid w:val="00424DB2"/>
    <w:rsid w:val="00427A7E"/>
    <w:rsid w:val="00427CF4"/>
    <w:rsid w:val="00431574"/>
    <w:rsid w:val="00432951"/>
    <w:rsid w:val="0043578A"/>
    <w:rsid w:val="0043578F"/>
    <w:rsid w:val="00435B96"/>
    <w:rsid w:val="004371EC"/>
    <w:rsid w:val="00441BEC"/>
    <w:rsid w:val="004428CB"/>
    <w:rsid w:val="00445A78"/>
    <w:rsid w:val="004464AF"/>
    <w:rsid w:val="0044689A"/>
    <w:rsid w:val="004515BD"/>
    <w:rsid w:val="00451AF4"/>
    <w:rsid w:val="00454B6D"/>
    <w:rsid w:val="00454D08"/>
    <w:rsid w:val="004550BC"/>
    <w:rsid w:val="00456585"/>
    <w:rsid w:val="004577C5"/>
    <w:rsid w:val="00462CEB"/>
    <w:rsid w:val="0046608F"/>
    <w:rsid w:val="00470444"/>
    <w:rsid w:val="00470D44"/>
    <w:rsid w:val="004717B8"/>
    <w:rsid w:val="004717C8"/>
    <w:rsid w:val="004731E4"/>
    <w:rsid w:val="00474337"/>
    <w:rsid w:val="00474633"/>
    <w:rsid w:val="00475C00"/>
    <w:rsid w:val="00477F6E"/>
    <w:rsid w:val="0048007F"/>
    <w:rsid w:val="00481C68"/>
    <w:rsid w:val="00482074"/>
    <w:rsid w:val="00483685"/>
    <w:rsid w:val="00494BAC"/>
    <w:rsid w:val="00494D32"/>
    <w:rsid w:val="00495311"/>
    <w:rsid w:val="004955A6"/>
    <w:rsid w:val="00497DF8"/>
    <w:rsid w:val="00497E13"/>
    <w:rsid w:val="004A12F1"/>
    <w:rsid w:val="004A2D94"/>
    <w:rsid w:val="004A3310"/>
    <w:rsid w:val="004A43A7"/>
    <w:rsid w:val="004A69E7"/>
    <w:rsid w:val="004A7215"/>
    <w:rsid w:val="004A75DE"/>
    <w:rsid w:val="004B044F"/>
    <w:rsid w:val="004B4514"/>
    <w:rsid w:val="004B46B7"/>
    <w:rsid w:val="004B5242"/>
    <w:rsid w:val="004B6A15"/>
    <w:rsid w:val="004C0545"/>
    <w:rsid w:val="004C2532"/>
    <w:rsid w:val="004C2F42"/>
    <w:rsid w:val="004C4642"/>
    <w:rsid w:val="004C6604"/>
    <w:rsid w:val="004C67D2"/>
    <w:rsid w:val="004C7BDA"/>
    <w:rsid w:val="004D286F"/>
    <w:rsid w:val="004D3B98"/>
    <w:rsid w:val="004D590F"/>
    <w:rsid w:val="004D673A"/>
    <w:rsid w:val="004D732E"/>
    <w:rsid w:val="004E0934"/>
    <w:rsid w:val="004E0A1B"/>
    <w:rsid w:val="004E70ED"/>
    <w:rsid w:val="004F2286"/>
    <w:rsid w:val="004F24C2"/>
    <w:rsid w:val="004F55C6"/>
    <w:rsid w:val="00501C76"/>
    <w:rsid w:val="005061CD"/>
    <w:rsid w:val="0050676E"/>
    <w:rsid w:val="00506C6B"/>
    <w:rsid w:val="00506ECD"/>
    <w:rsid w:val="005104DA"/>
    <w:rsid w:val="005122E2"/>
    <w:rsid w:val="00514EA1"/>
    <w:rsid w:val="005172D9"/>
    <w:rsid w:val="0052517F"/>
    <w:rsid w:val="00526828"/>
    <w:rsid w:val="00526ABD"/>
    <w:rsid w:val="00530161"/>
    <w:rsid w:val="0053040D"/>
    <w:rsid w:val="00532350"/>
    <w:rsid w:val="00534FF4"/>
    <w:rsid w:val="0053567A"/>
    <w:rsid w:val="0053576B"/>
    <w:rsid w:val="005409F8"/>
    <w:rsid w:val="00544596"/>
    <w:rsid w:val="005445C8"/>
    <w:rsid w:val="00546238"/>
    <w:rsid w:val="00547F30"/>
    <w:rsid w:val="00554241"/>
    <w:rsid w:val="0055731A"/>
    <w:rsid w:val="00562EB5"/>
    <w:rsid w:val="00563A79"/>
    <w:rsid w:val="00563DD2"/>
    <w:rsid w:val="005646B8"/>
    <w:rsid w:val="0056540E"/>
    <w:rsid w:val="00565BDA"/>
    <w:rsid w:val="00565EF4"/>
    <w:rsid w:val="005709D6"/>
    <w:rsid w:val="00570A28"/>
    <w:rsid w:val="0057573A"/>
    <w:rsid w:val="00576BC6"/>
    <w:rsid w:val="005771C7"/>
    <w:rsid w:val="005773EC"/>
    <w:rsid w:val="005775B0"/>
    <w:rsid w:val="00582E99"/>
    <w:rsid w:val="00583E2F"/>
    <w:rsid w:val="00592748"/>
    <w:rsid w:val="00597274"/>
    <w:rsid w:val="005A1EF0"/>
    <w:rsid w:val="005B2172"/>
    <w:rsid w:val="005B389C"/>
    <w:rsid w:val="005B498D"/>
    <w:rsid w:val="005C09B4"/>
    <w:rsid w:val="005C18CE"/>
    <w:rsid w:val="005C1AE9"/>
    <w:rsid w:val="005C52F5"/>
    <w:rsid w:val="005C5FB7"/>
    <w:rsid w:val="005C6443"/>
    <w:rsid w:val="005D16DD"/>
    <w:rsid w:val="005D67F2"/>
    <w:rsid w:val="005D6950"/>
    <w:rsid w:val="005D7259"/>
    <w:rsid w:val="005E39C3"/>
    <w:rsid w:val="005E54B5"/>
    <w:rsid w:val="005E5B7E"/>
    <w:rsid w:val="005E6279"/>
    <w:rsid w:val="005F0BF9"/>
    <w:rsid w:val="005F6F3D"/>
    <w:rsid w:val="00602E1E"/>
    <w:rsid w:val="00602F75"/>
    <w:rsid w:val="006034BF"/>
    <w:rsid w:val="006062E3"/>
    <w:rsid w:val="00607FC1"/>
    <w:rsid w:val="0061009F"/>
    <w:rsid w:val="00613909"/>
    <w:rsid w:val="00614F6B"/>
    <w:rsid w:val="00615B5A"/>
    <w:rsid w:val="006176B6"/>
    <w:rsid w:val="00617BA2"/>
    <w:rsid w:val="00620163"/>
    <w:rsid w:val="00621BB5"/>
    <w:rsid w:val="006225BC"/>
    <w:rsid w:val="006255C5"/>
    <w:rsid w:val="0062668B"/>
    <w:rsid w:val="0062747F"/>
    <w:rsid w:val="00631995"/>
    <w:rsid w:val="00634B05"/>
    <w:rsid w:val="00634C61"/>
    <w:rsid w:val="00634E4B"/>
    <w:rsid w:val="00635F71"/>
    <w:rsid w:val="00640B5C"/>
    <w:rsid w:val="00640E3B"/>
    <w:rsid w:val="00644287"/>
    <w:rsid w:val="00646187"/>
    <w:rsid w:val="00650511"/>
    <w:rsid w:val="006510A8"/>
    <w:rsid w:val="006531F0"/>
    <w:rsid w:val="006543E0"/>
    <w:rsid w:val="00660A18"/>
    <w:rsid w:val="00664171"/>
    <w:rsid w:val="00664CA8"/>
    <w:rsid w:val="00665526"/>
    <w:rsid w:val="00666AC4"/>
    <w:rsid w:val="00672CBA"/>
    <w:rsid w:val="00676689"/>
    <w:rsid w:val="00680074"/>
    <w:rsid w:val="006817FB"/>
    <w:rsid w:val="006825A0"/>
    <w:rsid w:val="0068382D"/>
    <w:rsid w:val="00684BA0"/>
    <w:rsid w:val="00687B8D"/>
    <w:rsid w:val="00690EB0"/>
    <w:rsid w:val="00691C9C"/>
    <w:rsid w:val="006926D7"/>
    <w:rsid w:val="006939D0"/>
    <w:rsid w:val="00694C0B"/>
    <w:rsid w:val="0069596D"/>
    <w:rsid w:val="00695CAC"/>
    <w:rsid w:val="00695F6D"/>
    <w:rsid w:val="006968F9"/>
    <w:rsid w:val="006969C0"/>
    <w:rsid w:val="00697035"/>
    <w:rsid w:val="006A05D0"/>
    <w:rsid w:val="006A1F9D"/>
    <w:rsid w:val="006A2A43"/>
    <w:rsid w:val="006A2A56"/>
    <w:rsid w:val="006A4FA5"/>
    <w:rsid w:val="006A6D0C"/>
    <w:rsid w:val="006A780E"/>
    <w:rsid w:val="006B11BE"/>
    <w:rsid w:val="006B4F23"/>
    <w:rsid w:val="006B565F"/>
    <w:rsid w:val="006B64C3"/>
    <w:rsid w:val="006C032C"/>
    <w:rsid w:val="006C4D3B"/>
    <w:rsid w:val="006C6DB2"/>
    <w:rsid w:val="006C75E8"/>
    <w:rsid w:val="006C7B92"/>
    <w:rsid w:val="006D21FD"/>
    <w:rsid w:val="006D2E18"/>
    <w:rsid w:val="006D459B"/>
    <w:rsid w:val="006E07B4"/>
    <w:rsid w:val="006E0ADB"/>
    <w:rsid w:val="006E0B78"/>
    <w:rsid w:val="006E6C50"/>
    <w:rsid w:val="006E6E46"/>
    <w:rsid w:val="006F592C"/>
    <w:rsid w:val="006F6497"/>
    <w:rsid w:val="006F772A"/>
    <w:rsid w:val="006F7C3F"/>
    <w:rsid w:val="0070186B"/>
    <w:rsid w:val="00703598"/>
    <w:rsid w:val="00705522"/>
    <w:rsid w:val="00705ED9"/>
    <w:rsid w:val="007078FE"/>
    <w:rsid w:val="007118BD"/>
    <w:rsid w:val="00714AF0"/>
    <w:rsid w:val="007151FF"/>
    <w:rsid w:val="007156D7"/>
    <w:rsid w:val="00722F1E"/>
    <w:rsid w:val="0072550C"/>
    <w:rsid w:val="0073034C"/>
    <w:rsid w:val="00731108"/>
    <w:rsid w:val="007326A3"/>
    <w:rsid w:val="00734AF0"/>
    <w:rsid w:val="00736609"/>
    <w:rsid w:val="007438FF"/>
    <w:rsid w:val="00745D17"/>
    <w:rsid w:val="007467A8"/>
    <w:rsid w:val="00747623"/>
    <w:rsid w:val="00753EB6"/>
    <w:rsid w:val="00757AF6"/>
    <w:rsid w:val="007600F8"/>
    <w:rsid w:val="00760B73"/>
    <w:rsid w:val="0076125B"/>
    <w:rsid w:val="00761BC1"/>
    <w:rsid w:val="00761C29"/>
    <w:rsid w:val="00762C5B"/>
    <w:rsid w:val="00767AC1"/>
    <w:rsid w:val="00775D28"/>
    <w:rsid w:val="007825B2"/>
    <w:rsid w:val="007848FE"/>
    <w:rsid w:val="00785ACD"/>
    <w:rsid w:val="007876E1"/>
    <w:rsid w:val="00787D69"/>
    <w:rsid w:val="0079314C"/>
    <w:rsid w:val="00793EC4"/>
    <w:rsid w:val="00794964"/>
    <w:rsid w:val="007A2095"/>
    <w:rsid w:val="007A3AFE"/>
    <w:rsid w:val="007A48A9"/>
    <w:rsid w:val="007A4926"/>
    <w:rsid w:val="007A4C9B"/>
    <w:rsid w:val="007A5222"/>
    <w:rsid w:val="007A532C"/>
    <w:rsid w:val="007A5391"/>
    <w:rsid w:val="007A62F5"/>
    <w:rsid w:val="007A6CBD"/>
    <w:rsid w:val="007B1A10"/>
    <w:rsid w:val="007B3C0E"/>
    <w:rsid w:val="007B5C44"/>
    <w:rsid w:val="007B6728"/>
    <w:rsid w:val="007B6A03"/>
    <w:rsid w:val="007C055D"/>
    <w:rsid w:val="007C097A"/>
    <w:rsid w:val="007C1D60"/>
    <w:rsid w:val="007C397E"/>
    <w:rsid w:val="007C3E49"/>
    <w:rsid w:val="007C5F71"/>
    <w:rsid w:val="007C6681"/>
    <w:rsid w:val="007D010E"/>
    <w:rsid w:val="007D22E5"/>
    <w:rsid w:val="007D54D2"/>
    <w:rsid w:val="007D6E8B"/>
    <w:rsid w:val="007D6FA9"/>
    <w:rsid w:val="007E28DC"/>
    <w:rsid w:val="007E43F1"/>
    <w:rsid w:val="007E6DBC"/>
    <w:rsid w:val="007F3812"/>
    <w:rsid w:val="007F38ED"/>
    <w:rsid w:val="007F3D2E"/>
    <w:rsid w:val="007F4D4B"/>
    <w:rsid w:val="007F55FA"/>
    <w:rsid w:val="007F58B3"/>
    <w:rsid w:val="007F70C6"/>
    <w:rsid w:val="007F76F7"/>
    <w:rsid w:val="008012CB"/>
    <w:rsid w:val="00803B4B"/>
    <w:rsid w:val="00803CD8"/>
    <w:rsid w:val="00807662"/>
    <w:rsid w:val="0081656A"/>
    <w:rsid w:val="00816C6B"/>
    <w:rsid w:val="008170FF"/>
    <w:rsid w:val="00817802"/>
    <w:rsid w:val="00817A16"/>
    <w:rsid w:val="00820366"/>
    <w:rsid w:val="00825D55"/>
    <w:rsid w:val="00830981"/>
    <w:rsid w:val="00832FAA"/>
    <w:rsid w:val="00836053"/>
    <w:rsid w:val="00836834"/>
    <w:rsid w:val="00841AFF"/>
    <w:rsid w:val="00842126"/>
    <w:rsid w:val="00843D8E"/>
    <w:rsid w:val="00844530"/>
    <w:rsid w:val="008463E2"/>
    <w:rsid w:val="008477E0"/>
    <w:rsid w:val="00850162"/>
    <w:rsid w:val="008510EF"/>
    <w:rsid w:val="0085605E"/>
    <w:rsid w:val="008573BE"/>
    <w:rsid w:val="00860F68"/>
    <w:rsid w:val="008656E1"/>
    <w:rsid w:val="0087087F"/>
    <w:rsid w:val="0087718E"/>
    <w:rsid w:val="00880E81"/>
    <w:rsid w:val="00883D86"/>
    <w:rsid w:val="008863D3"/>
    <w:rsid w:val="00886F18"/>
    <w:rsid w:val="0089051F"/>
    <w:rsid w:val="008918EC"/>
    <w:rsid w:val="00892A45"/>
    <w:rsid w:val="0089357D"/>
    <w:rsid w:val="0089787A"/>
    <w:rsid w:val="008A208D"/>
    <w:rsid w:val="008A3764"/>
    <w:rsid w:val="008A4559"/>
    <w:rsid w:val="008A462B"/>
    <w:rsid w:val="008A6662"/>
    <w:rsid w:val="008A7135"/>
    <w:rsid w:val="008A79A9"/>
    <w:rsid w:val="008A7B4C"/>
    <w:rsid w:val="008A7E1A"/>
    <w:rsid w:val="008A7FF8"/>
    <w:rsid w:val="008B47BF"/>
    <w:rsid w:val="008B566A"/>
    <w:rsid w:val="008B68C8"/>
    <w:rsid w:val="008B6935"/>
    <w:rsid w:val="008B7896"/>
    <w:rsid w:val="008B7D12"/>
    <w:rsid w:val="008C0F53"/>
    <w:rsid w:val="008C2BD4"/>
    <w:rsid w:val="008C3CB4"/>
    <w:rsid w:val="008C67B5"/>
    <w:rsid w:val="008C689B"/>
    <w:rsid w:val="008C701E"/>
    <w:rsid w:val="008D2F7F"/>
    <w:rsid w:val="008D7028"/>
    <w:rsid w:val="008D7138"/>
    <w:rsid w:val="008D76D9"/>
    <w:rsid w:val="008E322C"/>
    <w:rsid w:val="008E40D1"/>
    <w:rsid w:val="008E4AEB"/>
    <w:rsid w:val="008E4E20"/>
    <w:rsid w:val="008E5D26"/>
    <w:rsid w:val="008E66EB"/>
    <w:rsid w:val="008E723F"/>
    <w:rsid w:val="008F041C"/>
    <w:rsid w:val="008F1DE8"/>
    <w:rsid w:val="008F4235"/>
    <w:rsid w:val="008F7D1B"/>
    <w:rsid w:val="00906ABA"/>
    <w:rsid w:val="009144B2"/>
    <w:rsid w:val="00920ABB"/>
    <w:rsid w:val="0092252C"/>
    <w:rsid w:val="00923D78"/>
    <w:rsid w:val="0092444B"/>
    <w:rsid w:val="00926633"/>
    <w:rsid w:val="009273DD"/>
    <w:rsid w:val="009305CB"/>
    <w:rsid w:val="009310C1"/>
    <w:rsid w:val="00931843"/>
    <w:rsid w:val="009335E8"/>
    <w:rsid w:val="0093597E"/>
    <w:rsid w:val="0093670D"/>
    <w:rsid w:val="00936E64"/>
    <w:rsid w:val="0093792C"/>
    <w:rsid w:val="00945A56"/>
    <w:rsid w:val="009469BE"/>
    <w:rsid w:val="009471D1"/>
    <w:rsid w:val="00950FB0"/>
    <w:rsid w:val="0095159D"/>
    <w:rsid w:val="00951AFF"/>
    <w:rsid w:val="00953A33"/>
    <w:rsid w:val="00953E51"/>
    <w:rsid w:val="0095402B"/>
    <w:rsid w:val="00957611"/>
    <w:rsid w:val="009661B7"/>
    <w:rsid w:val="00971380"/>
    <w:rsid w:val="00971E28"/>
    <w:rsid w:val="0097211A"/>
    <w:rsid w:val="00972F10"/>
    <w:rsid w:val="00974D44"/>
    <w:rsid w:val="00975C78"/>
    <w:rsid w:val="00980FCE"/>
    <w:rsid w:val="009814D4"/>
    <w:rsid w:val="00986A4D"/>
    <w:rsid w:val="00987798"/>
    <w:rsid w:val="00990A4B"/>
    <w:rsid w:val="00990D24"/>
    <w:rsid w:val="009928E1"/>
    <w:rsid w:val="00993BC7"/>
    <w:rsid w:val="00993C5B"/>
    <w:rsid w:val="00993C6B"/>
    <w:rsid w:val="00994883"/>
    <w:rsid w:val="009956F5"/>
    <w:rsid w:val="009A1525"/>
    <w:rsid w:val="009A1F8B"/>
    <w:rsid w:val="009A26EE"/>
    <w:rsid w:val="009A2A10"/>
    <w:rsid w:val="009A5A8B"/>
    <w:rsid w:val="009B0011"/>
    <w:rsid w:val="009B442C"/>
    <w:rsid w:val="009B51A1"/>
    <w:rsid w:val="009B763F"/>
    <w:rsid w:val="009C23D7"/>
    <w:rsid w:val="009C770B"/>
    <w:rsid w:val="009C7B60"/>
    <w:rsid w:val="009C7EC6"/>
    <w:rsid w:val="009D09E9"/>
    <w:rsid w:val="009D24CC"/>
    <w:rsid w:val="009D3DAF"/>
    <w:rsid w:val="009D482B"/>
    <w:rsid w:val="009D4BFB"/>
    <w:rsid w:val="009D76E9"/>
    <w:rsid w:val="009E6AA6"/>
    <w:rsid w:val="009E7DA1"/>
    <w:rsid w:val="009F188D"/>
    <w:rsid w:val="009F3421"/>
    <w:rsid w:val="00A00EF0"/>
    <w:rsid w:val="00A01DE4"/>
    <w:rsid w:val="00A02D53"/>
    <w:rsid w:val="00A053CD"/>
    <w:rsid w:val="00A1131D"/>
    <w:rsid w:val="00A11F12"/>
    <w:rsid w:val="00A17130"/>
    <w:rsid w:val="00A218C4"/>
    <w:rsid w:val="00A21B62"/>
    <w:rsid w:val="00A22F84"/>
    <w:rsid w:val="00A2682D"/>
    <w:rsid w:val="00A26949"/>
    <w:rsid w:val="00A27F11"/>
    <w:rsid w:val="00A318D3"/>
    <w:rsid w:val="00A33D6B"/>
    <w:rsid w:val="00A35102"/>
    <w:rsid w:val="00A36D77"/>
    <w:rsid w:val="00A37341"/>
    <w:rsid w:val="00A37E20"/>
    <w:rsid w:val="00A401B9"/>
    <w:rsid w:val="00A41C5C"/>
    <w:rsid w:val="00A41FD1"/>
    <w:rsid w:val="00A423F3"/>
    <w:rsid w:val="00A42629"/>
    <w:rsid w:val="00A42E55"/>
    <w:rsid w:val="00A432EF"/>
    <w:rsid w:val="00A470D8"/>
    <w:rsid w:val="00A52ECC"/>
    <w:rsid w:val="00A537B2"/>
    <w:rsid w:val="00A53DF4"/>
    <w:rsid w:val="00A545CF"/>
    <w:rsid w:val="00A55C03"/>
    <w:rsid w:val="00A56CF5"/>
    <w:rsid w:val="00A60499"/>
    <w:rsid w:val="00A60E70"/>
    <w:rsid w:val="00A61370"/>
    <w:rsid w:val="00A62CA5"/>
    <w:rsid w:val="00A641EE"/>
    <w:rsid w:val="00A65FF3"/>
    <w:rsid w:val="00A66399"/>
    <w:rsid w:val="00A66A1C"/>
    <w:rsid w:val="00A676C2"/>
    <w:rsid w:val="00A67F76"/>
    <w:rsid w:val="00A70935"/>
    <w:rsid w:val="00A73D2A"/>
    <w:rsid w:val="00A74059"/>
    <w:rsid w:val="00A76FD4"/>
    <w:rsid w:val="00A80114"/>
    <w:rsid w:val="00A803A8"/>
    <w:rsid w:val="00A81517"/>
    <w:rsid w:val="00A83C9A"/>
    <w:rsid w:val="00A83F08"/>
    <w:rsid w:val="00A85173"/>
    <w:rsid w:val="00A90B32"/>
    <w:rsid w:val="00A9285E"/>
    <w:rsid w:val="00AA200B"/>
    <w:rsid w:val="00AA367B"/>
    <w:rsid w:val="00AA3E4B"/>
    <w:rsid w:val="00AA4D84"/>
    <w:rsid w:val="00AB0D37"/>
    <w:rsid w:val="00AB195A"/>
    <w:rsid w:val="00AB4A91"/>
    <w:rsid w:val="00AC21A8"/>
    <w:rsid w:val="00AC336A"/>
    <w:rsid w:val="00AC5758"/>
    <w:rsid w:val="00AC5DA1"/>
    <w:rsid w:val="00AC68C7"/>
    <w:rsid w:val="00AC6E60"/>
    <w:rsid w:val="00AC7290"/>
    <w:rsid w:val="00AD0502"/>
    <w:rsid w:val="00AD09EF"/>
    <w:rsid w:val="00AD0BC6"/>
    <w:rsid w:val="00AD1301"/>
    <w:rsid w:val="00AD18A3"/>
    <w:rsid w:val="00AD5134"/>
    <w:rsid w:val="00AD5B34"/>
    <w:rsid w:val="00AD78B9"/>
    <w:rsid w:val="00AE1A09"/>
    <w:rsid w:val="00AE351C"/>
    <w:rsid w:val="00AE37A2"/>
    <w:rsid w:val="00AE745C"/>
    <w:rsid w:val="00AF0D07"/>
    <w:rsid w:val="00AF3082"/>
    <w:rsid w:val="00AF3149"/>
    <w:rsid w:val="00AF49B5"/>
    <w:rsid w:val="00AF4EA7"/>
    <w:rsid w:val="00AF74C2"/>
    <w:rsid w:val="00AF7508"/>
    <w:rsid w:val="00B0071D"/>
    <w:rsid w:val="00B00D8D"/>
    <w:rsid w:val="00B055B7"/>
    <w:rsid w:val="00B12788"/>
    <w:rsid w:val="00B127E7"/>
    <w:rsid w:val="00B16D23"/>
    <w:rsid w:val="00B1787A"/>
    <w:rsid w:val="00B21B3D"/>
    <w:rsid w:val="00B21F06"/>
    <w:rsid w:val="00B23239"/>
    <w:rsid w:val="00B24017"/>
    <w:rsid w:val="00B31CBD"/>
    <w:rsid w:val="00B32110"/>
    <w:rsid w:val="00B3454D"/>
    <w:rsid w:val="00B41587"/>
    <w:rsid w:val="00B43469"/>
    <w:rsid w:val="00B43BA2"/>
    <w:rsid w:val="00B47CD0"/>
    <w:rsid w:val="00B5589F"/>
    <w:rsid w:val="00B55AD2"/>
    <w:rsid w:val="00B55B67"/>
    <w:rsid w:val="00B566BF"/>
    <w:rsid w:val="00B56B1F"/>
    <w:rsid w:val="00B62413"/>
    <w:rsid w:val="00B655D9"/>
    <w:rsid w:val="00B665CF"/>
    <w:rsid w:val="00B66931"/>
    <w:rsid w:val="00B67147"/>
    <w:rsid w:val="00B71BB3"/>
    <w:rsid w:val="00B7336F"/>
    <w:rsid w:val="00B75E8C"/>
    <w:rsid w:val="00B76077"/>
    <w:rsid w:val="00B813D0"/>
    <w:rsid w:val="00B81C5C"/>
    <w:rsid w:val="00B830A9"/>
    <w:rsid w:val="00B87852"/>
    <w:rsid w:val="00B8792B"/>
    <w:rsid w:val="00B90D74"/>
    <w:rsid w:val="00B962D5"/>
    <w:rsid w:val="00BA45DC"/>
    <w:rsid w:val="00BA5C11"/>
    <w:rsid w:val="00BA635E"/>
    <w:rsid w:val="00BB055C"/>
    <w:rsid w:val="00BC11D5"/>
    <w:rsid w:val="00BC1C82"/>
    <w:rsid w:val="00BC2830"/>
    <w:rsid w:val="00BC2EDA"/>
    <w:rsid w:val="00BC503B"/>
    <w:rsid w:val="00BD0FC4"/>
    <w:rsid w:val="00BD66A5"/>
    <w:rsid w:val="00BE0A9D"/>
    <w:rsid w:val="00BE1250"/>
    <w:rsid w:val="00BE2389"/>
    <w:rsid w:val="00BE3664"/>
    <w:rsid w:val="00BE3A0D"/>
    <w:rsid w:val="00BE41F0"/>
    <w:rsid w:val="00BE4D33"/>
    <w:rsid w:val="00BE5683"/>
    <w:rsid w:val="00BF1B30"/>
    <w:rsid w:val="00BF1CC2"/>
    <w:rsid w:val="00BF2BFE"/>
    <w:rsid w:val="00C00505"/>
    <w:rsid w:val="00C007B3"/>
    <w:rsid w:val="00C05CAE"/>
    <w:rsid w:val="00C101AC"/>
    <w:rsid w:val="00C1140C"/>
    <w:rsid w:val="00C123C3"/>
    <w:rsid w:val="00C12570"/>
    <w:rsid w:val="00C13E91"/>
    <w:rsid w:val="00C14C42"/>
    <w:rsid w:val="00C177E4"/>
    <w:rsid w:val="00C17C78"/>
    <w:rsid w:val="00C21EE7"/>
    <w:rsid w:val="00C22ECE"/>
    <w:rsid w:val="00C24C17"/>
    <w:rsid w:val="00C24E72"/>
    <w:rsid w:val="00C26C61"/>
    <w:rsid w:val="00C2717B"/>
    <w:rsid w:val="00C309C4"/>
    <w:rsid w:val="00C361FA"/>
    <w:rsid w:val="00C372A5"/>
    <w:rsid w:val="00C372F0"/>
    <w:rsid w:val="00C3731F"/>
    <w:rsid w:val="00C4200D"/>
    <w:rsid w:val="00C42541"/>
    <w:rsid w:val="00C47D61"/>
    <w:rsid w:val="00C52045"/>
    <w:rsid w:val="00C54E3B"/>
    <w:rsid w:val="00C5633B"/>
    <w:rsid w:val="00C6269B"/>
    <w:rsid w:val="00C6532F"/>
    <w:rsid w:val="00C654F3"/>
    <w:rsid w:val="00C65991"/>
    <w:rsid w:val="00C72036"/>
    <w:rsid w:val="00C73312"/>
    <w:rsid w:val="00C748C0"/>
    <w:rsid w:val="00C75B08"/>
    <w:rsid w:val="00C80EB0"/>
    <w:rsid w:val="00C82C21"/>
    <w:rsid w:val="00C84D2A"/>
    <w:rsid w:val="00C86484"/>
    <w:rsid w:val="00C91F27"/>
    <w:rsid w:val="00C93095"/>
    <w:rsid w:val="00C96E6C"/>
    <w:rsid w:val="00C976BC"/>
    <w:rsid w:val="00CA1CF9"/>
    <w:rsid w:val="00CA1D7E"/>
    <w:rsid w:val="00CA1FE6"/>
    <w:rsid w:val="00CA579C"/>
    <w:rsid w:val="00CA5BB5"/>
    <w:rsid w:val="00CA6A13"/>
    <w:rsid w:val="00CA6EEC"/>
    <w:rsid w:val="00CA75E1"/>
    <w:rsid w:val="00CB2918"/>
    <w:rsid w:val="00CB3839"/>
    <w:rsid w:val="00CB7278"/>
    <w:rsid w:val="00CB7845"/>
    <w:rsid w:val="00CC16D9"/>
    <w:rsid w:val="00CC23F5"/>
    <w:rsid w:val="00CC32C5"/>
    <w:rsid w:val="00CC3916"/>
    <w:rsid w:val="00CC44A9"/>
    <w:rsid w:val="00CC5A7D"/>
    <w:rsid w:val="00CC6F66"/>
    <w:rsid w:val="00CD0F5E"/>
    <w:rsid w:val="00CD18C6"/>
    <w:rsid w:val="00CD544E"/>
    <w:rsid w:val="00CD6D5E"/>
    <w:rsid w:val="00CD70DD"/>
    <w:rsid w:val="00CE2A8E"/>
    <w:rsid w:val="00CE3A24"/>
    <w:rsid w:val="00CE5644"/>
    <w:rsid w:val="00CF2E22"/>
    <w:rsid w:val="00CF2F0F"/>
    <w:rsid w:val="00CF5C8B"/>
    <w:rsid w:val="00CF6722"/>
    <w:rsid w:val="00CF6EEB"/>
    <w:rsid w:val="00CF76E7"/>
    <w:rsid w:val="00D00FA7"/>
    <w:rsid w:val="00D12376"/>
    <w:rsid w:val="00D12BF2"/>
    <w:rsid w:val="00D223A2"/>
    <w:rsid w:val="00D26BAF"/>
    <w:rsid w:val="00D3749E"/>
    <w:rsid w:val="00D40A16"/>
    <w:rsid w:val="00D41352"/>
    <w:rsid w:val="00D42DA3"/>
    <w:rsid w:val="00D4647D"/>
    <w:rsid w:val="00D52916"/>
    <w:rsid w:val="00D573BD"/>
    <w:rsid w:val="00D61B7F"/>
    <w:rsid w:val="00D624E9"/>
    <w:rsid w:val="00D62D60"/>
    <w:rsid w:val="00D71C2A"/>
    <w:rsid w:val="00D71FDF"/>
    <w:rsid w:val="00D72C9A"/>
    <w:rsid w:val="00D7315B"/>
    <w:rsid w:val="00D7385B"/>
    <w:rsid w:val="00D73C02"/>
    <w:rsid w:val="00D7439B"/>
    <w:rsid w:val="00D76853"/>
    <w:rsid w:val="00D77450"/>
    <w:rsid w:val="00D85C2B"/>
    <w:rsid w:val="00D85F4D"/>
    <w:rsid w:val="00D87041"/>
    <w:rsid w:val="00D925E3"/>
    <w:rsid w:val="00D95ED3"/>
    <w:rsid w:val="00D97E97"/>
    <w:rsid w:val="00DA054E"/>
    <w:rsid w:val="00DA2662"/>
    <w:rsid w:val="00DA2FE1"/>
    <w:rsid w:val="00DA40AB"/>
    <w:rsid w:val="00DA4C93"/>
    <w:rsid w:val="00DB0C40"/>
    <w:rsid w:val="00DB2757"/>
    <w:rsid w:val="00DB6087"/>
    <w:rsid w:val="00DB62FB"/>
    <w:rsid w:val="00DC01B4"/>
    <w:rsid w:val="00DC0E6A"/>
    <w:rsid w:val="00DC1635"/>
    <w:rsid w:val="00DC1956"/>
    <w:rsid w:val="00DC2001"/>
    <w:rsid w:val="00DC40FE"/>
    <w:rsid w:val="00DC66CC"/>
    <w:rsid w:val="00DC7A3D"/>
    <w:rsid w:val="00DD1C4A"/>
    <w:rsid w:val="00DD2C61"/>
    <w:rsid w:val="00DD2C80"/>
    <w:rsid w:val="00DD43F1"/>
    <w:rsid w:val="00DD4B0C"/>
    <w:rsid w:val="00DD71E8"/>
    <w:rsid w:val="00DD7652"/>
    <w:rsid w:val="00DD7C18"/>
    <w:rsid w:val="00DE01A0"/>
    <w:rsid w:val="00DE230A"/>
    <w:rsid w:val="00DF0C90"/>
    <w:rsid w:val="00DF2657"/>
    <w:rsid w:val="00DF65CD"/>
    <w:rsid w:val="00DF6B1C"/>
    <w:rsid w:val="00DF6C24"/>
    <w:rsid w:val="00DF7B6F"/>
    <w:rsid w:val="00E01C01"/>
    <w:rsid w:val="00E030A2"/>
    <w:rsid w:val="00E0490E"/>
    <w:rsid w:val="00E05D1B"/>
    <w:rsid w:val="00E125D0"/>
    <w:rsid w:val="00E1290E"/>
    <w:rsid w:val="00E149EC"/>
    <w:rsid w:val="00E238F6"/>
    <w:rsid w:val="00E24AF8"/>
    <w:rsid w:val="00E2507E"/>
    <w:rsid w:val="00E26813"/>
    <w:rsid w:val="00E2681B"/>
    <w:rsid w:val="00E32BDC"/>
    <w:rsid w:val="00E332EE"/>
    <w:rsid w:val="00E33912"/>
    <w:rsid w:val="00E34C39"/>
    <w:rsid w:val="00E36193"/>
    <w:rsid w:val="00E372F8"/>
    <w:rsid w:val="00E4623B"/>
    <w:rsid w:val="00E463E8"/>
    <w:rsid w:val="00E46B97"/>
    <w:rsid w:val="00E46BAD"/>
    <w:rsid w:val="00E501A0"/>
    <w:rsid w:val="00E501FE"/>
    <w:rsid w:val="00E50B18"/>
    <w:rsid w:val="00E51074"/>
    <w:rsid w:val="00E53425"/>
    <w:rsid w:val="00E53819"/>
    <w:rsid w:val="00E53E82"/>
    <w:rsid w:val="00E543E7"/>
    <w:rsid w:val="00E54A32"/>
    <w:rsid w:val="00E55D99"/>
    <w:rsid w:val="00E57AB7"/>
    <w:rsid w:val="00E648BF"/>
    <w:rsid w:val="00E662D1"/>
    <w:rsid w:val="00E67858"/>
    <w:rsid w:val="00E67F2A"/>
    <w:rsid w:val="00E71BD5"/>
    <w:rsid w:val="00E74A83"/>
    <w:rsid w:val="00E75788"/>
    <w:rsid w:val="00E76C70"/>
    <w:rsid w:val="00E77522"/>
    <w:rsid w:val="00E82D02"/>
    <w:rsid w:val="00E844C2"/>
    <w:rsid w:val="00E846FF"/>
    <w:rsid w:val="00E87140"/>
    <w:rsid w:val="00E91B1A"/>
    <w:rsid w:val="00E91F52"/>
    <w:rsid w:val="00EA4CD2"/>
    <w:rsid w:val="00EA4F1A"/>
    <w:rsid w:val="00EA52AA"/>
    <w:rsid w:val="00EA7B96"/>
    <w:rsid w:val="00EB1388"/>
    <w:rsid w:val="00EB1C17"/>
    <w:rsid w:val="00EB23E5"/>
    <w:rsid w:val="00EB30CF"/>
    <w:rsid w:val="00EB40D2"/>
    <w:rsid w:val="00EB7427"/>
    <w:rsid w:val="00EC0618"/>
    <w:rsid w:val="00EC2192"/>
    <w:rsid w:val="00EC2387"/>
    <w:rsid w:val="00EC348A"/>
    <w:rsid w:val="00EC6A06"/>
    <w:rsid w:val="00EC6F59"/>
    <w:rsid w:val="00ED4571"/>
    <w:rsid w:val="00EE0F46"/>
    <w:rsid w:val="00EE20F8"/>
    <w:rsid w:val="00EE323B"/>
    <w:rsid w:val="00EE4BF4"/>
    <w:rsid w:val="00EF18BC"/>
    <w:rsid w:val="00EF24ED"/>
    <w:rsid w:val="00EF2F76"/>
    <w:rsid w:val="00EF48AE"/>
    <w:rsid w:val="00F02FF7"/>
    <w:rsid w:val="00F04A72"/>
    <w:rsid w:val="00F0503B"/>
    <w:rsid w:val="00F07B11"/>
    <w:rsid w:val="00F105DD"/>
    <w:rsid w:val="00F150A3"/>
    <w:rsid w:val="00F154DD"/>
    <w:rsid w:val="00F22DD8"/>
    <w:rsid w:val="00F263BB"/>
    <w:rsid w:val="00F34204"/>
    <w:rsid w:val="00F343E9"/>
    <w:rsid w:val="00F35868"/>
    <w:rsid w:val="00F35997"/>
    <w:rsid w:val="00F35EFA"/>
    <w:rsid w:val="00F3607F"/>
    <w:rsid w:val="00F40445"/>
    <w:rsid w:val="00F40C32"/>
    <w:rsid w:val="00F40C7F"/>
    <w:rsid w:val="00F4105C"/>
    <w:rsid w:val="00F4279C"/>
    <w:rsid w:val="00F43936"/>
    <w:rsid w:val="00F45C93"/>
    <w:rsid w:val="00F473FE"/>
    <w:rsid w:val="00F52359"/>
    <w:rsid w:val="00F53921"/>
    <w:rsid w:val="00F54F1D"/>
    <w:rsid w:val="00F56FB7"/>
    <w:rsid w:val="00F5753E"/>
    <w:rsid w:val="00F620E6"/>
    <w:rsid w:val="00F63319"/>
    <w:rsid w:val="00F63E78"/>
    <w:rsid w:val="00F64028"/>
    <w:rsid w:val="00F6431B"/>
    <w:rsid w:val="00F658EA"/>
    <w:rsid w:val="00F67B34"/>
    <w:rsid w:val="00F725B1"/>
    <w:rsid w:val="00F82ACC"/>
    <w:rsid w:val="00F90443"/>
    <w:rsid w:val="00F90D19"/>
    <w:rsid w:val="00F90F68"/>
    <w:rsid w:val="00F966FA"/>
    <w:rsid w:val="00FA1C6E"/>
    <w:rsid w:val="00FA2539"/>
    <w:rsid w:val="00FA2914"/>
    <w:rsid w:val="00FA2F69"/>
    <w:rsid w:val="00FB2341"/>
    <w:rsid w:val="00FB3D8F"/>
    <w:rsid w:val="00FB3E0F"/>
    <w:rsid w:val="00FB4184"/>
    <w:rsid w:val="00FC0995"/>
    <w:rsid w:val="00FC1BDF"/>
    <w:rsid w:val="00FC254D"/>
    <w:rsid w:val="00FC2573"/>
    <w:rsid w:val="00FC5DF9"/>
    <w:rsid w:val="00FD1EC1"/>
    <w:rsid w:val="00FD2A7D"/>
    <w:rsid w:val="00FD3428"/>
    <w:rsid w:val="00FD3B4C"/>
    <w:rsid w:val="00FD466E"/>
    <w:rsid w:val="00FD575E"/>
    <w:rsid w:val="00FE0986"/>
    <w:rsid w:val="00FE09F2"/>
    <w:rsid w:val="00FE0A54"/>
    <w:rsid w:val="00FE1E83"/>
    <w:rsid w:val="00FE6DCA"/>
    <w:rsid w:val="00FE73F7"/>
    <w:rsid w:val="00FE7C42"/>
    <w:rsid w:val="00FF3A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339484"/>
  <w15:docId w15:val="{9CB5AA71-6A31-4A38-B208-7226A458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4E3B"/>
    <w:pPr>
      <w:widowControl w:val="0"/>
      <w:wordWrap w:val="0"/>
      <w:autoSpaceDE w:val="0"/>
      <w:autoSpaceDN w:val="0"/>
      <w:jc w:val="both"/>
    </w:pPr>
    <w:rPr>
      <w:kern w:val="2"/>
      <w:szCs w:val="24"/>
    </w:rPr>
  </w:style>
  <w:style w:type="paragraph" w:styleId="1">
    <w:name w:val="heading 1"/>
    <w:basedOn w:val="a"/>
    <w:next w:val="a"/>
    <w:link w:val="1Char"/>
    <w:qFormat/>
    <w:rsid w:val="00807662"/>
    <w:pPr>
      <w:keepNext/>
      <w:outlineLvl w:val="0"/>
    </w:pPr>
    <w:rPr>
      <w:rFonts w:asciiTheme="majorHAnsi" w:eastAsiaTheme="majorEastAsia" w:hAnsiTheme="majorHAnsi" w:cstheme="majorBidi"/>
      <w:sz w:val="28"/>
      <w:szCs w:val="28"/>
    </w:rPr>
  </w:style>
  <w:style w:type="paragraph" w:styleId="2">
    <w:name w:val="heading 2"/>
    <w:basedOn w:val="a"/>
    <w:next w:val="a"/>
    <w:link w:val="2Char"/>
    <w:unhideWhenUsed/>
    <w:qFormat/>
    <w:rsid w:val="0038388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23C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47623"/>
    <w:pPr>
      <w:tabs>
        <w:tab w:val="center" w:pos="4252"/>
        <w:tab w:val="right" w:pos="8504"/>
      </w:tabs>
      <w:snapToGrid w:val="0"/>
    </w:pPr>
  </w:style>
  <w:style w:type="character" w:styleId="a5">
    <w:name w:val="page number"/>
    <w:basedOn w:val="a0"/>
    <w:rsid w:val="00747623"/>
  </w:style>
  <w:style w:type="paragraph" w:styleId="a6">
    <w:name w:val="header"/>
    <w:basedOn w:val="a"/>
    <w:rsid w:val="00747623"/>
    <w:pPr>
      <w:tabs>
        <w:tab w:val="center" w:pos="4252"/>
        <w:tab w:val="right" w:pos="8504"/>
      </w:tabs>
      <w:snapToGrid w:val="0"/>
    </w:pPr>
  </w:style>
  <w:style w:type="character" w:styleId="a7">
    <w:name w:val="line number"/>
    <w:basedOn w:val="a0"/>
    <w:rsid w:val="00C54E3B"/>
  </w:style>
  <w:style w:type="paragraph" w:styleId="a8">
    <w:name w:val="Date"/>
    <w:basedOn w:val="a"/>
    <w:next w:val="a"/>
    <w:link w:val="Char"/>
    <w:rsid w:val="003B4370"/>
  </w:style>
  <w:style w:type="character" w:customStyle="1" w:styleId="Char">
    <w:name w:val="날짜 Char"/>
    <w:link w:val="a8"/>
    <w:rsid w:val="003B4370"/>
    <w:rPr>
      <w:kern w:val="2"/>
      <w:szCs w:val="24"/>
    </w:rPr>
  </w:style>
  <w:style w:type="paragraph" w:styleId="a9">
    <w:name w:val="Document Map"/>
    <w:basedOn w:val="a"/>
    <w:link w:val="Char0"/>
    <w:rsid w:val="00926633"/>
    <w:rPr>
      <w:rFonts w:ascii="굴림" w:eastAsia="굴림"/>
      <w:sz w:val="16"/>
      <w:szCs w:val="16"/>
    </w:rPr>
  </w:style>
  <w:style w:type="character" w:customStyle="1" w:styleId="Char0">
    <w:name w:val="문서 구조 Char"/>
    <w:link w:val="a9"/>
    <w:rsid w:val="00926633"/>
    <w:rPr>
      <w:rFonts w:ascii="굴림" w:eastAsia="굴림"/>
      <w:kern w:val="2"/>
      <w:sz w:val="16"/>
      <w:szCs w:val="16"/>
    </w:rPr>
  </w:style>
  <w:style w:type="paragraph" w:styleId="aa">
    <w:name w:val="Balloon Text"/>
    <w:basedOn w:val="a"/>
    <w:link w:val="Char1"/>
    <w:rsid w:val="00112415"/>
    <w:rPr>
      <w:rFonts w:asciiTheme="majorHAnsi" w:eastAsiaTheme="majorEastAsia" w:hAnsiTheme="majorHAnsi" w:cstheme="majorBidi"/>
      <w:sz w:val="18"/>
      <w:szCs w:val="18"/>
    </w:rPr>
  </w:style>
  <w:style w:type="character" w:customStyle="1" w:styleId="Char1">
    <w:name w:val="풍선 도움말 텍스트 Char"/>
    <w:basedOn w:val="a0"/>
    <w:link w:val="aa"/>
    <w:rsid w:val="00112415"/>
    <w:rPr>
      <w:rFonts w:asciiTheme="majorHAnsi" w:eastAsiaTheme="majorEastAsia" w:hAnsiTheme="majorHAnsi" w:cstheme="majorBidi"/>
      <w:kern w:val="2"/>
      <w:sz w:val="18"/>
      <w:szCs w:val="18"/>
    </w:rPr>
  </w:style>
  <w:style w:type="paragraph" w:styleId="ab">
    <w:name w:val="Title"/>
    <w:basedOn w:val="a"/>
    <w:link w:val="Char2"/>
    <w:qFormat/>
    <w:rsid w:val="00041ED1"/>
    <w:pPr>
      <w:widowControl/>
      <w:wordWrap/>
      <w:autoSpaceDE/>
      <w:autoSpaceDN/>
      <w:jc w:val="center"/>
    </w:pPr>
    <w:rPr>
      <w:rFonts w:eastAsia="Times New Roman"/>
      <w:b/>
      <w:bCs/>
      <w:kern w:val="0"/>
      <w:sz w:val="24"/>
      <w:lang w:eastAsia="en-US"/>
    </w:rPr>
  </w:style>
  <w:style w:type="character" w:customStyle="1" w:styleId="Char2">
    <w:name w:val="제목 Char"/>
    <w:basedOn w:val="a0"/>
    <w:link w:val="ab"/>
    <w:rsid w:val="00041ED1"/>
    <w:rPr>
      <w:rFonts w:eastAsia="Times New Roman"/>
      <w:b/>
      <w:bCs/>
      <w:sz w:val="24"/>
      <w:szCs w:val="24"/>
      <w:lang w:eastAsia="en-US"/>
    </w:rPr>
  </w:style>
  <w:style w:type="character" w:customStyle="1" w:styleId="1Char">
    <w:name w:val="제목 1 Char"/>
    <w:basedOn w:val="a0"/>
    <w:link w:val="1"/>
    <w:rsid w:val="00807662"/>
    <w:rPr>
      <w:rFonts w:asciiTheme="majorHAnsi" w:eastAsiaTheme="majorEastAsia" w:hAnsiTheme="majorHAnsi" w:cstheme="majorBidi"/>
      <w:kern w:val="2"/>
      <w:sz w:val="28"/>
      <w:szCs w:val="28"/>
    </w:rPr>
  </w:style>
  <w:style w:type="character" w:customStyle="1" w:styleId="2Char">
    <w:name w:val="제목 2 Char"/>
    <w:basedOn w:val="a0"/>
    <w:link w:val="2"/>
    <w:rsid w:val="00383885"/>
    <w:rPr>
      <w:rFonts w:asciiTheme="majorHAnsi" w:eastAsiaTheme="majorEastAsia" w:hAnsiTheme="majorHAnsi" w:cstheme="majorBidi"/>
      <w:kern w:val="2"/>
      <w:szCs w:val="24"/>
    </w:rPr>
  </w:style>
  <w:style w:type="paragraph" w:styleId="ac">
    <w:name w:val="List Paragraph"/>
    <w:basedOn w:val="a"/>
    <w:uiPriority w:val="34"/>
    <w:qFormat/>
    <w:rsid w:val="001479BC"/>
    <w:pPr>
      <w:ind w:leftChars="400" w:left="800"/>
    </w:pPr>
  </w:style>
  <w:style w:type="character" w:styleId="ad">
    <w:name w:val="Placeholder Text"/>
    <w:basedOn w:val="a0"/>
    <w:uiPriority w:val="99"/>
    <w:semiHidden/>
    <w:rsid w:val="00094E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1451">
      <w:bodyDiv w:val="1"/>
      <w:marLeft w:val="0"/>
      <w:marRight w:val="0"/>
      <w:marTop w:val="0"/>
      <w:marBottom w:val="0"/>
      <w:divBdr>
        <w:top w:val="none" w:sz="0" w:space="0" w:color="auto"/>
        <w:left w:val="none" w:sz="0" w:space="0" w:color="auto"/>
        <w:bottom w:val="none" w:sz="0" w:space="0" w:color="auto"/>
        <w:right w:val="none" w:sz="0" w:space="0" w:color="auto"/>
      </w:divBdr>
    </w:div>
    <w:div w:id="451680061">
      <w:bodyDiv w:val="1"/>
      <w:marLeft w:val="0"/>
      <w:marRight w:val="0"/>
      <w:marTop w:val="0"/>
      <w:marBottom w:val="0"/>
      <w:divBdr>
        <w:top w:val="none" w:sz="0" w:space="0" w:color="auto"/>
        <w:left w:val="none" w:sz="0" w:space="0" w:color="auto"/>
        <w:bottom w:val="none" w:sz="0" w:space="0" w:color="auto"/>
        <w:right w:val="none" w:sz="0" w:space="0" w:color="auto"/>
      </w:divBdr>
    </w:div>
    <w:div w:id="732892152">
      <w:bodyDiv w:val="1"/>
      <w:marLeft w:val="0"/>
      <w:marRight w:val="0"/>
      <w:marTop w:val="0"/>
      <w:marBottom w:val="0"/>
      <w:divBdr>
        <w:top w:val="none" w:sz="0" w:space="0" w:color="auto"/>
        <w:left w:val="none" w:sz="0" w:space="0" w:color="auto"/>
        <w:bottom w:val="none" w:sz="0" w:space="0" w:color="auto"/>
        <w:right w:val="none" w:sz="0" w:space="0" w:color="auto"/>
      </w:divBdr>
    </w:div>
    <w:div w:id="861630163">
      <w:bodyDiv w:val="1"/>
      <w:marLeft w:val="0"/>
      <w:marRight w:val="0"/>
      <w:marTop w:val="0"/>
      <w:marBottom w:val="0"/>
      <w:divBdr>
        <w:top w:val="none" w:sz="0" w:space="0" w:color="auto"/>
        <w:left w:val="none" w:sz="0" w:space="0" w:color="auto"/>
        <w:bottom w:val="none" w:sz="0" w:space="0" w:color="auto"/>
        <w:right w:val="none" w:sz="0" w:space="0" w:color="auto"/>
      </w:divBdr>
    </w:div>
    <w:div w:id="861940967">
      <w:bodyDiv w:val="1"/>
      <w:marLeft w:val="0"/>
      <w:marRight w:val="0"/>
      <w:marTop w:val="0"/>
      <w:marBottom w:val="0"/>
      <w:divBdr>
        <w:top w:val="none" w:sz="0" w:space="0" w:color="auto"/>
        <w:left w:val="none" w:sz="0" w:space="0" w:color="auto"/>
        <w:bottom w:val="none" w:sz="0" w:space="0" w:color="auto"/>
        <w:right w:val="none" w:sz="0" w:space="0" w:color="auto"/>
      </w:divBdr>
    </w:div>
    <w:div w:id="1092312816">
      <w:bodyDiv w:val="1"/>
      <w:marLeft w:val="0"/>
      <w:marRight w:val="0"/>
      <w:marTop w:val="0"/>
      <w:marBottom w:val="0"/>
      <w:divBdr>
        <w:top w:val="none" w:sz="0" w:space="0" w:color="auto"/>
        <w:left w:val="none" w:sz="0" w:space="0" w:color="auto"/>
        <w:bottom w:val="none" w:sz="0" w:space="0" w:color="auto"/>
        <w:right w:val="none" w:sz="0" w:space="0" w:color="auto"/>
      </w:divBdr>
    </w:div>
    <w:div w:id="1312951833">
      <w:bodyDiv w:val="1"/>
      <w:marLeft w:val="0"/>
      <w:marRight w:val="0"/>
      <w:marTop w:val="0"/>
      <w:marBottom w:val="0"/>
      <w:divBdr>
        <w:top w:val="none" w:sz="0" w:space="0" w:color="auto"/>
        <w:left w:val="none" w:sz="0" w:space="0" w:color="auto"/>
        <w:bottom w:val="none" w:sz="0" w:space="0" w:color="auto"/>
        <w:right w:val="none" w:sz="0" w:space="0" w:color="auto"/>
      </w:divBdr>
    </w:div>
    <w:div w:id="1540508196">
      <w:bodyDiv w:val="1"/>
      <w:marLeft w:val="0"/>
      <w:marRight w:val="0"/>
      <w:marTop w:val="0"/>
      <w:marBottom w:val="0"/>
      <w:divBdr>
        <w:top w:val="none" w:sz="0" w:space="0" w:color="auto"/>
        <w:left w:val="none" w:sz="0" w:space="0" w:color="auto"/>
        <w:bottom w:val="none" w:sz="0" w:space="0" w:color="auto"/>
        <w:right w:val="none" w:sz="0" w:space="0" w:color="auto"/>
      </w:divBdr>
    </w:div>
    <w:div w:id="1624188866">
      <w:bodyDiv w:val="1"/>
      <w:marLeft w:val="0"/>
      <w:marRight w:val="0"/>
      <w:marTop w:val="0"/>
      <w:marBottom w:val="0"/>
      <w:divBdr>
        <w:top w:val="none" w:sz="0" w:space="0" w:color="auto"/>
        <w:left w:val="none" w:sz="0" w:space="0" w:color="auto"/>
        <w:bottom w:val="none" w:sz="0" w:space="0" w:color="auto"/>
        <w:right w:val="none" w:sz="0" w:space="0" w:color="auto"/>
      </w:divBdr>
    </w:div>
    <w:div w:id="173847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7F3BA-6E6C-4BF7-B190-A676EB74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7</Pages>
  <Words>1206</Words>
  <Characters>6878</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Numerical Study on Effectiveness Factors of Nickel Catalyst Pellets</vt:lpstr>
    </vt:vector>
  </TitlesOfParts>
  <Company>전산열설계 연구실</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Study on Effectiveness Factors of Nickel Catalyst Pellets</dc:title>
  <dc:creator>남진현</dc:creator>
  <cp:lastModifiedBy>남진현</cp:lastModifiedBy>
  <cp:revision>30</cp:revision>
  <cp:lastPrinted>2018-06-05T16:28:00Z</cp:lastPrinted>
  <dcterms:created xsi:type="dcterms:W3CDTF">2022-10-14T17:26:00Z</dcterms:created>
  <dcterms:modified xsi:type="dcterms:W3CDTF">2023-06-07T03:38:00Z</dcterms:modified>
</cp:coreProperties>
</file>