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58B" w:rsidRDefault="007A0E5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226060</wp:posOffset>
            </wp:positionH>
            <wp:positionV relativeFrom="paragraph">
              <wp:posOffset>670348</wp:posOffset>
            </wp:positionV>
            <wp:extent cx="4916880" cy="1934280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1(revise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880" cy="193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5B9" w:rsidRPr="00ED05B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5400EE" wp14:editId="49B4A02C">
                <wp:simplePos x="0" y="0"/>
                <wp:positionH relativeFrom="column">
                  <wp:posOffset>1404620</wp:posOffset>
                </wp:positionH>
                <wp:positionV relativeFrom="paragraph">
                  <wp:posOffset>227965</wp:posOffset>
                </wp:positionV>
                <wp:extent cx="2294255" cy="345440"/>
                <wp:effectExtent l="0" t="0" r="0" b="0"/>
                <wp:wrapSquare wrapText="bothSides"/>
                <wp:docPr id="4" name="テキスト ボックス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BC0639E-9EA9-F045-B6BF-61124617BDF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4255" cy="345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D05B9" w:rsidRPr="00B262EA" w:rsidRDefault="00ED05B9" w:rsidP="00ED05B9">
                            <w:pPr>
                              <w:pStyle w:val="Web"/>
                              <w:rPr>
                                <w:sz w:val="21"/>
                                <w:szCs w:val="21"/>
                              </w:rPr>
                            </w:pPr>
                            <w:r w:rsidRPr="003E0A4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Table 1</w:t>
                            </w:r>
                            <w:r w:rsidRPr="00B262EA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Model variables: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p</w:t>
                            </w:r>
                            <w:r w:rsidRPr="00B262EA"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robabilities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5400E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110.6pt;margin-top:17.95pt;width:180.65pt;height:27.2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" filled="f" stroked="f">
                <v:textbox style="mso-fit-shape-to-text:t">
                  <w:txbxContent>
                    <w:p w:rsidR="00ED05B9" w:rsidRPr="00B262EA" w:rsidRDefault="00ED05B9" w:rsidP="00ED05B9">
                      <w:pPr>
                        <w:pStyle w:val="Web"/>
                        <w:rPr>
                          <w:sz w:val="21"/>
                          <w:szCs w:val="21"/>
                        </w:rPr>
                      </w:pPr>
                      <w:r w:rsidRPr="003E0A4C">
                        <w:rPr>
                          <w:rFonts w:ascii="Times New Roman" w:eastAsiaTheme="minorEastAsia" w:hAnsi="Times New Roman" w:cs="Times New Roman"/>
                          <w:b/>
                          <w:color w:val="000000" w:themeColor="text1"/>
                          <w:kern w:val="24"/>
                          <w:sz w:val="21"/>
                          <w:szCs w:val="21"/>
                        </w:rPr>
                        <w:t>Table 1</w:t>
                      </w:r>
                      <w:r w:rsidRPr="00B262EA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Model variables: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 w:val="21"/>
                          <w:szCs w:val="21"/>
                        </w:rPr>
                        <w:t>p</w:t>
                      </w:r>
                      <w:r w:rsidRPr="00B262EA"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sz w:val="21"/>
                          <w:szCs w:val="21"/>
                        </w:rPr>
                        <w:t>robabilities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D05B9" w:rsidRPr="00ED05B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050587" wp14:editId="2EB1EE6D">
                <wp:simplePos x="0" y="0"/>
                <wp:positionH relativeFrom="column">
                  <wp:posOffset>226695</wp:posOffset>
                </wp:positionH>
                <wp:positionV relativeFrom="paragraph">
                  <wp:posOffset>2607945</wp:posOffset>
                </wp:positionV>
                <wp:extent cx="5032375" cy="827405"/>
                <wp:effectExtent l="0" t="0" r="0" b="0"/>
                <wp:wrapSquare wrapText="bothSides"/>
                <wp:docPr id="5" name="正方形/長方形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AFD59E8-25DE-C944-B505-729C1D7D7A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2375" cy="827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D05B9" w:rsidRPr="009C2504" w:rsidRDefault="00ED05B9" w:rsidP="00ED05B9">
                            <w:pPr>
                              <w:pStyle w:val="Web"/>
                              <w:spacing w:line="240" w:lineRule="atLeast"/>
                              <w:contextualSpacing/>
                              <w:rPr>
                                <w:sz w:val="10"/>
                                <w:szCs w:val="10"/>
                              </w:rPr>
                            </w:pPr>
                            <w:r w:rsidRPr="009C250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10"/>
                                <w:szCs w:val="10"/>
                              </w:rPr>
                              <w:t xml:space="preserve">Abbreviations: </w:t>
                            </w:r>
                          </w:p>
                          <w:p w:rsidR="00ED05B9" w:rsidRPr="009C2504" w:rsidRDefault="00ED05B9" w:rsidP="00ED05B9">
                            <w:pPr>
                              <w:pStyle w:val="Web"/>
                              <w:spacing w:line="240" w:lineRule="atLeast"/>
                              <w:contextualSpacing/>
                              <w:rPr>
                                <w:sz w:val="10"/>
                                <w:szCs w:val="10"/>
                              </w:rPr>
                            </w:pP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CA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complicated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appendicitis;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NOM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nonoperative management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interval appendectomy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emergency laparoscopic appendectomy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interval laparoscopic appendectomy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DLA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, 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delayed laparoscopic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appendectomy;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RA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>,</w:t>
                            </w:r>
                            <w:r w:rsidRPr="009C2504">
                              <w:rPr>
                                <w:rFonts w:ascii="Times New Roman" w:hAnsi="Times New Roman" w:cs="Times New Roman"/>
                                <w:color w:val="101010"/>
                                <w:kern w:val="24"/>
                                <w:sz w:val="10"/>
                                <w:szCs w:val="10"/>
                              </w:rPr>
                              <w:t xml:space="preserve"> recurrent appendicitis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50587" id="正方形/長方形 4" o:spid="_x0000_s1027" style="position:absolute;margin-left:17.85pt;margin-top:205.35pt;width:396.25pt;height:65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" filled="f" stroked="f">
                <v:textbox>
                  <w:txbxContent>
                    <w:p w:rsidR="00ED05B9" w:rsidRPr="009C2504" w:rsidRDefault="00ED05B9" w:rsidP="00ED05B9">
                      <w:pPr>
                        <w:pStyle w:val="Web"/>
                        <w:spacing w:line="240" w:lineRule="atLeast"/>
                        <w:contextualSpacing/>
                        <w:rPr>
                          <w:sz w:val="10"/>
                          <w:szCs w:val="10"/>
                        </w:rPr>
                      </w:pPr>
                      <w:r w:rsidRPr="009C2504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10"/>
                          <w:szCs w:val="10"/>
                        </w:rPr>
                        <w:t xml:space="preserve">Abbreviations: </w:t>
                      </w:r>
                    </w:p>
                    <w:p w:rsidR="00ED05B9" w:rsidRPr="009C2504" w:rsidRDefault="00ED05B9" w:rsidP="00ED05B9">
                      <w:pPr>
                        <w:pStyle w:val="Web"/>
                        <w:spacing w:line="240" w:lineRule="atLeast"/>
                        <w:contextualSpacing/>
                        <w:rPr>
                          <w:sz w:val="10"/>
                          <w:szCs w:val="10"/>
                        </w:rPr>
                      </w:pP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CA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complicated 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appendicitis;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NOM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nonoperative management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interval appendectomy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ELA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emergency laparoscopic appendectomy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ILA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interval laparoscopic appendectomy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DLA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, 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delayed laparoscopic 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appendectomy;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RA</w:t>
                      </w:r>
                      <w:r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>,</w:t>
                      </w:r>
                      <w:r w:rsidRPr="009C2504">
                        <w:rPr>
                          <w:rFonts w:ascii="Times New Roman" w:hAnsi="Times New Roman" w:cs="Times New Roman"/>
                          <w:color w:val="101010"/>
                          <w:kern w:val="24"/>
                          <w:sz w:val="10"/>
                          <w:szCs w:val="10"/>
                        </w:rPr>
                        <w:t xml:space="preserve"> recurrent appendicitis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3F558B" w:rsidSect="005D1E5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58B"/>
    <w:rsid w:val="000A1005"/>
    <w:rsid w:val="00162BBD"/>
    <w:rsid w:val="001D16BA"/>
    <w:rsid w:val="001F45A3"/>
    <w:rsid w:val="00234575"/>
    <w:rsid w:val="003C6E08"/>
    <w:rsid w:val="003D1C8B"/>
    <w:rsid w:val="003F558B"/>
    <w:rsid w:val="004E70A8"/>
    <w:rsid w:val="005B351D"/>
    <w:rsid w:val="005D1E5A"/>
    <w:rsid w:val="0065146E"/>
    <w:rsid w:val="00695753"/>
    <w:rsid w:val="007A0E52"/>
    <w:rsid w:val="007D3000"/>
    <w:rsid w:val="00851742"/>
    <w:rsid w:val="008F7FF8"/>
    <w:rsid w:val="009C35A1"/>
    <w:rsid w:val="00AF59B4"/>
    <w:rsid w:val="00B35FF3"/>
    <w:rsid w:val="00B541DD"/>
    <w:rsid w:val="00B62F2D"/>
    <w:rsid w:val="00C5144D"/>
    <w:rsid w:val="00C87378"/>
    <w:rsid w:val="00DC0C09"/>
    <w:rsid w:val="00DC4834"/>
    <w:rsid w:val="00ED05B9"/>
    <w:rsid w:val="00FA40EB"/>
    <w:rsid w:val="00FB325D"/>
    <w:rsid w:val="00FF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BBD909-1435-8F43-A749-B80B04CA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F558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2019-09-16T12:18:00Z</dcterms:created>
  <dcterms:modified xsi:type="dcterms:W3CDTF">2019-09-16T12:18:00Z</dcterms:modified>
</cp:coreProperties>
</file>