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80DE43" w14:textId="33D9442F" w:rsidR="00323374" w:rsidRPr="007E648C" w:rsidRDefault="007E648C" w:rsidP="007E648C">
      <w:pPr>
        <w:ind w:firstLineChars="3600" w:firstLine="7560"/>
      </w:pPr>
      <w:r>
        <w:rPr>
          <w:noProof/>
        </w:rPr>
        <w:softHyphen/>
      </w:r>
      <w:r>
        <w:rPr>
          <w:noProof/>
        </w:rPr>
        <w:softHyphen/>
      </w:r>
      <w:r>
        <w:rPr>
          <w:noProof/>
        </w:rPr>
        <w:softHyphen/>
      </w:r>
      <w:r>
        <w:rPr>
          <w:noProof/>
        </w:rPr>
        <w:softHyphen/>
      </w:r>
      <w:r>
        <w:rPr>
          <w:noProof/>
        </w:rPr>
        <w:softHyphen/>
      </w:r>
      <w:r>
        <w:rPr>
          <w:rFonts w:hint="eastAsia"/>
        </w:rPr>
        <w:t xml:space="preserve"> </w:t>
      </w:r>
    </w:p>
    <w:p w14:paraId="7BA539B0" w14:textId="5C563465" w:rsidR="00323374" w:rsidRDefault="00AA23D5" w:rsidP="00323374">
      <w:r>
        <w:rPr>
          <w:noProof/>
        </w:rPr>
        <w:drawing>
          <wp:inline distT="0" distB="0" distL="0" distR="0" wp14:anchorId="7224FA27" wp14:editId="16A60DEE">
            <wp:extent cx="5274310" cy="4965065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6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5357E" w14:textId="50C97618" w:rsidR="00323374" w:rsidRPr="00706915" w:rsidRDefault="00323374" w:rsidP="00323374">
      <w:pP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</w:pPr>
      <w:r w:rsidRPr="00706915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 xml:space="preserve">Figure S1. Colocalization of D-DT with OX42-positive microglia and MBP-positive oligodendrocyte following spinal cord injury at 0d, 1d, 4d, and 7d. </w:t>
      </w:r>
    </w:p>
    <w:p w14:paraId="0C153BD6" w14:textId="5BE165FE" w:rsidR="00323374" w:rsidRDefault="00323374"/>
    <w:p w14:paraId="7D5D049C" w14:textId="3317D626" w:rsidR="00DD0822" w:rsidRPr="0006401F" w:rsidRDefault="00DD0822">
      <w:pPr>
        <w:rPr>
          <w:rFonts w:hint="eastAsia"/>
        </w:rPr>
      </w:pPr>
    </w:p>
    <w:sectPr w:rsidR="00DD0822" w:rsidRPr="000640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2D3E13" w14:textId="77777777" w:rsidR="00D009C3" w:rsidRDefault="00D009C3" w:rsidP="00323374">
      <w:r>
        <w:separator/>
      </w:r>
    </w:p>
  </w:endnote>
  <w:endnote w:type="continuationSeparator" w:id="0">
    <w:p w14:paraId="2CBDE5F2" w14:textId="77777777" w:rsidR="00D009C3" w:rsidRDefault="00D009C3" w:rsidP="00323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CAE335" w14:textId="77777777" w:rsidR="00D009C3" w:rsidRDefault="00D009C3" w:rsidP="00323374">
      <w:r>
        <w:separator/>
      </w:r>
    </w:p>
  </w:footnote>
  <w:footnote w:type="continuationSeparator" w:id="0">
    <w:p w14:paraId="6BF69521" w14:textId="77777777" w:rsidR="00D009C3" w:rsidRDefault="00D009C3" w:rsidP="003233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658"/>
    <w:rsid w:val="0006401F"/>
    <w:rsid w:val="00234C15"/>
    <w:rsid w:val="002B1FA9"/>
    <w:rsid w:val="0030302C"/>
    <w:rsid w:val="00323374"/>
    <w:rsid w:val="00516A6F"/>
    <w:rsid w:val="00570658"/>
    <w:rsid w:val="00670B6C"/>
    <w:rsid w:val="00676990"/>
    <w:rsid w:val="006F44A0"/>
    <w:rsid w:val="007E648C"/>
    <w:rsid w:val="00893D0E"/>
    <w:rsid w:val="00AA23D5"/>
    <w:rsid w:val="00B64059"/>
    <w:rsid w:val="00CC0E5A"/>
    <w:rsid w:val="00CE1538"/>
    <w:rsid w:val="00D009C3"/>
    <w:rsid w:val="00DA18C2"/>
    <w:rsid w:val="00DD0822"/>
    <w:rsid w:val="00EA02CB"/>
    <w:rsid w:val="00FC0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A1993D"/>
  <w15:chartTrackingRefBased/>
  <w15:docId w15:val="{8C5F70D2-30A3-448F-A243-88F235A0B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33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33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33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33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 桧媛</dc:creator>
  <cp:keywords/>
  <dc:description/>
  <cp:lastModifiedBy>吉 桧媛</cp:lastModifiedBy>
  <cp:revision>11</cp:revision>
  <cp:lastPrinted>2021-01-27T04:48:00Z</cp:lastPrinted>
  <dcterms:created xsi:type="dcterms:W3CDTF">2020-12-22T09:44:00Z</dcterms:created>
  <dcterms:modified xsi:type="dcterms:W3CDTF">2021-03-05T10:03:00Z</dcterms:modified>
</cp:coreProperties>
</file>