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F649F5" w14:textId="0481B91B" w:rsidR="00B8779F" w:rsidRPr="00B8779F" w:rsidRDefault="00B8779F" w:rsidP="00B8779F">
      <w:pPr>
        <w:pStyle w:val="Caption"/>
        <w:keepNext/>
        <w:rPr>
          <w:rFonts w:ascii="Arial" w:hAnsi="Arial" w:cs="Arial"/>
          <w:color w:val="auto"/>
          <w:sz w:val="16"/>
          <w:szCs w:val="16"/>
        </w:rPr>
      </w:pPr>
      <w:r>
        <w:rPr>
          <w:rFonts w:ascii="Arial" w:hAnsi="Arial" w:cs="Arial"/>
          <w:color w:val="auto"/>
          <w:sz w:val="16"/>
          <w:szCs w:val="16"/>
        </w:rPr>
        <w:t xml:space="preserve">  </w:t>
      </w:r>
      <w:r w:rsidRPr="00B8779F">
        <w:rPr>
          <w:rFonts w:ascii="Arial" w:hAnsi="Arial" w:cs="Arial"/>
          <w:color w:val="auto"/>
          <w:sz w:val="16"/>
          <w:szCs w:val="16"/>
        </w:rPr>
        <w:t xml:space="preserve">Table </w:t>
      </w:r>
      <w:r w:rsidR="00DB438A">
        <w:rPr>
          <w:rFonts w:ascii="Arial" w:hAnsi="Arial" w:cs="Arial"/>
          <w:color w:val="auto"/>
          <w:sz w:val="16"/>
          <w:szCs w:val="16"/>
        </w:rPr>
        <w:t>5</w:t>
      </w:r>
      <w:r w:rsidRPr="00B8779F">
        <w:rPr>
          <w:rFonts w:ascii="Arial" w:hAnsi="Arial" w:cs="Arial"/>
          <w:b w:val="0"/>
          <w:color w:val="auto"/>
          <w:sz w:val="16"/>
          <w:szCs w:val="16"/>
        </w:rPr>
        <w:t xml:space="preserve"> The most </w:t>
      </w:r>
      <w:r w:rsidR="008B3240">
        <w:rPr>
          <w:rFonts w:ascii="Arial" w:hAnsi="Arial" w:cs="Arial"/>
          <w:b w:val="0"/>
          <w:color w:val="auto"/>
          <w:sz w:val="16"/>
          <w:szCs w:val="16"/>
        </w:rPr>
        <w:t>salient species with more than 6</w:t>
      </w:r>
      <w:r w:rsidR="00C1527E">
        <w:rPr>
          <w:rFonts w:ascii="Arial" w:hAnsi="Arial" w:cs="Arial"/>
          <w:b w:val="0"/>
          <w:color w:val="auto"/>
          <w:sz w:val="16"/>
          <w:szCs w:val="16"/>
        </w:rPr>
        <w:t xml:space="preserve"> UR for a </w:t>
      </w:r>
      <w:r w:rsidR="00CE0D0A">
        <w:rPr>
          <w:rFonts w:ascii="Arial" w:hAnsi="Arial" w:cs="Arial"/>
          <w:b w:val="0"/>
          <w:color w:val="auto"/>
          <w:sz w:val="16"/>
          <w:szCs w:val="16"/>
        </w:rPr>
        <w:t xml:space="preserve">medicinal </w:t>
      </w:r>
      <w:bookmarkStart w:id="0" w:name="_GoBack"/>
      <w:bookmarkEnd w:id="0"/>
      <w:r w:rsidR="00C1527E">
        <w:rPr>
          <w:rFonts w:ascii="Arial" w:hAnsi="Arial" w:cs="Arial"/>
          <w:b w:val="0"/>
          <w:color w:val="auto"/>
          <w:sz w:val="16"/>
          <w:szCs w:val="16"/>
        </w:rPr>
        <w:t>category in either country</w:t>
      </w:r>
      <w:r w:rsidRPr="00B8779F">
        <w:rPr>
          <w:rFonts w:ascii="Arial" w:hAnsi="Arial" w:cs="Arial"/>
          <w:b w:val="0"/>
          <w:color w:val="auto"/>
          <w:sz w:val="16"/>
          <w:szCs w:val="16"/>
        </w:rPr>
        <w:t>.</w:t>
      </w:r>
    </w:p>
    <w:tbl>
      <w:tblPr>
        <w:tblW w:w="910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340"/>
        <w:gridCol w:w="1460"/>
        <w:gridCol w:w="1300"/>
      </w:tblGrid>
      <w:tr w:rsidR="00B8779F" w:rsidRPr="00B8779F" w14:paraId="423C9C42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center"/>
          </w:tcPr>
          <w:p w14:paraId="17F4BCC9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0" w:type="dxa"/>
            <w:shd w:val="clear" w:color="auto" w:fill="auto"/>
            <w:noWrap/>
            <w:vAlign w:val="center"/>
          </w:tcPr>
          <w:p w14:paraId="22FB3AD2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B0C4EED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B8779F" w:rsidRPr="00B8779F" w14:paraId="5D26C28A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center"/>
            <w:hideMark/>
          </w:tcPr>
          <w:p w14:paraId="78BEE8EC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Latin name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EFAAC74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Georgia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B6CEC3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Turkey</w:t>
            </w:r>
          </w:p>
        </w:tc>
      </w:tr>
      <w:tr w:rsidR="00B8779F" w:rsidRPr="00B8779F" w14:paraId="70FB4025" w14:textId="77777777" w:rsidTr="00B8779F">
        <w:trPr>
          <w:trHeight w:val="300"/>
        </w:trPr>
        <w:tc>
          <w:tcPr>
            <w:tcW w:w="9100" w:type="dxa"/>
            <w:gridSpan w:val="3"/>
            <w:shd w:val="clear" w:color="auto" w:fill="auto"/>
            <w:noWrap/>
            <w:vAlign w:val="center"/>
            <w:hideMark/>
          </w:tcPr>
          <w:p w14:paraId="33020EB7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Skin</w:t>
            </w:r>
          </w:p>
        </w:tc>
      </w:tr>
      <w:tr w:rsidR="00B8779F" w:rsidRPr="00B8779F" w14:paraId="03430C8F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71D8B816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Plantago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major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21B0C85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BC0CC8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</w:t>
            </w:r>
          </w:p>
        </w:tc>
      </w:tr>
      <w:tr w:rsidR="00B8779F" w:rsidRPr="00B8779F" w14:paraId="46314F11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3E456A65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Urtica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dioica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80F881F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6E5BA84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</w:tr>
      <w:tr w:rsidR="00B8779F" w:rsidRPr="00B8779F" w14:paraId="0DEB5E9E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6CB31557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Picea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orientalis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(L.) 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Peterm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D46A677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6CE073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</w:tr>
      <w:tr w:rsidR="00B8779F" w:rsidRPr="00B8779F" w14:paraId="19BFA069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199987C7" w14:textId="6F2CB356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Anthemis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</w:t>
            </w:r>
            <w:r w:rsidR="00514F4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1FA8F7F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5FC96F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B8779F" w:rsidRPr="00B8779F" w14:paraId="28E378DC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6779A400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Achillea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millefolium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0957542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C035F9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B8779F" w:rsidRPr="00B8779F" w14:paraId="5817C5C1" w14:textId="77777777" w:rsidTr="00B8779F">
        <w:trPr>
          <w:trHeight w:val="300"/>
        </w:trPr>
        <w:tc>
          <w:tcPr>
            <w:tcW w:w="9100" w:type="dxa"/>
            <w:gridSpan w:val="3"/>
            <w:shd w:val="clear" w:color="auto" w:fill="auto"/>
            <w:noWrap/>
            <w:vAlign w:val="center"/>
            <w:hideMark/>
          </w:tcPr>
          <w:p w14:paraId="39A05CE0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Digestive</w:t>
            </w:r>
          </w:p>
        </w:tc>
      </w:tr>
      <w:tr w:rsidR="00B8779F" w:rsidRPr="00B8779F" w14:paraId="455E1EA0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230A68CA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Picea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orientalis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(L.) 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Peterm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162C188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A7686F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</w:tr>
      <w:tr w:rsidR="00B8779F" w:rsidRPr="00B8779F" w14:paraId="41315F1F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46C9B1B9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Plantago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major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2B3D8A1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8A6AD7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B8779F" w:rsidRPr="00B8779F" w14:paraId="32A35A21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1E1AF7C3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Berberis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vulgaris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B9FC2F8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B075061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B8779F" w:rsidRPr="00B8779F" w14:paraId="685A2826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3FC56301" w14:textId="4865A3B4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Anthemis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</w:t>
            </w:r>
            <w:r w:rsidR="009A59D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273EDFD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7DC779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B8779F" w:rsidRPr="00B8779F" w14:paraId="6D0C1953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65C326AC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Sambucus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ebulus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AAF91C5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77DAA8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B8779F" w:rsidRPr="00B8779F" w14:paraId="0D54B14E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04346B22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Achillea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millefolium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9FEB311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288A76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8779F" w:rsidRPr="00B8779F" w14:paraId="06D8D825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0522A820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Hyoscyamus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niger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D987C3D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DE2F4DE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B8779F" w:rsidRPr="00B8779F" w14:paraId="2F3E8364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47E8C1B5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Hypericum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perforatum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</w:t>
            </w: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475C146B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883AA4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B8779F" w:rsidRPr="00B8779F" w14:paraId="61CAF89C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0C4356B1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Quercus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petraea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subsp.</w:t>
            </w: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iberica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 (Steven ex 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M.Bieb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.) 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Krassiln</w:t>
            </w:r>
            <w:proofErr w:type="spellEnd"/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E618318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EEEB70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</w:tr>
      <w:tr w:rsidR="00B8779F" w:rsidRPr="00B8779F" w14:paraId="025731E3" w14:textId="77777777" w:rsidTr="00B8779F">
        <w:trPr>
          <w:trHeight w:val="300"/>
        </w:trPr>
        <w:tc>
          <w:tcPr>
            <w:tcW w:w="9100" w:type="dxa"/>
            <w:gridSpan w:val="3"/>
            <w:shd w:val="clear" w:color="auto" w:fill="auto"/>
            <w:noWrap/>
            <w:vAlign w:val="center"/>
            <w:hideMark/>
          </w:tcPr>
          <w:p w14:paraId="42B0591B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Respiratory</w:t>
            </w:r>
          </w:p>
        </w:tc>
      </w:tr>
      <w:tr w:rsidR="00B8779F" w:rsidRPr="00B8779F" w14:paraId="55D40458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6621731B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Pinus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sylvestris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var.</w:t>
            </w: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hamata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Steven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C49C202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A48020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B8779F" w:rsidRPr="00B8779F" w14:paraId="2E45ECC1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41B79111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Tussilago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farfara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A44FEA3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E9754E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</w:tr>
      <w:tr w:rsidR="00B8779F" w:rsidRPr="00B8779F" w14:paraId="470CF9A0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4B988387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Picea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orientalis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(L.) 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Peterm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34FA9C99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566929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B8779F" w:rsidRPr="00B8779F" w14:paraId="53D651CE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57D13DA6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Helichrysum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rubicundum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K.Koch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Bornm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136F0EF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C5BC52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B8779F" w:rsidRPr="00B8779F" w14:paraId="67E0636D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600D38A1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 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spinosissima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76426ECC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DA1810B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B8779F" w:rsidRPr="00B8779F" w14:paraId="6368B525" w14:textId="77777777" w:rsidTr="00B8779F">
        <w:trPr>
          <w:trHeight w:val="300"/>
        </w:trPr>
        <w:tc>
          <w:tcPr>
            <w:tcW w:w="9100" w:type="dxa"/>
            <w:gridSpan w:val="3"/>
            <w:shd w:val="clear" w:color="auto" w:fill="auto"/>
            <w:noWrap/>
            <w:vAlign w:val="center"/>
            <w:hideMark/>
          </w:tcPr>
          <w:p w14:paraId="2653441C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Cardiovascular</w:t>
            </w:r>
          </w:p>
        </w:tc>
      </w:tr>
      <w:tr w:rsidR="00B8779F" w:rsidRPr="00B8779F" w14:paraId="76E049A4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42FA3784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Gentiana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septemfida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Pall.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4308C16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57AE642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B8779F" w:rsidRPr="00B8779F" w14:paraId="14A14F85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1576065A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 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spinosissima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6BDE6237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6AC8AC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B8779F" w:rsidRPr="00B8779F" w14:paraId="544A82E2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center"/>
            <w:hideMark/>
          </w:tcPr>
          <w:p w14:paraId="0B745D6A" w14:textId="3DF18542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                                        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                  </w:t>
            </w: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 xml:space="preserve"> Muscle and skeletal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A30528D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ADB90AF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8779F" w:rsidRPr="00B8779F" w14:paraId="547CC56B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498BF4F0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Urtica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dioica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940770D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23FBB9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</w:tr>
      <w:tr w:rsidR="00B8779F" w:rsidRPr="00B8779F" w14:paraId="5E076A19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51AE7236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Equisetum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arvense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2C606161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847EF6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B8779F" w:rsidRPr="00B8779F" w14:paraId="4C8D825E" w14:textId="77777777" w:rsidTr="00B8779F">
        <w:trPr>
          <w:trHeight w:val="300"/>
        </w:trPr>
        <w:tc>
          <w:tcPr>
            <w:tcW w:w="9100" w:type="dxa"/>
            <w:gridSpan w:val="3"/>
            <w:shd w:val="clear" w:color="auto" w:fill="auto"/>
            <w:noWrap/>
            <w:vAlign w:val="center"/>
            <w:hideMark/>
          </w:tcPr>
          <w:p w14:paraId="5D7E2CE7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Genitourinary</w:t>
            </w:r>
          </w:p>
        </w:tc>
      </w:tr>
      <w:tr w:rsidR="00B8779F" w:rsidRPr="00B8779F" w14:paraId="1F26EB0A" w14:textId="77777777" w:rsidTr="00B8779F">
        <w:trPr>
          <w:trHeight w:val="30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6BCF31ED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Rosa </w:t>
            </w: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canina</w:t>
            </w:r>
            <w:proofErr w:type="spellEnd"/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06BB52E1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B6725ED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</w:tr>
      <w:tr w:rsidR="00B8779F" w:rsidRPr="00B8779F" w14:paraId="37E14C02" w14:textId="77777777" w:rsidTr="00B8779F">
        <w:trPr>
          <w:trHeight w:val="320"/>
        </w:trPr>
        <w:tc>
          <w:tcPr>
            <w:tcW w:w="6340" w:type="dxa"/>
            <w:shd w:val="clear" w:color="auto" w:fill="auto"/>
            <w:noWrap/>
            <w:vAlign w:val="bottom"/>
            <w:hideMark/>
          </w:tcPr>
          <w:p w14:paraId="33138E5D" w14:textId="77777777" w:rsidR="00B8779F" w:rsidRPr="00B8779F" w:rsidRDefault="00B8779F" w:rsidP="00B877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Plantago</w:t>
            </w:r>
            <w:proofErr w:type="spellEnd"/>
            <w:r w:rsidRPr="00B8779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major</w:t>
            </w: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14:paraId="10495450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344253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8779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B8779F" w:rsidRPr="00B8779F" w14:paraId="4CD5B79B" w14:textId="77777777" w:rsidTr="00B8779F">
        <w:trPr>
          <w:trHeight w:val="300"/>
        </w:trPr>
        <w:tc>
          <w:tcPr>
            <w:tcW w:w="9100" w:type="dxa"/>
            <w:gridSpan w:val="3"/>
            <w:shd w:val="clear" w:color="auto" w:fill="auto"/>
            <w:noWrap/>
            <w:vAlign w:val="center"/>
            <w:hideMark/>
          </w:tcPr>
          <w:p w14:paraId="592DCB1B" w14:textId="77777777" w:rsidR="00B8779F" w:rsidRPr="00B8779F" w:rsidRDefault="00B8779F" w:rsidP="00B877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</w:tbl>
    <w:p w14:paraId="7B59C64E" w14:textId="77777777" w:rsidR="00E44F68" w:rsidRDefault="00E44F68"/>
    <w:sectPr w:rsidR="00E44F68" w:rsidSect="00B8779F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C7B"/>
    <w:rsid w:val="00291C7B"/>
    <w:rsid w:val="00514F42"/>
    <w:rsid w:val="008B3240"/>
    <w:rsid w:val="009A59DB"/>
    <w:rsid w:val="00B8779F"/>
    <w:rsid w:val="00C1527E"/>
    <w:rsid w:val="00CE0D0A"/>
    <w:rsid w:val="00DB438A"/>
    <w:rsid w:val="00E44F68"/>
    <w:rsid w:val="00F0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42990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C7B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91C7B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C7B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91C7B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4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</Words>
  <Characters>879</Characters>
  <Application>Microsoft Macintosh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Ceren</dc:creator>
  <cp:keywords/>
  <dc:description/>
  <cp:lastModifiedBy>Ceren</cp:lastModifiedBy>
  <cp:revision>8</cp:revision>
  <dcterms:created xsi:type="dcterms:W3CDTF">2020-09-16T10:00:00Z</dcterms:created>
  <dcterms:modified xsi:type="dcterms:W3CDTF">2020-09-21T09:50:00Z</dcterms:modified>
</cp:coreProperties>
</file>