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D083" w14:textId="57C2746C" w:rsidR="00F557C6" w:rsidRPr="00097AC8" w:rsidRDefault="00F557C6" w:rsidP="007E533D">
      <w:pPr>
        <w:rPr>
          <w:rFonts w:ascii="Arial" w:hAnsi="Arial" w:cs="Arial"/>
          <w:b/>
          <w:bCs/>
        </w:rPr>
      </w:pPr>
      <w:r w:rsidRPr="00097AC8">
        <w:rPr>
          <w:rFonts w:ascii="Arial" w:hAnsi="Arial" w:cs="Arial"/>
          <w:b/>
          <w:bCs/>
        </w:rPr>
        <w:t>Supplementary Materials Table of Contents</w:t>
      </w:r>
    </w:p>
    <w:p w14:paraId="4B8A324D" w14:textId="565211FB" w:rsidR="00F557C6" w:rsidRDefault="00F557C6" w:rsidP="00F557C6">
      <w:pPr>
        <w:pStyle w:val="ListParagraph"/>
        <w:numPr>
          <w:ilvl w:val="0"/>
          <w:numId w:val="1"/>
        </w:numPr>
        <w:rPr>
          <w:rFonts w:ascii="Arial" w:hAnsi="Arial" w:cs="Arial"/>
        </w:rPr>
      </w:pPr>
      <w:r>
        <w:rPr>
          <w:rFonts w:ascii="Arial" w:hAnsi="Arial" w:cs="Arial"/>
        </w:rPr>
        <w:t xml:space="preserve">Study </w:t>
      </w:r>
      <w:r w:rsidR="00097AC8">
        <w:rPr>
          <w:rFonts w:ascii="Arial" w:hAnsi="Arial" w:cs="Arial"/>
        </w:rPr>
        <w:t>Protocol and Procedures</w:t>
      </w:r>
    </w:p>
    <w:p w14:paraId="6FF5D36C" w14:textId="686C9ACE" w:rsidR="00F557C6" w:rsidRDefault="00097AC8" w:rsidP="00F557C6">
      <w:pPr>
        <w:pStyle w:val="ListParagraph"/>
        <w:numPr>
          <w:ilvl w:val="0"/>
          <w:numId w:val="1"/>
        </w:numPr>
        <w:rPr>
          <w:rFonts w:ascii="Arial" w:hAnsi="Arial" w:cs="Arial"/>
        </w:rPr>
      </w:pPr>
      <w:r>
        <w:rPr>
          <w:rFonts w:ascii="Arial" w:hAnsi="Arial" w:cs="Arial"/>
        </w:rPr>
        <w:t>Meal Kit Ingredients</w:t>
      </w:r>
    </w:p>
    <w:p w14:paraId="69836706" w14:textId="36B7522D" w:rsidR="00FC25AA" w:rsidRDefault="00097AC8" w:rsidP="00F557C6">
      <w:pPr>
        <w:pStyle w:val="ListParagraph"/>
        <w:numPr>
          <w:ilvl w:val="0"/>
          <w:numId w:val="1"/>
        </w:numPr>
        <w:rPr>
          <w:rFonts w:ascii="Arial" w:hAnsi="Arial" w:cs="Arial"/>
        </w:rPr>
      </w:pPr>
      <w:r>
        <w:rPr>
          <w:rFonts w:ascii="Arial" w:hAnsi="Arial" w:cs="Arial"/>
        </w:rPr>
        <w:t>Table of Servings Selected by Household Size</w:t>
      </w:r>
    </w:p>
    <w:p w14:paraId="7D7A6145" w14:textId="77777777" w:rsidR="00FC25AA" w:rsidRDefault="00FC25AA" w:rsidP="00FC25AA">
      <w:pPr>
        <w:rPr>
          <w:rFonts w:ascii="Arial" w:hAnsi="Arial" w:cs="Arial"/>
        </w:rPr>
        <w:sectPr w:rsidR="00FC25AA" w:rsidSect="00FC25AA">
          <w:pgSz w:w="12240" w:h="15840"/>
          <w:pgMar w:top="1440" w:right="1440" w:bottom="1440" w:left="1440" w:header="720" w:footer="720" w:gutter="0"/>
          <w:cols w:space="720"/>
          <w:docGrid w:linePitch="360"/>
        </w:sectPr>
      </w:pPr>
    </w:p>
    <w:p w14:paraId="1D632501" w14:textId="2E5D230F" w:rsidR="007E533D" w:rsidRPr="007E533D" w:rsidRDefault="00E66E6C" w:rsidP="007E533D">
      <w:pPr>
        <w:rPr>
          <w:rFonts w:ascii="Arial" w:hAnsi="Arial" w:cs="Arial"/>
        </w:rPr>
      </w:pPr>
      <w:r>
        <w:rPr>
          <w:rFonts w:ascii="Arial" w:hAnsi="Arial" w:cs="Arial"/>
        </w:rPr>
        <w:lastRenderedPageBreak/>
        <w:t>Supplementary Material 1.</w:t>
      </w:r>
      <w:r w:rsidR="007E533D" w:rsidRPr="007E533D">
        <w:rPr>
          <w:rFonts w:ascii="Arial" w:hAnsi="Arial" w:cs="Arial"/>
        </w:rPr>
        <w:t xml:space="preserve"> Study Protocol and Procedures</w:t>
      </w:r>
    </w:p>
    <w:tbl>
      <w:tblPr>
        <w:tblStyle w:val="TableGrid"/>
        <w:tblW w:w="13063" w:type="dxa"/>
        <w:tblLook w:val="04A0" w:firstRow="1" w:lastRow="0" w:firstColumn="1" w:lastColumn="0" w:noHBand="0" w:noVBand="1"/>
      </w:tblPr>
      <w:tblGrid>
        <w:gridCol w:w="927"/>
        <w:gridCol w:w="12136"/>
      </w:tblGrid>
      <w:tr w:rsidR="007E533D" w:rsidRPr="007E533D" w14:paraId="37AFA659" w14:textId="77777777" w:rsidTr="007E533D">
        <w:tc>
          <w:tcPr>
            <w:tcW w:w="13063" w:type="dxa"/>
            <w:gridSpan w:val="2"/>
            <w:shd w:val="clear" w:color="auto" w:fill="FBE4D5" w:themeFill="accent2" w:themeFillTint="33"/>
          </w:tcPr>
          <w:p w14:paraId="7F8F4DFC" w14:textId="77777777" w:rsidR="007E533D" w:rsidRPr="007E533D" w:rsidRDefault="007E533D" w:rsidP="007E533D">
            <w:pPr>
              <w:spacing w:after="160" w:line="259" w:lineRule="auto"/>
              <w:rPr>
                <w:rFonts w:ascii="Arial" w:hAnsi="Arial" w:cs="Arial"/>
              </w:rPr>
            </w:pPr>
            <w:r w:rsidRPr="007E533D">
              <w:rPr>
                <w:rFonts w:ascii="Arial" w:hAnsi="Arial" w:cs="Arial"/>
              </w:rPr>
              <w:t>Screening and determination of eligibility</w:t>
            </w:r>
          </w:p>
        </w:tc>
      </w:tr>
      <w:tr w:rsidR="007E533D" w:rsidRPr="007E533D" w14:paraId="70303EB8" w14:textId="77777777" w:rsidTr="00BD574C">
        <w:trPr>
          <w:trHeight w:val="1097"/>
        </w:trPr>
        <w:tc>
          <w:tcPr>
            <w:tcW w:w="927" w:type="dxa"/>
          </w:tcPr>
          <w:p w14:paraId="688D6A17" w14:textId="77777777" w:rsidR="007E533D" w:rsidRPr="007E533D" w:rsidRDefault="007E533D" w:rsidP="007E533D">
            <w:pPr>
              <w:spacing w:after="160" w:line="259" w:lineRule="auto"/>
              <w:rPr>
                <w:rFonts w:ascii="Arial" w:hAnsi="Arial" w:cs="Arial"/>
              </w:rPr>
            </w:pPr>
            <w:r w:rsidRPr="007E533D">
              <w:rPr>
                <w:rFonts w:ascii="Arial" w:hAnsi="Arial" w:cs="Arial"/>
              </w:rPr>
              <w:t>1.</w:t>
            </w:r>
          </w:p>
        </w:tc>
        <w:tc>
          <w:tcPr>
            <w:tcW w:w="12136" w:type="dxa"/>
          </w:tcPr>
          <w:p w14:paraId="142BD252" w14:textId="70F734BE" w:rsidR="007E533D" w:rsidRPr="007E533D" w:rsidRDefault="007E533D" w:rsidP="007E533D">
            <w:pPr>
              <w:spacing w:after="160" w:line="259" w:lineRule="auto"/>
              <w:rPr>
                <w:rFonts w:ascii="Arial" w:hAnsi="Arial" w:cs="Arial"/>
              </w:rPr>
            </w:pPr>
            <w:r w:rsidRPr="007E533D">
              <w:rPr>
                <w:rFonts w:ascii="Arial" w:hAnsi="Arial" w:cs="Arial"/>
              </w:rPr>
              <w:t>St</w:t>
            </w:r>
            <w:r w:rsidR="002C0AC8">
              <w:rPr>
                <w:rFonts w:ascii="Arial" w:hAnsi="Arial" w:cs="Arial"/>
              </w:rPr>
              <w:t>udy st</w:t>
            </w:r>
            <w:r w:rsidRPr="007E533D">
              <w:rPr>
                <w:rFonts w:ascii="Arial" w:hAnsi="Arial" w:cs="Arial"/>
              </w:rPr>
              <w:t>aff sit at a table with study signage in food pantry waiting room. Clients approach table to learn more about the study. If no one is approaching, staff make an announcement “</w:t>
            </w:r>
            <w:r w:rsidRPr="007E533D">
              <w:rPr>
                <w:rFonts w:ascii="Arial" w:hAnsi="Arial" w:cs="Arial"/>
                <w:i/>
                <w:iCs/>
              </w:rPr>
              <w:t xml:space="preserve">We are </w:t>
            </w:r>
            <w:r w:rsidR="00525F95">
              <w:rPr>
                <w:rFonts w:ascii="Arial" w:hAnsi="Arial" w:cs="Arial"/>
                <w:i/>
                <w:iCs/>
              </w:rPr>
              <w:t>doing</w:t>
            </w:r>
            <w:r w:rsidRPr="007E533D">
              <w:rPr>
                <w:rFonts w:ascii="Arial" w:hAnsi="Arial" w:cs="Arial"/>
                <w:i/>
                <w:iCs/>
              </w:rPr>
              <w:t xml:space="preserve"> a study to learn more about preferences for different nutrition programs and foods to bring into the pantry in the future. Please let us know if you’d like to learn more and complete a brief survey to see if you’re eligible to participate.”</w:t>
            </w:r>
          </w:p>
        </w:tc>
      </w:tr>
      <w:tr w:rsidR="007E533D" w:rsidRPr="007E533D" w14:paraId="1E148010" w14:textId="77777777" w:rsidTr="007E533D">
        <w:tc>
          <w:tcPr>
            <w:tcW w:w="927" w:type="dxa"/>
          </w:tcPr>
          <w:p w14:paraId="05E31C1F" w14:textId="77777777" w:rsidR="007E533D" w:rsidRPr="007E533D" w:rsidRDefault="007E533D" w:rsidP="007E533D">
            <w:pPr>
              <w:spacing w:after="160" w:line="259" w:lineRule="auto"/>
              <w:rPr>
                <w:rFonts w:ascii="Arial" w:hAnsi="Arial" w:cs="Arial"/>
              </w:rPr>
            </w:pPr>
            <w:r w:rsidRPr="007E533D">
              <w:rPr>
                <w:rFonts w:ascii="Arial" w:hAnsi="Arial" w:cs="Arial"/>
              </w:rPr>
              <w:t>2.</w:t>
            </w:r>
          </w:p>
        </w:tc>
        <w:tc>
          <w:tcPr>
            <w:tcW w:w="12136" w:type="dxa"/>
          </w:tcPr>
          <w:p w14:paraId="74BA8DBA" w14:textId="38A22622" w:rsidR="007E533D" w:rsidRPr="007E533D" w:rsidRDefault="007E533D" w:rsidP="007E533D">
            <w:pPr>
              <w:spacing w:after="160" w:line="259" w:lineRule="auto"/>
              <w:rPr>
                <w:rFonts w:ascii="Arial" w:hAnsi="Arial" w:cs="Arial"/>
              </w:rPr>
            </w:pPr>
            <w:r w:rsidRPr="007E533D">
              <w:rPr>
                <w:rFonts w:ascii="Arial" w:hAnsi="Arial" w:cs="Arial"/>
              </w:rPr>
              <w:t xml:space="preserve">Client completes 10-item eligibility screener on a study tablet or by scanning QR code </w:t>
            </w:r>
            <w:r w:rsidR="00E85FE4">
              <w:rPr>
                <w:rFonts w:ascii="Arial" w:hAnsi="Arial" w:cs="Arial"/>
              </w:rPr>
              <w:t>and completing on their personal device</w:t>
            </w:r>
            <w:r w:rsidRPr="007E533D">
              <w:rPr>
                <w:rFonts w:ascii="Arial" w:hAnsi="Arial" w:cs="Arial"/>
              </w:rPr>
              <w:t xml:space="preserve">. If client </w:t>
            </w:r>
            <w:r w:rsidR="00E85FE4">
              <w:rPr>
                <w:rFonts w:ascii="Arial" w:hAnsi="Arial" w:cs="Arial"/>
              </w:rPr>
              <w:t>prefers</w:t>
            </w:r>
            <w:r w:rsidRPr="007E533D">
              <w:rPr>
                <w:rFonts w:ascii="Arial" w:hAnsi="Arial" w:cs="Arial"/>
              </w:rPr>
              <w:t>, study staff ask questions out loud and enter responses.</w:t>
            </w:r>
          </w:p>
          <w:p w14:paraId="1B4AF14D" w14:textId="18692618" w:rsidR="007E533D" w:rsidRPr="007E533D" w:rsidRDefault="007E533D" w:rsidP="007E533D">
            <w:pPr>
              <w:spacing w:after="160" w:line="259" w:lineRule="auto"/>
              <w:rPr>
                <w:rFonts w:ascii="Arial" w:hAnsi="Arial" w:cs="Arial"/>
                <w:bCs/>
              </w:rPr>
            </w:pPr>
            <w:r w:rsidRPr="007E533D">
              <w:rPr>
                <w:rFonts w:ascii="Arial" w:hAnsi="Arial" w:cs="Arial"/>
                <w:b/>
                <w:bCs/>
              </w:rPr>
              <w:t>Inclusion Criteria</w:t>
            </w:r>
            <w:r w:rsidRPr="007E533D">
              <w:rPr>
                <w:rFonts w:ascii="Arial" w:hAnsi="Arial" w:cs="Arial"/>
              </w:rPr>
              <w:t>: Ad</w:t>
            </w:r>
            <w:r w:rsidRPr="007E533D">
              <w:rPr>
                <w:rFonts w:ascii="Arial" w:hAnsi="Arial" w:cs="Arial"/>
                <w:bCs/>
              </w:rPr>
              <w:t xml:space="preserve">ults 18 or older; able to read, write, and/or speak English or Spanish fluently; able to provide informed consent; used </w:t>
            </w:r>
            <w:r w:rsidR="006A7509">
              <w:rPr>
                <w:rFonts w:ascii="Arial" w:hAnsi="Arial" w:cs="Arial"/>
                <w:bCs/>
              </w:rPr>
              <w:t>Crossroads food</w:t>
            </w:r>
            <w:r w:rsidRPr="007E533D">
              <w:rPr>
                <w:rFonts w:ascii="Arial" w:hAnsi="Arial" w:cs="Arial"/>
                <w:bCs/>
              </w:rPr>
              <w:t xml:space="preserve"> pantry at least once; able and willing to participate in the study, willing to return to the pantry in two-weeks to complete the follow-up appointment.</w:t>
            </w:r>
          </w:p>
          <w:p w14:paraId="2517D35E" w14:textId="77777777" w:rsidR="007E533D" w:rsidRPr="007E533D" w:rsidRDefault="007E533D" w:rsidP="007E533D">
            <w:pPr>
              <w:spacing w:after="160" w:line="259" w:lineRule="auto"/>
              <w:rPr>
                <w:rFonts w:ascii="Arial" w:hAnsi="Arial" w:cs="Arial"/>
              </w:rPr>
            </w:pPr>
            <w:r w:rsidRPr="007E533D">
              <w:rPr>
                <w:rFonts w:ascii="Arial" w:hAnsi="Arial" w:cs="Arial"/>
                <w:b/>
              </w:rPr>
              <w:t>Exclusion criteria</w:t>
            </w:r>
            <w:r w:rsidRPr="007E533D">
              <w:rPr>
                <w:rFonts w:ascii="Arial" w:hAnsi="Arial" w:cs="Arial"/>
                <w:bCs/>
              </w:rPr>
              <w:t>: Dietary restrictions, allergies, or sensitivities that could put the participant at-risk of harm from consuming study foods.</w:t>
            </w:r>
          </w:p>
        </w:tc>
      </w:tr>
      <w:tr w:rsidR="007E533D" w:rsidRPr="007E533D" w14:paraId="7D949118" w14:textId="77777777" w:rsidTr="007E533D">
        <w:tc>
          <w:tcPr>
            <w:tcW w:w="927" w:type="dxa"/>
          </w:tcPr>
          <w:p w14:paraId="1381A129" w14:textId="77777777" w:rsidR="007E533D" w:rsidRPr="007E533D" w:rsidRDefault="007E533D" w:rsidP="007E533D">
            <w:pPr>
              <w:spacing w:after="160" w:line="259" w:lineRule="auto"/>
              <w:rPr>
                <w:rFonts w:ascii="Arial" w:hAnsi="Arial" w:cs="Arial"/>
              </w:rPr>
            </w:pPr>
            <w:r w:rsidRPr="007E533D">
              <w:rPr>
                <w:rFonts w:ascii="Arial" w:hAnsi="Arial" w:cs="Arial"/>
              </w:rPr>
              <w:t>3.</w:t>
            </w:r>
          </w:p>
        </w:tc>
        <w:tc>
          <w:tcPr>
            <w:tcW w:w="12136" w:type="dxa"/>
          </w:tcPr>
          <w:p w14:paraId="2A0F042B" w14:textId="77777777" w:rsidR="007D5266" w:rsidRDefault="007E533D" w:rsidP="007E533D">
            <w:pPr>
              <w:spacing w:after="160" w:line="259" w:lineRule="auto"/>
              <w:rPr>
                <w:rFonts w:ascii="Arial" w:hAnsi="Arial" w:cs="Arial"/>
              </w:rPr>
            </w:pPr>
            <w:r w:rsidRPr="007E533D">
              <w:rPr>
                <w:rFonts w:ascii="Arial" w:hAnsi="Arial" w:cs="Arial"/>
              </w:rPr>
              <w:t xml:space="preserve">Staff check eligibility. </w:t>
            </w:r>
          </w:p>
          <w:p w14:paraId="280D4F99" w14:textId="14509259" w:rsidR="007E533D" w:rsidRPr="007E533D" w:rsidRDefault="007E533D" w:rsidP="007E533D">
            <w:pPr>
              <w:spacing w:after="160" w:line="259" w:lineRule="auto"/>
              <w:rPr>
                <w:rFonts w:ascii="Arial" w:hAnsi="Arial" w:cs="Arial"/>
              </w:rPr>
            </w:pPr>
            <w:r w:rsidRPr="007E533D">
              <w:rPr>
                <w:rFonts w:ascii="Arial" w:hAnsi="Arial" w:cs="Arial"/>
                <w:b/>
                <w:bCs/>
              </w:rPr>
              <w:t>If client is eligible</w:t>
            </w:r>
            <w:r w:rsidRPr="007E533D">
              <w:rPr>
                <w:rFonts w:ascii="Arial" w:hAnsi="Arial" w:cs="Arial"/>
              </w:rPr>
              <w:t xml:space="preserve">: Client is invited to participate and asked if they’d like to participate that day or schedule the baseline appointment for a future date. </w:t>
            </w:r>
          </w:p>
          <w:p w14:paraId="21B37B79" w14:textId="2F182154" w:rsidR="007E533D" w:rsidRPr="007E533D" w:rsidRDefault="007E533D" w:rsidP="007E533D">
            <w:pPr>
              <w:spacing w:after="160" w:line="259" w:lineRule="auto"/>
              <w:rPr>
                <w:rFonts w:ascii="Arial" w:hAnsi="Arial" w:cs="Arial"/>
              </w:rPr>
            </w:pPr>
            <w:r w:rsidRPr="007E533D">
              <w:rPr>
                <w:rFonts w:ascii="Arial" w:hAnsi="Arial" w:cs="Arial"/>
                <w:b/>
                <w:bCs/>
              </w:rPr>
              <w:t>If client is ineligible</w:t>
            </w:r>
            <w:r w:rsidRPr="007E533D">
              <w:rPr>
                <w:rFonts w:ascii="Arial" w:hAnsi="Arial" w:cs="Arial"/>
              </w:rPr>
              <w:t xml:space="preserve">: Client is thanked for their interest and asked if they’d like to participate in a separate cross-sectional survey study, </w:t>
            </w:r>
            <w:r w:rsidR="00717193">
              <w:rPr>
                <w:rFonts w:ascii="Arial" w:hAnsi="Arial" w:cs="Arial"/>
              </w:rPr>
              <w:t>the study team was</w:t>
            </w:r>
            <w:r w:rsidRPr="007E533D">
              <w:rPr>
                <w:rFonts w:ascii="Arial" w:hAnsi="Arial" w:cs="Arial"/>
              </w:rPr>
              <w:t xml:space="preserve"> conducting concurrently.</w:t>
            </w:r>
          </w:p>
        </w:tc>
      </w:tr>
      <w:tr w:rsidR="007E533D" w:rsidRPr="007E533D" w14:paraId="5B83629F" w14:textId="77777777" w:rsidTr="007E533D">
        <w:tc>
          <w:tcPr>
            <w:tcW w:w="13063" w:type="dxa"/>
            <w:gridSpan w:val="2"/>
            <w:shd w:val="clear" w:color="auto" w:fill="FFF2CC" w:themeFill="accent4" w:themeFillTint="33"/>
          </w:tcPr>
          <w:p w14:paraId="478F3224" w14:textId="77777777" w:rsidR="007E533D" w:rsidRPr="007E533D" w:rsidRDefault="007E533D" w:rsidP="007E533D">
            <w:pPr>
              <w:spacing w:after="160" w:line="259" w:lineRule="auto"/>
              <w:rPr>
                <w:rFonts w:ascii="Arial" w:hAnsi="Arial" w:cs="Arial"/>
              </w:rPr>
            </w:pPr>
            <w:r w:rsidRPr="007E533D">
              <w:rPr>
                <w:rFonts w:ascii="Arial" w:hAnsi="Arial" w:cs="Arial"/>
              </w:rPr>
              <w:t>Consent and baseline appointment</w:t>
            </w:r>
          </w:p>
        </w:tc>
      </w:tr>
      <w:tr w:rsidR="007E533D" w:rsidRPr="007E533D" w14:paraId="325C8F29" w14:textId="77777777" w:rsidTr="007E533D">
        <w:tc>
          <w:tcPr>
            <w:tcW w:w="927" w:type="dxa"/>
          </w:tcPr>
          <w:p w14:paraId="5A6B5BE8" w14:textId="77777777" w:rsidR="007E533D" w:rsidRPr="007E533D" w:rsidRDefault="007E533D" w:rsidP="007E533D">
            <w:pPr>
              <w:spacing w:after="160" w:line="259" w:lineRule="auto"/>
              <w:rPr>
                <w:rFonts w:ascii="Arial" w:hAnsi="Arial" w:cs="Arial"/>
              </w:rPr>
            </w:pPr>
            <w:r w:rsidRPr="007E533D">
              <w:rPr>
                <w:rFonts w:ascii="Arial" w:hAnsi="Arial" w:cs="Arial"/>
              </w:rPr>
              <w:t>4.</w:t>
            </w:r>
          </w:p>
        </w:tc>
        <w:tc>
          <w:tcPr>
            <w:tcW w:w="12136" w:type="dxa"/>
          </w:tcPr>
          <w:p w14:paraId="63B1AD91" w14:textId="7C9C3DF8" w:rsidR="007E533D" w:rsidRPr="007E533D" w:rsidRDefault="007E533D" w:rsidP="007E533D">
            <w:pPr>
              <w:spacing w:after="160" w:line="259" w:lineRule="auto"/>
              <w:rPr>
                <w:rFonts w:ascii="Arial" w:hAnsi="Arial" w:cs="Arial"/>
              </w:rPr>
            </w:pPr>
            <w:r w:rsidRPr="007E533D">
              <w:rPr>
                <w:rFonts w:ascii="Arial" w:hAnsi="Arial" w:cs="Arial"/>
              </w:rPr>
              <w:t>Participant is brought to private office or cubicles onsite at the pantry. Participant is read consent form out loud by study staff in the participants preferred language (English or Spanish). Participant is asked if they have any questions, if they fully understand the study, and if they’re willing to participate. Staff record date and time of verbal consent in Excel spreadsheet.</w:t>
            </w:r>
          </w:p>
        </w:tc>
      </w:tr>
      <w:tr w:rsidR="007E533D" w:rsidRPr="007E533D" w14:paraId="442F2A38" w14:textId="77777777" w:rsidTr="007E533D">
        <w:tc>
          <w:tcPr>
            <w:tcW w:w="927" w:type="dxa"/>
          </w:tcPr>
          <w:p w14:paraId="23ECD88F" w14:textId="77777777" w:rsidR="007E533D" w:rsidRPr="007E533D" w:rsidRDefault="007E533D" w:rsidP="007E533D">
            <w:pPr>
              <w:spacing w:after="160" w:line="259" w:lineRule="auto"/>
              <w:rPr>
                <w:rFonts w:ascii="Arial" w:hAnsi="Arial" w:cs="Arial"/>
              </w:rPr>
            </w:pPr>
            <w:r w:rsidRPr="007E533D">
              <w:rPr>
                <w:rFonts w:ascii="Arial" w:hAnsi="Arial" w:cs="Arial"/>
              </w:rPr>
              <w:t>5.</w:t>
            </w:r>
          </w:p>
        </w:tc>
        <w:tc>
          <w:tcPr>
            <w:tcW w:w="12136" w:type="dxa"/>
          </w:tcPr>
          <w:p w14:paraId="503CB66C" w14:textId="11DDE888" w:rsidR="007E533D" w:rsidRPr="007E533D" w:rsidRDefault="007E533D" w:rsidP="007E533D">
            <w:pPr>
              <w:spacing w:after="160" w:line="259" w:lineRule="auto"/>
              <w:rPr>
                <w:rFonts w:ascii="Arial" w:hAnsi="Arial" w:cs="Arial"/>
              </w:rPr>
            </w:pPr>
            <w:r w:rsidRPr="007E533D">
              <w:rPr>
                <w:rFonts w:ascii="Arial" w:hAnsi="Arial" w:cs="Arial"/>
              </w:rPr>
              <w:t>Participant completes baseline questionnaire independently on study tablet or if they are uncomfortable with reading or using a tablet, staff reads questions out loud and enters responses.</w:t>
            </w:r>
            <w:r w:rsidR="004E07FF">
              <w:rPr>
                <w:rFonts w:ascii="Arial" w:hAnsi="Arial" w:cs="Arial"/>
              </w:rPr>
              <w:t xml:space="preserve"> </w:t>
            </w:r>
            <w:r w:rsidR="001107B1">
              <w:rPr>
                <w:rFonts w:ascii="Arial" w:hAnsi="Arial" w:cs="Arial"/>
              </w:rPr>
              <w:t>Group randomization</w:t>
            </w:r>
            <w:r w:rsidR="004E07FF">
              <w:rPr>
                <w:rFonts w:ascii="Arial" w:hAnsi="Arial" w:cs="Arial"/>
              </w:rPr>
              <w:t xml:space="preserve"> is programmed into the questionnaire</w:t>
            </w:r>
            <w:r w:rsidR="001107B1">
              <w:rPr>
                <w:rFonts w:ascii="Arial" w:hAnsi="Arial" w:cs="Arial"/>
              </w:rPr>
              <w:t>, such that</w:t>
            </w:r>
            <w:r w:rsidR="00C0746C">
              <w:rPr>
                <w:rFonts w:ascii="Arial" w:hAnsi="Arial" w:cs="Arial"/>
              </w:rPr>
              <w:t xml:space="preserve"> the</w:t>
            </w:r>
            <w:r w:rsidR="001107B1">
              <w:rPr>
                <w:rFonts w:ascii="Arial" w:hAnsi="Arial" w:cs="Arial"/>
              </w:rPr>
              <w:t xml:space="preserve"> participant answers hedonic liking questions according to their group assignment (e.g., sees </w:t>
            </w:r>
            <w:r w:rsidR="001107B1">
              <w:rPr>
                <w:rFonts w:ascii="Arial" w:hAnsi="Arial" w:cs="Arial"/>
              </w:rPr>
              <w:lastRenderedPageBreak/>
              <w:t xml:space="preserve">pictures of </w:t>
            </w:r>
            <w:r w:rsidR="00C41013">
              <w:rPr>
                <w:rFonts w:ascii="Arial" w:hAnsi="Arial" w:cs="Arial"/>
              </w:rPr>
              <w:t>foods that correspond to their group). The order participants see study meals is randomized to reduce the risk of an order effect.</w:t>
            </w:r>
          </w:p>
        </w:tc>
      </w:tr>
      <w:tr w:rsidR="007E533D" w:rsidRPr="007E533D" w14:paraId="24CDFF7D" w14:textId="77777777" w:rsidTr="007E533D">
        <w:trPr>
          <w:trHeight w:val="980"/>
        </w:trPr>
        <w:tc>
          <w:tcPr>
            <w:tcW w:w="927" w:type="dxa"/>
          </w:tcPr>
          <w:p w14:paraId="60739024" w14:textId="77777777" w:rsidR="007E533D" w:rsidRPr="007E533D" w:rsidRDefault="007E533D" w:rsidP="007E533D">
            <w:pPr>
              <w:spacing w:after="160" w:line="259" w:lineRule="auto"/>
              <w:rPr>
                <w:rFonts w:ascii="Arial" w:hAnsi="Arial" w:cs="Arial"/>
              </w:rPr>
            </w:pPr>
            <w:r w:rsidRPr="007E533D">
              <w:rPr>
                <w:rFonts w:ascii="Arial" w:hAnsi="Arial" w:cs="Arial"/>
              </w:rPr>
              <w:lastRenderedPageBreak/>
              <w:t>6.</w:t>
            </w:r>
          </w:p>
        </w:tc>
        <w:tc>
          <w:tcPr>
            <w:tcW w:w="12136" w:type="dxa"/>
          </w:tcPr>
          <w:p w14:paraId="4C6DA133" w14:textId="110B3BC0" w:rsidR="007E533D" w:rsidRPr="007E533D" w:rsidRDefault="001107B1" w:rsidP="007E533D">
            <w:pPr>
              <w:spacing w:after="160" w:line="259" w:lineRule="auto"/>
              <w:rPr>
                <w:rFonts w:ascii="Arial" w:hAnsi="Arial" w:cs="Arial"/>
              </w:rPr>
            </w:pPr>
            <w:r>
              <w:rPr>
                <w:rFonts w:ascii="Arial" w:hAnsi="Arial" w:cs="Arial"/>
              </w:rPr>
              <w:t xml:space="preserve">Participant becomes aware of randomization once asked to make food selections as concealment is no longer possible. </w:t>
            </w:r>
            <w:r w:rsidR="007E533D" w:rsidRPr="007E533D">
              <w:rPr>
                <w:rFonts w:ascii="Arial" w:hAnsi="Arial" w:cs="Arial"/>
              </w:rPr>
              <w:t>Participant makes food selections using printed</w:t>
            </w:r>
            <w:r w:rsidR="00C41013">
              <w:rPr>
                <w:rFonts w:ascii="Arial" w:hAnsi="Arial" w:cs="Arial"/>
              </w:rPr>
              <w:t xml:space="preserve"> and laminated</w:t>
            </w:r>
            <w:r w:rsidR="007E533D" w:rsidRPr="007E533D">
              <w:rPr>
                <w:rFonts w:ascii="Arial" w:hAnsi="Arial" w:cs="Arial"/>
              </w:rPr>
              <w:t xml:space="preserve"> cards with </w:t>
            </w:r>
            <w:r w:rsidR="00C41013">
              <w:rPr>
                <w:rFonts w:ascii="Arial" w:hAnsi="Arial" w:cs="Arial"/>
              </w:rPr>
              <w:t xml:space="preserve">names and </w:t>
            </w:r>
            <w:r w:rsidR="007E533D" w:rsidRPr="007E533D">
              <w:rPr>
                <w:rFonts w:ascii="Arial" w:hAnsi="Arial" w:cs="Arial"/>
              </w:rPr>
              <w:t>pictures of study meals (participants in group 1 select from meal kit cards, participants in group 2 select from no-prep meal cards), staff enters selections into Excel spreadsheet. Spreadsheet is coded to alert the staff member if they have entered too many food selections.</w:t>
            </w:r>
          </w:p>
        </w:tc>
      </w:tr>
      <w:tr w:rsidR="007E533D" w:rsidRPr="007E533D" w14:paraId="4673CF97" w14:textId="77777777" w:rsidTr="007E533D">
        <w:tc>
          <w:tcPr>
            <w:tcW w:w="927" w:type="dxa"/>
          </w:tcPr>
          <w:p w14:paraId="0DCF2FB6" w14:textId="77777777" w:rsidR="007E533D" w:rsidRPr="007E533D" w:rsidRDefault="007E533D" w:rsidP="007E533D">
            <w:pPr>
              <w:spacing w:after="160" w:line="259" w:lineRule="auto"/>
              <w:rPr>
                <w:rFonts w:ascii="Arial" w:hAnsi="Arial" w:cs="Arial"/>
              </w:rPr>
            </w:pPr>
            <w:r w:rsidRPr="007E533D">
              <w:rPr>
                <w:rFonts w:ascii="Arial" w:hAnsi="Arial" w:cs="Arial"/>
              </w:rPr>
              <w:t>7.</w:t>
            </w:r>
          </w:p>
        </w:tc>
        <w:tc>
          <w:tcPr>
            <w:tcW w:w="12136" w:type="dxa"/>
          </w:tcPr>
          <w:p w14:paraId="60660FAA" w14:textId="6B855FDC" w:rsidR="007E533D" w:rsidRPr="007E533D" w:rsidRDefault="007E533D" w:rsidP="007E533D">
            <w:pPr>
              <w:spacing w:after="160" w:line="259" w:lineRule="auto"/>
              <w:rPr>
                <w:rFonts w:ascii="Arial" w:hAnsi="Arial" w:cs="Arial"/>
              </w:rPr>
            </w:pPr>
            <w:r w:rsidRPr="007E533D">
              <w:rPr>
                <w:rFonts w:ascii="Arial" w:hAnsi="Arial" w:cs="Arial"/>
              </w:rPr>
              <w:t xml:space="preserve">Participant is scheduled for follow-up appointment for 14-days from baseline appointment date (or as close to that date as possible). Follow-up appointment is logged on study calendar. Participant is given a contact card with follow-up appointment date, day of the week, time, and </w:t>
            </w:r>
            <w:r w:rsidR="006A7509">
              <w:rPr>
                <w:rFonts w:ascii="Arial" w:hAnsi="Arial" w:cs="Arial"/>
              </w:rPr>
              <w:t>study team</w:t>
            </w:r>
            <w:r w:rsidRPr="007E533D">
              <w:rPr>
                <w:rFonts w:ascii="Arial" w:hAnsi="Arial" w:cs="Arial"/>
              </w:rPr>
              <w:t xml:space="preserve"> contact information.</w:t>
            </w:r>
          </w:p>
        </w:tc>
      </w:tr>
      <w:tr w:rsidR="007E533D" w:rsidRPr="007E533D" w14:paraId="11783CEC" w14:textId="77777777" w:rsidTr="007E533D">
        <w:tc>
          <w:tcPr>
            <w:tcW w:w="927" w:type="dxa"/>
          </w:tcPr>
          <w:p w14:paraId="63EF9DBC" w14:textId="77777777" w:rsidR="007E533D" w:rsidRPr="007E533D" w:rsidRDefault="007E533D" w:rsidP="007E533D">
            <w:pPr>
              <w:spacing w:after="160" w:line="259" w:lineRule="auto"/>
              <w:rPr>
                <w:rFonts w:ascii="Arial" w:hAnsi="Arial" w:cs="Arial"/>
              </w:rPr>
            </w:pPr>
            <w:r w:rsidRPr="007E533D">
              <w:rPr>
                <w:rFonts w:ascii="Arial" w:hAnsi="Arial" w:cs="Arial"/>
              </w:rPr>
              <w:t>8.</w:t>
            </w:r>
          </w:p>
        </w:tc>
        <w:tc>
          <w:tcPr>
            <w:tcW w:w="12136" w:type="dxa"/>
          </w:tcPr>
          <w:p w14:paraId="018ED0F8" w14:textId="48ADAC9F" w:rsidR="007E533D" w:rsidRDefault="007E533D" w:rsidP="007E533D">
            <w:pPr>
              <w:spacing w:after="160" w:line="259" w:lineRule="auto"/>
              <w:rPr>
                <w:rFonts w:ascii="Arial" w:hAnsi="Arial" w:cs="Arial"/>
              </w:rPr>
            </w:pPr>
            <w:r w:rsidRPr="007E533D">
              <w:rPr>
                <w:rFonts w:ascii="Arial" w:hAnsi="Arial" w:cs="Arial"/>
              </w:rPr>
              <w:t xml:space="preserve">Participant is brought </w:t>
            </w:r>
            <w:r w:rsidR="005670C0">
              <w:rPr>
                <w:rFonts w:ascii="Arial" w:hAnsi="Arial" w:cs="Arial"/>
              </w:rPr>
              <w:t xml:space="preserve">to semi-private cubicles to go </w:t>
            </w:r>
            <w:r w:rsidR="00BE34D0">
              <w:rPr>
                <w:rFonts w:ascii="Arial" w:hAnsi="Arial" w:cs="Arial"/>
              </w:rPr>
              <w:t>through</w:t>
            </w:r>
            <w:r w:rsidRPr="007E533D">
              <w:rPr>
                <w:rFonts w:ascii="Arial" w:hAnsi="Arial" w:cs="Arial"/>
              </w:rPr>
              <w:t xml:space="preserve"> </w:t>
            </w:r>
            <w:r w:rsidRPr="005670C0">
              <w:rPr>
                <w:rFonts w:ascii="Arial" w:hAnsi="Arial" w:cs="Arial"/>
                <w:b/>
                <w:bCs/>
                <w:u w:val="single"/>
              </w:rPr>
              <w:t xml:space="preserve">the pantry’s </w:t>
            </w:r>
            <w:r w:rsidR="005670C0" w:rsidRPr="005670C0">
              <w:rPr>
                <w:rFonts w:ascii="Arial" w:hAnsi="Arial" w:cs="Arial"/>
                <w:b/>
                <w:bCs/>
                <w:u w:val="single"/>
              </w:rPr>
              <w:t>usual</w:t>
            </w:r>
            <w:r w:rsidRPr="005670C0">
              <w:rPr>
                <w:rFonts w:ascii="Arial" w:hAnsi="Arial" w:cs="Arial"/>
                <w:b/>
                <w:bCs/>
                <w:u w:val="single"/>
              </w:rPr>
              <w:t xml:space="preserve"> order process</w:t>
            </w:r>
            <w:r w:rsidR="006A7509">
              <w:rPr>
                <w:rFonts w:ascii="Arial" w:hAnsi="Arial" w:cs="Arial"/>
                <w:b/>
                <w:bCs/>
                <w:u w:val="single"/>
              </w:rPr>
              <w:t xml:space="preserve"> (this was not manipulated – all participants received their usual services regardless of group)</w:t>
            </w:r>
            <w:r w:rsidRPr="007E533D">
              <w:rPr>
                <w:rFonts w:ascii="Arial" w:hAnsi="Arial" w:cs="Arial"/>
              </w:rPr>
              <w:t xml:space="preserve">. In the </w:t>
            </w:r>
            <w:r w:rsidR="005670C0">
              <w:rPr>
                <w:rFonts w:ascii="Arial" w:hAnsi="Arial" w:cs="Arial"/>
              </w:rPr>
              <w:t>usual</w:t>
            </w:r>
            <w:r w:rsidRPr="007E533D">
              <w:rPr>
                <w:rFonts w:ascii="Arial" w:hAnsi="Arial" w:cs="Arial"/>
              </w:rPr>
              <w:t xml:space="preserve"> order process</w:t>
            </w:r>
            <w:r w:rsidR="00BE34D0">
              <w:rPr>
                <w:rFonts w:ascii="Arial" w:hAnsi="Arial" w:cs="Arial"/>
              </w:rPr>
              <w:t xml:space="preserve">, </w:t>
            </w:r>
            <w:r w:rsidR="005670C0">
              <w:rPr>
                <w:rFonts w:ascii="Arial" w:hAnsi="Arial" w:cs="Arial"/>
              </w:rPr>
              <w:t>clients</w:t>
            </w:r>
            <w:r w:rsidR="00BE34D0">
              <w:rPr>
                <w:rFonts w:ascii="Arial" w:hAnsi="Arial" w:cs="Arial"/>
              </w:rPr>
              <w:t xml:space="preserve"> select pantry foods with a pantry staff or volunteer team member </w:t>
            </w:r>
            <w:r w:rsidR="005670C0">
              <w:rPr>
                <w:rFonts w:ascii="Arial" w:hAnsi="Arial" w:cs="Arial"/>
              </w:rPr>
              <w:t>on a computer that uses real-time</w:t>
            </w:r>
            <w:r w:rsidR="00BE34D0">
              <w:rPr>
                <w:rFonts w:ascii="Arial" w:hAnsi="Arial" w:cs="Arial"/>
              </w:rPr>
              <w:t xml:space="preserve"> Salesforce inventory software.</w:t>
            </w:r>
            <w:r w:rsidR="005670C0">
              <w:rPr>
                <w:rFonts w:ascii="Arial" w:hAnsi="Arial" w:cs="Arial"/>
              </w:rPr>
              <w:t xml:space="preserve"> Clients </w:t>
            </w:r>
            <w:r w:rsidRPr="007E533D">
              <w:rPr>
                <w:rFonts w:ascii="Arial" w:hAnsi="Arial" w:cs="Arial"/>
              </w:rPr>
              <w:t>can</w:t>
            </w:r>
            <w:r w:rsidR="009D1A2A">
              <w:rPr>
                <w:rFonts w:ascii="Arial" w:hAnsi="Arial" w:cs="Arial"/>
              </w:rPr>
              <w:t xml:space="preserve"> visit the pantry once per month and</w:t>
            </w:r>
            <w:r w:rsidRPr="007E533D">
              <w:rPr>
                <w:rFonts w:ascii="Arial" w:hAnsi="Arial" w:cs="Arial"/>
              </w:rPr>
              <w:t xml:space="preserve"> </w:t>
            </w:r>
            <w:r w:rsidR="009D1A2A">
              <w:rPr>
                <w:rFonts w:ascii="Arial" w:hAnsi="Arial" w:cs="Arial"/>
              </w:rPr>
              <w:t xml:space="preserve">can </w:t>
            </w:r>
            <w:r w:rsidRPr="007E533D">
              <w:rPr>
                <w:rFonts w:ascii="Arial" w:hAnsi="Arial" w:cs="Arial"/>
              </w:rPr>
              <w:t>select food for up to 21 meals per person in their household based on a dietician developed algorithm</w:t>
            </w:r>
            <w:r w:rsidR="009D1A2A">
              <w:rPr>
                <w:rFonts w:ascii="Arial" w:hAnsi="Arial" w:cs="Arial"/>
              </w:rPr>
              <w:t>. After clients select foods on the computer, their list is printed, and they walk through the aisles of the pantry which is set-up like a grocery store.</w:t>
            </w:r>
          </w:p>
          <w:p w14:paraId="0FD8D5E1" w14:textId="77777777" w:rsidR="00022432" w:rsidRDefault="009D1A2A" w:rsidP="007E533D">
            <w:pPr>
              <w:spacing w:after="160" w:line="259" w:lineRule="auto"/>
              <w:rPr>
                <w:rFonts w:ascii="Arial" w:hAnsi="Arial" w:cs="Arial"/>
              </w:rPr>
            </w:pPr>
            <w:r>
              <w:rPr>
                <w:rFonts w:ascii="Arial" w:hAnsi="Arial" w:cs="Arial"/>
              </w:rPr>
              <w:t>While clients are selecting food with pantry staff</w:t>
            </w:r>
            <w:r w:rsidR="00605EE4">
              <w:rPr>
                <w:rFonts w:ascii="Arial" w:hAnsi="Arial" w:cs="Arial"/>
              </w:rPr>
              <w:t xml:space="preserve">, study staff retrieve their study meals from the freezer (no-prep group) or bundle ingredients together with a recipe in a recyclable bag </w:t>
            </w:r>
            <w:r w:rsidR="00CC11B4">
              <w:rPr>
                <w:rFonts w:ascii="Arial" w:hAnsi="Arial" w:cs="Arial"/>
              </w:rPr>
              <w:t xml:space="preserve">(meal kit group). </w:t>
            </w:r>
          </w:p>
          <w:p w14:paraId="538A46AA" w14:textId="3C773276" w:rsidR="00022432" w:rsidRDefault="00022432" w:rsidP="007E533D">
            <w:pPr>
              <w:spacing w:after="160" w:line="259" w:lineRule="auto"/>
              <w:rPr>
                <w:rFonts w:ascii="Arial" w:hAnsi="Arial" w:cs="Arial"/>
              </w:rPr>
            </w:pPr>
            <w:r w:rsidRPr="00022432">
              <w:rPr>
                <w:rFonts w:ascii="Arial" w:hAnsi="Arial" w:cs="Arial"/>
                <w:noProof/>
              </w:rPr>
              <w:drawing>
                <wp:inline distT="0" distB="0" distL="0" distR="0" wp14:anchorId="43D7AEE3" wp14:editId="1131E2AE">
                  <wp:extent cx="4264297" cy="19526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2683" cy="1961044"/>
                          </a:xfrm>
                          <a:prstGeom prst="rect">
                            <a:avLst/>
                          </a:prstGeom>
                        </pic:spPr>
                      </pic:pic>
                    </a:graphicData>
                  </a:graphic>
                </wp:inline>
              </w:drawing>
            </w:r>
          </w:p>
          <w:p w14:paraId="7A8312E1" w14:textId="35E5A92F" w:rsidR="00022432" w:rsidRPr="007E533D" w:rsidRDefault="00CC11B4" w:rsidP="007E533D">
            <w:pPr>
              <w:spacing w:after="160" w:line="259" w:lineRule="auto"/>
              <w:rPr>
                <w:rFonts w:ascii="Arial" w:hAnsi="Arial" w:cs="Arial"/>
              </w:rPr>
            </w:pPr>
            <w:r>
              <w:rPr>
                <w:rFonts w:ascii="Arial" w:hAnsi="Arial" w:cs="Arial"/>
              </w:rPr>
              <w:t xml:space="preserve">The list of ingredients </w:t>
            </w:r>
            <w:r w:rsidR="00052DB2">
              <w:rPr>
                <w:rFonts w:ascii="Arial" w:hAnsi="Arial" w:cs="Arial"/>
              </w:rPr>
              <w:t xml:space="preserve">used </w:t>
            </w:r>
            <w:r>
              <w:rPr>
                <w:rFonts w:ascii="Arial" w:hAnsi="Arial" w:cs="Arial"/>
              </w:rPr>
              <w:t>to make the meal kits is in Supplementary Material 2 below.</w:t>
            </w:r>
          </w:p>
        </w:tc>
      </w:tr>
      <w:tr w:rsidR="007E533D" w:rsidRPr="007E533D" w14:paraId="5891BDBA" w14:textId="77777777" w:rsidTr="007E533D">
        <w:tc>
          <w:tcPr>
            <w:tcW w:w="927" w:type="dxa"/>
          </w:tcPr>
          <w:p w14:paraId="4CC5F4E3" w14:textId="77777777" w:rsidR="007E533D" w:rsidRPr="007E533D" w:rsidRDefault="007E533D" w:rsidP="007E533D">
            <w:pPr>
              <w:spacing w:after="160" w:line="259" w:lineRule="auto"/>
              <w:rPr>
                <w:rFonts w:ascii="Arial" w:hAnsi="Arial" w:cs="Arial"/>
              </w:rPr>
            </w:pPr>
            <w:r w:rsidRPr="007E533D">
              <w:rPr>
                <w:rFonts w:ascii="Arial" w:hAnsi="Arial" w:cs="Arial"/>
              </w:rPr>
              <w:lastRenderedPageBreak/>
              <w:t>9.</w:t>
            </w:r>
          </w:p>
        </w:tc>
        <w:tc>
          <w:tcPr>
            <w:tcW w:w="12136" w:type="dxa"/>
          </w:tcPr>
          <w:p w14:paraId="69B4CFB8" w14:textId="7C5342A9" w:rsidR="007E533D" w:rsidRPr="007E533D" w:rsidRDefault="007E533D" w:rsidP="007E533D">
            <w:pPr>
              <w:spacing w:after="160" w:line="259" w:lineRule="auto"/>
              <w:rPr>
                <w:rFonts w:ascii="Arial" w:hAnsi="Arial" w:cs="Arial"/>
              </w:rPr>
            </w:pPr>
            <w:r w:rsidRPr="007E533D">
              <w:rPr>
                <w:rFonts w:ascii="Arial" w:hAnsi="Arial" w:cs="Arial"/>
              </w:rPr>
              <w:t xml:space="preserve">After packing participants food, </w:t>
            </w:r>
            <w:r w:rsidR="00052DB2">
              <w:rPr>
                <w:rFonts w:ascii="Arial" w:hAnsi="Arial" w:cs="Arial"/>
              </w:rPr>
              <w:t xml:space="preserve">study </w:t>
            </w:r>
            <w:r w:rsidRPr="007E533D">
              <w:rPr>
                <w:rFonts w:ascii="Arial" w:hAnsi="Arial" w:cs="Arial"/>
              </w:rPr>
              <w:t xml:space="preserve">staff </w:t>
            </w:r>
            <w:r w:rsidR="00052DB2">
              <w:rPr>
                <w:rFonts w:ascii="Arial" w:hAnsi="Arial" w:cs="Arial"/>
              </w:rPr>
              <w:t>or student research assistants</w:t>
            </w:r>
            <w:r w:rsidRPr="007E533D">
              <w:rPr>
                <w:rFonts w:ascii="Arial" w:hAnsi="Arial" w:cs="Arial"/>
              </w:rPr>
              <w:t xml:space="preserve"> provide </w:t>
            </w:r>
            <w:r w:rsidR="00052DB2">
              <w:rPr>
                <w:rFonts w:ascii="Arial" w:hAnsi="Arial" w:cs="Arial"/>
              </w:rPr>
              <w:t>the participant</w:t>
            </w:r>
            <w:r w:rsidRPr="007E533D">
              <w:rPr>
                <w:rFonts w:ascii="Arial" w:hAnsi="Arial" w:cs="Arial"/>
              </w:rPr>
              <w:t xml:space="preserve"> with their study selection</w:t>
            </w:r>
            <w:r w:rsidR="00052DB2">
              <w:rPr>
                <w:rFonts w:ascii="Arial" w:hAnsi="Arial" w:cs="Arial"/>
              </w:rPr>
              <w:t>s</w:t>
            </w:r>
            <w:r w:rsidRPr="007E533D">
              <w:rPr>
                <w:rFonts w:ascii="Arial" w:hAnsi="Arial" w:cs="Arial"/>
              </w:rPr>
              <w:t xml:space="preserve"> and if the participant would like, help them load their vehicle.</w:t>
            </w:r>
          </w:p>
        </w:tc>
      </w:tr>
      <w:tr w:rsidR="00052DB2" w:rsidRPr="007E533D" w14:paraId="738638E6" w14:textId="77777777" w:rsidTr="007E533D">
        <w:tc>
          <w:tcPr>
            <w:tcW w:w="927" w:type="dxa"/>
          </w:tcPr>
          <w:p w14:paraId="31AA1A06" w14:textId="5015DB1B" w:rsidR="00052DB2" w:rsidRPr="007E533D" w:rsidRDefault="00052DB2" w:rsidP="007E533D">
            <w:pPr>
              <w:rPr>
                <w:rFonts w:ascii="Arial" w:hAnsi="Arial" w:cs="Arial"/>
              </w:rPr>
            </w:pPr>
            <w:r>
              <w:rPr>
                <w:rFonts w:ascii="Arial" w:hAnsi="Arial" w:cs="Arial"/>
              </w:rPr>
              <w:t>10.</w:t>
            </w:r>
          </w:p>
        </w:tc>
        <w:tc>
          <w:tcPr>
            <w:tcW w:w="12136" w:type="dxa"/>
          </w:tcPr>
          <w:p w14:paraId="65B53384" w14:textId="02B3A1B9" w:rsidR="00052DB2" w:rsidRPr="007E533D" w:rsidRDefault="00052DB2" w:rsidP="007E533D">
            <w:pPr>
              <w:rPr>
                <w:rFonts w:ascii="Arial" w:hAnsi="Arial" w:cs="Arial"/>
              </w:rPr>
            </w:pPr>
            <w:r>
              <w:rPr>
                <w:rFonts w:ascii="Arial" w:hAnsi="Arial" w:cs="Arial"/>
              </w:rPr>
              <w:t>The participant is thanked for their time and reminder to contact us with any questions and return in two-weeks for their follow-up appointment.</w:t>
            </w:r>
          </w:p>
        </w:tc>
      </w:tr>
      <w:tr w:rsidR="007E533D" w:rsidRPr="007E533D" w14:paraId="2DEBFE6F" w14:textId="77777777" w:rsidTr="00DE0C2A">
        <w:trPr>
          <w:trHeight w:val="287"/>
        </w:trPr>
        <w:tc>
          <w:tcPr>
            <w:tcW w:w="13063" w:type="dxa"/>
            <w:gridSpan w:val="2"/>
            <w:shd w:val="clear" w:color="auto" w:fill="E2EFD9" w:themeFill="accent6" w:themeFillTint="33"/>
          </w:tcPr>
          <w:p w14:paraId="6A287A62" w14:textId="77777777" w:rsidR="007E533D" w:rsidRPr="007E533D" w:rsidRDefault="007E533D" w:rsidP="007E533D">
            <w:pPr>
              <w:spacing w:after="160" w:line="259" w:lineRule="auto"/>
              <w:rPr>
                <w:rFonts w:ascii="Arial" w:hAnsi="Arial" w:cs="Arial"/>
              </w:rPr>
            </w:pPr>
            <w:r w:rsidRPr="007E533D">
              <w:rPr>
                <w:rFonts w:ascii="Arial" w:hAnsi="Arial" w:cs="Arial"/>
              </w:rPr>
              <w:t>At home (between baseline and follow-up appointments)</w:t>
            </w:r>
          </w:p>
        </w:tc>
      </w:tr>
      <w:tr w:rsidR="007E533D" w:rsidRPr="007E533D" w14:paraId="2D921B80" w14:textId="77777777" w:rsidTr="007E533D">
        <w:tc>
          <w:tcPr>
            <w:tcW w:w="927" w:type="dxa"/>
          </w:tcPr>
          <w:p w14:paraId="518CB354" w14:textId="77777777" w:rsidR="007E533D" w:rsidRPr="007E533D" w:rsidRDefault="007E533D" w:rsidP="007E533D">
            <w:pPr>
              <w:spacing w:after="160" w:line="259" w:lineRule="auto"/>
              <w:rPr>
                <w:rFonts w:ascii="Arial" w:hAnsi="Arial" w:cs="Arial"/>
              </w:rPr>
            </w:pPr>
            <w:r w:rsidRPr="007E533D">
              <w:rPr>
                <w:rFonts w:ascii="Arial" w:hAnsi="Arial" w:cs="Arial"/>
              </w:rPr>
              <w:t>10.</w:t>
            </w:r>
          </w:p>
        </w:tc>
        <w:tc>
          <w:tcPr>
            <w:tcW w:w="12136" w:type="dxa"/>
          </w:tcPr>
          <w:p w14:paraId="1DC8708A" w14:textId="60D60C89" w:rsidR="007E533D" w:rsidRPr="007E533D" w:rsidRDefault="007E533D" w:rsidP="007E533D">
            <w:pPr>
              <w:spacing w:after="160" w:line="259" w:lineRule="auto"/>
              <w:rPr>
                <w:rFonts w:ascii="Arial" w:hAnsi="Arial" w:cs="Arial"/>
              </w:rPr>
            </w:pPr>
            <w:r w:rsidRPr="007E533D">
              <w:rPr>
                <w:rFonts w:ascii="Arial" w:hAnsi="Arial" w:cs="Arial"/>
              </w:rPr>
              <w:t xml:space="preserve">Clients and members of their household </w:t>
            </w:r>
            <w:r w:rsidR="00052DB2">
              <w:rPr>
                <w:rFonts w:ascii="Arial" w:hAnsi="Arial" w:cs="Arial"/>
              </w:rPr>
              <w:t xml:space="preserve">are </w:t>
            </w:r>
            <w:r w:rsidRPr="007E533D">
              <w:rPr>
                <w:rFonts w:ascii="Arial" w:hAnsi="Arial" w:cs="Arial"/>
              </w:rPr>
              <w:t>instructed to eat study meals over the study period.</w:t>
            </w:r>
          </w:p>
        </w:tc>
      </w:tr>
      <w:tr w:rsidR="007E533D" w:rsidRPr="007E533D" w14:paraId="5EB6CE69" w14:textId="77777777" w:rsidTr="007E533D">
        <w:tc>
          <w:tcPr>
            <w:tcW w:w="927" w:type="dxa"/>
          </w:tcPr>
          <w:p w14:paraId="5935CE46" w14:textId="77777777" w:rsidR="007E533D" w:rsidRPr="007E533D" w:rsidRDefault="007E533D" w:rsidP="007E533D">
            <w:pPr>
              <w:spacing w:after="160" w:line="259" w:lineRule="auto"/>
              <w:rPr>
                <w:rFonts w:ascii="Arial" w:hAnsi="Arial" w:cs="Arial"/>
              </w:rPr>
            </w:pPr>
            <w:r w:rsidRPr="007E533D">
              <w:rPr>
                <w:rFonts w:ascii="Arial" w:hAnsi="Arial" w:cs="Arial"/>
              </w:rPr>
              <w:t>11.</w:t>
            </w:r>
          </w:p>
        </w:tc>
        <w:tc>
          <w:tcPr>
            <w:tcW w:w="12136" w:type="dxa"/>
          </w:tcPr>
          <w:p w14:paraId="003725EE" w14:textId="69AEEA54" w:rsidR="007E533D" w:rsidRPr="007E533D" w:rsidRDefault="007E533D" w:rsidP="007E533D">
            <w:pPr>
              <w:spacing w:after="160" w:line="259" w:lineRule="auto"/>
              <w:rPr>
                <w:rFonts w:ascii="Arial" w:hAnsi="Arial" w:cs="Arial"/>
              </w:rPr>
            </w:pPr>
            <w:r w:rsidRPr="007E533D">
              <w:rPr>
                <w:rFonts w:ascii="Arial" w:hAnsi="Arial" w:cs="Arial"/>
              </w:rPr>
              <w:t>Clients receive a reminder phone call, text, or email depending on their indicated preference the day prior to follow-up appointment.</w:t>
            </w:r>
          </w:p>
        </w:tc>
      </w:tr>
      <w:tr w:rsidR="007E533D" w:rsidRPr="007E533D" w14:paraId="3B476077" w14:textId="77777777" w:rsidTr="007E533D">
        <w:tc>
          <w:tcPr>
            <w:tcW w:w="13063" w:type="dxa"/>
            <w:gridSpan w:val="2"/>
            <w:shd w:val="clear" w:color="auto" w:fill="D9E2F3" w:themeFill="accent1" w:themeFillTint="33"/>
          </w:tcPr>
          <w:p w14:paraId="26197FC5" w14:textId="77777777" w:rsidR="007E533D" w:rsidRPr="007E533D" w:rsidRDefault="007E533D" w:rsidP="007E533D">
            <w:pPr>
              <w:spacing w:after="160" w:line="259" w:lineRule="auto"/>
              <w:rPr>
                <w:rFonts w:ascii="Arial" w:hAnsi="Arial" w:cs="Arial"/>
              </w:rPr>
            </w:pPr>
            <w:r w:rsidRPr="007E533D">
              <w:rPr>
                <w:rFonts w:ascii="Arial" w:hAnsi="Arial" w:cs="Arial"/>
              </w:rPr>
              <w:t>Follow-up appointment</w:t>
            </w:r>
          </w:p>
        </w:tc>
      </w:tr>
      <w:tr w:rsidR="007E533D" w:rsidRPr="007E533D" w14:paraId="62221BC7" w14:textId="77777777" w:rsidTr="007E533D">
        <w:tc>
          <w:tcPr>
            <w:tcW w:w="927" w:type="dxa"/>
          </w:tcPr>
          <w:p w14:paraId="3C4C7C0A" w14:textId="77777777" w:rsidR="007E533D" w:rsidRPr="007E533D" w:rsidRDefault="007E533D" w:rsidP="007E533D">
            <w:pPr>
              <w:spacing w:after="160" w:line="259" w:lineRule="auto"/>
              <w:rPr>
                <w:rFonts w:ascii="Arial" w:hAnsi="Arial" w:cs="Arial"/>
              </w:rPr>
            </w:pPr>
            <w:r w:rsidRPr="007E533D">
              <w:rPr>
                <w:rFonts w:ascii="Arial" w:hAnsi="Arial" w:cs="Arial"/>
              </w:rPr>
              <w:t xml:space="preserve">12. </w:t>
            </w:r>
          </w:p>
        </w:tc>
        <w:tc>
          <w:tcPr>
            <w:tcW w:w="12136" w:type="dxa"/>
          </w:tcPr>
          <w:p w14:paraId="5D3F580F" w14:textId="10EA99C8" w:rsidR="007E533D" w:rsidRPr="007E533D" w:rsidRDefault="007E533D" w:rsidP="007E533D">
            <w:pPr>
              <w:spacing w:after="160" w:line="259" w:lineRule="auto"/>
              <w:rPr>
                <w:rFonts w:ascii="Arial" w:hAnsi="Arial" w:cs="Arial"/>
              </w:rPr>
            </w:pPr>
            <w:r w:rsidRPr="007E533D">
              <w:rPr>
                <w:rFonts w:ascii="Arial" w:hAnsi="Arial" w:cs="Arial"/>
              </w:rPr>
              <w:t xml:space="preserve">Participant completes </w:t>
            </w:r>
            <w:r w:rsidR="00DB6FD4">
              <w:rPr>
                <w:rFonts w:ascii="Arial" w:hAnsi="Arial" w:cs="Arial"/>
              </w:rPr>
              <w:t>follow-up</w:t>
            </w:r>
            <w:r w:rsidRPr="007E533D">
              <w:rPr>
                <w:rFonts w:ascii="Arial" w:hAnsi="Arial" w:cs="Arial"/>
              </w:rPr>
              <w:t xml:space="preserve"> questionnaire independently on study tablet or if they are uncomfortable with reading or using a tablet, staff reads questions out loud and enters participant responses.</w:t>
            </w:r>
          </w:p>
        </w:tc>
      </w:tr>
      <w:tr w:rsidR="007E533D" w:rsidRPr="007E533D" w14:paraId="64133E6E" w14:textId="77777777" w:rsidTr="007E533D">
        <w:tc>
          <w:tcPr>
            <w:tcW w:w="927" w:type="dxa"/>
          </w:tcPr>
          <w:p w14:paraId="51908373" w14:textId="77777777" w:rsidR="007E533D" w:rsidRPr="007E533D" w:rsidRDefault="007E533D" w:rsidP="007E533D">
            <w:pPr>
              <w:spacing w:after="160" w:line="259" w:lineRule="auto"/>
              <w:rPr>
                <w:rFonts w:ascii="Arial" w:hAnsi="Arial" w:cs="Arial"/>
              </w:rPr>
            </w:pPr>
            <w:r w:rsidRPr="007E533D">
              <w:rPr>
                <w:rFonts w:ascii="Arial" w:hAnsi="Arial" w:cs="Arial"/>
              </w:rPr>
              <w:t>13.</w:t>
            </w:r>
          </w:p>
        </w:tc>
        <w:tc>
          <w:tcPr>
            <w:tcW w:w="12136" w:type="dxa"/>
          </w:tcPr>
          <w:p w14:paraId="300FAAAB" w14:textId="77777777" w:rsidR="007E533D" w:rsidRPr="007E533D" w:rsidRDefault="007E533D" w:rsidP="007E533D">
            <w:pPr>
              <w:spacing w:after="160" w:line="259" w:lineRule="auto"/>
              <w:rPr>
                <w:rFonts w:ascii="Arial" w:hAnsi="Arial" w:cs="Arial"/>
              </w:rPr>
            </w:pPr>
            <w:r w:rsidRPr="007E533D">
              <w:rPr>
                <w:rFonts w:ascii="Arial" w:hAnsi="Arial" w:cs="Arial"/>
              </w:rPr>
              <w:t xml:space="preserve">Participant is paid using a Greenphire </w:t>
            </w:r>
            <w:proofErr w:type="spellStart"/>
            <w:r w:rsidRPr="007E533D">
              <w:rPr>
                <w:rFonts w:ascii="Arial" w:hAnsi="Arial" w:cs="Arial"/>
              </w:rPr>
              <w:t>ClinCard</w:t>
            </w:r>
            <w:proofErr w:type="spellEnd"/>
            <w:r w:rsidRPr="007E533D">
              <w:rPr>
                <w:rFonts w:ascii="Arial" w:hAnsi="Arial" w:cs="Arial"/>
              </w:rPr>
              <w:t xml:space="preserve"> MasterCard per UT Southwestern Medical Center institutional policy. </w:t>
            </w:r>
            <w:proofErr w:type="spellStart"/>
            <w:r w:rsidRPr="007E533D">
              <w:rPr>
                <w:rFonts w:ascii="Arial" w:hAnsi="Arial" w:cs="Arial"/>
              </w:rPr>
              <w:t>ClinCards</w:t>
            </w:r>
            <w:proofErr w:type="spellEnd"/>
            <w:r w:rsidRPr="007E533D">
              <w:rPr>
                <w:rFonts w:ascii="Arial" w:hAnsi="Arial" w:cs="Arial"/>
              </w:rPr>
              <w:t xml:space="preserve"> can be used anywhere MasterCard is accepted, including to withdraw cash from an ATM. The </w:t>
            </w:r>
            <w:proofErr w:type="spellStart"/>
            <w:r w:rsidRPr="007E533D">
              <w:rPr>
                <w:rFonts w:ascii="Arial" w:hAnsi="Arial" w:cs="Arial"/>
              </w:rPr>
              <w:t>ClinCard</w:t>
            </w:r>
            <w:proofErr w:type="spellEnd"/>
            <w:r w:rsidRPr="007E533D">
              <w:rPr>
                <w:rFonts w:ascii="Arial" w:hAnsi="Arial" w:cs="Arial"/>
              </w:rPr>
              <w:t xml:space="preserve"> system requires a social security number, or the participant can choose to pay a 24% tax on the study payment upfront and not provide their social security number. This is clearly explained in the consent form and again during the follow-up appointment.</w:t>
            </w:r>
          </w:p>
        </w:tc>
      </w:tr>
      <w:tr w:rsidR="007E533D" w:rsidRPr="007E533D" w14:paraId="31FDEE19" w14:textId="77777777" w:rsidTr="007E533D">
        <w:tc>
          <w:tcPr>
            <w:tcW w:w="927" w:type="dxa"/>
          </w:tcPr>
          <w:p w14:paraId="514EF9C5" w14:textId="77777777" w:rsidR="007E533D" w:rsidRPr="007E533D" w:rsidRDefault="007E533D" w:rsidP="007E533D">
            <w:pPr>
              <w:spacing w:after="160" w:line="259" w:lineRule="auto"/>
              <w:rPr>
                <w:rFonts w:ascii="Arial" w:hAnsi="Arial" w:cs="Arial"/>
              </w:rPr>
            </w:pPr>
            <w:r w:rsidRPr="007E533D">
              <w:rPr>
                <w:rFonts w:ascii="Arial" w:hAnsi="Arial" w:cs="Arial"/>
              </w:rPr>
              <w:t>14.</w:t>
            </w:r>
          </w:p>
        </w:tc>
        <w:tc>
          <w:tcPr>
            <w:tcW w:w="12136" w:type="dxa"/>
          </w:tcPr>
          <w:p w14:paraId="5DD0E56A" w14:textId="77777777" w:rsidR="007E533D" w:rsidRPr="007E533D" w:rsidRDefault="007E533D" w:rsidP="007E533D">
            <w:pPr>
              <w:spacing w:after="160" w:line="259" w:lineRule="auto"/>
              <w:rPr>
                <w:rFonts w:ascii="Arial" w:hAnsi="Arial" w:cs="Arial"/>
              </w:rPr>
            </w:pPr>
            <w:r w:rsidRPr="007E533D">
              <w:rPr>
                <w:rFonts w:ascii="Arial" w:hAnsi="Arial" w:cs="Arial"/>
              </w:rPr>
              <w:t>Participant is thanked for their time and walked to the exit.</w:t>
            </w:r>
          </w:p>
        </w:tc>
      </w:tr>
    </w:tbl>
    <w:p w14:paraId="5A6BE314" w14:textId="0B4C52EB" w:rsidR="00985804" w:rsidRDefault="00985804">
      <w:pPr>
        <w:rPr>
          <w:rFonts w:ascii="Arial" w:hAnsi="Arial" w:cs="Arial"/>
        </w:rPr>
      </w:pPr>
    </w:p>
    <w:p w14:paraId="1661BF73" w14:textId="2BE15E07" w:rsidR="002D50C7" w:rsidRDefault="00985804">
      <w:pPr>
        <w:rPr>
          <w:rFonts w:ascii="Arial" w:hAnsi="Arial" w:cs="Arial"/>
        </w:rPr>
      </w:pPr>
      <w:r>
        <w:rPr>
          <w:rFonts w:ascii="Arial" w:hAnsi="Arial" w:cs="Arial"/>
        </w:rPr>
        <w:br w:type="page"/>
      </w:r>
      <w:r w:rsidR="002D50C7" w:rsidRPr="002D50C7">
        <w:rPr>
          <w:rFonts w:ascii="Arial" w:hAnsi="Arial" w:cs="Arial"/>
        </w:rPr>
        <w:lastRenderedPageBreak/>
        <w:t xml:space="preserve">Supplementary </w:t>
      </w:r>
      <w:r w:rsidR="0050663B">
        <w:rPr>
          <w:rFonts w:ascii="Arial" w:hAnsi="Arial" w:cs="Arial"/>
        </w:rPr>
        <w:t xml:space="preserve">Material </w:t>
      </w:r>
      <w:r w:rsidR="00E66E6C">
        <w:rPr>
          <w:rFonts w:ascii="Arial" w:hAnsi="Arial" w:cs="Arial"/>
        </w:rPr>
        <w:t>2</w:t>
      </w:r>
      <w:r w:rsidR="002D50C7" w:rsidRPr="002D50C7">
        <w:rPr>
          <w:rFonts w:ascii="Arial" w:hAnsi="Arial" w:cs="Arial"/>
        </w:rPr>
        <w:t xml:space="preserve">. </w:t>
      </w:r>
      <w:r w:rsidR="00AE2319">
        <w:rPr>
          <w:rFonts w:ascii="Arial" w:hAnsi="Arial" w:cs="Arial"/>
        </w:rPr>
        <w:t>Meal kit ingredients</w:t>
      </w:r>
    </w:p>
    <w:tbl>
      <w:tblPr>
        <w:tblStyle w:val="TableGrid"/>
        <w:tblW w:w="13775" w:type="dxa"/>
        <w:tblLook w:val="04A0" w:firstRow="1" w:lastRow="0" w:firstColumn="1" w:lastColumn="0" w:noHBand="0" w:noVBand="1"/>
      </w:tblPr>
      <w:tblGrid>
        <w:gridCol w:w="6736"/>
        <w:gridCol w:w="7039"/>
      </w:tblGrid>
      <w:tr w:rsidR="002D50C7" w14:paraId="64829268" w14:textId="77777777" w:rsidTr="00985804">
        <w:trPr>
          <w:trHeight w:val="278"/>
        </w:trPr>
        <w:tc>
          <w:tcPr>
            <w:tcW w:w="6736" w:type="dxa"/>
          </w:tcPr>
          <w:p w14:paraId="25CE360F" w14:textId="3301CC18" w:rsidR="002D50C7" w:rsidRDefault="002D50C7">
            <w:pPr>
              <w:rPr>
                <w:rFonts w:ascii="Arial" w:hAnsi="Arial" w:cs="Arial"/>
              </w:rPr>
            </w:pPr>
            <w:r>
              <w:rPr>
                <w:rFonts w:ascii="Arial" w:hAnsi="Arial" w:cs="Arial"/>
              </w:rPr>
              <w:t>Meal name</w:t>
            </w:r>
            <w:r w:rsidR="00CB690B">
              <w:rPr>
                <w:rFonts w:ascii="Arial" w:hAnsi="Arial" w:cs="Arial"/>
              </w:rPr>
              <w:t xml:space="preserve"> (Meals were the same across groups)</w:t>
            </w:r>
          </w:p>
        </w:tc>
        <w:tc>
          <w:tcPr>
            <w:tcW w:w="7039" w:type="dxa"/>
          </w:tcPr>
          <w:p w14:paraId="72FCB051" w14:textId="6F8030BA" w:rsidR="002D50C7" w:rsidRDefault="00CB690B">
            <w:pPr>
              <w:rPr>
                <w:rFonts w:ascii="Arial" w:hAnsi="Arial" w:cs="Arial"/>
              </w:rPr>
            </w:pPr>
            <w:r>
              <w:rPr>
                <w:rFonts w:ascii="Arial" w:hAnsi="Arial" w:cs="Arial"/>
              </w:rPr>
              <w:t xml:space="preserve">Meal kit </w:t>
            </w:r>
            <w:r w:rsidR="002D50C7">
              <w:rPr>
                <w:rFonts w:ascii="Arial" w:hAnsi="Arial" w:cs="Arial"/>
              </w:rPr>
              <w:t>Ingredients</w:t>
            </w:r>
            <w:r>
              <w:rPr>
                <w:rFonts w:ascii="Arial" w:hAnsi="Arial" w:cs="Arial"/>
              </w:rPr>
              <w:t xml:space="preserve"> (Matched to no-prep meal ingredients)</w:t>
            </w:r>
          </w:p>
        </w:tc>
      </w:tr>
      <w:tr w:rsidR="002D50C7" w14:paraId="5F93A4F5" w14:textId="77777777" w:rsidTr="00985804">
        <w:trPr>
          <w:trHeight w:val="353"/>
        </w:trPr>
        <w:tc>
          <w:tcPr>
            <w:tcW w:w="6736" w:type="dxa"/>
          </w:tcPr>
          <w:p w14:paraId="0037969F" w14:textId="75A4238C" w:rsidR="002D50C7" w:rsidRPr="00AE2319" w:rsidRDefault="002D50C7">
            <w:pPr>
              <w:rPr>
                <w:rFonts w:ascii="Arial" w:hAnsi="Arial" w:cs="Arial"/>
                <w:b/>
                <w:bCs/>
              </w:rPr>
            </w:pPr>
            <w:r w:rsidRPr="00AE2319">
              <w:rPr>
                <w:rFonts w:ascii="Arial" w:hAnsi="Arial" w:cs="Arial"/>
                <w:b/>
                <w:bCs/>
              </w:rPr>
              <w:t>Breakfast Entrees</w:t>
            </w:r>
          </w:p>
        </w:tc>
        <w:tc>
          <w:tcPr>
            <w:tcW w:w="7039" w:type="dxa"/>
          </w:tcPr>
          <w:p w14:paraId="6F9A0862" w14:textId="0177E557" w:rsidR="002D50C7" w:rsidRDefault="002D50C7">
            <w:pPr>
              <w:rPr>
                <w:rFonts w:ascii="Arial" w:hAnsi="Arial" w:cs="Arial"/>
              </w:rPr>
            </w:pPr>
          </w:p>
        </w:tc>
      </w:tr>
      <w:tr w:rsidR="00E37580" w14:paraId="6C386A21" w14:textId="77777777" w:rsidTr="00985804">
        <w:trPr>
          <w:trHeight w:val="353"/>
        </w:trPr>
        <w:tc>
          <w:tcPr>
            <w:tcW w:w="6736" w:type="dxa"/>
          </w:tcPr>
          <w:p w14:paraId="3E2C45D0" w14:textId="1BE246E1" w:rsidR="00E37580" w:rsidRDefault="00E37580" w:rsidP="00E37580">
            <w:pPr>
              <w:rPr>
                <w:rFonts w:ascii="Arial" w:hAnsi="Arial" w:cs="Arial"/>
              </w:rPr>
            </w:pPr>
            <w:r>
              <w:rPr>
                <w:rFonts w:ascii="Arial" w:hAnsi="Arial" w:cs="Arial"/>
              </w:rPr>
              <w:t>Turkey Sausage Burrito (with eggs)</w:t>
            </w:r>
          </w:p>
        </w:tc>
        <w:tc>
          <w:tcPr>
            <w:tcW w:w="7039" w:type="dxa"/>
          </w:tcPr>
          <w:p w14:paraId="437F0B3D" w14:textId="6F93005F" w:rsidR="00E37580" w:rsidRDefault="00E37580" w:rsidP="00E37580">
            <w:pPr>
              <w:rPr>
                <w:rFonts w:ascii="Arial" w:hAnsi="Arial" w:cs="Arial"/>
              </w:rPr>
            </w:pPr>
            <w:r>
              <w:rPr>
                <w:rFonts w:ascii="Arial" w:hAnsi="Arial" w:cs="Arial"/>
              </w:rPr>
              <w:t>Refrigerated turkey sausage roll</w:t>
            </w:r>
            <w:r w:rsidR="00A2264A">
              <w:rPr>
                <w:rFonts w:ascii="Arial" w:hAnsi="Arial" w:cs="Arial"/>
              </w:rPr>
              <w:t xml:space="preserve"> (low sodium)</w:t>
            </w:r>
            <w:r>
              <w:rPr>
                <w:rFonts w:ascii="Arial" w:hAnsi="Arial" w:cs="Arial"/>
              </w:rPr>
              <w:t>, dry</w:t>
            </w:r>
            <w:r w:rsidR="00527B24">
              <w:rPr>
                <w:rFonts w:ascii="Arial" w:hAnsi="Arial" w:cs="Arial"/>
              </w:rPr>
              <w:t xml:space="preserve"> carb balance</w:t>
            </w:r>
            <w:r>
              <w:rPr>
                <w:rFonts w:ascii="Arial" w:hAnsi="Arial" w:cs="Arial"/>
              </w:rPr>
              <w:t xml:space="preserve"> tortilla, refrigerated egg whites, frozen pepper and onion blend</w:t>
            </w:r>
          </w:p>
        </w:tc>
      </w:tr>
      <w:tr w:rsidR="00E37580" w14:paraId="33115F46" w14:textId="77777777" w:rsidTr="00985804">
        <w:trPr>
          <w:trHeight w:val="368"/>
        </w:trPr>
        <w:tc>
          <w:tcPr>
            <w:tcW w:w="6736" w:type="dxa"/>
          </w:tcPr>
          <w:p w14:paraId="4B4C722B" w14:textId="05982A83" w:rsidR="00E37580" w:rsidRDefault="00E37580" w:rsidP="00E37580">
            <w:pPr>
              <w:rPr>
                <w:rFonts w:ascii="Arial" w:hAnsi="Arial" w:cs="Arial"/>
              </w:rPr>
            </w:pPr>
            <w:r>
              <w:rPr>
                <w:rFonts w:ascii="Arial" w:hAnsi="Arial" w:cs="Arial"/>
              </w:rPr>
              <w:t>Southwestern Veggie Burrito (with egg whites)</w:t>
            </w:r>
          </w:p>
        </w:tc>
        <w:tc>
          <w:tcPr>
            <w:tcW w:w="7039" w:type="dxa"/>
          </w:tcPr>
          <w:p w14:paraId="4EC4B0F7" w14:textId="421C851B" w:rsidR="00E37580" w:rsidRDefault="00E37580" w:rsidP="00E37580">
            <w:pPr>
              <w:rPr>
                <w:rFonts w:ascii="Arial" w:hAnsi="Arial" w:cs="Arial"/>
              </w:rPr>
            </w:pPr>
            <w:r w:rsidRPr="00E37580">
              <w:rPr>
                <w:rFonts w:ascii="Arial" w:hAnsi="Arial" w:cs="Arial"/>
              </w:rPr>
              <w:t>Canned black beans</w:t>
            </w:r>
            <w:r w:rsidR="00527B24">
              <w:rPr>
                <w:rFonts w:ascii="Arial" w:hAnsi="Arial" w:cs="Arial"/>
              </w:rPr>
              <w:t xml:space="preserve"> (</w:t>
            </w:r>
            <w:r w:rsidR="00955E88">
              <w:rPr>
                <w:rFonts w:ascii="Arial" w:hAnsi="Arial" w:cs="Arial"/>
              </w:rPr>
              <w:t>low sodium</w:t>
            </w:r>
            <w:r w:rsidR="00527B24">
              <w:rPr>
                <w:rFonts w:ascii="Arial" w:hAnsi="Arial" w:cs="Arial"/>
              </w:rPr>
              <w:t>)</w:t>
            </w:r>
            <w:r w:rsidRPr="00E37580">
              <w:rPr>
                <w:rFonts w:ascii="Arial" w:hAnsi="Arial" w:cs="Arial"/>
              </w:rPr>
              <w:t xml:space="preserve">, </w:t>
            </w:r>
            <w:r w:rsidR="00527B24" w:rsidRPr="00527B24">
              <w:rPr>
                <w:rFonts w:ascii="Arial" w:hAnsi="Arial" w:cs="Arial"/>
              </w:rPr>
              <w:t>dry carb balance tortilla</w:t>
            </w:r>
            <w:r w:rsidRPr="00E37580">
              <w:rPr>
                <w:rFonts w:ascii="Arial" w:hAnsi="Arial" w:cs="Arial"/>
              </w:rPr>
              <w:t xml:space="preserve">, refrigerated egg whites, frozen pepper and onion blend, dry </w:t>
            </w:r>
            <w:r w:rsidR="00A2264A">
              <w:rPr>
                <w:rFonts w:ascii="Arial" w:hAnsi="Arial" w:cs="Arial"/>
              </w:rPr>
              <w:t xml:space="preserve">Southwest </w:t>
            </w:r>
            <w:r w:rsidRPr="00E37580">
              <w:rPr>
                <w:rFonts w:ascii="Arial" w:hAnsi="Arial" w:cs="Arial"/>
              </w:rPr>
              <w:t>seasoning blend</w:t>
            </w:r>
          </w:p>
        </w:tc>
      </w:tr>
      <w:tr w:rsidR="00E37580" w14:paraId="4FE390A3" w14:textId="77777777" w:rsidTr="00985804">
        <w:trPr>
          <w:trHeight w:val="353"/>
        </w:trPr>
        <w:tc>
          <w:tcPr>
            <w:tcW w:w="6736" w:type="dxa"/>
          </w:tcPr>
          <w:p w14:paraId="3C80E057" w14:textId="44BFB5EC" w:rsidR="00E37580" w:rsidRDefault="00E37580" w:rsidP="00E37580">
            <w:pPr>
              <w:rPr>
                <w:rFonts w:ascii="Arial" w:hAnsi="Arial" w:cs="Arial"/>
              </w:rPr>
            </w:pPr>
            <w:r>
              <w:rPr>
                <w:rFonts w:ascii="Arial" w:hAnsi="Arial" w:cs="Arial"/>
              </w:rPr>
              <w:t xml:space="preserve">Chicken Apple Sausage Burrito </w:t>
            </w:r>
            <w:r w:rsidR="00400DF8">
              <w:rPr>
                <w:rFonts w:ascii="Arial" w:hAnsi="Arial" w:cs="Arial"/>
              </w:rPr>
              <w:t>(with egg whites)</w:t>
            </w:r>
          </w:p>
        </w:tc>
        <w:tc>
          <w:tcPr>
            <w:tcW w:w="7039" w:type="dxa"/>
          </w:tcPr>
          <w:p w14:paraId="372B3044" w14:textId="169609FE" w:rsidR="00E37580" w:rsidRDefault="004E7873" w:rsidP="00E37580">
            <w:pPr>
              <w:rPr>
                <w:rFonts w:ascii="Arial" w:hAnsi="Arial" w:cs="Arial"/>
              </w:rPr>
            </w:pPr>
            <w:r>
              <w:rPr>
                <w:rFonts w:ascii="Arial" w:hAnsi="Arial" w:cs="Arial"/>
              </w:rPr>
              <w:t>Frozen c</w:t>
            </w:r>
            <w:r w:rsidR="007B3153">
              <w:rPr>
                <w:rFonts w:ascii="Arial" w:hAnsi="Arial" w:cs="Arial"/>
              </w:rPr>
              <w:t xml:space="preserve">hicken </w:t>
            </w:r>
            <w:r w:rsidR="00DB0A8E">
              <w:rPr>
                <w:rFonts w:ascii="Arial" w:hAnsi="Arial" w:cs="Arial"/>
              </w:rPr>
              <w:t>and herb</w:t>
            </w:r>
            <w:r w:rsidR="007B3153">
              <w:rPr>
                <w:rFonts w:ascii="Arial" w:hAnsi="Arial" w:cs="Arial"/>
              </w:rPr>
              <w:t xml:space="preserve"> breakfast sausage</w:t>
            </w:r>
            <w:r>
              <w:rPr>
                <w:rFonts w:ascii="Arial" w:hAnsi="Arial" w:cs="Arial"/>
              </w:rPr>
              <w:t xml:space="preserve">, </w:t>
            </w:r>
            <w:r w:rsidR="00527B24" w:rsidRPr="00527B24">
              <w:rPr>
                <w:rFonts w:ascii="Arial" w:hAnsi="Arial" w:cs="Arial"/>
              </w:rPr>
              <w:t>dry carb balance tortilla</w:t>
            </w:r>
            <w:r>
              <w:rPr>
                <w:rFonts w:ascii="Arial" w:hAnsi="Arial" w:cs="Arial"/>
              </w:rPr>
              <w:t xml:space="preserve">, </w:t>
            </w:r>
            <w:r w:rsidR="004905E7">
              <w:rPr>
                <w:rFonts w:ascii="Arial" w:hAnsi="Arial" w:cs="Arial"/>
              </w:rPr>
              <w:t>refrigerated egg whites, fresh gala apple</w:t>
            </w:r>
          </w:p>
        </w:tc>
      </w:tr>
      <w:tr w:rsidR="00E37580" w14:paraId="2910B789" w14:textId="77777777" w:rsidTr="00985804">
        <w:trPr>
          <w:trHeight w:val="353"/>
        </w:trPr>
        <w:tc>
          <w:tcPr>
            <w:tcW w:w="6736" w:type="dxa"/>
          </w:tcPr>
          <w:p w14:paraId="6830A151" w14:textId="2F257189" w:rsidR="00E37580" w:rsidRDefault="00E37580" w:rsidP="00E37580">
            <w:pPr>
              <w:rPr>
                <w:rFonts w:ascii="Arial" w:hAnsi="Arial" w:cs="Arial"/>
              </w:rPr>
            </w:pPr>
            <w:r>
              <w:rPr>
                <w:rFonts w:ascii="Arial" w:hAnsi="Arial" w:cs="Arial"/>
              </w:rPr>
              <w:t>Spinach Scramble Burrito</w:t>
            </w:r>
            <w:r w:rsidR="00400DF8">
              <w:rPr>
                <w:rFonts w:ascii="Arial" w:hAnsi="Arial" w:cs="Arial"/>
              </w:rPr>
              <w:t xml:space="preserve"> (with egg whites)</w:t>
            </w:r>
          </w:p>
        </w:tc>
        <w:tc>
          <w:tcPr>
            <w:tcW w:w="7039" w:type="dxa"/>
          </w:tcPr>
          <w:p w14:paraId="2CA9940B" w14:textId="5B07C623" w:rsidR="00E37580" w:rsidRDefault="00BE7919" w:rsidP="00E37580">
            <w:pPr>
              <w:rPr>
                <w:rFonts w:ascii="Arial" w:hAnsi="Arial" w:cs="Arial"/>
              </w:rPr>
            </w:pPr>
            <w:r>
              <w:rPr>
                <w:rFonts w:ascii="Arial" w:hAnsi="Arial" w:cs="Arial"/>
              </w:rPr>
              <w:t>Refrigerated egg whites</w:t>
            </w:r>
            <w:r w:rsidR="00777494">
              <w:rPr>
                <w:rFonts w:ascii="Arial" w:hAnsi="Arial" w:cs="Arial"/>
              </w:rPr>
              <w:t xml:space="preserve">, frozen spinach, </w:t>
            </w:r>
            <w:r w:rsidR="003A3F7C">
              <w:rPr>
                <w:rFonts w:ascii="Arial" w:hAnsi="Arial" w:cs="Arial"/>
              </w:rPr>
              <w:t xml:space="preserve">frozen pepper and onion blend, </w:t>
            </w:r>
            <w:r w:rsidR="00527B24" w:rsidRPr="00527B24">
              <w:rPr>
                <w:rFonts w:ascii="Arial" w:hAnsi="Arial" w:cs="Arial"/>
              </w:rPr>
              <w:t>dry carb balance tortilla</w:t>
            </w:r>
          </w:p>
        </w:tc>
      </w:tr>
      <w:tr w:rsidR="00E37580" w14:paraId="78679439" w14:textId="77777777" w:rsidTr="00985804">
        <w:trPr>
          <w:trHeight w:val="353"/>
        </w:trPr>
        <w:tc>
          <w:tcPr>
            <w:tcW w:w="6736" w:type="dxa"/>
          </w:tcPr>
          <w:p w14:paraId="015DD4AC" w14:textId="0BA8435D" w:rsidR="00E37580" w:rsidRDefault="00E37580" w:rsidP="00E37580">
            <w:pPr>
              <w:rPr>
                <w:rFonts w:ascii="Arial" w:hAnsi="Arial" w:cs="Arial"/>
              </w:rPr>
            </w:pPr>
            <w:r>
              <w:rPr>
                <w:rFonts w:ascii="Arial" w:hAnsi="Arial" w:cs="Arial"/>
              </w:rPr>
              <w:t>Tomatillo Salsa Verde Burrito</w:t>
            </w:r>
            <w:r w:rsidR="00A0113E">
              <w:rPr>
                <w:rFonts w:ascii="Arial" w:hAnsi="Arial" w:cs="Arial"/>
              </w:rPr>
              <w:t xml:space="preserve"> (Plant and egg whites)</w:t>
            </w:r>
          </w:p>
        </w:tc>
        <w:tc>
          <w:tcPr>
            <w:tcW w:w="7039" w:type="dxa"/>
          </w:tcPr>
          <w:p w14:paraId="07B46C0E" w14:textId="1E7D89AD" w:rsidR="00E37580" w:rsidRDefault="00400DF8" w:rsidP="00E37580">
            <w:pPr>
              <w:rPr>
                <w:rFonts w:ascii="Arial" w:hAnsi="Arial" w:cs="Arial"/>
              </w:rPr>
            </w:pPr>
            <w:r w:rsidRPr="00400DF8">
              <w:rPr>
                <w:rFonts w:ascii="Arial" w:hAnsi="Arial" w:cs="Arial"/>
              </w:rPr>
              <w:t>Refrigerated egg whites</w:t>
            </w:r>
            <w:r w:rsidR="00756906">
              <w:rPr>
                <w:rFonts w:ascii="Arial" w:hAnsi="Arial" w:cs="Arial"/>
              </w:rPr>
              <w:t xml:space="preserve">, </w:t>
            </w:r>
            <w:r w:rsidR="00527B24" w:rsidRPr="00527B24">
              <w:rPr>
                <w:rFonts w:ascii="Arial" w:hAnsi="Arial" w:cs="Arial"/>
              </w:rPr>
              <w:t>dry carb balance tortilla</w:t>
            </w:r>
            <w:r w:rsidR="00527B24">
              <w:rPr>
                <w:rFonts w:ascii="Arial" w:hAnsi="Arial" w:cs="Arial"/>
              </w:rPr>
              <w:t xml:space="preserve">, </w:t>
            </w:r>
            <w:r w:rsidR="00756906">
              <w:rPr>
                <w:rFonts w:ascii="Arial" w:hAnsi="Arial" w:cs="Arial"/>
              </w:rPr>
              <w:t xml:space="preserve">salsa </w:t>
            </w:r>
            <w:proofErr w:type="spellStart"/>
            <w:r w:rsidR="00756906">
              <w:rPr>
                <w:rFonts w:ascii="Arial" w:hAnsi="Arial" w:cs="Arial"/>
              </w:rPr>
              <w:t>verde</w:t>
            </w:r>
            <w:proofErr w:type="spellEnd"/>
            <w:r w:rsidR="00756906">
              <w:rPr>
                <w:rFonts w:ascii="Arial" w:hAnsi="Arial" w:cs="Arial"/>
              </w:rPr>
              <w:t xml:space="preserve"> sauce, </w:t>
            </w:r>
            <w:r w:rsidR="00824A3B">
              <w:rPr>
                <w:rFonts w:ascii="Arial" w:hAnsi="Arial" w:cs="Arial"/>
              </w:rPr>
              <w:t xml:space="preserve">frozen </w:t>
            </w:r>
            <w:proofErr w:type="gramStart"/>
            <w:r w:rsidR="00824A3B">
              <w:rPr>
                <w:rFonts w:ascii="Arial" w:hAnsi="Arial" w:cs="Arial"/>
              </w:rPr>
              <w:t>pepper</w:t>
            </w:r>
            <w:proofErr w:type="gramEnd"/>
            <w:r w:rsidR="00824A3B">
              <w:rPr>
                <w:rFonts w:ascii="Arial" w:hAnsi="Arial" w:cs="Arial"/>
              </w:rPr>
              <w:t xml:space="preserve"> and onion blend</w:t>
            </w:r>
          </w:p>
        </w:tc>
      </w:tr>
      <w:tr w:rsidR="00E37580" w14:paraId="2B34134D" w14:textId="77777777" w:rsidTr="00985804">
        <w:trPr>
          <w:trHeight w:val="353"/>
        </w:trPr>
        <w:tc>
          <w:tcPr>
            <w:tcW w:w="6736" w:type="dxa"/>
          </w:tcPr>
          <w:p w14:paraId="717C927D" w14:textId="6AB01B24" w:rsidR="00E37580" w:rsidRDefault="00E37580" w:rsidP="00E37580">
            <w:pPr>
              <w:rPr>
                <w:rFonts w:ascii="Arial" w:hAnsi="Arial" w:cs="Arial"/>
              </w:rPr>
            </w:pPr>
            <w:r>
              <w:rPr>
                <w:rFonts w:ascii="Arial" w:hAnsi="Arial" w:cs="Arial"/>
              </w:rPr>
              <w:t>Fire Roasted Salsa Scramble Burrito</w:t>
            </w:r>
            <w:r w:rsidR="00A0113E">
              <w:rPr>
                <w:rFonts w:ascii="Arial" w:hAnsi="Arial" w:cs="Arial"/>
              </w:rPr>
              <w:t xml:space="preserve"> </w:t>
            </w:r>
            <w:r w:rsidR="0005187A">
              <w:rPr>
                <w:rFonts w:ascii="Arial" w:hAnsi="Arial" w:cs="Arial"/>
              </w:rPr>
              <w:t>(Plant and egg whites)</w:t>
            </w:r>
          </w:p>
        </w:tc>
        <w:tc>
          <w:tcPr>
            <w:tcW w:w="7039" w:type="dxa"/>
          </w:tcPr>
          <w:p w14:paraId="530CC024" w14:textId="75A32E15" w:rsidR="00E37580" w:rsidRDefault="00400DF8" w:rsidP="00E37580">
            <w:pPr>
              <w:rPr>
                <w:rFonts w:ascii="Arial" w:hAnsi="Arial" w:cs="Arial"/>
              </w:rPr>
            </w:pPr>
            <w:r w:rsidRPr="00400DF8">
              <w:rPr>
                <w:rFonts w:ascii="Arial" w:hAnsi="Arial" w:cs="Arial"/>
              </w:rPr>
              <w:t>Refrigerated egg whites</w:t>
            </w:r>
            <w:r w:rsidR="00813173">
              <w:rPr>
                <w:rFonts w:ascii="Arial" w:hAnsi="Arial" w:cs="Arial"/>
              </w:rPr>
              <w:t xml:space="preserve">, </w:t>
            </w:r>
            <w:r w:rsidR="00527B24" w:rsidRPr="00527B24">
              <w:rPr>
                <w:rFonts w:ascii="Arial" w:hAnsi="Arial" w:cs="Arial"/>
              </w:rPr>
              <w:t>dry carb balance tortilla</w:t>
            </w:r>
            <w:r w:rsidR="00527B24">
              <w:rPr>
                <w:rFonts w:ascii="Arial" w:hAnsi="Arial" w:cs="Arial"/>
              </w:rPr>
              <w:t xml:space="preserve">, </w:t>
            </w:r>
            <w:r w:rsidR="00F2783F">
              <w:rPr>
                <w:rFonts w:ascii="Arial" w:hAnsi="Arial" w:cs="Arial"/>
              </w:rPr>
              <w:t xml:space="preserve">canned diced </w:t>
            </w:r>
            <w:proofErr w:type="gramStart"/>
            <w:r w:rsidR="00DB0A8E">
              <w:rPr>
                <w:rFonts w:ascii="Arial" w:hAnsi="Arial" w:cs="Arial"/>
              </w:rPr>
              <w:t>tomatoes</w:t>
            </w:r>
            <w:proofErr w:type="gramEnd"/>
            <w:r w:rsidR="00DB0A8E">
              <w:rPr>
                <w:rFonts w:ascii="Arial" w:hAnsi="Arial" w:cs="Arial"/>
              </w:rPr>
              <w:t xml:space="preserve"> </w:t>
            </w:r>
            <w:r w:rsidR="00F2783F">
              <w:rPr>
                <w:rFonts w:ascii="Arial" w:hAnsi="Arial" w:cs="Arial"/>
              </w:rPr>
              <w:t>and green chilies</w:t>
            </w:r>
            <w:r w:rsidR="00527B24">
              <w:rPr>
                <w:rFonts w:ascii="Arial" w:hAnsi="Arial" w:cs="Arial"/>
              </w:rPr>
              <w:t xml:space="preserve"> (low sodium)</w:t>
            </w:r>
            <w:r w:rsidR="00E61818">
              <w:rPr>
                <w:rFonts w:ascii="Arial" w:hAnsi="Arial" w:cs="Arial"/>
              </w:rPr>
              <w:t>, canned black beans</w:t>
            </w:r>
            <w:r w:rsidR="00527B24">
              <w:rPr>
                <w:rFonts w:ascii="Arial" w:hAnsi="Arial" w:cs="Arial"/>
              </w:rPr>
              <w:t xml:space="preserve"> (low sodium)</w:t>
            </w:r>
            <w:r w:rsidR="00E61818">
              <w:rPr>
                <w:rFonts w:ascii="Arial" w:hAnsi="Arial" w:cs="Arial"/>
              </w:rPr>
              <w:t>, frozen spinach</w:t>
            </w:r>
          </w:p>
        </w:tc>
      </w:tr>
      <w:tr w:rsidR="00E37580" w14:paraId="2EEBEA48" w14:textId="77777777" w:rsidTr="00985804">
        <w:trPr>
          <w:trHeight w:val="353"/>
        </w:trPr>
        <w:tc>
          <w:tcPr>
            <w:tcW w:w="6736" w:type="dxa"/>
          </w:tcPr>
          <w:p w14:paraId="0D8C2707" w14:textId="7E7F8EA9" w:rsidR="00E37580" w:rsidRDefault="00E37580" w:rsidP="00E37580">
            <w:pPr>
              <w:rPr>
                <w:rFonts w:ascii="Arial" w:hAnsi="Arial" w:cs="Arial"/>
              </w:rPr>
            </w:pPr>
            <w:r>
              <w:rPr>
                <w:rFonts w:ascii="Arial" w:hAnsi="Arial" w:cs="Arial"/>
              </w:rPr>
              <w:t>Three Cheese Flatbread Single</w:t>
            </w:r>
          </w:p>
        </w:tc>
        <w:tc>
          <w:tcPr>
            <w:tcW w:w="7039" w:type="dxa"/>
          </w:tcPr>
          <w:p w14:paraId="54C1EE9D" w14:textId="14EA986D" w:rsidR="00E37580" w:rsidRDefault="00400DF8" w:rsidP="00E37580">
            <w:pPr>
              <w:rPr>
                <w:rFonts w:ascii="Arial" w:hAnsi="Arial" w:cs="Arial"/>
              </w:rPr>
            </w:pPr>
            <w:r w:rsidRPr="00400DF8">
              <w:rPr>
                <w:rFonts w:ascii="Arial" w:hAnsi="Arial" w:cs="Arial"/>
              </w:rPr>
              <w:t>Refrigerated egg whites</w:t>
            </w:r>
            <w:r w:rsidR="00E61818">
              <w:rPr>
                <w:rFonts w:ascii="Arial" w:hAnsi="Arial" w:cs="Arial"/>
              </w:rPr>
              <w:t>,</w:t>
            </w:r>
            <w:r w:rsidR="0050663B">
              <w:rPr>
                <w:rFonts w:ascii="Arial" w:hAnsi="Arial" w:cs="Arial"/>
              </w:rPr>
              <w:t xml:space="preserve"> </w:t>
            </w:r>
            <w:r w:rsidR="00CB690B">
              <w:rPr>
                <w:rFonts w:ascii="Arial" w:hAnsi="Arial" w:cs="Arial"/>
              </w:rPr>
              <w:t xml:space="preserve">dry </w:t>
            </w:r>
            <w:r w:rsidR="0050663B">
              <w:rPr>
                <w:rFonts w:ascii="Arial" w:hAnsi="Arial" w:cs="Arial"/>
              </w:rPr>
              <w:t xml:space="preserve">whole </w:t>
            </w:r>
            <w:r w:rsidR="00161E80">
              <w:rPr>
                <w:rFonts w:ascii="Arial" w:hAnsi="Arial" w:cs="Arial"/>
              </w:rPr>
              <w:t xml:space="preserve">wheat </w:t>
            </w:r>
            <w:r w:rsidR="00E61818">
              <w:rPr>
                <w:rFonts w:ascii="Arial" w:hAnsi="Arial" w:cs="Arial"/>
              </w:rPr>
              <w:t xml:space="preserve">pita bread, </w:t>
            </w:r>
            <w:r w:rsidR="00D94CDE">
              <w:rPr>
                <w:rFonts w:ascii="Arial" w:hAnsi="Arial" w:cs="Arial"/>
              </w:rPr>
              <w:t xml:space="preserve">refrigerated reduced fat fiesta cheese blend, </w:t>
            </w:r>
            <w:r w:rsidR="0031664D">
              <w:rPr>
                <w:rFonts w:ascii="Arial" w:hAnsi="Arial" w:cs="Arial"/>
              </w:rPr>
              <w:t xml:space="preserve">frozen </w:t>
            </w:r>
            <w:proofErr w:type="gramStart"/>
            <w:r w:rsidR="0031664D">
              <w:rPr>
                <w:rFonts w:ascii="Arial" w:hAnsi="Arial" w:cs="Arial"/>
              </w:rPr>
              <w:t>pepper</w:t>
            </w:r>
            <w:proofErr w:type="gramEnd"/>
            <w:r w:rsidR="0031664D">
              <w:rPr>
                <w:rFonts w:ascii="Arial" w:hAnsi="Arial" w:cs="Arial"/>
              </w:rPr>
              <w:t xml:space="preserve"> and onion blend</w:t>
            </w:r>
          </w:p>
        </w:tc>
      </w:tr>
      <w:tr w:rsidR="00E37580" w14:paraId="03722AC7" w14:textId="77777777" w:rsidTr="00985804">
        <w:trPr>
          <w:trHeight w:val="353"/>
        </w:trPr>
        <w:tc>
          <w:tcPr>
            <w:tcW w:w="6736" w:type="dxa"/>
          </w:tcPr>
          <w:p w14:paraId="25CEA09F" w14:textId="28207A61" w:rsidR="00E37580" w:rsidRDefault="00E37580" w:rsidP="00E37580">
            <w:pPr>
              <w:rPr>
                <w:rFonts w:ascii="Arial" w:hAnsi="Arial" w:cs="Arial"/>
              </w:rPr>
            </w:pPr>
            <w:r>
              <w:rPr>
                <w:rFonts w:ascii="Arial" w:hAnsi="Arial" w:cs="Arial"/>
              </w:rPr>
              <w:t>Spinach and Mozzarella Flatbread Single</w:t>
            </w:r>
          </w:p>
        </w:tc>
        <w:tc>
          <w:tcPr>
            <w:tcW w:w="7039" w:type="dxa"/>
          </w:tcPr>
          <w:p w14:paraId="02F4C690" w14:textId="5E3FD0DC" w:rsidR="00E37580" w:rsidRDefault="00400DF8" w:rsidP="00E37580">
            <w:pPr>
              <w:rPr>
                <w:rFonts w:ascii="Arial" w:hAnsi="Arial" w:cs="Arial"/>
              </w:rPr>
            </w:pPr>
            <w:r w:rsidRPr="00400DF8">
              <w:rPr>
                <w:rFonts w:ascii="Arial" w:hAnsi="Arial" w:cs="Arial"/>
              </w:rPr>
              <w:t>Refrigerated egg whites</w:t>
            </w:r>
            <w:r w:rsidR="00C32BDA">
              <w:rPr>
                <w:rFonts w:ascii="Arial" w:hAnsi="Arial" w:cs="Arial"/>
              </w:rPr>
              <w:t xml:space="preserve">, </w:t>
            </w:r>
            <w:r w:rsidR="00CB690B">
              <w:rPr>
                <w:rFonts w:ascii="Arial" w:hAnsi="Arial" w:cs="Arial"/>
              </w:rPr>
              <w:t xml:space="preserve">dry </w:t>
            </w:r>
            <w:r w:rsidR="0050663B">
              <w:rPr>
                <w:rFonts w:ascii="Arial" w:hAnsi="Arial" w:cs="Arial"/>
              </w:rPr>
              <w:t xml:space="preserve">whole </w:t>
            </w:r>
            <w:r w:rsidR="00161E80">
              <w:rPr>
                <w:rFonts w:ascii="Arial" w:hAnsi="Arial" w:cs="Arial"/>
              </w:rPr>
              <w:t xml:space="preserve">wheat </w:t>
            </w:r>
            <w:r w:rsidR="00C32BDA">
              <w:rPr>
                <w:rFonts w:ascii="Arial" w:hAnsi="Arial" w:cs="Arial"/>
              </w:rPr>
              <w:t xml:space="preserve">pita bread, </w:t>
            </w:r>
            <w:r w:rsidR="00385E94">
              <w:rPr>
                <w:rFonts w:ascii="Arial" w:hAnsi="Arial" w:cs="Arial"/>
              </w:rPr>
              <w:t xml:space="preserve">refrigerated </w:t>
            </w:r>
            <w:r w:rsidR="008378A3">
              <w:rPr>
                <w:rFonts w:ascii="Arial" w:hAnsi="Arial" w:cs="Arial"/>
              </w:rPr>
              <w:t>reduced fat mozzarella cheese</w:t>
            </w:r>
            <w:r w:rsidR="005D0AA7">
              <w:rPr>
                <w:rFonts w:ascii="Arial" w:hAnsi="Arial" w:cs="Arial"/>
              </w:rPr>
              <w:t>, frozen spinach, fresh sweet potato</w:t>
            </w:r>
          </w:p>
        </w:tc>
      </w:tr>
      <w:tr w:rsidR="00E37580" w14:paraId="054ACC23" w14:textId="77777777" w:rsidTr="00985804">
        <w:trPr>
          <w:trHeight w:val="353"/>
        </w:trPr>
        <w:tc>
          <w:tcPr>
            <w:tcW w:w="6736" w:type="dxa"/>
          </w:tcPr>
          <w:p w14:paraId="1C924E02" w14:textId="209BD81C" w:rsidR="00E37580" w:rsidRDefault="00E37580" w:rsidP="00E37580">
            <w:pPr>
              <w:rPr>
                <w:rFonts w:ascii="Arial" w:hAnsi="Arial" w:cs="Arial"/>
              </w:rPr>
            </w:pPr>
            <w:r>
              <w:rPr>
                <w:rFonts w:ascii="Arial" w:hAnsi="Arial" w:cs="Arial"/>
              </w:rPr>
              <w:t>Southwestern Veggie Bowl</w:t>
            </w:r>
            <w:r w:rsidR="009964C1">
              <w:rPr>
                <w:rFonts w:ascii="Arial" w:hAnsi="Arial" w:cs="Arial"/>
              </w:rPr>
              <w:t xml:space="preserve"> (with egg whites)</w:t>
            </w:r>
          </w:p>
        </w:tc>
        <w:tc>
          <w:tcPr>
            <w:tcW w:w="7039" w:type="dxa"/>
          </w:tcPr>
          <w:p w14:paraId="33C7711A" w14:textId="285EC36D" w:rsidR="00E37580" w:rsidRDefault="00C9160F" w:rsidP="00E37580">
            <w:pPr>
              <w:rPr>
                <w:rFonts w:ascii="Arial" w:hAnsi="Arial" w:cs="Arial"/>
              </w:rPr>
            </w:pPr>
            <w:r>
              <w:rPr>
                <w:rFonts w:ascii="Arial" w:hAnsi="Arial" w:cs="Arial"/>
              </w:rPr>
              <w:t>Canned black beans</w:t>
            </w:r>
            <w:r w:rsidR="00527B24">
              <w:rPr>
                <w:rFonts w:ascii="Arial" w:hAnsi="Arial" w:cs="Arial"/>
              </w:rPr>
              <w:t xml:space="preserve"> (low sodium)</w:t>
            </w:r>
            <w:r>
              <w:rPr>
                <w:rFonts w:ascii="Arial" w:hAnsi="Arial" w:cs="Arial"/>
              </w:rPr>
              <w:t>,</w:t>
            </w:r>
            <w:r w:rsidR="00D24705">
              <w:rPr>
                <w:rFonts w:ascii="Arial" w:hAnsi="Arial" w:cs="Arial"/>
              </w:rPr>
              <w:t xml:space="preserve"> refrigerated liquid egg whites, frozen pepper and onion blend, </w:t>
            </w:r>
            <w:r w:rsidR="00727272">
              <w:rPr>
                <w:rFonts w:ascii="Arial" w:hAnsi="Arial" w:cs="Arial"/>
              </w:rPr>
              <w:t xml:space="preserve">dry </w:t>
            </w:r>
            <w:r w:rsidR="00A2264A">
              <w:rPr>
                <w:rFonts w:ascii="Arial" w:hAnsi="Arial" w:cs="Arial"/>
              </w:rPr>
              <w:t xml:space="preserve">Southwest </w:t>
            </w:r>
            <w:r w:rsidR="00727272">
              <w:rPr>
                <w:rFonts w:ascii="Arial" w:hAnsi="Arial" w:cs="Arial"/>
              </w:rPr>
              <w:t xml:space="preserve">seasoning blend, </w:t>
            </w:r>
            <w:r w:rsidR="00BF4E9F">
              <w:rPr>
                <w:rFonts w:ascii="Arial" w:hAnsi="Arial" w:cs="Arial"/>
              </w:rPr>
              <w:t>fresh russet potato</w:t>
            </w:r>
            <w:r w:rsidR="00533145">
              <w:rPr>
                <w:rFonts w:ascii="Arial" w:hAnsi="Arial" w:cs="Arial"/>
              </w:rPr>
              <w:t>, refrigerated reduced fat fiesta cheese blend</w:t>
            </w:r>
          </w:p>
        </w:tc>
      </w:tr>
      <w:tr w:rsidR="00E37580" w14:paraId="19938224" w14:textId="77777777" w:rsidTr="00985804">
        <w:trPr>
          <w:trHeight w:val="353"/>
        </w:trPr>
        <w:tc>
          <w:tcPr>
            <w:tcW w:w="6736" w:type="dxa"/>
          </w:tcPr>
          <w:p w14:paraId="3FF00BFB" w14:textId="4596BE65" w:rsidR="00E37580" w:rsidRDefault="00E37580" w:rsidP="00E37580">
            <w:pPr>
              <w:rPr>
                <w:rFonts w:ascii="Arial" w:hAnsi="Arial" w:cs="Arial"/>
              </w:rPr>
            </w:pPr>
            <w:r>
              <w:rPr>
                <w:rFonts w:ascii="Arial" w:hAnsi="Arial" w:cs="Arial"/>
              </w:rPr>
              <w:t>Turkey Sausage Bowl</w:t>
            </w:r>
            <w:r w:rsidR="009964C1">
              <w:rPr>
                <w:rFonts w:ascii="Arial" w:hAnsi="Arial" w:cs="Arial"/>
              </w:rPr>
              <w:t xml:space="preserve"> (with egg whites)</w:t>
            </w:r>
          </w:p>
        </w:tc>
        <w:tc>
          <w:tcPr>
            <w:tcW w:w="7039" w:type="dxa"/>
          </w:tcPr>
          <w:p w14:paraId="77086EE7" w14:textId="2685A668" w:rsidR="00E37580" w:rsidRDefault="00C9160F" w:rsidP="00E37580">
            <w:pPr>
              <w:rPr>
                <w:rFonts w:ascii="Arial" w:hAnsi="Arial" w:cs="Arial"/>
              </w:rPr>
            </w:pPr>
            <w:r>
              <w:rPr>
                <w:rFonts w:ascii="Arial" w:hAnsi="Arial" w:cs="Arial"/>
              </w:rPr>
              <w:t>Refrigerated turkey sausage roll</w:t>
            </w:r>
            <w:r w:rsidR="00A2264A">
              <w:rPr>
                <w:rFonts w:ascii="Arial" w:hAnsi="Arial" w:cs="Arial"/>
              </w:rPr>
              <w:t xml:space="preserve"> (low sodium)</w:t>
            </w:r>
            <w:r>
              <w:rPr>
                <w:rFonts w:ascii="Arial" w:hAnsi="Arial" w:cs="Arial"/>
              </w:rPr>
              <w:t>,</w:t>
            </w:r>
            <w:r w:rsidR="003F3235">
              <w:rPr>
                <w:rFonts w:ascii="Arial" w:hAnsi="Arial" w:cs="Arial"/>
              </w:rPr>
              <w:t xml:space="preserve"> </w:t>
            </w:r>
            <w:r w:rsidR="00B96A10" w:rsidRPr="005B0C1A">
              <w:rPr>
                <w:rFonts w:ascii="Arial" w:hAnsi="Arial" w:cs="Arial"/>
              </w:rPr>
              <w:t>refrigerated liquid egg whites</w:t>
            </w:r>
            <w:r w:rsidR="00B96A10">
              <w:rPr>
                <w:rFonts w:ascii="Arial" w:hAnsi="Arial" w:cs="Arial"/>
              </w:rPr>
              <w:t>,</w:t>
            </w:r>
            <w:r w:rsidR="00AB46AF">
              <w:rPr>
                <w:rFonts w:ascii="Arial" w:hAnsi="Arial" w:cs="Arial"/>
              </w:rPr>
              <w:t xml:space="preserve"> frozen pepper and onion blend,</w:t>
            </w:r>
            <w:r w:rsidR="00B96A10">
              <w:rPr>
                <w:rFonts w:ascii="Arial" w:hAnsi="Arial" w:cs="Arial"/>
              </w:rPr>
              <w:t xml:space="preserve"> </w:t>
            </w:r>
            <w:r w:rsidR="003F3235">
              <w:rPr>
                <w:rFonts w:ascii="Arial" w:hAnsi="Arial" w:cs="Arial"/>
              </w:rPr>
              <w:t>fresh russet potato, refrigerated reduced fat mozzarella cheese</w:t>
            </w:r>
          </w:p>
        </w:tc>
      </w:tr>
      <w:tr w:rsidR="00E37580" w14:paraId="2D07D9E0" w14:textId="77777777" w:rsidTr="00985804">
        <w:trPr>
          <w:trHeight w:val="353"/>
        </w:trPr>
        <w:tc>
          <w:tcPr>
            <w:tcW w:w="6736" w:type="dxa"/>
          </w:tcPr>
          <w:p w14:paraId="3C02723D" w14:textId="27AFFBDC" w:rsidR="00E37580" w:rsidRDefault="00E37580" w:rsidP="00E37580">
            <w:pPr>
              <w:rPr>
                <w:rFonts w:ascii="Arial" w:hAnsi="Arial" w:cs="Arial"/>
              </w:rPr>
            </w:pPr>
            <w:r>
              <w:rPr>
                <w:rFonts w:ascii="Arial" w:hAnsi="Arial" w:cs="Arial"/>
              </w:rPr>
              <w:t>Tomatillo Salsa Verde Bowl (Plant &amp; Egg White protein)</w:t>
            </w:r>
          </w:p>
        </w:tc>
        <w:tc>
          <w:tcPr>
            <w:tcW w:w="7039" w:type="dxa"/>
          </w:tcPr>
          <w:p w14:paraId="44E55558" w14:textId="238D88B8" w:rsidR="00E37580" w:rsidRDefault="0033710F" w:rsidP="00E37580">
            <w:pPr>
              <w:rPr>
                <w:rFonts w:ascii="Arial" w:hAnsi="Arial" w:cs="Arial"/>
              </w:rPr>
            </w:pPr>
            <w:r>
              <w:rPr>
                <w:rFonts w:ascii="Arial" w:hAnsi="Arial" w:cs="Arial"/>
              </w:rPr>
              <w:t>Canned black beans</w:t>
            </w:r>
            <w:r w:rsidR="00527B24">
              <w:rPr>
                <w:rFonts w:ascii="Arial" w:hAnsi="Arial" w:cs="Arial"/>
              </w:rPr>
              <w:t xml:space="preserve"> (low sodium)</w:t>
            </w:r>
            <w:r>
              <w:rPr>
                <w:rFonts w:ascii="Arial" w:hAnsi="Arial" w:cs="Arial"/>
              </w:rPr>
              <w:t>,</w:t>
            </w:r>
            <w:r w:rsidR="0038767F">
              <w:rPr>
                <w:rFonts w:ascii="Arial" w:hAnsi="Arial" w:cs="Arial"/>
              </w:rPr>
              <w:t xml:space="preserve"> </w:t>
            </w:r>
            <w:r w:rsidR="00E24EA0" w:rsidRPr="005B0C1A">
              <w:rPr>
                <w:rFonts w:ascii="Arial" w:hAnsi="Arial" w:cs="Arial"/>
              </w:rPr>
              <w:t>refrigerated liquid egg whites</w:t>
            </w:r>
            <w:r w:rsidR="00E24EA0">
              <w:rPr>
                <w:rFonts w:ascii="Arial" w:hAnsi="Arial" w:cs="Arial"/>
              </w:rPr>
              <w:t xml:space="preserve">, </w:t>
            </w:r>
            <w:r w:rsidR="00565222">
              <w:rPr>
                <w:rFonts w:ascii="Arial" w:hAnsi="Arial" w:cs="Arial"/>
              </w:rPr>
              <w:t xml:space="preserve">frozen pepper and onion blend, </w:t>
            </w:r>
            <w:r w:rsidR="00A34DDC">
              <w:rPr>
                <w:rFonts w:ascii="Arial" w:hAnsi="Arial" w:cs="Arial"/>
              </w:rPr>
              <w:t xml:space="preserve">salsa </w:t>
            </w:r>
            <w:proofErr w:type="spellStart"/>
            <w:r w:rsidR="00A34DDC">
              <w:rPr>
                <w:rFonts w:ascii="Arial" w:hAnsi="Arial" w:cs="Arial"/>
              </w:rPr>
              <w:t>verde</w:t>
            </w:r>
            <w:proofErr w:type="spellEnd"/>
            <w:r w:rsidR="00A34DDC">
              <w:rPr>
                <w:rFonts w:ascii="Arial" w:hAnsi="Arial" w:cs="Arial"/>
              </w:rPr>
              <w:t xml:space="preserve"> </w:t>
            </w:r>
            <w:r w:rsidR="00C80711">
              <w:rPr>
                <w:rFonts w:ascii="Arial" w:hAnsi="Arial" w:cs="Arial"/>
              </w:rPr>
              <w:t>sauce, dry tri-color quinoa</w:t>
            </w:r>
          </w:p>
        </w:tc>
      </w:tr>
      <w:tr w:rsidR="00E37580" w14:paraId="1F12FA66" w14:textId="77777777" w:rsidTr="00985804">
        <w:trPr>
          <w:trHeight w:val="353"/>
        </w:trPr>
        <w:tc>
          <w:tcPr>
            <w:tcW w:w="6736" w:type="dxa"/>
          </w:tcPr>
          <w:p w14:paraId="20235FF8" w14:textId="67DA3B4E" w:rsidR="00E37580" w:rsidRDefault="00E37580" w:rsidP="00E37580">
            <w:pPr>
              <w:rPr>
                <w:rFonts w:ascii="Arial" w:hAnsi="Arial" w:cs="Arial"/>
              </w:rPr>
            </w:pPr>
            <w:r>
              <w:rPr>
                <w:rFonts w:ascii="Arial" w:hAnsi="Arial" w:cs="Arial"/>
              </w:rPr>
              <w:t>Buttermilk Waffles</w:t>
            </w:r>
          </w:p>
        </w:tc>
        <w:tc>
          <w:tcPr>
            <w:tcW w:w="7039" w:type="dxa"/>
          </w:tcPr>
          <w:p w14:paraId="08256EA9" w14:textId="2A64B077" w:rsidR="00E37580" w:rsidRDefault="0033710F" w:rsidP="00E37580">
            <w:pPr>
              <w:rPr>
                <w:rFonts w:ascii="Arial" w:hAnsi="Arial" w:cs="Arial"/>
              </w:rPr>
            </w:pPr>
            <w:r>
              <w:rPr>
                <w:rFonts w:ascii="Arial" w:hAnsi="Arial" w:cs="Arial"/>
              </w:rPr>
              <w:t>Dry whole wheat flour,</w:t>
            </w:r>
            <w:r w:rsidR="005B0C1A" w:rsidRPr="005B0C1A">
              <w:rPr>
                <w:rFonts w:ascii="Arial" w:hAnsi="Arial" w:cs="Arial"/>
              </w:rPr>
              <w:t xml:space="preserve"> refrigerated liquid egg whites, packaged honey, unsweetened almond milk,</w:t>
            </w:r>
            <w:r w:rsidR="00C3458A" w:rsidRPr="00C3458A">
              <w:rPr>
                <w:rFonts w:ascii="Arial" w:hAnsi="Arial" w:cs="Arial"/>
              </w:rPr>
              <w:t xml:space="preserve"> packaged apple sauce</w:t>
            </w:r>
          </w:p>
        </w:tc>
      </w:tr>
      <w:tr w:rsidR="00E37580" w14:paraId="5CAE13EC" w14:textId="77777777" w:rsidTr="00985804">
        <w:trPr>
          <w:trHeight w:val="353"/>
        </w:trPr>
        <w:tc>
          <w:tcPr>
            <w:tcW w:w="6736" w:type="dxa"/>
          </w:tcPr>
          <w:p w14:paraId="39792CCD" w14:textId="4D73186C" w:rsidR="00E37580" w:rsidRDefault="00E37580" w:rsidP="00E37580">
            <w:pPr>
              <w:rPr>
                <w:rFonts w:ascii="Arial" w:hAnsi="Arial" w:cs="Arial"/>
              </w:rPr>
            </w:pPr>
            <w:r>
              <w:rPr>
                <w:rFonts w:ascii="Arial" w:hAnsi="Arial" w:cs="Arial"/>
              </w:rPr>
              <w:t>Blueberry Waffles</w:t>
            </w:r>
          </w:p>
        </w:tc>
        <w:tc>
          <w:tcPr>
            <w:tcW w:w="7039" w:type="dxa"/>
          </w:tcPr>
          <w:p w14:paraId="78B8980D" w14:textId="79229130" w:rsidR="00E37580" w:rsidRDefault="0033710F" w:rsidP="00E37580">
            <w:pPr>
              <w:rPr>
                <w:rFonts w:ascii="Arial" w:hAnsi="Arial" w:cs="Arial"/>
              </w:rPr>
            </w:pPr>
            <w:r>
              <w:rPr>
                <w:rFonts w:ascii="Arial" w:hAnsi="Arial" w:cs="Arial"/>
              </w:rPr>
              <w:t xml:space="preserve">Dry whole wheat flour, </w:t>
            </w:r>
            <w:r w:rsidR="00F4109A">
              <w:rPr>
                <w:rFonts w:ascii="Arial" w:hAnsi="Arial" w:cs="Arial"/>
              </w:rPr>
              <w:t xml:space="preserve">refrigerated liquid egg whites, </w:t>
            </w:r>
            <w:r w:rsidR="008F3277">
              <w:rPr>
                <w:rFonts w:ascii="Arial" w:hAnsi="Arial" w:cs="Arial"/>
              </w:rPr>
              <w:t xml:space="preserve">packaged honey, unsweetened almond milk, </w:t>
            </w:r>
            <w:r w:rsidR="005B0C1A">
              <w:rPr>
                <w:rFonts w:ascii="Arial" w:hAnsi="Arial" w:cs="Arial"/>
              </w:rPr>
              <w:t xml:space="preserve">frozen blueberries, </w:t>
            </w:r>
            <w:r w:rsidR="00C3458A">
              <w:rPr>
                <w:rFonts w:ascii="Arial" w:hAnsi="Arial" w:cs="Arial"/>
              </w:rPr>
              <w:t>packaged apple sauce</w:t>
            </w:r>
          </w:p>
        </w:tc>
      </w:tr>
      <w:tr w:rsidR="00E37580" w14:paraId="6C9A4EC5" w14:textId="77777777" w:rsidTr="00985804">
        <w:trPr>
          <w:trHeight w:val="353"/>
        </w:trPr>
        <w:tc>
          <w:tcPr>
            <w:tcW w:w="6736" w:type="dxa"/>
          </w:tcPr>
          <w:p w14:paraId="6FF9295E" w14:textId="1AAF1479" w:rsidR="00E37580" w:rsidRDefault="00E37580" w:rsidP="00E37580">
            <w:pPr>
              <w:rPr>
                <w:rFonts w:ascii="Arial" w:hAnsi="Arial" w:cs="Arial"/>
              </w:rPr>
            </w:pPr>
            <w:r>
              <w:rPr>
                <w:rFonts w:ascii="Arial" w:hAnsi="Arial" w:cs="Arial"/>
              </w:rPr>
              <w:lastRenderedPageBreak/>
              <w:t>Cinnamon French Toast</w:t>
            </w:r>
          </w:p>
        </w:tc>
        <w:tc>
          <w:tcPr>
            <w:tcW w:w="7039" w:type="dxa"/>
          </w:tcPr>
          <w:p w14:paraId="44B4F14F" w14:textId="467D228F" w:rsidR="00E37580" w:rsidRDefault="00051329" w:rsidP="00E37580">
            <w:pPr>
              <w:rPr>
                <w:rFonts w:ascii="Arial" w:hAnsi="Arial" w:cs="Arial"/>
              </w:rPr>
            </w:pPr>
            <w:r>
              <w:rPr>
                <w:rFonts w:ascii="Arial" w:hAnsi="Arial" w:cs="Arial"/>
              </w:rPr>
              <w:t xml:space="preserve">Dry whole wheat </w:t>
            </w:r>
            <w:r w:rsidR="00290919">
              <w:rPr>
                <w:rFonts w:ascii="Arial" w:hAnsi="Arial" w:cs="Arial"/>
              </w:rPr>
              <w:t xml:space="preserve">bread, refrigerated liquid egg whites, unsweetened </w:t>
            </w:r>
            <w:r w:rsidR="00021791">
              <w:rPr>
                <w:rFonts w:ascii="Arial" w:hAnsi="Arial" w:cs="Arial"/>
              </w:rPr>
              <w:t>almond milk,</w:t>
            </w:r>
            <w:r w:rsidR="00FD085B">
              <w:rPr>
                <w:rFonts w:ascii="Arial" w:hAnsi="Arial" w:cs="Arial"/>
              </w:rPr>
              <w:t xml:space="preserve"> dry</w:t>
            </w:r>
            <w:r w:rsidR="00021791">
              <w:rPr>
                <w:rFonts w:ascii="Arial" w:hAnsi="Arial" w:cs="Arial"/>
              </w:rPr>
              <w:t xml:space="preserve"> </w:t>
            </w:r>
            <w:r w:rsidR="000E43EF">
              <w:rPr>
                <w:rFonts w:ascii="Arial" w:hAnsi="Arial" w:cs="Arial"/>
              </w:rPr>
              <w:t>cinnamon powder</w:t>
            </w:r>
            <w:r w:rsidR="004D146F">
              <w:rPr>
                <w:rFonts w:ascii="Arial" w:hAnsi="Arial" w:cs="Arial"/>
              </w:rPr>
              <w:t xml:space="preserve">, </w:t>
            </w:r>
            <w:r w:rsidR="00F4109A">
              <w:rPr>
                <w:rFonts w:ascii="Arial" w:hAnsi="Arial" w:cs="Arial"/>
              </w:rPr>
              <w:t>vanilla extract</w:t>
            </w:r>
          </w:p>
        </w:tc>
      </w:tr>
      <w:tr w:rsidR="00E37580" w14:paraId="799D90B7" w14:textId="77777777" w:rsidTr="00985804">
        <w:trPr>
          <w:trHeight w:val="353"/>
        </w:trPr>
        <w:tc>
          <w:tcPr>
            <w:tcW w:w="6736" w:type="dxa"/>
          </w:tcPr>
          <w:p w14:paraId="38AE4877" w14:textId="37E7DB67" w:rsidR="00E37580" w:rsidRPr="00AE2319" w:rsidRDefault="00E37580" w:rsidP="00E37580">
            <w:pPr>
              <w:rPr>
                <w:rFonts w:ascii="Arial" w:hAnsi="Arial" w:cs="Arial"/>
                <w:b/>
                <w:bCs/>
              </w:rPr>
            </w:pPr>
            <w:r w:rsidRPr="00AE2319">
              <w:rPr>
                <w:rFonts w:ascii="Arial" w:hAnsi="Arial" w:cs="Arial"/>
                <w:b/>
                <w:bCs/>
              </w:rPr>
              <w:t>Dinner Entrees</w:t>
            </w:r>
          </w:p>
        </w:tc>
        <w:tc>
          <w:tcPr>
            <w:tcW w:w="7039" w:type="dxa"/>
          </w:tcPr>
          <w:p w14:paraId="111EDD84" w14:textId="77777777" w:rsidR="00E37580" w:rsidRDefault="00E37580" w:rsidP="00E37580">
            <w:pPr>
              <w:rPr>
                <w:rFonts w:ascii="Arial" w:hAnsi="Arial" w:cs="Arial"/>
              </w:rPr>
            </w:pPr>
          </w:p>
        </w:tc>
      </w:tr>
      <w:tr w:rsidR="00E37580" w14:paraId="1674D99F" w14:textId="77777777" w:rsidTr="00985804">
        <w:trPr>
          <w:trHeight w:val="353"/>
        </w:trPr>
        <w:tc>
          <w:tcPr>
            <w:tcW w:w="6736" w:type="dxa"/>
          </w:tcPr>
          <w:p w14:paraId="414E031D" w14:textId="27880C78" w:rsidR="00E37580" w:rsidRDefault="00E37580" w:rsidP="00E37580">
            <w:pPr>
              <w:rPr>
                <w:rFonts w:ascii="Arial" w:hAnsi="Arial" w:cs="Arial"/>
              </w:rPr>
            </w:pPr>
            <w:r w:rsidRPr="002D50C7">
              <w:rPr>
                <w:rFonts w:ascii="Arial" w:hAnsi="Arial" w:cs="Arial"/>
              </w:rPr>
              <w:t>Tikka Masala Chicken with Red bell Pepper, Roasted Sweet Potato, and Tri-Color Quinoa</w:t>
            </w:r>
          </w:p>
        </w:tc>
        <w:tc>
          <w:tcPr>
            <w:tcW w:w="7039" w:type="dxa"/>
          </w:tcPr>
          <w:p w14:paraId="68DA36CA" w14:textId="29530D18" w:rsidR="00E37580" w:rsidRDefault="00E37580" w:rsidP="00E37580">
            <w:pPr>
              <w:rPr>
                <w:rFonts w:ascii="Arial" w:hAnsi="Arial" w:cs="Arial"/>
              </w:rPr>
            </w:pPr>
            <w:r>
              <w:rPr>
                <w:rFonts w:ascii="Arial" w:hAnsi="Arial" w:cs="Arial"/>
              </w:rPr>
              <w:t>Tikka masala sauce, precooked chicken breast fajita strips, frozen pepper and onion blend, fresh sweet potatoes, dry tri-color quinoa</w:t>
            </w:r>
          </w:p>
        </w:tc>
      </w:tr>
      <w:tr w:rsidR="00E37580" w14:paraId="3F47A6A4" w14:textId="77777777" w:rsidTr="00985804">
        <w:trPr>
          <w:trHeight w:val="353"/>
        </w:trPr>
        <w:tc>
          <w:tcPr>
            <w:tcW w:w="6736" w:type="dxa"/>
          </w:tcPr>
          <w:p w14:paraId="3C48C2B7" w14:textId="30C8FA96" w:rsidR="00E37580" w:rsidRPr="002D50C7" w:rsidRDefault="00E37580" w:rsidP="00E37580">
            <w:pPr>
              <w:rPr>
                <w:rFonts w:ascii="Arial" w:hAnsi="Arial" w:cs="Arial"/>
              </w:rPr>
            </w:pPr>
            <w:r>
              <w:rPr>
                <w:rFonts w:ascii="Arial" w:hAnsi="Arial" w:cs="Arial"/>
              </w:rPr>
              <w:t>Chimichurri Chicken with Couscous and Roasted Cauliflower</w:t>
            </w:r>
          </w:p>
        </w:tc>
        <w:tc>
          <w:tcPr>
            <w:tcW w:w="7039" w:type="dxa"/>
          </w:tcPr>
          <w:p w14:paraId="4E62CC62" w14:textId="1E936644" w:rsidR="00E37580" w:rsidRDefault="00E37580" w:rsidP="00E37580">
            <w:pPr>
              <w:rPr>
                <w:rFonts w:ascii="Arial" w:hAnsi="Arial" w:cs="Arial"/>
              </w:rPr>
            </w:pPr>
            <w:r>
              <w:rPr>
                <w:rFonts w:ascii="Arial" w:hAnsi="Arial" w:cs="Arial"/>
              </w:rPr>
              <w:t>Chimichurri sauce, precooked chicken breast fajita strips, frozen cauliflower, dry couscous</w:t>
            </w:r>
          </w:p>
        </w:tc>
      </w:tr>
      <w:tr w:rsidR="00E37580" w14:paraId="7497E97F" w14:textId="77777777" w:rsidTr="00985804">
        <w:trPr>
          <w:trHeight w:val="353"/>
        </w:trPr>
        <w:tc>
          <w:tcPr>
            <w:tcW w:w="6736" w:type="dxa"/>
          </w:tcPr>
          <w:p w14:paraId="71DDE99D" w14:textId="402048FF" w:rsidR="00E37580" w:rsidRPr="002D50C7" w:rsidRDefault="00E37580" w:rsidP="00E37580">
            <w:pPr>
              <w:rPr>
                <w:rFonts w:ascii="Arial" w:hAnsi="Arial" w:cs="Arial"/>
              </w:rPr>
            </w:pPr>
            <w:r>
              <w:rPr>
                <w:rFonts w:ascii="Arial" w:hAnsi="Arial" w:cs="Arial"/>
              </w:rPr>
              <w:t>Dijon Zucchini Noodles with Cauliflower, Red Peppers, and Lentils</w:t>
            </w:r>
          </w:p>
        </w:tc>
        <w:tc>
          <w:tcPr>
            <w:tcW w:w="7039" w:type="dxa"/>
          </w:tcPr>
          <w:p w14:paraId="69581E86" w14:textId="741AEDD5" w:rsidR="00E37580" w:rsidRDefault="00E37580" w:rsidP="00E37580">
            <w:pPr>
              <w:rPr>
                <w:rFonts w:ascii="Arial" w:hAnsi="Arial" w:cs="Arial"/>
              </w:rPr>
            </w:pPr>
            <w:r>
              <w:rPr>
                <w:rFonts w:ascii="Arial" w:hAnsi="Arial" w:cs="Arial"/>
              </w:rPr>
              <w:t xml:space="preserve">Honey </w:t>
            </w:r>
            <w:r w:rsidR="00955E88">
              <w:rPr>
                <w:rFonts w:ascii="Arial" w:hAnsi="Arial" w:cs="Arial"/>
              </w:rPr>
              <w:t>Dijon</w:t>
            </w:r>
            <w:r>
              <w:rPr>
                <w:rFonts w:ascii="Arial" w:hAnsi="Arial" w:cs="Arial"/>
              </w:rPr>
              <w:t xml:space="preserve"> dressing</w:t>
            </w:r>
            <w:r w:rsidR="00527B24">
              <w:rPr>
                <w:rFonts w:ascii="Arial" w:hAnsi="Arial" w:cs="Arial"/>
              </w:rPr>
              <w:t xml:space="preserve"> (no sugar added)</w:t>
            </w:r>
            <w:r>
              <w:rPr>
                <w:rFonts w:ascii="Arial" w:hAnsi="Arial" w:cs="Arial"/>
              </w:rPr>
              <w:t xml:space="preserve">, frozen zucchini spirals, frozen cauliflower, dry lentils, frozen </w:t>
            </w:r>
            <w:proofErr w:type="gramStart"/>
            <w:r>
              <w:rPr>
                <w:rFonts w:ascii="Arial" w:hAnsi="Arial" w:cs="Arial"/>
              </w:rPr>
              <w:t>pepper</w:t>
            </w:r>
            <w:proofErr w:type="gramEnd"/>
            <w:r>
              <w:rPr>
                <w:rFonts w:ascii="Arial" w:hAnsi="Arial" w:cs="Arial"/>
              </w:rPr>
              <w:t xml:space="preserve"> and onion blend</w:t>
            </w:r>
          </w:p>
        </w:tc>
      </w:tr>
      <w:tr w:rsidR="00E37580" w14:paraId="06610DA1" w14:textId="77777777" w:rsidTr="00985804">
        <w:trPr>
          <w:trHeight w:val="353"/>
        </w:trPr>
        <w:tc>
          <w:tcPr>
            <w:tcW w:w="6736" w:type="dxa"/>
          </w:tcPr>
          <w:p w14:paraId="1619B889" w14:textId="2383A361" w:rsidR="00E37580" w:rsidRPr="002D50C7" w:rsidRDefault="00E37580" w:rsidP="00E37580">
            <w:pPr>
              <w:rPr>
                <w:rFonts w:ascii="Arial" w:hAnsi="Arial" w:cs="Arial"/>
              </w:rPr>
            </w:pPr>
            <w:r>
              <w:rPr>
                <w:rFonts w:ascii="Arial" w:hAnsi="Arial" w:cs="Arial"/>
              </w:rPr>
              <w:t>Teriyaki Pork with Roasted Carrots, Green Beans, and White Quinoa</w:t>
            </w:r>
          </w:p>
        </w:tc>
        <w:tc>
          <w:tcPr>
            <w:tcW w:w="7039" w:type="dxa"/>
          </w:tcPr>
          <w:p w14:paraId="73C9236D" w14:textId="31E82B59" w:rsidR="00E37580" w:rsidRDefault="00E37580" w:rsidP="00E37580">
            <w:pPr>
              <w:rPr>
                <w:rFonts w:ascii="Arial" w:hAnsi="Arial" w:cs="Arial"/>
              </w:rPr>
            </w:pPr>
            <w:r>
              <w:rPr>
                <w:rFonts w:ascii="Arial" w:hAnsi="Arial" w:cs="Arial"/>
              </w:rPr>
              <w:t>Teriyaki sauce, precooked pork in au jus and savory sauce, fresh carrots, frozen green beans, dry white quinoa</w:t>
            </w:r>
          </w:p>
        </w:tc>
      </w:tr>
      <w:tr w:rsidR="00E37580" w14:paraId="3E5206FD" w14:textId="77777777" w:rsidTr="00985804">
        <w:trPr>
          <w:trHeight w:val="353"/>
        </w:trPr>
        <w:tc>
          <w:tcPr>
            <w:tcW w:w="6736" w:type="dxa"/>
          </w:tcPr>
          <w:p w14:paraId="3A7D7103" w14:textId="49478ED7" w:rsidR="00E37580" w:rsidRPr="002D50C7" w:rsidRDefault="00E37580" w:rsidP="00E37580">
            <w:pPr>
              <w:rPr>
                <w:rFonts w:ascii="Arial" w:hAnsi="Arial" w:cs="Arial"/>
              </w:rPr>
            </w:pPr>
            <w:r>
              <w:rPr>
                <w:rFonts w:ascii="Arial" w:hAnsi="Arial" w:cs="Arial"/>
              </w:rPr>
              <w:t>Tikka Masala Chicken with Roasted Broccoli, Sweet Potato, and Quinoa</w:t>
            </w:r>
          </w:p>
        </w:tc>
        <w:tc>
          <w:tcPr>
            <w:tcW w:w="7039" w:type="dxa"/>
          </w:tcPr>
          <w:p w14:paraId="79654D43" w14:textId="0FA0E2FF" w:rsidR="00E37580" w:rsidRDefault="00E37580" w:rsidP="00E37580">
            <w:pPr>
              <w:rPr>
                <w:rFonts w:ascii="Arial" w:hAnsi="Arial" w:cs="Arial"/>
              </w:rPr>
            </w:pPr>
            <w:r w:rsidRPr="00281137">
              <w:rPr>
                <w:rFonts w:ascii="Arial" w:hAnsi="Arial" w:cs="Arial"/>
              </w:rPr>
              <w:t>Tikka masala sauce</w:t>
            </w:r>
            <w:r>
              <w:rPr>
                <w:rFonts w:ascii="Arial" w:hAnsi="Arial" w:cs="Arial"/>
              </w:rPr>
              <w:t>, precooked chicken breast fajita strips, frozen broccoli, fresh sweet potatoes, dry tri-color quinoa</w:t>
            </w:r>
          </w:p>
        </w:tc>
      </w:tr>
      <w:tr w:rsidR="00E37580" w14:paraId="617499E2" w14:textId="77777777" w:rsidTr="00985804">
        <w:trPr>
          <w:trHeight w:val="353"/>
        </w:trPr>
        <w:tc>
          <w:tcPr>
            <w:tcW w:w="6736" w:type="dxa"/>
          </w:tcPr>
          <w:p w14:paraId="5C174B5C" w14:textId="0C7356E7" w:rsidR="00E37580" w:rsidRPr="002D50C7" w:rsidRDefault="00E37580" w:rsidP="00E37580">
            <w:pPr>
              <w:rPr>
                <w:rFonts w:ascii="Arial" w:hAnsi="Arial" w:cs="Arial"/>
              </w:rPr>
            </w:pPr>
            <w:r>
              <w:rPr>
                <w:rFonts w:ascii="Arial" w:hAnsi="Arial" w:cs="Arial"/>
              </w:rPr>
              <w:t xml:space="preserve">Chimichurri Beef with Green Peas, Roasted Red Peppers, and Couscous </w:t>
            </w:r>
          </w:p>
        </w:tc>
        <w:tc>
          <w:tcPr>
            <w:tcW w:w="7039" w:type="dxa"/>
          </w:tcPr>
          <w:p w14:paraId="04B2FBDA" w14:textId="0CD56CA9" w:rsidR="00E37580" w:rsidRDefault="00E37580" w:rsidP="00E37580">
            <w:pPr>
              <w:rPr>
                <w:rFonts w:ascii="Arial" w:hAnsi="Arial" w:cs="Arial"/>
              </w:rPr>
            </w:pPr>
            <w:r>
              <w:rPr>
                <w:rFonts w:ascii="Arial" w:hAnsi="Arial" w:cs="Arial"/>
              </w:rPr>
              <w:t>Chimichurri sauce, precooked steak fajita strips, frozen pepper and onion blend, frozen sweet peas, dry couscous</w:t>
            </w:r>
          </w:p>
        </w:tc>
      </w:tr>
      <w:tr w:rsidR="00E37580" w14:paraId="0118D83D" w14:textId="77777777" w:rsidTr="00985804">
        <w:trPr>
          <w:trHeight w:val="353"/>
        </w:trPr>
        <w:tc>
          <w:tcPr>
            <w:tcW w:w="6736" w:type="dxa"/>
          </w:tcPr>
          <w:p w14:paraId="505197FE" w14:textId="7EDCFDDB" w:rsidR="00E37580" w:rsidRPr="002D50C7" w:rsidRDefault="00E37580" w:rsidP="00E37580">
            <w:pPr>
              <w:rPr>
                <w:rFonts w:ascii="Arial" w:hAnsi="Arial" w:cs="Arial"/>
              </w:rPr>
            </w:pPr>
            <w:r>
              <w:rPr>
                <w:rFonts w:ascii="Arial" w:hAnsi="Arial" w:cs="Arial"/>
              </w:rPr>
              <w:t>Teriyaki Chicken Breast with Roasted Carrots, Green Peas, and Couscous</w:t>
            </w:r>
          </w:p>
        </w:tc>
        <w:tc>
          <w:tcPr>
            <w:tcW w:w="7039" w:type="dxa"/>
          </w:tcPr>
          <w:p w14:paraId="6540C6D5" w14:textId="2E527887" w:rsidR="00E37580" w:rsidRDefault="00E37580" w:rsidP="00E37580">
            <w:pPr>
              <w:rPr>
                <w:rFonts w:ascii="Arial" w:hAnsi="Arial" w:cs="Arial"/>
              </w:rPr>
            </w:pPr>
            <w:r w:rsidRPr="00665E2E">
              <w:rPr>
                <w:rFonts w:ascii="Arial" w:hAnsi="Arial" w:cs="Arial"/>
              </w:rPr>
              <w:t>Teriyaki sauce</w:t>
            </w:r>
            <w:r>
              <w:rPr>
                <w:rFonts w:ascii="Arial" w:hAnsi="Arial" w:cs="Arial"/>
              </w:rPr>
              <w:t>, precooked chicken breast fajita strips, fresh carrots, frozen sweet peas, dry couscous</w:t>
            </w:r>
          </w:p>
        </w:tc>
      </w:tr>
      <w:tr w:rsidR="00E37580" w14:paraId="06EDFFC6" w14:textId="77777777" w:rsidTr="00985804">
        <w:trPr>
          <w:trHeight w:val="353"/>
        </w:trPr>
        <w:tc>
          <w:tcPr>
            <w:tcW w:w="6736" w:type="dxa"/>
          </w:tcPr>
          <w:p w14:paraId="02433D7C" w14:textId="4CA998B5" w:rsidR="00E37580" w:rsidRPr="002D50C7" w:rsidRDefault="00E37580" w:rsidP="00E37580">
            <w:pPr>
              <w:rPr>
                <w:rFonts w:ascii="Arial" w:hAnsi="Arial" w:cs="Arial"/>
              </w:rPr>
            </w:pPr>
            <w:r>
              <w:rPr>
                <w:rFonts w:ascii="Arial" w:hAnsi="Arial" w:cs="Arial"/>
              </w:rPr>
              <w:t>Chimichurri Chicken with Roasted Cauliflower, Carrots, and Brown Rice</w:t>
            </w:r>
          </w:p>
        </w:tc>
        <w:tc>
          <w:tcPr>
            <w:tcW w:w="7039" w:type="dxa"/>
          </w:tcPr>
          <w:p w14:paraId="689A6A54" w14:textId="4B494D18" w:rsidR="00E37580" w:rsidRDefault="00E37580" w:rsidP="00E37580">
            <w:pPr>
              <w:rPr>
                <w:rFonts w:ascii="Arial" w:hAnsi="Arial" w:cs="Arial"/>
              </w:rPr>
            </w:pPr>
            <w:r>
              <w:rPr>
                <w:rFonts w:ascii="Arial" w:hAnsi="Arial" w:cs="Arial"/>
              </w:rPr>
              <w:t>Chimichurri sauce, precooked chicken breast fajita strips, frozen cauliflower, fresh carrots, dry brown rice</w:t>
            </w:r>
          </w:p>
        </w:tc>
      </w:tr>
      <w:tr w:rsidR="00E37580" w14:paraId="7C9472E6" w14:textId="77777777" w:rsidTr="00985804">
        <w:trPr>
          <w:trHeight w:val="353"/>
        </w:trPr>
        <w:tc>
          <w:tcPr>
            <w:tcW w:w="6736" w:type="dxa"/>
          </w:tcPr>
          <w:p w14:paraId="7195D128" w14:textId="4D54C401" w:rsidR="00E37580" w:rsidRPr="002D50C7" w:rsidRDefault="00E37580" w:rsidP="00E37580">
            <w:pPr>
              <w:rPr>
                <w:rFonts w:ascii="Arial" w:hAnsi="Arial" w:cs="Arial"/>
              </w:rPr>
            </w:pPr>
            <w:r>
              <w:rPr>
                <w:rFonts w:ascii="Arial" w:hAnsi="Arial" w:cs="Arial"/>
              </w:rPr>
              <w:t>Tikka Masala Zoodles with Roasted Cauliflower, Broccoli, and Brown Rice</w:t>
            </w:r>
          </w:p>
        </w:tc>
        <w:tc>
          <w:tcPr>
            <w:tcW w:w="7039" w:type="dxa"/>
          </w:tcPr>
          <w:p w14:paraId="1B85F1A8" w14:textId="50A80777" w:rsidR="00E37580" w:rsidRDefault="00E37580" w:rsidP="00E37580">
            <w:pPr>
              <w:rPr>
                <w:rFonts w:ascii="Arial" w:hAnsi="Arial" w:cs="Arial"/>
              </w:rPr>
            </w:pPr>
            <w:r w:rsidRPr="00281137">
              <w:rPr>
                <w:rFonts w:ascii="Arial" w:hAnsi="Arial" w:cs="Arial"/>
              </w:rPr>
              <w:t>Tikka masala sauce</w:t>
            </w:r>
            <w:r>
              <w:rPr>
                <w:rFonts w:ascii="Arial" w:hAnsi="Arial" w:cs="Arial"/>
              </w:rPr>
              <w:t>, frozen zucchini spirals, frozen cauliflower, frozen broccoli, brown rice</w:t>
            </w:r>
          </w:p>
        </w:tc>
      </w:tr>
      <w:tr w:rsidR="00E37580" w14:paraId="355B1C23" w14:textId="77777777" w:rsidTr="00985804">
        <w:trPr>
          <w:trHeight w:val="353"/>
        </w:trPr>
        <w:tc>
          <w:tcPr>
            <w:tcW w:w="6736" w:type="dxa"/>
          </w:tcPr>
          <w:p w14:paraId="73407A37" w14:textId="4D18515F" w:rsidR="00E37580" w:rsidRPr="002D50C7" w:rsidRDefault="00E37580" w:rsidP="00E37580">
            <w:pPr>
              <w:rPr>
                <w:rFonts w:ascii="Arial" w:hAnsi="Arial" w:cs="Arial"/>
              </w:rPr>
            </w:pPr>
            <w:r>
              <w:rPr>
                <w:rFonts w:ascii="Arial" w:hAnsi="Arial" w:cs="Arial"/>
              </w:rPr>
              <w:t>Chimichurri Beef with Carrots, Roasted Cauliflower, and Couscous</w:t>
            </w:r>
          </w:p>
        </w:tc>
        <w:tc>
          <w:tcPr>
            <w:tcW w:w="7039" w:type="dxa"/>
          </w:tcPr>
          <w:p w14:paraId="0B9D8745" w14:textId="3B9947A1" w:rsidR="00E37580" w:rsidRDefault="00E37580" w:rsidP="00E37580">
            <w:pPr>
              <w:rPr>
                <w:rFonts w:ascii="Arial" w:hAnsi="Arial" w:cs="Arial"/>
              </w:rPr>
            </w:pPr>
            <w:r>
              <w:rPr>
                <w:rFonts w:ascii="Arial" w:hAnsi="Arial" w:cs="Arial"/>
              </w:rPr>
              <w:t>Chimichurri sauce, precooked steak fajita strips, fresh carrots, frozen cauliflower, dry couscous</w:t>
            </w:r>
          </w:p>
        </w:tc>
      </w:tr>
      <w:tr w:rsidR="00E37580" w14:paraId="5683A6AE" w14:textId="77777777" w:rsidTr="00985804">
        <w:trPr>
          <w:trHeight w:val="353"/>
        </w:trPr>
        <w:tc>
          <w:tcPr>
            <w:tcW w:w="6736" w:type="dxa"/>
          </w:tcPr>
          <w:p w14:paraId="696A02B0" w14:textId="06D4DD68" w:rsidR="00E37580" w:rsidRPr="002D50C7" w:rsidRDefault="00E37580" w:rsidP="00E37580">
            <w:pPr>
              <w:rPr>
                <w:rFonts w:ascii="Arial" w:hAnsi="Arial" w:cs="Arial"/>
              </w:rPr>
            </w:pPr>
            <w:r>
              <w:rPr>
                <w:rFonts w:ascii="Arial" w:hAnsi="Arial" w:cs="Arial"/>
              </w:rPr>
              <w:t>Teriyaki Chicken with Sweet Corn, Green Peas, and Brown Rice</w:t>
            </w:r>
          </w:p>
        </w:tc>
        <w:tc>
          <w:tcPr>
            <w:tcW w:w="7039" w:type="dxa"/>
          </w:tcPr>
          <w:p w14:paraId="22F61B57" w14:textId="20B4326F" w:rsidR="00E37580" w:rsidRDefault="00E37580" w:rsidP="00E37580">
            <w:pPr>
              <w:rPr>
                <w:rFonts w:ascii="Arial" w:hAnsi="Arial" w:cs="Arial"/>
              </w:rPr>
            </w:pPr>
            <w:r w:rsidRPr="00665E2E">
              <w:rPr>
                <w:rFonts w:ascii="Arial" w:hAnsi="Arial" w:cs="Arial"/>
              </w:rPr>
              <w:t>Teriyaki sauce</w:t>
            </w:r>
            <w:r>
              <w:rPr>
                <w:rFonts w:ascii="Arial" w:hAnsi="Arial" w:cs="Arial"/>
              </w:rPr>
              <w:t>, precooked chicken breast fajita strips, frozen sweet peas, frozen corn kernels, dry brown rice</w:t>
            </w:r>
          </w:p>
        </w:tc>
      </w:tr>
      <w:tr w:rsidR="00E37580" w14:paraId="77884CE5" w14:textId="77777777" w:rsidTr="00985804">
        <w:trPr>
          <w:trHeight w:val="353"/>
        </w:trPr>
        <w:tc>
          <w:tcPr>
            <w:tcW w:w="6736" w:type="dxa"/>
          </w:tcPr>
          <w:p w14:paraId="1BFB2A6B" w14:textId="201D1A6E" w:rsidR="00E37580" w:rsidRPr="002D50C7" w:rsidRDefault="00E37580" w:rsidP="00E37580">
            <w:pPr>
              <w:rPr>
                <w:rFonts w:ascii="Arial" w:hAnsi="Arial" w:cs="Arial"/>
              </w:rPr>
            </w:pPr>
            <w:r>
              <w:rPr>
                <w:rFonts w:ascii="Arial" w:hAnsi="Arial" w:cs="Arial"/>
              </w:rPr>
              <w:t>Chimichurri Zoodles with Red Bell Pepper, Roasted Cauliflower, and Brown Rice</w:t>
            </w:r>
          </w:p>
        </w:tc>
        <w:tc>
          <w:tcPr>
            <w:tcW w:w="7039" w:type="dxa"/>
          </w:tcPr>
          <w:p w14:paraId="0D971188" w14:textId="4D7970F4" w:rsidR="00E37580" w:rsidRDefault="00E37580" w:rsidP="00E37580">
            <w:pPr>
              <w:rPr>
                <w:rFonts w:ascii="Arial" w:hAnsi="Arial" w:cs="Arial"/>
              </w:rPr>
            </w:pPr>
            <w:r>
              <w:rPr>
                <w:rFonts w:ascii="Arial" w:hAnsi="Arial" w:cs="Arial"/>
              </w:rPr>
              <w:t>Chimichurri sauce, frozen zucchini spirals, frozen pepper and onion blend, dry brown rice</w:t>
            </w:r>
          </w:p>
        </w:tc>
      </w:tr>
      <w:tr w:rsidR="00E37580" w14:paraId="5C908539" w14:textId="77777777" w:rsidTr="00985804">
        <w:trPr>
          <w:trHeight w:val="353"/>
        </w:trPr>
        <w:tc>
          <w:tcPr>
            <w:tcW w:w="6736" w:type="dxa"/>
          </w:tcPr>
          <w:p w14:paraId="7BB6AC34" w14:textId="56A709D0" w:rsidR="00E37580" w:rsidRPr="002D50C7" w:rsidRDefault="00E37580" w:rsidP="00E37580">
            <w:pPr>
              <w:rPr>
                <w:rFonts w:ascii="Arial" w:hAnsi="Arial" w:cs="Arial"/>
              </w:rPr>
            </w:pPr>
            <w:r>
              <w:rPr>
                <w:rFonts w:ascii="Arial" w:hAnsi="Arial" w:cs="Arial"/>
              </w:rPr>
              <w:t>Dijon Pulled Pork with Green Peas, Carrots, and Tri-color Quinoa</w:t>
            </w:r>
          </w:p>
        </w:tc>
        <w:tc>
          <w:tcPr>
            <w:tcW w:w="7039" w:type="dxa"/>
          </w:tcPr>
          <w:p w14:paraId="29F95076" w14:textId="7F71A296" w:rsidR="00E37580" w:rsidRDefault="00E37580" w:rsidP="00E37580">
            <w:pPr>
              <w:rPr>
                <w:rFonts w:ascii="Arial" w:hAnsi="Arial" w:cs="Arial"/>
              </w:rPr>
            </w:pPr>
            <w:r w:rsidRPr="00F47EA4">
              <w:rPr>
                <w:rFonts w:ascii="Arial" w:hAnsi="Arial" w:cs="Arial"/>
              </w:rPr>
              <w:t xml:space="preserve">Honey </w:t>
            </w:r>
            <w:r w:rsidR="00955E88">
              <w:rPr>
                <w:rFonts w:ascii="Arial" w:hAnsi="Arial" w:cs="Arial"/>
              </w:rPr>
              <w:t>D</w:t>
            </w:r>
            <w:r w:rsidR="00955E88" w:rsidRPr="00F47EA4">
              <w:rPr>
                <w:rFonts w:ascii="Arial" w:hAnsi="Arial" w:cs="Arial"/>
              </w:rPr>
              <w:t>ijon</w:t>
            </w:r>
            <w:r w:rsidRPr="00F47EA4">
              <w:rPr>
                <w:rFonts w:ascii="Arial" w:hAnsi="Arial" w:cs="Arial"/>
              </w:rPr>
              <w:t xml:space="preserve"> dressing</w:t>
            </w:r>
            <w:r w:rsidR="00527B24">
              <w:rPr>
                <w:rFonts w:ascii="Arial" w:hAnsi="Arial" w:cs="Arial"/>
              </w:rPr>
              <w:t xml:space="preserve"> (no sugar added)</w:t>
            </w:r>
            <w:r>
              <w:rPr>
                <w:rFonts w:ascii="Arial" w:hAnsi="Arial" w:cs="Arial"/>
              </w:rPr>
              <w:t>, precooked pork in au jus and savory sauce, fresh carrots, frozen sweet peas, dry tri-color quinoa</w:t>
            </w:r>
          </w:p>
        </w:tc>
      </w:tr>
      <w:tr w:rsidR="00E37580" w14:paraId="3ED30535" w14:textId="77777777" w:rsidTr="00985804">
        <w:trPr>
          <w:trHeight w:val="353"/>
        </w:trPr>
        <w:tc>
          <w:tcPr>
            <w:tcW w:w="6736" w:type="dxa"/>
          </w:tcPr>
          <w:p w14:paraId="234846B8" w14:textId="646E1B86" w:rsidR="00E37580" w:rsidRPr="002D50C7" w:rsidRDefault="00E37580" w:rsidP="00E37580">
            <w:pPr>
              <w:rPr>
                <w:rFonts w:ascii="Arial" w:hAnsi="Arial" w:cs="Arial"/>
              </w:rPr>
            </w:pPr>
            <w:r>
              <w:rPr>
                <w:rFonts w:ascii="Arial" w:hAnsi="Arial" w:cs="Arial"/>
              </w:rPr>
              <w:t>Teriyaki Beef with Cauliflower, Red Bell Pepper, and Brown Rice</w:t>
            </w:r>
          </w:p>
        </w:tc>
        <w:tc>
          <w:tcPr>
            <w:tcW w:w="7039" w:type="dxa"/>
          </w:tcPr>
          <w:p w14:paraId="26CDC388" w14:textId="5912EC39" w:rsidR="00E37580" w:rsidRDefault="00E37580" w:rsidP="00E37580">
            <w:pPr>
              <w:rPr>
                <w:rFonts w:ascii="Arial" w:hAnsi="Arial" w:cs="Arial"/>
              </w:rPr>
            </w:pPr>
            <w:r w:rsidRPr="00665E2E">
              <w:rPr>
                <w:rFonts w:ascii="Arial" w:hAnsi="Arial" w:cs="Arial"/>
              </w:rPr>
              <w:t>Teriyaki sauce</w:t>
            </w:r>
            <w:r>
              <w:rPr>
                <w:rFonts w:ascii="Arial" w:hAnsi="Arial" w:cs="Arial"/>
              </w:rPr>
              <w:t>, precooked steak fajita strips, frozen cauliflower, frozen pepper and onion blend, dry brown rice</w:t>
            </w:r>
          </w:p>
        </w:tc>
      </w:tr>
      <w:tr w:rsidR="000172EA" w14:paraId="29E34B9C" w14:textId="77777777" w:rsidTr="00985804">
        <w:trPr>
          <w:trHeight w:val="353"/>
        </w:trPr>
        <w:tc>
          <w:tcPr>
            <w:tcW w:w="13775" w:type="dxa"/>
            <w:gridSpan w:val="2"/>
          </w:tcPr>
          <w:p w14:paraId="307F977C" w14:textId="12593188" w:rsidR="000172EA" w:rsidRPr="00665E2E" w:rsidRDefault="00AE2319" w:rsidP="00E37580">
            <w:pPr>
              <w:rPr>
                <w:rFonts w:ascii="Arial" w:hAnsi="Arial" w:cs="Arial"/>
              </w:rPr>
            </w:pPr>
            <w:r>
              <w:rPr>
                <w:rFonts w:ascii="Arial" w:hAnsi="Arial" w:cs="Arial"/>
              </w:rPr>
              <w:t xml:space="preserve">Notes: 1) Meal kits and meal kit ingredients were matched as closely as possible to no-prep meal ingredients; 2) </w:t>
            </w:r>
            <w:r w:rsidR="000172EA">
              <w:rPr>
                <w:rFonts w:ascii="Arial" w:hAnsi="Arial" w:cs="Arial"/>
              </w:rPr>
              <w:t>Regardless of food selections, all meal kit participants received</w:t>
            </w:r>
            <w:r w:rsidR="00BC0E76">
              <w:rPr>
                <w:rFonts w:ascii="Arial" w:hAnsi="Arial" w:cs="Arial"/>
              </w:rPr>
              <w:t xml:space="preserve"> one of each of the following ingredients as they were more affordable to provide in bulk and were used in multiple recipes: </w:t>
            </w:r>
            <w:r w:rsidR="00285B8A">
              <w:rPr>
                <w:rFonts w:ascii="Arial" w:hAnsi="Arial" w:cs="Arial"/>
              </w:rPr>
              <w:t xml:space="preserve">64 oz canola oil, </w:t>
            </w:r>
            <w:r w:rsidR="00BC0E76">
              <w:rPr>
                <w:rFonts w:ascii="Arial" w:hAnsi="Arial" w:cs="Arial"/>
              </w:rPr>
              <w:t>2</w:t>
            </w:r>
            <w:r w:rsidR="00285B8A">
              <w:rPr>
                <w:rFonts w:ascii="Arial" w:hAnsi="Arial" w:cs="Arial"/>
              </w:rPr>
              <w:t xml:space="preserve"> oz vanilla extract, </w:t>
            </w:r>
            <w:r w:rsidR="00BC0E76">
              <w:rPr>
                <w:rFonts w:ascii="Arial" w:hAnsi="Arial" w:cs="Arial"/>
              </w:rPr>
              <w:t xml:space="preserve">2.5 oz ground cinnamon, </w:t>
            </w:r>
            <w:r w:rsidR="002F43F1">
              <w:rPr>
                <w:rFonts w:ascii="Arial" w:hAnsi="Arial" w:cs="Arial"/>
              </w:rPr>
              <w:t>32 oz shelf-stable unsweetened almond milk</w:t>
            </w:r>
          </w:p>
        </w:tc>
      </w:tr>
    </w:tbl>
    <w:p w14:paraId="2BD741EA" w14:textId="77777777" w:rsidR="002D50C7" w:rsidRDefault="002D50C7" w:rsidP="00985804">
      <w:pPr>
        <w:rPr>
          <w:rFonts w:ascii="Arial" w:hAnsi="Arial" w:cs="Arial"/>
        </w:rPr>
      </w:pPr>
    </w:p>
    <w:p w14:paraId="4209F133" w14:textId="40332270" w:rsidR="00547288" w:rsidRDefault="00547288" w:rsidP="00985804">
      <w:pPr>
        <w:rPr>
          <w:rFonts w:ascii="Arial" w:hAnsi="Arial" w:cs="Arial"/>
        </w:rPr>
      </w:pPr>
      <w:r>
        <w:rPr>
          <w:rFonts w:ascii="Arial" w:hAnsi="Arial" w:cs="Arial"/>
        </w:rPr>
        <w:lastRenderedPageBreak/>
        <w:t>Supplementary Material 3. Servings Selected by Household Size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9"/>
        <w:gridCol w:w="557"/>
        <w:gridCol w:w="863"/>
        <w:gridCol w:w="1249"/>
        <w:gridCol w:w="471"/>
        <w:gridCol w:w="863"/>
        <w:gridCol w:w="1249"/>
        <w:gridCol w:w="498"/>
        <w:gridCol w:w="889"/>
        <w:gridCol w:w="1223"/>
        <w:gridCol w:w="1060"/>
      </w:tblGrid>
      <w:tr w:rsidR="00CB0B58" w:rsidRPr="00B27CA2" w14:paraId="639D7252" w14:textId="5E93BBC9" w:rsidTr="005560EB">
        <w:tc>
          <w:tcPr>
            <w:tcW w:w="1719" w:type="dxa"/>
            <w:vMerge w:val="restart"/>
            <w:tcBorders>
              <w:top w:val="single" w:sz="4" w:space="0" w:color="auto"/>
              <w:bottom w:val="single" w:sz="4" w:space="0" w:color="auto"/>
            </w:tcBorders>
            <w:vAlign w:val="center"/>
          </w:tcPr>
          <w:p w14:paraId="49061A66" w14:textId="632343F1" w:rsidR="00CB0B58" w:rsidRPr="00B27CA2" w:rsidRDefault="00CB0B58" w:rsidP="001E0A8A">
            <w:pPr>
              <w:jc w:val="center"/>
              <w:rPr>
                <w:rFonts w:ascii="Arial" w:hAnsi="Arial" w:cs="Arial"/>
              </w:rPr>
            </w:pPr>
            <w:r w:rsidRPr="00B27CA2">
              <w:rPr>
                <w:rFonts w:ascii="Arial" w:hAnsi="Arial" w:cs="Arial"/>
              </w:rPr>
              <w:t>Household size</w:t>
            </w:r>
          </w:p>
        </w:tc>
        <w:tc>
          <w:tcPr>
            <w:tcW w:w="2669" w:type="dxa"/>
            <w:gridSpan w:val="3"/>
            <w:tcBorders>
              <w:top w:val="single" w:sz="4" w:space="0" w:color="auto"/>
            </w:tcBorders>
          </w:tcPr>
          <w:p w14:paraId="5E1F6A7C" w14:textId="1713DF45" w:rsidR="00CB0B58" w:rsidRPr="00B27CA2" w:rsidRDefault="00CB0B58" w:rsidP="00B27CA2">
            <w:pPr>
              <w:jc w:val="center"/>
              <w:rPr>
                <w:rFonts w:ascii="Arial" w:hAnsi="Arial" w:cs="Arial"/>
              </w:rPr>
            </w:pPr>
            <w:r>
              <w:rPr>
                <w:rFonts w:ascii="Arial" w:hAnsi="Arial" w:cs="Arial"/>
              </w:rPr>
              <w:t>All participants</w:t>
            </w:r>
          </w:p>
        </w:tc>
        <w:tc>
          <w:tcPr>
            <w:tcW w:w="2583" w:type="dxa"/>
            <w:gridSpan w:val="3"/>
            <w:tcBorders>
              <w:top w:val="single" w:sz="4" w:space="0" w:color="auto"/>
            </w:tcBorders>
          </w:tcPr>
          <w:p w14:paraId="4DD44665" w14:textId="321A5C06" w:rsidR="00CB0B58" w:rsidRDefault="00CB0B58" w:rsidP="00B27CA2">
            <w:pPr>
              <w:jc w:val="center"/>
              <w:rPr>
                <w:rFonts w:ascii="Arial" w:hAnsi="Arial" w:cs="Arial"/>
              </w:rPr>
            </w:pPr>
            <w:r>
              <w:rPr>
                <w:rFonts w:ascii="Arial" w:hAnsi="Arial" w:cs="Arial"/>
              </w:rPr>
              <w:t>Group 1 Meal Kits</w:t>
            </w:r>
          </w:p>
        </w:tc>
        <w:tc>
          <w:tcPr>
            <w:tcW w:w="2610" w:type="dxa"/>
            <w:gridSpan w:val="3"/>
            <w:tcBorders>
              <w:top w:val="single" w:sz="4" w:space="0" w:color="auto"/>
            </w:tcBorders>
          </w:tcPr>
          <w:p w14:paraId="73A3FA5B" w14:textId="18DC3B79" w:rsidR="00CB0B58" w:rsidRDefault="00CB0B58" w:rsidP="00B27CA2">
            <w:pPr>
              <w:jc w:val="center"/>
              <w:rPr>
                <w:rFonts w:ascii="Arial" w:hAnsi="Arial" w:cs="Arial"/>
              </w:rPr>
            </w:pPr>
            <w:r>
              <w:rPr>
                <w:rFonts w:ascii="Arial" w:hAnsi="Arial" w:cs="Arial"/>
              </w:rPr>
              <w:t>Group 2 No-prep Meals</w:t>
            </w:r>
          </w:p>
        </w:tc>
        <w:tc>
          <w:tcPr>
            <w:tcW w:w="1060" w:type="dxa"/>
            <w:vMerge w:val="restart"/>
            <w:tcBorders>
              <w:top w:val="single" w:sz="4" w:space="0" w:color="auto"/>
              <w:bottom w:val="single" w:sz="4" w:space="0" w:color="auto"/>
            </w:tcBorders>
            <w:vAlign w:val="center"/>
          </w:tcPr>
          <w:p w14:paraId="649801DB" w14:textId="57CCAF65" w:rsidR="00CB0B58" w:rsidRDefault="00CB0B58" w:rsidP="00CB0B58">
            <w:pPr>
              <w:jc w:val="center"/>
              <w:rPr>
                <w:rFonts w:ascii="Arial" w:hAnsi="Arial" w:cs="Arial"/>
              </w:rPr>
            </w:pPr>
            <w:r>
              <w:rPr>
                <w:rFonts w:ascii="Arial" w:hAnsi="Arial" w:cs="Arial"/>
              </w:rPr>
              <w:t>p-value</w:t>
            </w:r>
          </w:p>
        </w:tc>
      </w:tr>
      <w:tr w:rsidR="00CB0B58" w:rsidRPr="00B27CA2" w14:paraId="759D3F3B" w14:textId="5D0D5941" w:rsidTr="005560EB">
        <w:tc>
          <w:tcPr>
            <w:tcW w:w="1719" w:type="dxa"/>
            <w:vMerge/>
            <w:tcBorders>
              <w:bottom w:val="single" w:sz="4" w:space="0" w:color="auto"/>
            </w:tcBorders>
            <w:vAlign w:val="center"/>
          </w:tcPr>
          <w:p w14:paraId="7A4327C9" w14:textId="2663C257" w:rsidR="00CB0B58" w:rsidRPr="00B27CA2" w:rsidRDefault="00CB0B58" w:rsidP="00575D82">
            <w:pPr>
              <w:jc w:val="center"/>
              <w:rPr>
                <w:rFonts w:ascii="Arial" w:hAnsi="Arial" w:cs="Arial"/>
              </w:rPr>
            </w:pPr>
          </w:p>
        </w:tc>
        <w:tc>
          <w:tcPr>
            <w:tcW w:w="557" w:type="dxa"/>
            <w:vMerge w:val="restart"/>
            <w:vAlign w:val="center"/>
          </w:tcPr>
          <w:p w14:paraId="38B921A2" w14:textId="72C60DD1" w:rsidR="00CB0B58" w:rsidRPr="00B27CA2" w:rsidRDefault="00CB0B58" w:rsidP="001E0A8A">
            <w:pPr>
              <w:jc w:val="center"/>
              <w:rPr>
                <w:rFonts w:ascii="Arial" w:hAnsi="Arial" w:cs="Arial"/>
              </w:rPr>
            </w:pPr>
            <w:r>
              <w:rPr>
                <w:rFonts w:ascii="Arial" w:hAnsi="Arial" w:cs="Arial"/>
              </w:rPr>
              <w:t>N</w:t>
            </w:r>
          </w:p>
        </w:tc>
        <w:tc>
          <w:tcPr>
            <w:tcW w:w="2112" w:type="dxa"/>
            <w:gridSpan w:val="2"/>
          </w:tcPr>
          <w:p w14:paraId="0D3CEEAE" w14:textId="79472090" w:rsidR="00CB0B58" w:rsidRPr="00B27CA2" w:rsidRDefault="00CB0B58" w:rsidP="00B27CA2">
            <w:pPr>
              <w:jc w:val="center"/>
              <w:rPr>
                <w:rFonts w:ascii="Arial" w:hAnsi="Arial" w:cs="Arial"/>
              </w:rPr>
            </w:pPr>
            <w:r w:rsidRPr="00B27CA2">
              <w:rPr>
                <w:rFonts w:ascii="Arial" w:hAnsi="Arial" w:cs="Arial"/>
              </w:rPr>
              <w:t>Servings Selected</w:t>
            </w:r>
          </w:p>
        </w:tc>
        <w:tc>
          <w:tcPr>
            <w:tcW w:w="471" w:type="dxa"/>
            <w:vMerge w:val="restart"/>
            <w:vAlign w:val="center"/>
          </w:tcPr>
          <w:p w14:paraId="63002079" w14:textId="2E6E6183" w:rsidR="00CB0B58" w:rsidRPr="00B27CA2" w:rsidRDefault="00CB0B58" w:rsidP="001E0A8A">
            <w:pPr>
              <w:jc w:val="center"/>
              <w:rPr>
                <w:rFonts w:ascii="Arial" w:hAnsi="Arial" w:cs="Arial"/>
              </w:rPr>
            </w:pPr>
            <w:r>
              <w:rPr>
                <w:rFonts w:ascii="Arial" w:hAnsi="Arial" w:cs="Arial"/>
              </w:rPr>
              <w:t>N</w:t>
            </w:r>
          </w:p>
        </w:tc>
        <w:tc>
          <w:tcPr>
            <w:tcW w:w="2112" w:type="dxa"/>
            <w:gridSpan w:val="2"/>
          </w:tcPr>
          <w:p w14:paraId="12E239D1" w14:textId="3D04F735" w:rsidR="00CB0B58" w:rsidRPr="00B27CA2" w:rsidRDefault="00CB0B58" w:rsidP="00B27CA2">
            <w:pPr>
              <w:jc w:val="center"/>
              <w:rPr>
                <w:rFonts w:ascii="Arial" w:hAnsi="Arial" w:cs="Arial"/>
              </w:rPr>
            </w:pPr>
            <w:r>
              <w:rPr>
                <w:rFonts w:ascii="Arial" w:hAnsi="Arial" w:cs="Arial"/>
              </w:rPr>
              <w:t>Servings Selected</w:t>
            </w:r>
          </w:p>
        </w:tc>
        <w:tc>
          <w:tcPr>
            <w:tcW w:w="498" w:type="dxa"/>
            <w:vMerge w:val="restart"/>
            <w:vAlign w:val="center"/>
          </w:tcPr>
          <w:p w14:paraId="306ADF91" w14:textId="7EB7C5FC" w:rsidR="00CB0B58" w:rsidRDefault="00CB0B58" w:rsidP="001E0A8A">
            <w:pPr>
              <w:jc w:val="center"/>
              <w:rPr>
                <w:rFonts w:ascii="Arial" w:hAnsi="Arial" w:cs="Arial"/>
              </w:rPr>
            </w:pPr>
            <w:r>
              <w:rPr>
                <w:rFonts w:ascii="Arial" w:hAnsi="Arial" w:cs="Arial"/>
              </w:rPr>
              <w:t>N</w:t>
            </w:r>
          </w:p>
        </w:tc>
        <w:tc>
          <w:tcPr>
            <w:tcW w:w="2112" w:type="dxa"/>
            <w:gridSpan w:val="2"/>
          </w:tcPr>
          <w:p w14:paraId="7E523153" w14:textId="47108BE1" w:rsidR="00CB0B58" w:rsidRDefault="00CB0B58" w:rsidP="00B27CA2">
            <w:pPr>
              <w:jc w:val="center"/>
              <w:rPr>
                <w:rFonts w:ascii="Arial" w:hAnsi="Arial" w:cs="Arial"/>
              </w:rPr>
            </w:pPr>
            <w:r>
              <w:rPr>
                <w:rFonts w:ascii="Arial" w:hAnsi="Arial" w:cs="Arial"/>
              </w:rPr>
              <w:t>Servings Selected</w:t>
            </w:r>
          </w:p>
        </w:tc>
        <w:tc>
          <w:tcPr>
            <w:tcW w:w="1060" w:type="dxa"/>
            <w:vMerge/>
            <w:tcBorders>
              <w:bottom w:val="single" w:sz="4" w:space="0" w:color="auto"/>
            </w:tcBorders>
          </w:tcPr>
          <w:p w14:paraId="64260A59" w14:textId="372FFD18" w:rsidR="00CB0B58" w:rsidRDefault="00CB0B58" w:rsidP="00B27CA2">
            <w:pPr>
              <w:jc w:val="center"/>
              <w:rPr>
                <w:rFonts w:ascii="Arial" w:hAnsi="Arial" w:cs="Arial"/>
              </w:rPr>
            </w:pPr>
          </w:p>
        </w:tc>
      </w:tr>
      <w:tr w:rsidR="00CB0B58" w:rsidRPr="00B27CA2" w14:paraId="296E3AC5" w14:textId="63327AC5" w:rsidTr="005560EB">
        <w:tc>
          <w:tcPr>
            <w:tcW w:w="1719" w:type="dxa"/>
            <w:vMerge/>
            <w:tcBorders>
              <w:bottom w:val="single" w:sz="4" w:space="0" w:color="auto"/>
            </w:tcBorders>
          </w:tcPr>
          <w:p w14:paraId="7109EECF" w14:textId="77777777" w:rsidR="00CB0B58" w:rsidRPr="00B27CA2" w:rsidRDefault="00CB0B58" w:rsidP="00B27CA2">
            <w:pPr>
              <w:jc w:val="center"/>
              <w:rPr>
                <w:rFonts w:ascii="Arial" w:hAnsi="Arial" w:cs="Arial"/>
              </w:rPr>
            </w:pPr>
          </w:p>
        </w:tc>
        <w:tc>
          <w:tcPr>
            <w:tcW w:w="557" w:type="dxa"/>
            <w:vMerge/>
            <w:tcBorders>
              <w:bottom w:val="single" w:sz="4" w:space="0" w:color="auto"/>
            </w:tcBorders>
          </w:tcPr>
          <w:p w14:paraId="232199AE" w14:textId="40C22303" w:rsidR="00CB0B58" w:rsidRPr="00B27CA2" w:rsidRDefault="00CB0B58" w:rsidP="00B27CA2">
            <w:pPr>
              <w:rPr>
                <w:rFonts w:ascii="Arial" w:hAnsi="Arial" w:cs="Arial"/>
              </w:rPr>
            </w:pPr>
          </w:p>
        </w:tc>
        <w:tc>
          <w:tcPr>
            <w:tcW w:w="863" w:type="dxa"/>
            <w:tcBorders>
              <w:bottom w:val="single" w:sz="4" w:space="0" w:color="auto"/>
            </w:tcBorders>
          </w:tcPr>
          <w:p w14:paraId="5F624618" w14:textId="4AC5D8F9" w:rsidR="00CB0B58" w:rsidRPr="00B27CA2" w:rsidRDefault="00CB0B58" w:rsidP="00B27CA2">
            <w:pPr>
              <w:jc w:val="center"/>
              <w:rPr>
                <w:rFonts w:ascii="Arial" w:hAnsi="Arial" w:cs="Arial"/>
              </w:rPr>
            </w:pPr>
            <w:r w:rsidRPr="00B27CA2">
              <w:rPr>
                <w:rFonts w:ascii="Arial" w:hAnsi="Arial" w:cs="Arial"/>
              </w:rPr>
              <w:t>Mean</w:t>
            </w:r>
          </w:p>
        </w:tc>
        <w:tc>
          <w:tcPr>
            <w:tcW w:w="1249" w:type="dxa"/>
            <w:tcBorders>
              <w:bottom w:val="single" w:sz="4" w:space="0" w:color="auto"/>
            </w:tcBorders>
          </w:tcPr>
          <w:p w14:paraId="251B7542" w14:textId="0DE310EB" w:rsidR="00CB0B58" w:rsidRPr="00B27CA2" w:rsidRDefault="00CB0B58" w:rsidP="00B27CA2">
            <w:pPr>
              <w:jc w:val="center"/>
              <w:rPr>
                <w:rFonts w:ascii="Arial" w:hAnsi="Arial" w:cs="Arial"/>
              </w:rPr>
            </w:pPr>
            <w:r w:rsidRPr="00B27CA2">
              <w:rPr>
                <w:rFonts w:ascii="Arial" w:hAnsi="Arial" w:cs="Arial"/>
              </w:rPr>
              <w:t>SD</w:t>
            </w:r>
          </w:p>
        </w:tc>
        <w:tc>
          <w:tcPr>
            <w:tcW w:w="471" w:type="dxa"/>
            <w:vMerge/>
            <w:tcBorders>
              <w:bottom w:val="single" w:sz="4" w:space="0" w:color="auto"/>
            </w:tcBorders>
          </w:tcPr>
          <w:p w14:paraId="4062A9D4" w14:textId="77777777" w:rsidR="00CB0B58" w:rsidRPr="00B27CA2" w:rsidRDefault="00CB0B58" w:rsidP="00B27CA2">
            <w:pPr>
              <w:jc w:val="center"/>
              <w:rPr>
                <w:rFonts w:ascii="Arial" w:hAnsi="Arial" w:cs="Arial"/>
              </w:rPr>
            </w:pPr>
          </w:p>
        </w:tc>
        <w:tc>
          <w:tcPr>
            <w:tcW w:w="863" w:type="dxa"/>
            <w:tcBorders>
              <w:bottom w:val="single" w:sz="4" w:space="0" w:color="auto"/>
            </w:tcBorders>
          </w:tcPr>
          <w:p w14:paraId="070E5210" w14:textId="6CD672EB" w:rsidR="00CB0B58" w:rsidRPr="00B27CA2" w:rsidRDefault="00CB0B58" w:rsidP="00B27CA2">
            <w:pPr>
              <w:jc w:val="center"/>
              <w:rPr>
                <w:rFonts w:ascii="Arial" w:hAnsi="Arial" w:cs="Arial"/>
              </w:rPr>
            </w:pPr>
            <w:r>
              <w:rPr>
                <w:rFonts w:ascii="Arial" w:hAnsi="Arial" w:cs="Arial"/>
              </w:rPr>
              <w:t>Mean</w:t>
            </w:r>
          </w:p>
        </w:tc>
        <w:tc>
          <w:tcPr>
            <w:tcW w:w="1249" w:type="dxa"/>
            <w:tcBorders>
              <w:bottom w:val="single" w:sz="4" w:space="0" w:color="auto"/>
            </w:tcBorders>
          </w:tcPr>
          <w:p w14:paraId="4F005A1A" w14:textId="37864D9A" w:rsidR="00CB0B58" w:rsidRPr="00B27CA2" w:rsidRDefault="00CB0B58" w:rsidP="00B27CA2">
            <w:pPr>
              <w:jc w:val="center"/>
              <w:rPr>
                <w:rFonts w:ascii="Arial" w:hAnsi="Arial" w:cs="Arial"/>
              </w:rPr>
            </w:pPr>
            <w:r>
              <w:rPr>
                <w:rFonts w:ascii="Arial" w:hAnsi="Arial" w:cs="Arial"/>
              </w:rPr>
              <w:t>SD</w:t>
            </w:r>
          </w:p>
        </w:tc>
        <w:tc>
          <w:tcPr>
            <w:tcW w:w="498" w:type="dxa"/>
            <w:vMerge/>
            <w:tcBorders>
              <w:bottom w:val="single" w:sz="4" w:space="0" w:color="auto"/>
            </w:tcBorders>
          </w:tcPr>
          <w:p w14:paraId="7223E230" w14:textId="77777777" w:rsidR="00CB0B58" w:rsidRDefault="00CB0B58" w:rsidP="00B27CA2">
            <w:pPr>
              <w:jc w:val="center"/>
              <w:rPr>
                <w:rFonts w:ascii="Arial" w:hAnsi="Arial" w:cs="Arial"/>
              </w:rPr>
            </w:pPr>
          </w:p>
        </w:tc>
        <w:tc>
          <w:tcPr>
            <w:tcW w:w="889" w:type="dxa"/>
            <w:tcBorders>
              <w:bottom w:val="single" w:sz="4" w:space="0" w:color="auto"/>
            </w:tcBorders>
          </w:tcPr>
          <w:p w14:paraId="0CE49E62" w14:textId="018DD96F" w:rsidR="00CB0B58" w:rsidRDefault="00CB0B58" w:rsidP="00B27CA2">
            <w:pPr>
              <w:jc w:val="center"/>
              <w:rPr>
                <w:rFonts w:ascii="Arial" w:hAnsi="Arial" w:cs="Arial"/>
              </w:rPr>
            </w:pPr>
            <w:r>
              <w:rPr>
                <w:rFonts w:ascii="Arial" w:hAnsi="Arial" w:cs="Arial"/>
              </w:rPr>
              <w:t>Mean</w:t>
            </w:r>
          </w:p>
        </w:tc>
        <w:tc>
          <w:tcPr>
            <w:tcW w:w="1223" w:type="dxa"/>
            <w:tcBorders>
              <w:bottom w:val="single" w:sz="4" w:space="0" w:color="auto"/>
            </w:tcBorders>
          </w:tcPr>
          <w:p w14:paraId="4469DE76" w14:textId="264B2010" w:rsidR="00CB0B58" w:rsidRDefault="00CB0B58" w:rsidP="00B27CA2">
            <w:pPr>
              <w:jc w:val="center"/>
              <w:rPr>
                <w:rFonts w:ascii="Arial" w:hAnsi="Arial" w:cs="Arial"/>
              </w:rPr>
            </w:pPr>
            <w:r>
              <w:rPr>
                <w:rFonts w:ascii="Arial" w:hAnsi="Arial" w:cs="Arial"/>
              </w:rPr>
              <w:t>SD</w:t>
            </w:r>
          </w:p>
        </w:tc>
        <w:tc>
          <w:tcPr>
            <w:tcW w:w="1060" w:type="dxa"/>
            <w:vMerge/>
            <w:tcBorders>
              <w:bottom w:val="single" w:sz="4" w:space="0" w:color="auto"/>
            </w:tcBorders>
          </w:tcPr>
          <w:p w14:paraId="229CB1A2" w14:textId="07A9D3E0" w:rsidR="00CB0B58" w:rsidRDefault="00CB0B58" w:rsidP="00B27CA2">
            <w:pPr>
              <w:jc w:val="center"/>
              <w:rPr>
                <w:rFonts w:ascii="Arial" w:hAnsi="Arial" w:cs="Arial"/>
              </w:rPr>
            </w:pPr>
          </w:p>
        </w:tc>
      </w:tr>
      <w:tr w:rsidR="00CB0B58" w:rsidRPr="00B27CA2" w14:paraId="387A44EF" w14:textId="1072E33E" w:rsidTr="005560EB">
        <w:tc>
          <w:tcPr>
            <w:tcW w:w="1719" w:type="dxa"/>
            <w:tcBorders>
              <w:top w:val="single" w:sz="4" w:space="0" w:color="auto"/>
            </w:tcBorders>
            <w:vAlign w:val="center"/>
          </w:tcPr>
          <w:p w14:paraId="2C8FB937" w14:textId="0EA24EF4" w:rsidR="00CB0B58" w:rsidRPr="00B27CA2" w:rsidRDefault="00CB0B58" w:rsidP="005560EB">
            <w:pPr>
              <w:jc w:val="center"/>
              <w:rPr>
                <w:rFonts w:ascii="Arial" w:hAnsi="Arial" w:cs="Arial"/>
              </w:rPr>
            </w:pPr>
            <w:bookmarkStart w:id="0" w:name="_Hlk136075023"/>
            <w:r w:rsidRPr="00B27CA2">
              <w:rPr>
                <w:rFonts w:ascii="Arial" w:hAnsi="Arial" w:cs="Arial"/>
              </w:rPr>
              <w:t>1</w:t>
            </w:r>
          </w:p>
        </w:tc>
        <w:tc>
          <w:tcPr>
            <w:tcW w:w="557" w:type="dxa"/>
            <w:tcBorders>
              <w:top w:val="single" w:sz="4" w:space="0" w:color="auto"/>
            </w:tcBorders>
            <w:vAlign w:val="center"/>
          </w:tcPr>
          <w:p w14:paraId="6C55A34F" w14:textId="308A6B1B" w:rsidR="00CB0B58" w:rsidRPr="00B27CA2" w:rsidRDefault="00CB0B58" w:rsidP="005560EB">
            <w:pPr>
              <w:jc w:val="center"/>
              <w:rPr>
                <w:rFonts w:ascii="Arial" w:hAnsi="Arial" w:cs="Arial"/>
              </w:rPr>
            </w:pPr>
            <w:r w:rsidRPr="00B27CA2">
              <w:rPr>
                <w:rFonts w:ascii="Arial" w:hAnsi="Arial" w:cs="Arial"/>
              </w:rPr>
              <w:t>14</w:t>
            </w:r>
          </w:p>
        </w:tc>
        <w:tc>
          <w:tcPr>
            <w:tcW w:w="863" w:type="dxa"/>
            <w:tcBorders>
              <w:top w:val="single" w:sz="4" w:space="0" w:color="auto"/>
            </w:tcBorders>
            <w:shd w:val="clear" w:color="auto" w:fill="auto"/>
            <w:vAlign w:val="center"/>
          </w:tcPr>
          <w:p w14:paraId="20C13359" w14:textId="539E221F" w:rsidR="00CB0B58" w:rsidRPr="00B27CA2" w:rsidRDefault="00CB0B58" w:rsidP="005560EB">
            <w:pPr>
              <w:jc w:val="center"/>
              <w:rPr>
                <w:rFonts w:ascii="Arial" w:hAnsi="Arial" w:cs="Arial"/>
              </w:rPr>
            </w:pPr>
            <w:r w:rsidRPr="00B27CA2">
              <w:rPr>
                <w:rFonts w:ascii="Arial" w:hAnsi="Arial" w:cs="Arial"/>
                <w:color w:val="000000"/>
              </w:rPr>
              <w:t>61.14</w:t>
            </w:r>
          </w:p>
        </w:tc>
        <w:tc>
          <w:tcPr>
            <w:tcW w:w="1249" w:type="dxa"/>
            <w:tcBorders>
              <w:top w:val="single" w:sz="4" w:space="0" w:color="auto"/>
            </w:tcBorders>
            <w:shd w:val="clear" w:color="auto" w:fill="auto"/>
            <w:vAlign w:val="center"/>
          </w:tcPr>
          <w:p w14:paraId="2EDB91EF" w14:textId="280CB2DF" w:rsidR="00CB0B58" w:rsidRPr="00B27CA2" w:rsidRDefault="00CB0B58" w:rsidP="005560EB">
            <w:pPr>
              <w:jc w:val="center"/>
              <w:rPr>
                <w:rFonts w:ascii="Arial" w:hAnsi="Arial" w:cs="Arial"/>
              </w:rPr>
            </w:pPr>
            <w:r w:rsidRPr="00B27CA2">
              <w:rPr>
                <w:rFonts w:ascii="Arial" w:hAnsi="Arial" w:cs="Arial"/>
                <w:color w:val="000000"/>
              </w:rPr>
              <w:t>22</w:t>
            </w:r>
          </w:p>
        </w:tc>
        <w:tc>
          <w:tcPr>
            <w:tcW w:w="471" w:type="dxa"/>
            <w:tcBorders>
              <w:top w:val="single" w:sz="4" w:space="0" w:color="auto"/>
            </w:tcBorders>
            <w:shd w:val="clear" w:color="auto" w:fill="auto"/>
            <w:vAlign w:val="center"/>
          </w:tcPr>
          <w:p w14:paraId="643DB7E8" w14:textId="286DAA50" w:rsidR="00CB0B58" w:rsidRPr="00150D1F" w:rsidRDefault="00CB0B58" w:rsidP="005560EB">
            <w:pPr>
              <w:jc w:val="center"/>
              <w:rPr>
                <w:rFonts w:ascii="Arial" w:hAnsi="Arial" w:cs="Arial"/>
                <w:color w:val="000000"/>
              </w:rPr>
            </w:pPr>
            <w:r w:rsidRPr="00150D1F">
              <w:rPr>
                <w:rFonts w:ascii="Arial" w:hAnsi="Arial" w:cs="Arial"/>
                <w:color w:val="000000"/>
              </w:rPr>
              <w:t>8</w:t>
            </w:r>
          </w:p>
        </w:tc>
        <w:tc>
          <w:tcPr>
            <w:tcW w:w="863" w:type="dxa"/>
            <w:tcBorders>
              <w:top w:val="single" w:sz="4" w:space="0" w:color="auto"/>
            </w:tcBorders>
            <w:shd w:val="clear" w:color="auto" w:fill="auto"/>
            <w:vAlign w:val="center"/>
          </w:tcPr>
          <w:p w14:paraId="73AC7F5D" w14:textId="77CC82A6" w:rsidR="00CB0B58" w:rsidRPr="00150D1F" w:rsidRDefault="00CB0B58" w:rsidP="005560EB">
            <w:pPr>
              <w:jc w:val="center"/>
              <w:rPr>
                <w:rFonts w:ascii="Arial" w:hAnsi="Arial" w:cs="Arial"/>
                <w:color w:val="000000"/>
              </w:rPr>
            </w:pPr>
            <w:r w:rsidRPr="00150D1F">
              <w:rPr>
                <w:rFonts w:ascii="Arial" w:hAnsi="Arial" w:cs="Arial"/>
                <w:color w:val="000000"/>
              </w:rPr>
              <w:t>55.88</w:t>
            </w:r>
          </w:p>
        </w:tc>
        <w:tc>
          <w:tcPr>
            <w:tcW w:w="1249" w:type="dxa"/>
            <w:tcBorders>
              <w:top w:val="single" w:sz="4" w:space="0" w:color="auto"/>
            </w:tcBorders>
            <w:vAlign w:val="center"/>
          </w:tcPr>
          <w:p w14:paraId="176FFA19" w14:textId="09542EC9" w:rsidR="00CB0B58" w:rsidRPr="00150D1F" w:rsidRDefault="00CB0B58" w:rsidP="005560EB">
            <w:pPr>
              <w:jc w:val="center"/>
              <w:rPr>
                <w:rFonts w:ascii="Arial" w:hAnsi="Arial" w:cs="Arial"/>
                <w:color w:val="000000"/>
              </w:rPr>
            </w:pPr>
            <w:r w:rsidRPr="00150D1F">
              <w:rPr>
                <w:rFonts w:ascii="Arial" w:hAnsi="Arial" w:cs="Arial"/>
                <w:color w:val="000000"/>
              </w:rPr>
              <w:t>23.12</w:t>
            </w:r>
          </w:p>
        </w:tc>
        <w:tc>
          <w:tcPr>
            <w:tcW w:w="498" w:type="dxa"/>
            <w:tcBorders>
              <w:top w:val="single" w:sz="4" w:space="0" w:color="auto"/>
            </w:tcBorders>
            <w:shd w:val="clear" w:color="auto" w:fill="auto"/>
            <w:vAlign w:val="center"/>
          </w:tcPr>
          <w:p w14:paraId="34DA71F2" w14:textId="5BACFA0E" w:rsidR="00CB0B58" w:rsidRPr="00575D82" w:rsidRDefault="00CB0B58" w:rsidP="005560EB">
            <w:pPr>
              <w:jc w:val="center"/>
              <w:rPr>
                <w:rFonts w:ascii="Arial" w:hAnsi="Arial" w:cs="Arial"/>
                <w:color w:val="000000"/>
              </w:rPr>
            </w:pPr>
            <w:r w:rsidRPr="00575D82">
              <w:rPr>
                <w:rFonts w:ascii="Arial" w:hAnsi="Arial" w:cs="Arial"/>
                <w:color w:val="000000"/>
              </w:rPr>
              <w:t>6</w:t>
            </w:r>
          </w:p>
        </w:tc>
        <w:tc>
          <w:tcPr>
            <w:tcW w:w="889" w:type="dxa"/>
            <w:tcBorders>
              <w:top w:val="single" w:sz="4" w:space="0" w:color="auto"/>
            </w:tcBorders>
            <w:shd w:val="clear" w:color="auto" w:fill="auto"/>
            <w:vAlign w:val="center"/>
          </w:tcPr>
          <w:p w14:paraId="24C9317E" w14:textId="6C8A9962" w:rsidR="00CB0B58" w:rsidRPr="00575D82" w:rsidRDefault="00CB0B58" w:rsidP="005560EB">
            <w:pPr>
              <w:jc w:val="center"/>
              <w:rPr>
                <w:rFonts w:ascii="Arial" w:hAnsi="Arial" w:cs="Arial"/>
                <w:color w:val="000000"/>
              </w:rPr>
            </w:pPr>
            <w:r w:rsidRPr="00575D82">
              <w:rPr>
                <w:rFonts w:ascii="Arial" w:hAnsi="Arial" w:cs="Arial"/>
                <w:color w:val="000000"/>
              </w:rPr>
              <w:t>68.17</w:t>
            </w:r>
          </w:p>
        </w:tc>
        <w:tc>
          <w:tcPr>
            <w:tcW w:w="1223" w:type="dxa"/>
            <w:tcBorders>
              <w:top w:val="single" w:sz="4" w:space="0" w:color="auto"/>
            </w:tcBorders>
            <w:shd w:val="clear" w:color="auto" w:fill="auto"/>
            <w:vAlign w:val="center"/>
          </w:tcPr>
          <w:p w14:paraId="029953A6" w14:textId="4EA6604D" w:rsidR="00CB0B58" w:rsidRPr="00575D82" w:rsidRDefault="00CB0B58" w:rsidP="005560EB">
            <w:pPr>
              <w:jc w:val="center"/>
              <w:rPr>
                <w:rFonts w:ascii="Arial" w:hAnsi="Arial" w:cs="Arial"/>
                <w:color w:val="000000"/>
              </w:rPr>
            </w:pPr>
            <w:r w:rsidRPr="00575D82">
              <w:rPr>
                <w:rFonts w:ascii="Arial" w:hAnsi="Arial" w:cs="Arial"/>
                <w:color w:val="000000"/>
              </w:rPr>
              <w:t>20.15</w:t>
            </w:r>
          </w:p>
        </w:tc>
        <w:tc>
          <w:tcPr>
            <w:tcW w:w="1060" w:type="dxa"/>
            <w:tcBorders>
              <w:top w:val="single" w:sz="4" w:space="0" w:color="auto"/>
            </w:tcBorders>
            <w:vAlign w:val="center"/>
          </w:tcPr>
          <w:p w14:paraId="228482B7" w14:textId="77777777" w:rsidR="00CB0B58" w:rsidRPr="00575D82" w:rsidRDefault="00CB0B58" w:rsidP="005560EB">
            <w:pPr>
              <w:jc w:val="center"/>
              <w:rPr>
                <w:rFonts w:ascii="Arial" w:hAnsi="Arial" w:cs="Arial"/>
                <w:color w:val="000000"/>
              </w:rPr>
            </w:pPr>
          </w:p>
        </w:tc>
      </w:tr>
      <w:tr w:rsidR="00CB0B58" w:rsidRPr="00B27CA2" w14:paraId="36A8F43D" w14:textId="48B8D9B5" w:rsidTr="005560EB">
        <w:tc>
          <w:tcPr>
            <w:tcW w:w="1719" w:type="dxa"/>
            <w:vAlign w:val="center"/>
          </w:tcPr>
          <w:p w14:paraId="45B346C3" w14:textId="03BB90E7" w:rsidR="00CB0B58" w:rsidRPr="00B27CA2" w:rsidRDefault="00CB0B58" w:rsidP="005560EB">
            <w:pPr>
              <w:jc w:val="center"/>
              <w:rPr>
                <w:rFonts w:ascii="Arial" w:hAnsi="Arial" w:cs="Arial"/>
              </w:rPr>
            </w:pPr>
            <w:r w:rsidRPr="00B27CA2">
              <w:rPr>
                <w:rFonts w:ascii="Arial" w:hAnsi="Arial" w:cs="Arial"/>
              </w:rPr>
              <w:t>2</w:t>
            </w:r>
          </w:p>
        </w:tc>
        <w:tc>
          <w:tcPr>
            <w:tcW w:w="557" w:type="dxa"/>
            <w:vAlign w:val="center"/>
          </w:tcPr>
          <w:p w14:paraId="0419255E" w14:textId="10D21592" w:rsidR="00CB0B58" w:rsidRPr="00B27CA2" w:rsidRDefault="00CB0B58" w:rsidP="005560EB">
            <w:pPr>
              <w:jc w:val="center"/>
              <w:rPr>
                <w:rFonts w:ascii="Arial" w:hAnsi="Arial" w:cs="Arial"/>
              </w:rPr>
            </w:pPr>
            <w:r w:rsidRPr="00B27CA2">
              <w:rPr>
                <w:rFonts w:ascii="Arial" w:hAnsi="Arial" w:cs="Arial"/>
              </w:rPr>
              <w:t>11</w:t>
            </w:r>
          </w:p>
        </w:tc>
        <w:tc>
          <w:tcPr>
            <w:tcW w:w="863" w:type="dxa"/>
            <w:shd w:val="clear" w:color="auto" w:fill="auto"/>
            <w:vAlign w:val="center"/>
          </w:tcPr>
          <w:p w14:paraId="09AE7AB0" w14:textId="748FD4E7" w:rsidR="00CB0B58" w:rsidRPr="00B27CA2" w:rsidRDefault="00CB0B58" w:rsidP="005560EB">
            <w:pPr>
              <w:jc w:val="center"/>
              <w:rPr>
                <w:rFonts w:ascii="Arial" w:hAnsi="Arial" w:cs="Arial"/>
              </w:rPr>
            </w:pPr>
            <w:r w:rsidRPr="00B27CA2">
              <w:rPr>
                <w:rFonts w:ascii="Arial" w:hAnsi="Arial" w:cs="Arial"/>
                <w:color w:val="000000"/>
              </w:rPr>
              <w:t>56.27</w:t>
            </w:r>
          </w:p>
        </w:tc>
        <w:tc>
          <w:tcPr>
            <w:tcW w:w="1249" w:type="dxa"/>
            <w:shd w:val="clear" w:color="auto" w:fill="auto"/>
            <w:vAlign w:val="center"/>
          </w:tcPr>
          <w:p w14:paraId="05A56F3C" w14:textId="50EBC8BF" w:rsidR="00CB0B58" w:rsidRPr="00B27CA2" w:rsidRDefault="00CB0B58" w:rsidP="005560EB">
            <w:pPr>
              <w:jc w:val="center"/>
              <w:rPr>
                <w:rFonts w:ascii="Arial" w:hAnsi="Arial" w:cs="Arial"/>
              </w:rPr>
            </w:pPr>
            <w:r w:rsidRPr="00B27CA2">
              <w:rPr>
                <w:rFonts w:ascii="Arial" w:hAnsi="Arial" w:cs="Arial"/>
                <w:color w:val="000000"/>
              </w:rPr>
              <w:t>19.27</w:t>
            </w:r>
          </w:p>
        </w:tc>
        <w:tc>
          <w:tcPr>
            <w:tcW w:w="471" w:type="dxa"/>
            <w:shd w:val="clear" w:color="auto" w:fill="auto"/>
            <w:vAlign w:val="center"/>
          </w:tcPr>
          <w:p w14:paraId="78E7D0E9" w14:textId="122B99BB" w:rsidR="00CB0B58" w:rsidRPr="00150D1F" w:rsidRDefault="00CB0B58" w:rsidP="005560EB">
            <w:pPr>
              <w:jc w:val="center"/>
              <w:rPr>
                <w:rFonts w:ascii="Arial" w:hAnsi="Arial" w:cs="Arial"/>
                <w:color w:val="000000"/>
              </w:rPr>
            </w:pPr>
            <w:r w:rsidRPr="00150D1F">
              <w:rPr>
                <w:rFonts w:ascii="Arial" w:hAnsi="Arial" w:cs="Arial"/>
                <w:color w:val="000000"/>
              </w:rPr>
              <w:t>4</w:t>
            </w:r>
          </w:p>
        </w:tc>
        <w:tc>
          <w:tcPr>
            <w:tcW w:w="863" w:type="dxa"/>
            <w:shd w:val="clear" w:color="auto" w:fill="auto"/>
            <w:vAlign w:val="center"/>
          </w:tcPr>
          <w:p w14:paraId="78C84E9D" w14:textId="7BBD02AD" w:rsidR="00CB0B58" w:rsidRPr="00150D1F" w:rsidRDefault="00CB0B58" w:rsidP="005560EB">
            <w:pPr>
              <w:jc w:val="center"/>
              <w:rPr>
                <w:rFonts w:ascii="Arial" w:hAnsi="Arial" w:cs="Arial"/>
                <w:color w:val="000000"/>
              </w:rPr>
            </w:pPr>
            <w:r w:rsidRPr="00150D1F">
              <w:rPr>
                <w:rFonts w:ascii="Arial" w:hAnsi="Arial" w:cs="Arial"/>
                <w:color w:val="000000"/>
              </w:rPr>
              <w:t>61.5</w:t>
            </w:r>
          </w:p>
        </w:tc>
        <w:tc>
          <w:tcPr>
            <w:tcW w:w="1249" w:type="dxa"/>
            <w:vAlign w:val="center"/>
          </w:tcPr>
          <w:p w14:paraId="5D5343FA" w14:textId="75B3EC83" w:rsidR="00CB0B58" w:rsidRPr="00150D1F" w:rsidRDefault="00CB0B58" w:rsidP="005560EB">
            <w:pPr>
              <w:jc w:val="center"/>
              <w:rPr>
                <w:rFonts w:ascii="Arial" w:hAnsi="Arial" w:cs="Arial"/>
                <w:color w:val="000000"/>
              </w:rPr>
            </w:pPr>
            <w:r w:rsidRPr="00150D1F">
              <w:rPr>
                <w:rFonts w:ascii="Arial" w:hAnsi="Arial" w:cs="Arial"/>
                <w:color w:val="000000"/>
              </w:rPr>
              <w:t>26.10</w:t>
            </w:r>
          </w:p>
        </w:tc>
        <w:tc>
          <w:tcPr>
            <w:tcW w:w="498" w:type="dxa"/>
            <w:shd w:val="clear" w:color="auto" w:fill="auto"/>
            <w:vAlign w:val="center"/>
          </w:tcPr>
          <w:p w14:paraId="63C28917" w14:textId="1601DBA2" w:rsidR="00CB0B58" w:rsidRPr="00575D82" w:rsidRDefault="00CB0B58" w:rsidP="005560EB">
            <w:pPr>
              <w:jc w:val="center"/>
              <w:rPr>
                <w:rFonts w:ascii="Arial" w:hAnsi="Arial" w:cs="Arial"/>
                <w:color w:val="000000"/>
              </w:rPr>
            </w:pPr>
            <w:r w:rsidRPr="00575D82">
              <w:rPr>
                <w:rFonts w:ascii="Arial" w:hAnsi="Arial" w:cs="Arial"/>
                <w:color w:val="000000"/>
              </w:rPr>
              <w:t>7</w:t>
            </w:r>
          </w:p>
        </w:tc>
        <w:tc>
          <w:tcPr>
            <w:tcW w:w="889" w:type="dxa"/>
            <w:shd w:val="clear" w:color="auto" w:fill="auto"/>
            <w:vAlign w:val="center"/>
          </w:tcPr>
          <w:p w14:paraId="5A95D9E4" w14:textId="1C2B3599" w:rsidR="00CB0B58" w:rsidRPr="00575D82" w:rsidRDefault="00CB0B58" w:rsidP="005560EB">
            <w:pPr>
              <w:jc w:val="center"/>
              <w:rPr>
                <w:rFonts w:ascii="Arial" w:hAnsi="Arial" w:cs="Arial"/>
                <w:color w:val="000000"/>
              </w:rPr>
            </w:pPr>
            <w:r w:rsidRPr="00575D82">
              <w:rPr>
                <w:rFonts w:ascii="Arial" w:hAnsi="Arial" w:cs="Arial"/>
                <w:color w:val="000000"/>
              </w:rPr>
              <w:t>53.29</w:t>
            </w:r>
          </w:p>
        </w:tc>
        <w:tc>
          <w:tcPr>
            <w:tcW w:w="1223" w:type="dxa"/>
            <w:shd w:val="clear" w:color="auto" w:fill="auto"/>
            <w:vAlign w:val="center"/>
          </w:tcPr>
          <w:p w14:paraId="2884F735" w14:textId="57A9D1D9" w:rsidR="00CB0B58" w:rsidRPr="00575D82" w:rsidRDefault="00CB0B58" w:rsidP="005560EB">
            <w:pPr>
              <w:jc w:val="center"/>
              <w:rPr>
                <w:rFonts w:ascii="Arial" w:hAnsi="Arial" w:cs="Arial"/>
                <w:color w:val="000000"/>
              </w:rPr>
            </w:pPr>
            <w:r w:rsidRPr="00575D82">
              <w:rPr>
                <w:rFonts w:ascii="Arial" w:hAnsi="Arial" w:cs="Arial"/>
                <w:color w:val="000000"/>
              </w:rPr>
              <w:t>15.</w:t>
            </w:r>
            <w:r w:rsidR="00DF158F">
              <w:rPr>
                <w:rFonts w:ascii="Arial" w:hAnsi="Arial" w:cs="Arial"/>
                <w:color w:val="000000"/>
              </w:rPr>
              <w:t>80</w:t>
            </w:r>
          </w:p>
        </w:tc>
        <w:tc>
          <w:tcPr>
            <w:tcW w:w="1060" w:type="dxa"/>
            <w:vAlign w:val="center"/>
          </w:tcPr>
          <w:p w14:paraId="7684C839" w14:textId="77777777" w:rsidR="00CB0B58" w:rsidRPr="00575D82" w:rsidRDefault="00CB0B58" w:rsidP="005560EB">
            <w:pPr>
              <w:jc w:val="center"/>
              <w:rPr>
                <w:rFonts w:ascii="Arial" w:hAnsi="Arial" w:cs="Arial"/>
                <w:color w:val="000000"/>
              </w:rPr>
            </w:pPr>
          </w:p>
        </w:tc>
      </w:tr>
      <w:tr w:rsidR="00CB0B58" w:rsidRPr="00B27CA2" w14:paraId="7254ECE1" w14:textId="37204335" w:rsidTr="005560EB">
        <w:tc>
          <w:tcPr>
            <w:tcW w:w="1719" w:type="dxa"/>
            <w:vAlign w:val="center"/>
          </w:tcPr>
          <w:p w14:paraId="0AAE9EC8" w14:textId="5C638E87" w:rsidR="00CB0B58" w:rsidRPr="00B27CA2" w:rsidRDefault="00CB0B58" w:rsidP="005560EB">
            <w:pPr>
              <w:jc w:val="center"/>
              <w:rPr>
                <w:rFonts w:ascii="Arial" w:hAnsi="Arial" w:cs="Arial"/>
              </w:rPr>
            </w:pPr>
            <w:r w:rsidRPr="00B27CA2">
              <w:rPr>
                <w:rFonts w:ascii="Arial" w:hAnsi="Arial" w:cs="Arial"/>
              </w:rPr>
              <w:t>3</w:t>
            </w:r>
          </w:p>
        </w:tc>
        <w:tc>
          <w:tcPr>
            <w:tcW w:w="557" w:type="dxa"/>
            <w:vAlign w:val="center"/>
          </w:tcPr>
          <w:p w14:paraId="16A601E4" w14:textId="66924972" w:rsidR="00CB0B58" w:rsidRPr="00B27CA2" w:rsidRDefault="00CB0B58" w:rsidP="005560EB">
            <w:pPr>
              <w:jc w:val="center"/>
              <w:rPr>
                <w:rFonts w:ascii="Arial" w:hAnsi="Arial" w:cs="Arial"/>
              </w:rPr>
            </w:pPr>
            <w:r w:rsidRPr="00B27CA2">
              <w:rPr>
                <w:rFonts w:ascii="Arial" w:hAnsi="Arial" w:cs="Arial"/>
              </w:rPr>
              <w:t>5</w:t>
            </w:r>
          </w:p>
        </w:tc>
        <w:tc>
          <w:tcPr>
            <w:tcW w:w="863" w:type="dxa"/>
            <w:shd w:val="clear" w:color="auto" w:fill="auto"/>
            <w:vAlign w:val="center"/>
          </w:tcPr>
          <w:p w14:paraId="680E113B" w14:textId="4CE7935C" w:rsidR="00CB0B58" w:rsidRPr="00B27CA2" w:rsidRDefault="00CB0B58" w:rsidP="005560EB">
            <w:pPr>
              <w:jc w:val="center"/>
              <w:rPr>
                <w:rFonts w:ascii="Arial" w:hAnsi="Arial" w:cs="Arial"/>
              </w:rPr>
            </w:pPr>
            <w:r w:rsidRPr="00B27CA2">
              <w:rPr>
                <w:rFonts w:ascii="Arial" w:hAnsi="Arial" w:cs="Arial"/>
                <w:color w:val="000000"/>
              </w:rPr>
              <w:t>51.6</w:t>
            </w:r>
          </w:p>
        </w:tc>
        <w:tc>
          <w:tcPr>
            <w:tcW w:w="1249" w:type="dxa"/>
            <w:shd w:val="clear" w:color="auto" w:fill="auto"/>
            <w:vAlign w:val="center"/>
          </w:tcPr>
          <w:p w14:paraId="7EB7F592" w14:textId="75D5F4E0" w:rsidR="00CB0B58" w:rsidRPr="00B27CA2" w:rsidRDefault="00CB0B58" w:rsidP="005560EB">
            <w:pPr>
              <w:jc w:val="center"/>
              <w:rPr>
                <w:rFonts w:ascii="Arial" w:hAnsi="Arial" w:cs="Arial"/>
              </w:rPr>
            </w:pPr>
            <w:r w:rsidRPr="00B27CA2">
              <w:rPr>
                <w:rFonts w:ascii="Arial" w:hAnsi="Arial" w:cs="Arial"/>
                <w:color w:val="000000"/>
              </w:rPr>
              <w:t>15.79</w:t>
            </w:r>
          </w:p>
        </w:tc>
        <w:tc>
          <w:tcPr>
            <w:tcW w:w="471" w:type="dxa"/>
            <w:shd w:val="clear" w:color="auto" w:fill="auto"/>
            <w:vAlign w:val="center"/>
          </w:tcPr>
          <w:p w14:paraId="5C8BEB6A" w14:textId="2DB5462B" w:rsidR="00CB0B58" w:rsidRPr="00150D1F" w:rsidRDefault="00CB0B58" w:rsidP="005560EB">
            <w:pPr>
              <w:jc w:val="center"/>
              <w:rPr>
                <w:rFonts w:ascii="Arial" w:hAnsi="Arial" w:cs="Arial"/>
                <w:color w:val="000000"/>
              </w:rPr>
            </w:pPr>
            <w:r w:rsidRPr="00150D1F">
              <w:rPr>
                <w:rFonts w:ascii="Arial" w:hAnsi="Arial" w:cs="Arial"/>
                <w:color w:val="000000"/>
              </w:rPr>
              <w:t>1</w:t>
            </w:r>
          </w:p>
        </w:tc>
        <w:tc>
          <w:tcPr>
            <w:tcW w:w="863" w:type="dxa"/>
            <w:shd w:val="clear" w:color="auto" w:fill="auto"/>
            <w:vAlign w:val="center"/>
          </w:tcPr>
          <w:p w14:paraId="1ED585EC" w14:textId="1D1CA81A" w:rsidR="00CB0B58" w:rsidRPr="00150D1F" w:rsidRDefault="00CB0B58" w:rsidP="005560EB">
            <w:pPr>
              <w:jc w:val="center"/>
              <w:rPr>
                <w:rFonts w:ascii="Arial" w:hAnsi="Arial" w:cs="Arial"/>
                <w:color w:val="000000"/>
              </w:rPr>
            </w:pPr>
            <w:r w:rsidRPr="00150D1F">
              <w:rPr>
                <w:rFonts w:ascii="Arial" w:hAnsi="Arial" w:cs="Arial"/>
                <w:color w:val="000000"/>
              </w:rPr>
              <w:t>51</w:t>
            </w:r>
          </w:p>
        </w:tc>
        <w:tc>
          <w:tcPr>
            <w:tcW w:w="1249" w:type="dxa"/>
            <w:vAlign w:val="center"/>
          </w:tcPr>
          <w:p w14:paraId="1B2B27F8" w14:textId="7608D64E" w:rsidR="00CB0B58" w:rsidRPr="00150D1F" w:rsidRDefault="00CB0B58" w:rsidP="005560EB">
            <w:pPr>
              <w:jc w:val="center"/>
              <w:rPr>
                <w:rFonts w:ascii="Arial" w:hAnsi="Arial" w:cs="Arial"/>
                <w:color w:val="000000"/>
              </w:rPr>
            </w:pPr>
            <w:r w:rsidRPr="00150D1F">
              <w:rPr>
                <w:rFonts w:ascii="Arial" w:hAnsi="Arial" w:cs="Arial"/>
                <w:color w:val="000000"/>
              </w:rPr>
              <w:t>.</w:t>
            </w:r>
          </w:p>
        </w:tc>
        <w:tc>
          <w:tcPr>
            <w:tcW w:w="498" w:type="dxa"/>
            <w:shd w:val="clear" w:color="auto" w:fill="auto"/>
            <w:vAlign w:val="center"/>
          </w:tcPr>
          <w:p w14:paraId="69F61D9D" w14:textId="60538295" w:rsidR="00CB0B58" w:rsidRPr="00575D82" w:rsidRDefault="00CB0B58" w:rsidP="005560EB">
            <w:pPr>
              <w:jc w:val="center"/>
              <w:rPr>
                <w:rFonts w:ascii="Arial" w:hAnsi="Arial" w:cs="Arial"/>
                <w:color w:val="000000"/>
              </w:rPr>
            </w:pPr>
            <w:r w:rsidRPr="00575D82">
              <w:rPr>
                <w:rFonts w:ascii="Arial" w:hAnsi="Arial" w:cs="Arial"/>
                <w:color w:val="000000"/>
              </w:rPr>
              <w:t>4</w:t>
            </w:r>
          </w:p>
        </w:tc>
        <w:tc>
          <w:tcPr>
            <w:tcW w:w="889" w:type="dxa"/>
            <w:shd w:val="clear" w:color="auto" w:fill="auto"/>
            <w:vAlign w:val="center"/>
          </w:tcPr>
          <w:p w14:paraId="05611E82" w14:textId="40B3DEC3" w:rsidR="00CB0B58" w:rsidRPr="00575D82" w:rsidRDefault="00CB0B58" w:rsidP="005560EB">
            <w:pPr>
              <w:jc w:val="center"/>
              <w:rPr>
                <w:rFonts w:ascii="Arial" w:hAnsi="Arial" w:cs="Arial"/>
                <w:color w:val="000000"/>
              </w:rPr>
            </w:pPr>
            <w:r w:rsidRPr="00575D82">
              <w:rPr>
                <w:rFonts w:ascii="Arial" w:hAnsi="Arial" w:cs="Arial"/>
                <w:color w:val="000000"/>
              </w:rPr>
              <w:t>51.75</w:t>
            </w:r>
          </w:p>
        </w:tc>
        <w:tc>
          <w:tcPr>
            <w:tcW w:w="1223" w:type="dxa"/>
            <w:shd w:val="clear" w:color="auto" w:fill="auto"/>
            <w:vAlign w:val="center"/>
          </w:tcPr>
          <w:p w14:paraId="53F6FF3F" w14:textId="5893FE87" w:rsidR="00CB0B58" w:rsidRPr="00575D82" w:rsidRDefault="00CB0B58" w:rsidP="005560EB">
            <w:pPr>
              <w:jc w:val="center"/>
              <w:rPr>
                <w:rFonts w:ascii="Arial" w:hAnsi="Arial" w:cs="Arial"/>
                <w:color w:val="000000"/>
              </w:rPr>
            </w:pPr>
            <w:r w:rsidRPr="00575D82">
              <w:rPr>
                <w:rFonts w:ascii="Arial" w:hAnsi="Arial" w:cs="Arial"/>
                <w:color w:val="000000"/>
              </w:rPr>
              <w:t>18.2</w:t>
            </w:r>
            <w:r w:rsidR="00DF158F">
              <w:rPr>
                <w:rFonts w:ascii="Arial" w:hAnsi="Arial" w:cs="Arial"/>
                <w:color w:val="000000"/>
              </w:rPr>
              <w:t>3</w:t>
            </w:r>
          </w:p>
        </w:tc>
        <w:tc>
          <w:tcPr>
            <w:tcW w:w="1060" w:type="dxa"/>
            <w:vAlign w:val="center"/>
          </w:tcPr>
          <w:p w14:paraId="6BBF0851" w14:textId="77777777" w:rsidR="00CB0B58" w:rsidRPr="00575D82" w:rsidRDefault="00CB0B58" w:rsidP="005560EB">
            <w:pPr>
              <w:jc w:val="center"/>
              <w:rPr>
                <w:rFonts w:ascii="Arial" w:hAnsi="Arial" w:cs="Arial"/>
                <w:color w:val="000000"/>
              </w:rPr>
            </w:pPr>
          </w:p>
        </w:tc>
      </w:tr>
      <w:tr w:rsidR="00CB0B58" w:rsidRPr="00B27CA2" w14:paraId="743225CE" w14:textId="0ECDA010" w:rsidTr="005560EB">
        <w:tc>
          <w:tcPr>
            <w:tcW w:w="1719" w:type="dxa"/>
            <w:vAlign w:val="center"/>
          </w:tcPr>
          <w:p w14:paraId="3F1063E8" w14:textId="725FA76F" w:rsidR="00CB0B58" w:rsidRPr="00B27CA2" w:rsidRDefault="00CB0B58" w:rsidP="005560EB">
            <w:pPr>
              <w:jc w:val="center"/>
              <w:rPr>
                <w:rFonts w:ascii="Arial" w:hAnsi="Arial" w:cs="Arial"/>
              </w:rPr>
            </w:pPr>
            <w:r w:rsidRPr="00B27CA2">
              <w:rPr>
                <w:rFonts w:ascii="Arial" w:hAnsi="Arial" w:cs="Arial"/>
              </w:rPr>
              <w:t>4</w:t>
            </w:r>
          </w:p>
        </w:tc>
        <w:tc>
          <w:tcPr>
            <w:tcW w:w="557" w:type="dxa"/>
            <w:vAlign w:val="center"/>
          </w:tcPr>
          <w:p w14:paraId="01A796C5" w14:textId="66C90C6E" w:rsidR="00CB0B58" w:rsidRPr="00B27CA2" w:rsidRDefault="00CB0B58" w:rsidP="005560EB">
            <w:pPr>
              <w:jc w:val="center"/>
              <w:rPr>
                <w:rFonts w:ascii="Arial" w:hAnsi="Arial" w:cs="Arial"/>
              </w:rPr>
            </w:pPr>
            <w:r w:rsidRPr="00B27CA2">
              <w:rPr>
                <w:rFonts w:ascii="Arial" w:hAnsi="Arial" w:cs="Arial"/>
              </w:rPr>
              <w:t>15</w:t>
            </w:r>
          </w:p>
        </w:tc>
        <w:tc>
          <w:tcPr>
            <w:tcW w:w="863" w:type="dxa"/>
            <w:shd w:val="clear" w:color="auto" w:fill="auto"/>
            <w:vAlign w:val="center"/>
          </w:tcPr>
          <w:p w14:paraId="72D591F8" w14:textId="6B0D0A8F" w:rsidR="00CB0B58" w:rsidRPr="00B27CA2" w:rsidRDefault="00CB0B58" w:rsidP="005560EB">
            <w:pPr>
              <w:jc w:val="center"/>
              <w:rPr>
                <w:rFonts w:ascii="Arial" w:hAnsi="Arial" w:cs="Arial"/>
              </w:rPr>
            </w:pPr>
            <w:r w:rsidRPr="00B27CA2">
              <w:rPr>
                <w:rFonts w:ascii="Arial" w:hAnsi="Arial" w:cs="Arial"/>
                <w:color w:val="000000"/>
              </w:rPr>
              <w:t>64.93</w:t>
            </w:r>
          </w:p>
        </w:tc>
        <w:tc>
          <w:tcPr>
            <w:tcW w:w="1249" w:type="dxa"/>
            <w:shd w:val="clear" w:color="auto" w:fill="auto"/>
            <w:vAlign w:val="center"/>
          </w:tcPr>
          <w:p w14:paraId="064DDD5E" w14:textId="6A808E60" w:rsidR="00CB0B58" w:rsidRPr="00B27CA2" w:rsidRDefault="00CB0B58" w:rsidP="005560EB">
            <w:pPr>
              <w:jc w:val="center"/>
              <w:rPr>
                <w:rFonts w:ascii="Arial" w:hAnsi="Arial" w:cs="Arial"/>
              </w:rPr>
            </w:pPr>
            <w:r w:rsidRPr="00B27CA2">
              <w:rPr>
                <w:rFonts w:ascii="Arial" w:hAnsi="Arial" w:cs="Arial"/>
                <w:color w:val="000000"/>
              </w:rPr>
              <w:t>17.92</w:t>
            </w:r>
          </w:p>
        </w:tc>
        <w:tc>
          <w:tcPr>
            <w:tcW w:w="471" w:type="dxa"/>
            <w:shd w:val="clear" w:color="auto" w:fill="auto"/>
            <w:vAlign w:val="center"/>
          </w:tcPr>
          <w:p w14:paraId="5ECFC2A4" w14:textId="1E51B20B" w:rsidR="00CB0B58" w:rsidRPr="00150D1F" w:rsidRDefault="00CB0B58" w:rsidP="005560EB">
            <w:pPr>
              <w:jc w:val="center"/>
              <w:rPr>
                <w:rFonts w:ascii="Arial" w:hAnsi="Arial" w:cs="Arial"/>
                <w:color w:val="000000"/>
              </w:rPr>
            </w:pPr>
            <w:r w:rsidRPr="00150D1F">
              <w:rPr>
                <w:rFonts w:ascii="Arial" w:hAnsi="Arial" w:cs="Arial"/>
                <w:color w:val="000000"/>
              </w:rPr>
              <w:t>11</w:t>
            </w:r>
          </w:p>
        </w:tc>
        <w:tc>
          <w:tcPr>
            <w:tcW w:w="863" w:type="dxa"/>
            <w:shd w:val="clear" w:color="auto" w:fill="auto"/>
            <w:vAlign w:val="center"/>
          </w:tcPr>
          <w:p w14:paraId="76AA6B21" w14:textId="6F69ADA8" w:rsidR="00CB0B58" w:rsidRPr="00150D1F" w:rsidRDefault="00CB0B58" w:rsidP="005560EB">
            <w:pPr>
              <w:jc w:val="center"/>
              <w:rPr>
                <w:rFonts w:ascii="Arial" w:hAnsi="Arial" w:cs="Arial"/>
                <w:color w:val="000000"/>
              </w:rPr>
            </w:pPr>
            <w:r w:rsidRPr="00150D1F">
              <w:rPr>
                <w:rFonts w:ascii="Arial" w:hAnsi="Arial" w:cs="Arial"/>
                <w:color w:val="000000"/>
              </w:rPr>
              <w:t>62.73</w:t>
            </w:r>
          </w:p>
        </w:tc>
        <w:tc>
          <w:tcPr>
            <w:tcW w:w="1249" w:type="dxa"/>
            <w:vAlign w:val="center"/>
          </w:tcPr>
          <w:p w14:paraId="20ED24AB" w14:textId="70C774AD" w:rsidR="00CB0B58" w:rsidRPr="00150D1F" w:rsidRDefault="00CB0B58" w:rsidP="005560EB">
            <w:pPr>
              <w:jc w:val="center"/>
              <w:rPr>
                <w:rFonts w:ascii="Arial" w:hAnsi="Arial" w:cs="Arial"/>
                <w:color w:val="000000"/>
              </w:rPr>
            </w:pPr>
            <w:r w:rsidRPr="00150D1F">
              <w:rPr>
                <w:rFonts w:ascii="Arial" w:hAnsi="Arial" w:cs="Arial"/>
                <w:color w:val="000000"/>
              </w:rPr>
              <w:t>19.74</w:t>
            </w:r>
          </w:p>
        </w:tc>
        <w:tc>
          <w:tcPr>
            <w:tcW w:w="498" w:type="dxa"/>
            <w:shd w:val="clear" w:color="auto" w:fill="auto"/>
            <w:vAlign w:val="center"/>
          </w:tcPr>
          <w:p w14:paraId="2AB052AC" w14:textId="7EC578D3" w:rsidR="00CB0B58" w:rsidRPr="00575D82" w:rsidRDefault="00CB0B58" w:rsidP="005560EB">
            <w:pPr>
              <w:jc w:val="center"/>
              <w:rPr>
                <w:rFonts w:ascii="Arial" w:hAnsi="Arial" w:cs="Arial"/>
                <w:color w:val="000000"/>
              </w:rPr>
            </w:pPr>
            <w:r w:rsidRPr="00575D82">
              <w:rPr>
                <w:rFonts w:ascii="Arial" w:hAnsi="Arial" w:cs="Arial"/>
                <w:color w:val="000000"/>
              </w:rPr>
              <w:t>4</w:t>
            </w:r>
          </w:p>
        </w:tc>
        <w:tc>
          <w:tcPr>
            <w:tcW w:w="889" w:type="dxa"/>
            <w:shd w:val="clear" w:color="auto" w:fill="auto"/>
            <w:vAlign w:val="center"/>
          </w:tcPr>
          <w:p w14:paraId="111A2A3C" w14:textId="4F75B0D0" w:rsidR="00CB0B58" w:rsidRPr="00575D82" w:rsidRDefault="00CB0B58" w:rsidP="005560EB">
            <w:pPr>
              <w:jc w:val="center"/>
              <w:rPr>
                <w:rFonts w:ascii="Arial" w:hAnsi="Arial" w:cs="Arial"/>
                <w:color w:val="000000"/>
              </w:rPr>
            </w:pPr>
            <w:r w:rsidRPr="00575D82">
              <w:rPr>
                <w:rFonts w:ascii="Arial" w:hAnsi="Arial" w:cs="Arial"/>
                <w:color w:val="000000"/>
              </w:rPr>
              <w:t>71</w:t>
            </w:r>
          </w:p>
        </w:tc>
        <w:tc>
          <w:tcPr>
            <w:tcW w:w="1223" w:type="dxa"/>
            <w:shd w:val="clear" w:color="auto" w:fill="auto"/>
            <w:vAlign w:val="center"/>
          </w:tcPr>
          <w:p w14:paraId="3AC054C0" w14:textId="2057633E" w:rsidR="00CB0B58" w:rsidRPr="00575D82" w:rsidRDefault="00CB0B58" w:rsidP="005560EB">
            <w:pPr>
              <w:jc w:val="center"/>
              <w:rPr>
                <w:rFonts w:ascii="Arial" w:hAnsi="Arial" w:cs="Arial"/>
                <w:color w:val="000000"/>
              </w:rPr>
            </w:pPr>
            <w:r w:rsidRPr="00575D82">
              <w:rPr>
                <w:rFonts w:ascii="Arial" w:hAnsi="Arial" w:cs="Arial"/>
                <w:color w:val="000000"/>
              </w:rPr>
              <w:t>11.5</w:t>
            </w:r>
            <w:r w:rsidR="00DF158F">
              <w:rPr>
                <w:rFonts w:ascii="Arial" w:hAnsi="Arial" w:cs="Arial"/>
                <w:color w:val="000000"/>
              </w:rPr>
              <w:t>2</w:t>
            </w:r>
          </w:p>
        </w:tc>
        <w:tc>
          <w:tcPr>
            <w:tcW w:w="1060" w:type="dxa"/>
            <w:vAlign w:val="center"/>
          </w:tcPr>
          <w:p w14:paraId="01823924" w14:textId="77777777" w:rsidR="00CB0B58" w:rsidRPr="00575D82" w:rsidRDefault="00CB0B58" w:rsidP="005560EB">
            <w:pPr>
              <w:jc w:val="center"/>
              <w:rPr>
                <w:rFonts w:ascii="Arial" w:hAnsi="Arial" w:cs="Arial"/>
                <w:color w:val="000000"/>
              </w:rPr>
            </w:pPr>
          </w:p>
        </w:tc>
      </w:tr>
      <w:tr w:rsidR="00CB0B58" w:rsidRPr="00B27CA2" w14:paraId="44181591" w14:textId="43DF9541" w:rsidTr="005560EB">
        <w:tc>
          <w:tcPr>
            <w:tcW w:w="1719" w:type="dxa"/>
            <w:vAlign w:val="center"/>
          </w:tcPr>
          <w:p w14:paraId="42E134B1" w14:textId="5AA737B9" w:rsidR="00CB0B58" w:rsidRPr="00B27CA2" w:rsidRDefault="00CB0B58" w:rsidP="005560EB">
            <w:pPr>
              <w:jc w:val="center"/>
              <w:rPr>
                <w:rFonts w:ascii="Arial" w:hAnsi="Arial" w:cs="Arial"/>
              </w:rPr>
            </w:pPr>
            <w:r w:rsidRPr="00B27CA2">
              <w:rPr>
                <w:rFonts w:ascii="Arial" w:hAnsi="Arial" w:cs="Arial"/>
              </w:rPr>
              <w:t>5</w:t>
            </w:r>
          </w:p>
        </w:tc>
        <w:tc>
          <w:tcPr>
            <w:tcW w:w="557" w:type="dxa"/>
            <w:vAlign w:val="center"/>
          </w:tcPr>
          <w:p w14:paraId="65B97321" w14:textId="66D9E39D" w:rsidR="00CB0B58" w:rsidRPr="00B27CA2" w:rsidRDefault="00CB0B58" w:rsidP="005560EB">
            <w:pPr>
              <w:jc w:val="center"/>
              <w:rPr>
                <w:rFonts w:ascii="Arial" w:hAnsi="Arial" w:cs="Arial"/>
              </w:rPr>
            </w:pPr>
            <w:r w:rsidRPr="00B27CA2">
              <w:rPr>
                <w:rFonts w:ascii="Arial" w:hAnsi="Arial" w:cs="Arial"/>
              </w:rPr>
              <w:t>15</w:t>
            </w:r>
          </w:p>
        </w:tc>
        <w:tc>
          <w:tcPr>
            <w:tcW w:w="863" w:type="dxa"/>
            <w:shd w:val="clear" w:color="auto" w:fill="auto"/>
            <w:vAlign w:val="center"/>
          </w:tcPr>
          <w:p w14:paraId="54AF30A8" w14:textId="6E5AFD7E" w:rsidR="00CB0B58" w:rsidRPr="00B27CA2" w:rsidRDefault="00CB0B58" w:rsidP="005560EB">
            <w:pPr>
              <w:jc w:val="center"/>
              <w:rPr>
                <w:rFonts w:ascii="Arial" w:hAnsi="Arial" w:cs="Arial"/>
              </w:rPr>
            </w:pPr>
            <w:r w:rsidRPr="00B27CA2">
              <w:rPr>
                <w:rFonts w:ascii="Arial" w:hAnsi="Arial" w:cs="Arial"/>
                <w:color w:val="000000"/>
              </w:rPr>
              <w:t>66.2</w:t>
            </w:r>
          </w:p>
        </w:tc>
        <w:tc>
          <w:tcPr>
            <w:tcW w:w="1249" w:type="dxa"/>
            <w:shd w:val="clear" w:color="auto" w:fill="auto"/>
            <w:vAlign w:val="center"/>
          </w:tcPr>
          <w:p w14:paraId="5FEA8C60" w14:textId="40F95179" w:rsidR="00CB0B58" w:rsidRPr="00B27CA2" w:rsidRDefault="00CB0B58" w:rsidP="005560EB">
            <w:pPr>
              <w:jc w:val="center"/>
              <w:rPr>
                <w:rFonts w:ascii="Arial" w:hAnsi="Arial" w:cs="Arial"/>
              </w:rPr>
            </w:pPr>
            <w:r w:rsidRPr="00B27CA2">
              <w:rPr>
                <w:rFonts w:ascii="Arial" w:hAnsi="Arial" w:cs="Arial"/>
                <w:color w:val="000000"/>
              </w:rPr>
              <w:t>19.45</w:t>
            </w:r>
          </w:p>
        </w:tc>
        <w:tc>
          <w:tcPr>
            <w:tcW w:w="471" w:type="dxa"/>
            <w:shd w:val="clear" w:color="auto" w:fill="auto"/>
            <w:vAlign w:val="center"/>
          </w:tcPr>
          <w:p w14:paraId="14EE3040" w14:textId="3F282258" w:rsidR="00CB0B58" w:rsidRPr="00150D1F" w:rsidRDefault="00CB0B58" w:rsidP="005560EB">
            <w:pPr>
              <w:jc w:val="center"/>
              <w:rPr>
                <w:rFonts w:ascii="Arial" w:hAnsi="Arial" w:cs="Arial"/>
                <w:color w:val="000000"/>
              </w:rPr>
            </w:pPr>
            <w:r w:rsidRPr="00150D1F">
              <w:rPr>
                <w:rFonts w:ascii="Arial" w:hAnsi="Arial" w:cs="Arial"/>
                <w:color w:val="000000"/>
              </w:rPr>
              <w:t>6</w:t>
            </w:r>
          </w:p>
        </w:tc>
        <w:tc>
          <w:tcPr>
            <w:tcW w:w="863" w:type="dxa"/>
            <w:shd w:val="clear" w:color="auto" w:fill="auto"/>
            <w:vAlign w:val="center"/>
          </w:tcPr>
          <w:p w14:paraId="097B2465" w14:textId="4437F96C" w:rsidR="00CB0B58" w:rsidRPr="00150D1F" w:rsidRDefault="00CB0B58" w:rsidP="005560EB">
            <w:pPr>
              <w:jc w:val="center"/>
              <w:rPr>
                <w:rFonts w:ascii="Arial" w:hAnsi="Arial" w:cs="Arial"/>
                <w:color w:val="000000"/>
              </w:rPr>
            </w:pPr>
            <w:r w:rsidRPr="00150D1F">
              <w:rPr>
                <w:rFonts w:ascii="Arial" w:hAnsi="Arial" w:cs="Arial"/>
                <w:color w:val="000000"/>
              </w:rPr>
              <w:t>60.5</w:t>
            </w:r>
          </w:p>
        </w:tc>
        <w:tc>
          <w:tcPr>
            <w:tcW w:w="1249" w:type="dxa"/>
            <w:vAlign w:val="center"/>
          </w:tcPr>
          <w:p w14:paraId="61929513" w14:textId="6E19C147" w:rsidR="00CB0B58" w:rsidRPr="00150D1F" w:rsidRDefault="00CB0B58" w:rsidP="005560EB">
            <w:pPr>
              <w:jc w:val="center"/>
              <w:rPr>
                <w:rFonts w:ascii="Arial" w:hAnsi="Arial" w:cs="Arial"/>
                <w:color w:val="000000"/>
              </w:rPr>
            </w:pPr>
            <w:r w:rsidRPr="00150D1F">
              <w:rPr>
                <w:rFonts w:ascii="Arial" w:hAnsi="Arial" w:cs="Arial"/>
                <w:color w:val="000000"/>
              </w:rPr>
              <w:t>17.64</w:t>
            </w:r>
          </w:p>
        </w:tc>
        <w:tc>
          <w:tcPr>
            <w:tcW w:w="498" w:type="dxa"/>
            <w:shd w:val="clear" w:color="auto" w:fill="auto"/>
            <w:vAlign w:val="center"/>
          </w:tcPr>
          <w:p w14:paraId="61EB13C1" w14:textId="78B929AA" w:rsidR="00CB0B58" w:rsidRPr="00575D82" w:rsidRDefault="00CB0B58" w:rsidP="005560EB">
            <w:pPr>
              <w:jc w:val="center"/>
              <w:rPr>
                <w:rFonts w:ascii="Arial" w:hAnsi="Arial" w:cs="Arial"/>
                <w:color w:val="000000"/>
              </w:rPr>
            </w:pPr>
            <w:r w:rsidRPr="00575D82">
              <w:rPr>
                <w:rFonts w:ascii="Arial" w:hAnsi="Arial" w:cs="Arial"/>
                <w:color w:val="000000"/>
              </w:rPr>
              <w:t>9</w:t>
            </w:r>
          </w:p>
        </w:tc>
        <w:tc>
          <w:tcPr>
            <w:tcW w:w="889" w:type="dxa"/>
            <w:shd w:val="clear" w:color="auto" w:fill="auto"/>
            <w:vAlign w:val="center"/>
          </w:tcPr>
          <w:p w14:paraId="4A78E989" w14:textId="710CEA76" w:rsidR="00CB0B58" w:rsidRPr="00575D82" w:rsidRDefault="00CB0B58" w:rsidP="005560EB">
            <w:pPr>
              <w:jc w:val="center"/>
              <w:rPr>
                <w:rFonts w:ascii="Arial" w:hAnsi="Arial" w:cs="Arial"/>
                <w:color w:val="000000"/>
              </w:rPr>
            </w:pPr>
            <w:r w:rsidRPr="00575D82">
              <w:rPr>
                <w:rFonts w:ascii="Arial" w:hAnsi="Arial" w:cs="Arial"/>
                <w:color w:val="000000"/>
              </w:rPr>
              <w:t>70</w:t>
            </w:r>
          </w:p>
        </w:tc>
        <w:tc>
          <w:tcPr>
            <w:tcW w:w="1223" w:type="dxa"/>
            <w:shd w:val="clear" w:color="auto" w:fill="auto"/>
            <w:vAlign w:val="center"/>
          </w:tcPr>
          <w:p w14:paraId="6830E6B1" w14:textId="5386F5E6" w:rsidR="00CB0B58" w:rsidRPr="00575D82" w:rsidRDefault="00CB0B58" w:rsidP="005560EB">
            <w:pPr>
              <w:jc w:val="center"/>
              <w:rPr>
                <w:rFonts w:ascii="Arial" w:hAnsi="Arial" w:cs="Arial"/>
                <w:color w:val="000000"/>
              </w:rPr>
            </w:pPr>
            <w:r w:rsidRPr="00575D82">
              <w:rPr>
                <w:rFonts w:ascii="Arial" w:hAnsi="Arial" w:cs="Arial"/>
                <w:color w:val="000000"/>
              </w:rPr>
              <w:t>20.66</w:t>
            </w:r>
          </w:p>
        </w:tc>
        <w:tc>
          <w:tcPr>
            <w:tcW w:w="1060" w:type="dxa"/>
            <w:vAlign w:val="center"/>
          </w:tcPr>
          <w:p w14:paraId="736DB767" w14:textId="77777777" w:rsidR="00CB0B58" w:rsidRPr="00575D82" w:rsidRDefault="00CB0B58" w:rsidP="005560EB">
            <w:pPr>
              <w:jc w:val="center"/>
              <w:rPr>
                <w:rFonts w:ascii="Arial" w:hAnsi="Arial" w:cs="Arial"/>
                <w:color w:val="000000"/>
              </w:rPr>
            </w:pPr>
          </w:p>
        </w:tc>
      </w:tr>
      <w:tr w:rsidR="00CB0B58" w:rsidRPr="00B27CA2" w14:paraId="6DF1A779" w14:textId="18DC1308" w:rsidTr="005560EB">
        <w:tc>
          <w:tcPr>
            <w:tcW w:w="1719" w:type="dxa"/>
            <w:vAlign w:val="center"/>
          </w:tcPr>
          <w:p w14:paraId="6B003B95" w14:textId="5C118B59" w:rsidR="00CB0B58" w:rsidRPr="00B27CA2" w:rsidRDefault="00CB0B58" w:rsidP="005560EB">
            <w:pPr>
              <w:jc w:val="center"/>
              <w:rPr>
                <w:rFonts w:ascii="Arial" w:hAnsi="Arial" w:cs="Arial"/>
              </w:rPr>
            </w:pPr>
            <w:r w:rsidRPr="00B27CA2">
              <w:rPr>
                <w:rFonts w:ascii="Arial" w:hAnsi="Arial" w:cs="Arial"/>
              </w:rPr>
              <w:t>6</w:t>
            </w:r>
          </w:p>
        </w:tc>
        <w:tc>
          <w:tcPr>
            <w:tcW w:w="557" w:type="dxa"/>
            <w:vAlign w:val="center"/>
          </w:tcPr>
          <w:p w14:paraId="25077294" w14:textId="4FFDF552" w:rsidR="00CB0B58" w:rsidRPr="00B27CA2" w:rsidRDefault="00CB0B58" w:rsidP="005560EB">
            <w:pPr>
              <w:jc w:val="center"/>
              <w:rPr>
                <w:rFonts w:ascii="Arial" w:hAnsi="Arial" w:cs="Arial"/>
              </w:rPr>
            </w:pPr>
            <w:r w:rsidRPr="00B27CA2">
              <w:rPr>
                <w:rFonts w:ascii="Arial" w:hAnsi="Arial" w:cs="Arial"/>
              </w:rPr>
              <w:t>5</w:t>
            </w:r>
          </w:p>
        </w:tc>
        <w:tc>
          <w:tcPr>
            <w:tcW w:w="863" w:type="dxa"/>
            <w:shd w:val="clear" w:color="auto" w:fill="auto"/>
            <w:vAlign w:val="center"/>
          </w:tcPr>
          <w:p w14:paraId="02FAB027" w14:textId="33BBBA31" w:rsidR="00CB0B58" w:rsidRPr="00B27CA2" w:rsidRDefault="00CB0B58" w:rsidP="005560EB">
            <w:pPr>
              <w:jc w:val="center"/>
              <w:rPr>
                <w:rFonts w:ascii="Arial" w:hAnsi="Arial" w:cs="Arial"/>
              </w:rPr>
            </w:pPr>
            <w:r w:rsidRPr="00B27CA2">
              <w:rPr>
                <w:rFonts w:ascii="Arial" w:hAnsi="Arial" w:cs="Arial"/>
                <w:color w:val="000000"/>
              </w:rPr>
              <w:t>70.2</w:t>
            </w:r>
          </w:p>
        </w:tc>
        <w:tc>
          <w:tcPr>
            <w:tcW w:w="1249" w:type="dxa"/>
            <w:shd w:val="clear" w:color="auto" w:fill="auto"/>
            <w:vAlign w:val="center"/>
          </w:tcPr>
          <w:p w14:paraId="664486BB" w14:textId="7EEA60E4" w:rsidR="00CB0B58" w:rsidRPr="00B27CA2" w:rsidRDefault="00CB0B58" w:rsidP="005560EB">
            <w:pPr>
              <w:jc w:val="center"/>
              <w:rPr>
                <w:rFonts w:ascii="Arial" w:hAnsi="Arial" w:cs="Arial"/>
              </w:rPr>
            </w:pPr>
            <w:r w:rsidRPr="00B27CA2">
              <w:rPr>
                <w:rFonts w:ascii="Arial" w:hAnsi="Arial" w:cs="Arial"/>
                <w:color w:val="000000"/>
              </w:rPr>
              <w:t>22.01</w:t>
            </w:r>
          </w:p>
        </w:tc>
        <w:tc>
          <w:tcPr>
            <w:tcW w:w="471" w:type="dxa"/>
            <w:shd w:val="clear" w:color="auto" w:fill="auto"/>
            <w:vAlign w:val="center"/>
          </w:tcPr>
          <w:p w14:paraId="2E66431D" w14:textId="01BA555A" w:rsidR="00CB0B58" w:rsidRPr="00150D1F" w:rsidRDefault="00CB0B58" w:rsidP="005560EB">
            <w:pPr>
              <w:jc w:val="center"/>
              <w:rPr>
                <w:rFonts w:ascii="Arial" w:hAnsi="Arial" w:cs="Arial"/>
                <w:color w:val="000000"/>
              </w:rPr>
            </w:pPr>
            <w:r w:rsidRPr="00150D1F">
              <w:rPr>
                <w:rFonts w:ascii="Arial" w:hAnsi="Arial" w:cs="Arial"/>
                <w:color w:val="000000"/>
              </w:rPr>
              <w:t>3</w:t>
            </w:r>
          </w:p>
        </w:tc>
        <w:tc>
          <w:tcPr>
            <w:tcW w:w="863" w:type="dxa"/>
            <w:shd w:val="clear" w:color="auto" w:fill="auto"/>
            <w:vAlign w:val="center"/>
          </w:tcPr>
          <w:p w14:paraId="1F8C7101" w14:textId="32687396" w:rsidR="00CB0B58" w:rsidRPr="00150D1F" w:rsidRDefault="00CB0B58" w:rsidP="005560EB">
            <w:pPr>
              <w:jc w:val="center"/>
              <w:rPr>
                <w:rFonts w:ascii="Arial" w:hAnsi="Arial" w:cs="Arial"/>
                <w:color w:val="000000"/>
              </w:rPr>
            </w:pPr>
            <w:r w:rsidRPr="00150D1F">
              <w:rPr>
                <w:rFonts w:ascii="Arial" w:hAnsi="Arial" w:cs="Arial"/>
                <w:color w:val="000000"/>
              </w:rPr>
              <w:t>69</w:t>
            </w:r>
          </w:p>
        </w:tc>
        <w:tc>
          <w:tcPr>
            <w:tcW w:w="1249" w:type="dxa"/>
            <w:vAlign w:val="center"/>
          </w:tcPr>
          <w:p w14:paraId="570A59AA" w14:textId="4041DAFF" w:rsidR="00CB0B58" w:rsidRPr="00150D1F" w:rsidRDefault="00CB0B58" w:rsidP="005560EB">
            <w:pPr>
              <w:jc w:val="center"/>
              <w:rPr>
                <w:rFonts w:ascii="Arial" w:hAnsi="Arial" w:cs="Arial"/>
                <w:color w:val="000000"/>
              </w:rPr>
            </w:pPr>
            <w:r w:rsidRPr="00150D1F">
              <w:rPr>
                <w:rFonts w:ascii="Arial" w:hAnsi="Arial" w:cs="Arial"/>
                <w:color w:val="000000"/>
              </w:rPr>
              <w:t>28.62</w:t>
            </w:r>
          </w:p>
        </w:tc>
        <w:tc>
          <w:tcPr>
            <w:tcW w:w="498" w:type="dxa"/>
            <w:shd w:val="clear" w:color="auto" w:fill="auto"/>
            <w:vAlign w:val="center"/>
          </w:tcPr>
          <w:p w14:paraId="6E47AA98" w14:textId="72805810" w:rsidR="00CB0B58" w:rsidRPr="00575D82" w:rsidRDefault="00CB0B58" w:rsidP="005560EB">
            <w:pPr>
              <w:jc w:val="center"/>
              <w:rPr>
                <w:rFonts w:ascii="Arial" w:hAnsi="Arial" w:cs="Arial"/>
                <w:color w:val="000000"/>
              </w:rPr>
            </w:pPr>
            <w:r w:rsidRPr="00575D82">
              <w:rPr>
                <w:rFonts w:ascii="Arial" w:hAnsi="Arial" w:cs="Arial"/>
                <w:color w:val="000000"/>
              </w:rPr>
              <w:t>2</w:t>
            </w:r>
          </w:p>
        </w:tc>
        <w:tc>
          <w:tcPr>
            <w:tcW w:w="889" w:type="dxa"/>
            <w:shd w:val="clear" w:color="auto" w:fill="auto"/>
            <w:vAlign w:val="center"/>
          </w:tcPr>
          <w:p w14:paraId="0794A126" w14:textId="178B94F9" w:rsidR="00CB0B58" w:rsidRPr="00575D82" w:rsidRDefault="00CB0B58" w:rsidP="005560EB">
            <w:pPr>
              <w:jc w:val="center"/>
              <w:rPr>
                <w:rFonts w:ascii="Arial" w:hAnsi="Arial" w:cs="Arial"/>
                <w:color w:val="000000"/>
              </w:rPr>
            </w:pPr>
            <w:r w:rsidRPr="00575D82">
              <w:rPr>
                <w:rFonts w:ascii="Arial" w:hAnsi="Arial" w:cs="Arial"/>
                <w:color w:val="000000"/>
              </w:rPr>
              <w:t>72</w:t>
            </w:r>
          </w:p>
        </w:tc>
        <w:tc>
          <w:tcPr>
            <w:tcW w:w="1223" w:type="dxa"/>
            <w:shd w:val="clear" w:color="auto" w:fill="auto"/>
            <w:vAlign w:val="center"/>
          </w:tcPr>
          <w:p w14:paraId="3C7D7CAF" w14:textId="7B94511E" w:rsidR="00CB0B58" w:rsidRPr="00575D82" w:rsidRDefault="00CB0B58" w:rsidP="005560EB">
            <w:pPr>
              <w:jc w:val="center"/>
              <w:rPr>
                <w:rFonts w:ascii="Arial" w:hAnsi="Arial" w:cs="Arial"/>
                <w:color w:val="000000"/>
              </w:rPr>
            </w:pPr>
            <w:r w:rsidRPr="00575D82">
              <w:rPr>
                <w:rFonts w:ascii="Arial" w:hAnsi="Arial" w:cs="Arial"/>
                <w:color w:val="000000"/>
              </w:rPr>
              <w:t>16.97</w:t>
            </w:r>
          </w:p>
        </w:tc>
        <w:tc>
          <w:tcPr>
            <w:tcW w:w="1060" w:type="dxa"/>
            <w:vAlign w:val="center"/>
          </w:tcPr>
          <w:p w14:paraId="4DD2CA3C" w14:textId="77777777" w:rsidR="00CB0B58" w:rsidRPr="00575D82" w:rsidRDefault="00CB0B58" w:rsidP="005560EB">
            <w:pPr>
              <w:jc w:val="center"/>
              <w:rPr>
                <w:rFonts w:ascii="Arial" w:hAnsi="Arial" w:cs="Arial"/>
                <w:color w:val="000000"/>
              </w:rPr>
            </w:pPr>
          </w:p>
        </w:tc>
      </w:tr>
      <w:tr w:rsidR="00CB0B58" w:rsidRPr="00B27CA2" w14:paraId="1458752A" w14:textId="6100A5FF" w:rsidTr="005560EB">
        <w:tc>
          <w:tcPr>
            <w:tcW w:w="1719" w:type="dxa"/>
            <w:vAlign w:val="center"/>
          </w:tcPr>
          <w:p w14:paraId="6AB2C13E" w14:textId="281BB8B0" w:rsidR="00CB0B58" w:rsidRPr="00B27CA2" w:rsidRDefault="00CB0B58" w:rsidP="005560EB">
            <w:pPr>
              <w:jc w:val="center"/>
              <w:rPr>
                <w:rFonts w:ascii="Arial" w:hAnsi="Arial" w:cs="Arial"/>
              </w:rPr>
            </w:pPr>
            <w:r w:rsidRPr="00B27CA2">
              <w:rPr>
                <w:rFonts w:ascii="Arial" w:hAnsi="Arial" w:cs="Arial"/>
              </w:rPr>
              <w:t>7</w:t>
            </w:r>
          </w:p>
        </w:tc>
        <w:tc>
          <w:tcPr>
            <w:tcW w:w="557" w:type="dxa"/>
            <w:vAlign w:val="center"/>
          </w:tcPr>
          <w:p w14:paraId="39AA0507" w14:textId="349092AA" w:rsidR="00CB0B58" w:rsidRPr="00B27CA2" w:rsidRDefault="00CB0B58" w:rsidP="005560EB">
            <w:pPr>
              <w:jc w:val="center"/>
              <w:rPr>
                <w:rFonts w:ascii="Arial" w:hAnsi="Arial" w:cs="Arial"/>
              </w:rPr>
            </w:pPr>
            <w:r w:rsidRPr="00B27CA2">
              <w:rPr>
                <w:rFonts w:ascii="Arial" w:hAnsi="Arial" w:cs="Arial"/>
              </w:rPr>
              <w:t>3</w:t>
            </w:r>
          </w:p>
        </w:tc>
        <w:tc>
          <w:tcPr>
            <w:tcW w:w="863" w:type="dxa"/>
            <w:shd w:val="clear" w:color="auto" w:fill="auto"/>
            <w:vAlign w:val="center"/>
          </w:tcPr>
          <w:p w14:paraId="66AC6421" w14:textId="43E2C789" w:rsidR="00CB0B58" w:rsidRPr="00B27CA2" w:rsidRDefault="00CB0B58" w:rsidP="005560EB">
            <w:pPr>
              <w:jc w:val="center"/>
              <w:rPr>
                <w:rFonts w:ascii="Arial" w:hAnsi="Arial" w:cs="Arial"/>
              </w:rPr>
            </w:pPr>
            <w:r w:rsidRPr="00B27CA2">
              <w:rPr>
                <w:rFonts w:ascii="Arial" w:hAnsi="Arial" w:cs="Arial"/>
                <w:color w:val="000000"/>
              </w:rPr>
              <w:t>74</w:t>
            </w:r>
          </w:p>
        </w:tc>
        <w:tc>
          <w:tcPr>
            <w:tcW w:w="1249" w:type="dxa"/>
            <w:shd w:val="clear" w:color="auto" w:fill="auto"/>
            <w:vAlign w:val="center"/>
          </w:tcPr>
          <w:p w14:paraId="7E8A2272" w14:textId="00940351" w:rsidR="00CB0B58" w:rsidRPr="00B27CA2" w:rsidRDefault="00CB0B58" w:rsidP="005560EB">
            <w:pPr>
              <w:jc w:val="center"/>
              <w:rPr>
                <w:rFonts w:ascii="Arial" w:hAnsi="Arial" w:cs="Arial"/>
              </w:rPr>
            </w:pPr>
            <w:r w:rsidRPr="00B27CA2">
              <w:rPr>
                <w:rFonts w:ascii="Arial" w:hAnsi="Arial" w:cs="Arial"/>
                <w:color w:val="000000"/>
              </w:rPr>
              <w:t>17.32</w:t>
            </w:r>
          </w:p>
        </w:tc>
        <w:tc>
          <w:tcPr>
            <w:tcW w:w="471" w:type="dxa"/>
            <w:shd w:val="clear" w:color="auto" w:fill="auto"/>
            <w:vAlign w:val="center"/>
          </w:tcPr>
          <w:p w14:paraId="14C8B028" w14:textId="646906D4" w:rsidR="00CB0B58" w:rsidRPr="00150D1F" w:rsidRDefault="00CB0B58" w:rsidP="005560EB">
            <w:pPr>
              <w:jc w:val="center"/>
              <w:rPr>
                <w:rFonts w:ascii="Arial" w:hAnsi="Arial" w:cs="Arial"/>
                <w:color w:val="000000"/>
              </w:rPr>
            </w:pPr>
            <w:r w:rsidRPr="00150D1F">
              <w:rPr>
                <w:rFonts w:ascii="Arial" w:hAnsi="Arial" w:cs="Arial"/>
                <w:color w:val="000000"/>
              </w:rPr>
              <w:t>1</w:t>
            </w:r>
          </w:p>
        </w:tc>
        <w:tc>
          <w:tcPr>
            <w:tcW w:w="863" w:type="dxa"/>
            <w:shd w:val="clear" w:color="auto" w:fill="auto"/>
            <w:vAlign w:val="center"/>
          </w:tcPr>
          <w:p w14:paraId="6CA724DB" w14:textId="6C2702AD" w:rsidR="00CB0B58" w:rsidRPr="00150D1F" w:rsidRDefault="00CB0B58" w:rsidP="005560EB">
            <w:pPr>
              <w:jc w:val="center"/>
              <w:rPr>
                <w:rFonts w:ascii="Arial" w:hAnsi="Arial" w:cs="Arial"/>
                <w:color w:val="000000"/>
              </w:rPr>
            </w:pPr>
            <w:r w:rsidRPr="00150D1F">
              <w:rPr>
                <w:rFonts w:ascii="Arial" w:hAnsi="Arial" w:cs="Arial"/>
                <w:color w:val="000000"/>
              </w:rPr>
              <w:t>54</w:t>
            </w:r>
          </w:p>
        </w:tc>
        <w:tc>
          <w:tcPr>
            <w:tcW w:w="1249" w:type="dxa"/>
            <w:vAlign w:val="center"/>
          </w:tcPr>
          <w:p w14:paraId="7AB801AF" w14:textId="23119EE1" w:rsidR="00CB0B58" w:rsidRPr="00150D1F" w:rsidRDefault="00CB0B58" w:rsidP="005560EB">
            <w:pPr>
              <w:jc w:val="center"/>
              <w:rPr>
                <w:rFonts w:ascii="Arial" w:hAnsi="Arial" w:cs="Arial"/>
                <w:color w:val="000000"/>
              </w:rPr>
            </w:pPr>
            <w:r w:rsidRPr="00150D1F">
              <w:rPr>
                <w:rFonts w:ascii="Arial" w:hAnsi="Arial" w:cs="Arial"/>
                <w:color w:val="000000"/>
              </w:rPr>
              <w:t>.</w:t>
            </w:r>
          </w:p>
        </w:tc>
        <w:tc>
          <w:tcPr>
            <w:tcW w:w="498" w:type="dxa"/>
            <w:shd w:val="clear" w:color="auto" w:fill="auto"/>
            <w:vAlign w:val="center"/>
          </w:tcPr>
          <w:p w14:paraId="568F15C7" w14:textId="40BF6103" w:rsidR="00CB0B58" w:rsidRPr="00575D82" w:rsidRDefault="00CB0B58" w:rsidP="005560EB">
            <w:pPr>
              <w:jc w:val="center"/>
              <w:rPr>
                <w:rFonts w:ascii="Arial" w:hAnsi="Arial" w:cs="Arial"/>
                <w:color w:val="000000"/>
              </w:rPr>
            </w:pPr>
            <w:r w:rsidRPr="00575D82">
              <w:rPr>
                <w:rFonts w:ascii="Arial" w:hAnsi="Arial" w:cs="Arial"/>
                <w:color w:val="000000"/>
              </w:rPr>
              <w:t>2</w:t>
            </w:r>
          </w:p>
        </w:tc>
        <w:tc>
          <w:tcPr>
            <w:tcW w:w="889" w:type="dxa"/>
            <w:shd w:val="clear" w:color="auto" w:fill="auto"/>
            <w:vAlign w:val="center"/>
          </w:tcPr>
          <w:p w14:paraId="2CBEB5FA" w14:textId="60DEE1B5" w:rsidR="00CB0B58" w:rsidRPr="00575D82" w:rsidRDefault="00CB0B58" w:rsidP="005560EB">
            <w:pPr>
              <w:jc w:val="center"/>
              <w:rPr>
                <w:rFonts w:ascii="Arial" w:hAnsi="Arial" w:cs="Arial"/>
                <w:color w:val="000000"/>
              </w:rPr>
            </w:pPr>
            <w:r w:rsidRPr="00575D82">
              <w:rPr>
                <w:rFonts w:ascii="Arial" w:hAnsi="Arial" w:cs="Arial"/>
                <w:color w:val="000000"/>
              </w:rPr>
              <w:t>84</w:t>
            </w:r>
          </w:p>
        </w:tc>
        <w:tc>
          <w:tcPr>
            <w:tcW w:w="1223" w:type="dxa"/>
            <w:shd w:val="clear" w:color="auto" w:fill="auto"/>
            <w:vAlign w:val="center"/>
          </w:tcPr>
          <w:p w14:paraId="1ABF4F7E" w14:textId="571D73E9" w:rsidR="00CB0B58" w:rsidRPr="00575D82" w:rsidRDefault="00CB0B58" w:rsidP="005560EB">
            <w:pPr>
              <w:jc w:val="center"/>
              <w:rPr>
                <w:rFonts w:ascii="Arial" w:hAnsi="Arial" w:cs="Arial"/>
                <w:color w:val="000000"/>
              </w:rPr>
            </w:pPr>
            <w:r w:rsidRPr="00575D82">
              <w:rPr>
                <w:rFonts w:ascii="Arial" w:hAnsi="Arial" w:cs="Arial"/>
                <w:color w:val="000000"/>
              </w:rPr>
              <w:t>0</w:t>
            </w:r>
          </w:p>
        </w:tc>
        <w:tc>
          <w:tcPr>
            <w:tcW w:w="1060" w:type="dxa"/>
            <w:vAlign w:val="center"/>
          </w:tcPr>
          <w:p w14:paraId="70ED1435" w14:textId="77777777" w:rsidR="00CB0B58" w:rsidRPr="00575D82" w:rsidRDefault="00CB0B58" w:rsidP="005560EB">
            <w:pPr>
              <w:jc w:val="center"/>
              <w:rPr>
                <w:rFonts w:ascii="Arial" w:hAnsi="Arial" w:cs="Arial"/>
                <w:color w:val="000000"/>
              </w:rPr>
            </w:pPr>
          </w:p>
        </w:tc>
      </w:tr>
      <w:tr w:rsidR="00CB0B58" w:rsidRPr="00B27CA2" w14:paraId="10082E87" w14:textId="5C09E5AC" w:rsidTr="005560EB">
        <w:tc>
          <w:tcPr>
            <w:tcW w:w="1719" w:type="dxa"/>
            <w:vAlign w:val="center"/>
          </w:tcPr>
          <w:p w14:paraId="6161FDE0" w14:textId="59488E1B" w:rsidR="00CB0B58" w:rsidRPr="00B27CA2" w:rsidRDefault="00CB0B58" w:rsidP="005560EB">
            <w:pPr>
              <w:jc w:val="center"/>
              <w:rPr>
                <w:rFonts w:ascii="Arial" w:hAnsi="Arial" w:cs="Arial"/>
              </w:rPr>
            </w:pPr>
            <w:r w:rsidRPr="00B27CA2">
              <w:rPr>
                <w:rFonts w:ascii="Arial" w:hAnsi="Arial" w:cs="Arial"/>
              </w:rPr>
              <w:t>10</w:t>
            </w:r>
          </w:p>
        </w:tc>
        <w:tc>
          <w:tcPr>
            <w:tcW w:w="557" w:type="dxa"/>
            <w:vAlign w:val="center"/>
          </w:tcPr>
          <w:p w14:paraId="3FE451D7" w14:textId="77B22E8D" w:rsidR="00CB0B58" w:rsidRPr="00B27CA2" w:rsidRDefault="00CB0B58" w:rsidP="005560EB">
            <w:pPr>
              <w:jc w:val="center"/>
              <w:rPr>
                <w:rFonts w:ascii="Arial" w:hAnsi="Arial" w:cs="Arial"/>
              </w:rPr>
            </w:pPr>
            <w:r w:rsidRPr="00B27CA2">
              <w:rPr>
                <w:rFonts w:ascii="Arial" w:hAnsi="Arial" w:cs="Arial"/>
              </w:rPr>
              <w:t>1</w:t>
            </w:r>
          </w:p>
        </w:tc>
        <w:tc>
          <w:tcPr>
            <w:tcW w:w="863" w:type="dxa"/>
            <w:shd w:val="clear" w:color="auto" w:fill="auto"/>
            <w:vAlign w:val="center"/>
          </w:tcPr>
          <w:p w14:paraId="0755715D" w14:textId="6E0DB586" w:rsidR="00CB0B58" w:rsidRPr="00B27CA2" w:rsidRDefault="00CB0B58" w:rsidP="005560EB">
            <w:pPr>
              <w:jc w:val="center"/>
              <w:rPr>
                <w:rFonts w:ascii="Arial" w:hAnsi="Arial" w:cs="Arial"/>
              </w:rPr>
            </w:pPr>
            <w:r w:rsidRPr="00B27CA2">
              <w:rPr>
                <w:rFonts w:ascii="Arial" w:hAnsi="Arial" w:cs="Arial"/>
                <w:color w:val="000000"/>
              </w:rPr>
              <w:t>81</w:t>
            </w:r>
          </w:p>
        </w:tc>
        <w:tc>
          <w:tcPr>
            <w:tcW w:w="1249" w:type="dxa"/>
            <w:vAlign w:val="center"/>
          </w:tcPr>
          <w:p w14:paraId="73EAC157" w14:textId="5CC71E69" w:rsidR="00CB0B58" w:rsidRPr="00B27CA2" w:rsidRDefault="00CB0B58" w:rsidP="005560EB">
            <w:pPr>
              <w:jc w:val="center"/>
              <w:rPr>
                <w:rFonts w:ascii="Arial" w:hAnsi="Arial" w:cs="Arial"/>
              </w:rPr>
            </w:pPr>
            <w:r w:rsidRPr="00B27CA2">
              <w:rPr>
                <w:rFonts w:ascii="Arial" w:hAnsi="Arial" w:cs="Arial"/>
              </w:rPr>
              <w:t>.</w:t>
            </w:r>
          </w:p>
        </w:tc>
        <w:tc>
          <w:tcPr>
            <w:tcW w:w="471" w:type="dxa"/>
            <w:vAlign w:val="center"/>
          </w:tcPr>
          <w:p w14:paraId="6879BBDF" w14:textId="7E8167A7" w:rsidR="00CB0B58" w:rsidRPr="00150D1F" w:rsidRDefault="00CB0B58" w:rsidP="005560EB">
            <w:pPr>
              <w:jc w:val="center"/>
              <w:rPr>
                <w:rFonts w:ascii="Arial" w:hAnsi="Arial" w:cs="Arial"/>
              </w:rPr>
            </w:pPr>
            <w:r w:rsidRPr="00150D1F">
              <w:rPr>
                <w:rFonts w:ascii="Arial" w:hAnsi="Arial" w:cs="Arial"/>
              </w:rPr>
              <w:t>0</w:t>
            </w:r>
          </w:p>
        </w:tc>
        <w:tc>
          <w:tcPr>
            <w:tcW w:w="863" w:type="dxa"/>
            <w:vAlign w:val="center"/>
          </w:tcPr>
          <w:p w14:paraId="0FFA5CEA" w14:textId="03930CAA" w:rsidR="00CB0B58" w:rsidRPr="00150D1F" w:rsidRDefault="00CB0B58" w:rsidP="005560EB">
            <w:pPr>
              <w:jc w:val="center"/>
              <w:rPr>
                <w:rFonts w:ascii="Arial" w:hAnsi="Arial" w:cs="Arial"/>
              </w:rPr>
            </w:pPr>
            <w:r w:rsidRPr="00150D1F">
              <w:rPr>
                <w:rFonts w:ascii="Arial" w:hAnsi="Arial" w:cs="Arial"/>
              </w:rPr>
              <w:t>.</w:t>
            </w:r>
          </w:p>
        </w:tc>
        <w:tc>
          <w:tcPr>
            <w:tcW w:w="1249" w:type="dxa"/>
            <w:vAlign w:val="center"/>
          </w:tcPr>
          <w:p w14:paraId="70AFE9DA" w14:textId="3B599AFE" w:rsidR="00CB0B58" w:rsidRPr="00150D1F" w:rsidRDefault="00CB0B58" w:rsidP="005560EB">
            <w:pPr>
              <w:jc w:val="center"/>
              <w:rPr>
                <w:rFonts w:ascii="Arial" w:hAnsi="Arial" w:cs="Arial"/>
              </w:rPr>
            </w:pPr>
            <w:r w:rsidRPr="00150D1F">
              <w:rPr>
                <w:rFonts w:ascii="Arial" w:hAnsi="Arial" w:cs="Arial"/>
              </w:rPr>
              <w:t>.</w:t>
            </w:r>
          </w:p>
        </w:tc>
        <w:tc>
          <w:tcPr>
            <w:tcW w:w="498" w:type="dxa"/>
            <w:vAlign w:val="center"/>
          </w:tcPr>
          <w:p w14:paraId="76B1DB1B" w14:textId="0203F618" w:rsidR="00CB0B58" w:rsidRPr="00575D82" w:rsidRDefault="00CB0B58" w:rsidP="005560EB">
            <w:pPr>
              <w:jc w:val="center"/>
              <w:rPr>
                <w:rFonts w:ascii="Arial" w:hAnsi="Arial" w:cs="Arial"/>
              </w:rPr>
            </w:pPr>
            <w:r w:rsidRPr="00575D82">
              <w:rPr>
                <w:rFonts w:ascii="Arial" w:hAnsi="Arial" w:cs="Arial"/>
              </w:rPr>
              <w:t>1</w:t>
            </w:r>
          </w:p>
        </w:tc>
        <w:tc>
          <w:tcPr>
            <w:tcW w:w="889" w:type="dxa"/>
            <w:vAlign w:val="center"/>
          </w:tcPr>
          <w:p w14:paraId="3C6A68D3" w14:textId="6513A815" w:rsidR="00CB0B58" w:rsidRPr="00575D82" w:rsidRDefault="00CB0B58" w:rsidP="005560EB">
            <w:pPr>
              <w:jc w:val="center"/>
              <w:rPr>
                <w:rFonts w:ascii="Arial" w:hAnsi="Arial" w:cs="Arial"/>
              </w:rPr>
            </w:pPr>
            <w:r w:rsidRPr="00575D82">
              <w:rPr>
                <w:rFonts w:ascii="Arial" w:hAnsi="Arial" w:cs="Arial"/>
              </w:rPr>
              <w:t>81</w:t>
            </w:r>
          </w:p>
        </w:tc>
        <w:tc>
          <w:tcPr>
            <w:tcW w:w="1223" w:type="dxa"/>
            <w:vAlign w:val="center"/>
          </w:tcPr>
          <w:p w14:paraId="49A00911" w14:textId="49841260" w:rsidR="00CB0B58" w:rsidRPr="00575D82" w:rsidRDefault="00CB0B58" w:rsidP="005560EB">
            <w:pPr>
              <w:jc w:val="center"/>
              <w:rPr>
                <w:rFonts w:ascii="Arial" w:hAnsi="Arial" w:cs="Arial"/>
              </w:rPr>
            </w:pPr>
            <w:r w:rsidRPr="00575D82">
              <w:rPr>
                <w:rFonts w:ascii="Arial" w:hAnsi="Arial" w:cs="Arial"/>
              </w:rPr>
              <w:t>.</w:t>
            </w:r>
          </w:p>
        </w:tc>
        <w:tc>
          <w:tcPr>
            <w:tcW w:w="1060" w:type="dxa"/>
            <w:vAlign w:val="center"/>
          </w:tcPr>
          <w:p w14:paraId="02BCEB8D" w14:textId="77777777" w:rsidR="00CB0B58" w:rsidRPr="00575D82" w:rsidRDefault="00CB0B58" w:rsidP="005560EB">
            <w:pPr>
              <w:jc w:val="center"/>
              <w:rPr>
                <w:rFonts w:ascii="Arial" w:hAnsi="Arial" w:cs="Arial"/>
              </w:rPr>
            </w:pPr>
          </w:p>
        </w:tc>
      </w:tr>
      <w:tr w:rsidR="00CB0B58" w:rsidRPr="00B27CA2" w14:paraId="0C7E09C7" w14:textId="5524E831" w:rsidTr="005560EB">
        <w:tc>
          <w:tcPr>
            <w:tcW w:w="1719" w:type="dxa"/>
            <w:vAlign w:val="center"/>
          </w:tcPr>
          <w:p w14:paraId="6BE83856" w14:textId="3D623B7A" w:rsidR="00CB0B58" w:rsidRPr="00B27CA2" w:rsidRDefault="00CB0B58" w:rsidP="005560EB">
            <w:pPr>
              <w:jc w:val="center"/>
              <w:rPr>
                <w:rFonts w:ascii="Arial" w:hAnsi="Arial" w:cs="Arial"/>
              </w:rPr>
            </w:pPr>
            <w:r w:rsidRPr="00B27CA2">
              <w:rPr>
                <w:rFonts w:ascii="Arial" w:hAnsi="Arial" w:cs="Arial"/>
              </w:rPr>
              <w:t>12</w:t>
            </w:r>
          </w:p>
        </w:tc>
        <w:tc>
          <w:tcPr>
            <w:tcW w:w="557" w:type="dxa"/>
            <w:vAlign w:val="center"/>
          </w:tcPr>
          <w:p w14:paraId="2E0CC1F9" w14:textId="09B0BD47" w:rsidR="00CB0B58" w:rsidRPr="00B27CA2" w:rsidRDefault="00CB0B58" w:rsidP="005560EB">
            <w:pPr>
              <w:jc w:val="center"/>
              <w:rPr>
                <w:rFonts w:ascii="Arial" w:hAnsi="Arial" w:cs="Arial"/>
              </w:rPr>
            </w:pPr>
            <w:r w:rsidRPr="00B27CA2">
              <w:rPr>
                <w:rFonts w:ascii="Arial" w:hAnsi="Arial" w:cs="Arial"/>
              </w:rPr>
              <w:t>1</w:t>
            </w:r>
          </w:p>
        </w:tc>
        <w:tc>
          <w:tcPr>
            <w:tcW w:w="863" w:type="dxa"/>
            <w:shd w:val="clear" w:color="auto" w:fill="auto"/>
            <w:vAlign w:val="center"/>
          </w:tcPr>
          <w:p w14:paraId="46C63DEB" w14:textId="1EF9BEF5" w:rsidR="00CB0B58" w:rsidRPr="00B27CA2" w:rsidRDefault="00CB0B58" w:rsidP="005560EB">
            <w:pPr>
              <w:jc w:val="center"/>
              <w:rPr>
                <w:rFonts w:ascii="Arial" w:hAnsi="Arial" w:cs="Arial"/>
              </w:rPr>
            </w:pPr>
            <w:r w:rsidRPr="00B27CA2">
              <w:rPr>
                <w:rFonts w:ascii="Arial" w:hAnsi="Arial" w:cs="Arial"/>
                <w:color w:val="000000"/>
              </w:rPr>
              <w:t>48</w:t>
            </w:r>
          </w:p>
        </w:tc>
        <w:tc>
          <w:tcPr>
            <w:tcW w:w="1249" w:type="dxa"/>
            <w:vAlign w:val="center"/>
          </w:tcPr>
          <w:p w14:paraId="3E4231D2" w14:textId="5DE68DF7" w:rsidR="00CB0B58" w:rsidRPr="00B27CA2" w:rsidRDefault="00CB0B58" w:rsidP="005560EB">
            <w:pPr>
              <w:jc w:val="center"/>
              <w:rPr>
                <w:rFonts w:ascii="Arial" w:hAnsi="Arial" w:cs="Arial"/>
              </w:rPr>
            </w:pPr>
            <w:r w:rsidRPr="00B27CA2">
              <w:rPr>
                <w:rFonts w:ascii="Arial" w:hAnsi="Arial" w:cs="Arial"/>
              </w:rPr>
              <w:t>.</w:t>
            </w:r>
          </w:p>
        </w:tc>
        <w:tc>
          <w:tcPr>
            <w:tcW w:w="471" w:type="dxa"/>
            <w:vAlign w:val="center"/>
          </w:tcPr>
          <w:p w14:paraId="2864672C" w14:textId="416944CE" w:rsidR="00CB0B58" w:rsidRPr="00150D1F" w:rsidRDefault="00CB0B58" w:rsidP="005560EB">
            <w:pPr>
              <w:jc w:val="center"/>
              <w:rPr>
                <w:rFonts w:ascii="Arial" w:hAnsi="Arial" w:cs="Arial"/>
              </w:rPr>
            </w:pPr>
            <w:r w:rsidRPr="00150D1F">
              <w:rPr>
                <w:rFonts w:ascii="Arial" w:hAnsi="Arial" w:cs="Arial"/>
              </w:rPr>
              <w:t>1</w:t>
            </w:r>
          </w:p>
        </w:tc>
        <w:tc>
          <w:tcPr>
            <w:tcW w:w="863" w:type="dxa"/>
            <w:vAlign w:val="center"/>
          </w:tcPr>
          <w:p w14:paraId="4636BF67" w14:textId="3066A112" w:rsidR="00CB0B58" w:rsidRPr="00150D1F" w:rsidRDefault="00CB0B58" w:rsidP="005560EB">
            <w:pPr>
              <w:jc w:val="center"/>
              <w:rPr>
                <w:rFonts w:ascii="Arial" w:hAnsi="Arial" w:cs="Arial"/>
              </w:rPr>
            </w:pPr>
            <w:r w:rsidRPr="00150D1F">
              <w:rPr>
                <w:rFonts w:ascii="Arial" w:hAnsi="Arial" w:cs="Arial"/>
              </w:rPr>
              <w:t>48</w:t>
            </w:r>
          </w:p>
        </w:tc>
        <w:tc>
          <w:tcPr>
            <w:tcW w:w="1249" w:type="dxa"/>
            <w:vAlign w:val="center"/>
          </w:tcPr>
          <w:p w14:paraId="1D164F92" w14:textId="6C3E09FA" w:rsidR="00CB0B58" w:rsidRPr="00150D1F" w:rsidRDefault="00CB0B58" w:rsidP="005560EB">
            <w:pPr>
              <w:jc w:val="center"/>
              <w:rPr>
                <w:rFonts w:ascii="Arial" w:hAnsi="Arial" w:cs="Arial"/>
              </w:rPr>
            </w:pPr>
            <w:r w:rsidRPr="00150D1F">
              <w:rPr>
                <w:rFonts w:ascii="Arial" w:hAnsi="Arial" w:cs="Arial"/>
              </w:rPr>
              <w:t>.</w:t>
            </w:r>
          </w:p>
        </w:tc>
        <w:tc>
          <w:tcPr>
            <w:tcW w:w="498" w:type="dxa"/>
            <w:vAlign w:val="center"/>
          </w:tcPr>
          <w:p w14:paraId="1882BED6" w14:textId="4ACEFE70" w:rsidR="00CB0B58" w:rsidRPr="00B27CA2" w:rsidRDefault="00CB0B58" w:rsidP="005560EB">
            <w:pPr>
              <w:jc w:val="center"/>
              <w:rPr>
                <w:rFonts w:ascii="Arial" w:hAnsi="Arial" w:cs="Arial"/>
              </w:rPr>
            </w:pPr>
            <w:r>
              <w:rPr>
                <w:rFonts w:ascii="Arial" w:hAnsi="Arial" w:cs="Arial"/>
              </w:rPr>
              <w:t>0</w:t>
            </w:r>
          </w:p>
        </w:tc>
        <w:tc>
          <w:tcPr>
            <w:tcW w:w="889" w:type="dxa"/>
            <w:vAlign w:val="center"/>
          </w:tcPr>
          <w:p w14:paraId="4184EB93" w14:textId="265A1840" w:rsidR="00CB0B58" w:rsidRPr="00B27CA2" w:rsidRDefault="00CB0B58" w:rsidP="005560EB">
            <w:pPr>
              <w:jc w:val="center"/>
              <w:rPr>
                <w:rFonts w:ascii="Arial" w:hAnsi="Arial" w:cs="Arial"/>
              </w:rPr>
            </w:pPr>
            <w:r>
              <w:rPr>
                <w:rFonts w:ascii="Arial" w:hAnsi="Arial" w:cs="Arial"/>
              </w:rPr>
              <w:t>.</w:t>
            </w:r>
          </w:p>
        </w:tc>
        <w:tc>
          <w:tcPr>
            <w:tcW w:w="1223" w:type="dxa"/>
            <w:vAlign w:val="center"/>
          </w:tcPr>
          <w:p w14:paraId="0D969E76" w14:textId="69610A24" w:rsidR="00CB0B58" w:rsidRPr="00B27CA2" w:rsidRDefault="00CB0B58" w:rsidP="005560EB">
            <w:pPr>
              <w:jc w:val="center"/>
              <w:rPr>
                <w:rFonts w:ascii="Arial" w:hAnsi="Arial" w:cs="Arial"/>
              </w:rPr>
            </w:pPr>
            <w:r>
              <w:rPr>
                <w:rFonts w:ascii="Arial" w:hAnsi="Arial" w:cs="Arial"/>
              </w:rPr>
              <w:t>.</w:t>
            </w:r>
          </w:p>
        </w:tc>
        <w:tc>
          <w:tcPr>
            <w:tcW w:w="1060" w:type="dxa"/>
            <w:vAlign w:val="center"/>
          </w:tcPr>
          <w:p w14:paraId="03EC83FC" w14:textId="77777777" w:rsidR="00CB0B58" w:rsidRDefault="00CB0B58" w:rsidP="005560EB">
            <w:pPr>
              <w:jc w:val="center"/>
              <w:rPr>
                <w:rFonts w:ascii="Arial" w:hAnsi="Arial" w:cs="Arial"/>
              </w:rPr>
            </w:pPr>
          </w:p>
        </w:tc>
      </w:tr>
      <w:tr w:rsidR="00CB0B58" w:rsidRPr="00B27CA2" w14:paraId="787D187C" w14:textId="6222F7C9" w:rsidTr="005560EB">
        <w:trPr>
          <w:trHeight w:val="70"/>
        </w:trPr>
        <w:tc>
          <w:tcPr>
            <w:tcW w:w="1719" w:type="dxa"/>
            <w:shd w:val="clear" w:color="auto" w:fill="auto"/>
            <w:vAlign w:val="center"/>
          </w:tcPr>
          <w:p w14:paraId="0E70C5AA" w14:textId="22FACB81" w:rsidR="00CB0B58" w:rsidRPr="00B27CA2" w:rsidRDefault="00CB0B58" w:rsidP="005560EB">
            <w:pPr>
              <w:jc w:val="center"/>
              <w:rPr>
                <w:rFonts w:ascii="Arial" w:hAnsi="Arial" w:cs="Arial"/>
              </w:rPr>
            </w:pPr>
            <w:r>
              <w:rPr>
                <w:rFonts w:ascii="Arial" w:hAnsi="Arial" w:cs="Arial"/>
              </w:rPr>
              <w:t>Total</w:t>
            </w:r>
            <w:r w:rsidR="005560EB">
              <w:rPr>
                <w:rFonts w:ascii="Arial" w:hAnsi="Arial" w:cs="Arial"/>
              </w:rPr>
              <w:t xml:space="preserve"> servings</w:t>
            </w:r>
          </w:p>
        </w:tc>
        <w:tc>
          <w:tcPr>
            <w:tcW w:w="557" w:type="dxa"/>
            <w:shd w:val="clear" w:color="auto" w:fill="auto"/>
            <w:vAlign w:val="center"/>
          </w:tcPr>
          <w:p w14:paraId="175BCC2C" w14:textId="2A6D3579" w:rsidR="00CB0B58" w:rsidRPr="00B27CA2" w:rsidRDefault="00CB0B58" w:rsidP="005560EB">
            <w:pPr>
              <w:jc w:val="center"/>
              <w:rPr>
                <w:rFonts w:ascii="Arial" w:hAnsi="Arial" w:cs="Arial"/>
              </w:rPr>
            </w:pPr>
            <w:r>
              <w:rPr>
                <w:rFonts w:ascii="Arial" w:hAnsi="Arial" w:cs="Arial"/>
              </w:rPr>
              <w:t>70</w:t>
            </w:r>
          </w:p>
        </w:tc>
        <w:tc>
          <w:tcPr>
            <w:tcW w:w="863" w:type="dxa"/>
            <w:shd w:val="clear" w:color="auto" w:fill="auto"/>
            <w:vAlign w:val="center"/>
          </w:tcPr>
          <w:p w14:paraId="37B47D6A" w14:textId="194B44BB" w:rsidR="00CB0B58" w:rsidRPr="00B27CA2" w:rsidRDefault="00CB0B58" w:rsidP="005560EB">
            <w:pPr>
              <w:jc w:val="center"/>
              <w:rPr>
                <w:rFonts w:ascii="Arial" w:hAnsi="Arial" w:cs="Arial"/>
                <w:color w:val="000000"/>
              </w:rPr>
            </w:pPr>
            <w:r>
              <w:rPr>
                <w:rFonts w:ascii="Arial" w:hAnsi="Arial" w:cs="Arial"/>
                <w:color w:val="000000"/>
              </w:rPr>
              <w:t>62.89</w:t>
            </w:r>
          </w:p>
        </w:tc>
        <w:tc>
          <w:tcPr>
            <w:tcW w:w="1249" w:type="dxa"/>
            <w:shd w:val="clear" w:color="auto" w:fill="auto"/>
            <w:vAlign w:val="center"/>
          </w:tcPr>
          <w:p w14:paraId="223C25A6" w14:textId="24151BA0" w:rsidR="00CB0B58" w:rsidRPr="00B27CA2" w:rsidRDefault="00CB0B58" w:rsidP="005560EB">
            <w:pPr>
              <w:jc w:val="center"/>
              <w:rPr>
                <w:rFonts w:ascii="Arial" w:hAnsi="Arial" w:cs="Arial"/>
              </w:rPr>
            </w:pPr>
            <w:r>
              <w:rPr>
                <w:rFonts w:ascii="Arial" w:hAnsi="Arial" w:cs="Arial"/>
              </w:rPr>
              <w:t>19.38</w:t>
            </w:r>
          </w:p>
        </w:tc>
        <w:tc>
          <w:tcPr>
            <w:tcW w:w="471" w:type="dxa"/>
            <w:shd w:val="clear" w:color="auto" w:fill="auto"/>
            <w:vAlign w:val="center"/>
          </w:tcPr>
          <w:p w14:paraId="25D46624" w14:textId="1F56BC84" w:rsidR="00CB0B58" w:rsidRPr="00150D1F" w:rsidRDefault="00CB0B58" w:rsidP="005560EB">
            <w:pPr>
              <w:jc w:val="center"/>
              <w:rPr>
                <w:rFonts w:ascii="Arial" w:hAnsi="Arial" w:cs="Arial"/>
              </w:rPr>
            </w:pPr>
            <w:r w:rsidRPr="00150D1F">
              <w:rPr>
                <w:rFonts w:ascii="Arial" w:hAnsi="Arial" w:cs="Arial"/>
              </w:rPr>
              <w:t>35</w:t>
            </w:r>
          </w:p>
        </w:tc>
        <w:tc>
          <w:tcPr>
            <w:tcW w:w="863" w:type="dxa"/>
            <w:shd w:val="clear" w:color="auto" w:fill="auto"/>
            <w:vAlign w:val="center"/>
          </w:tcPr>
          <w:p w14:paraId="6C526C30" w14:textId="0778A0B3" w:rsidR="00CB0B58" w:rsidRPr="00150D1F" w:rsidRDefault="00CB0B58" w:rsidP="005560EB">
            <w:pPr>
              <w:jc w:val="center"/>
              <w:rPr>
                <w:rFonts w:ascii="Arial" w:hAnsi="Arial" w:cs="Arial"/>
              </w:rPr>
            </w:pPr>
            <w:r w:rsidRPr="00150D1F">
              <w:rPr>
                <w:rFonts w:ascii="Arial" w:hAnsi="Arial" w:cs="Arial"/>
              </w:rPr>
              <w:t>60.17</w:t>
            </w:r>
          </w:p>
        </w:tc>
        <w:tc>
          <w:tcPr>
            <w:tcW w:w="1249" w:type="dxa"/>
            <w:shd w:val="clear" w:color="auto" w:fill="auto"/>
            <w:vAlign w:val="center"/>
          </w:tcPr>
          <w:p w14:paraId="329EE2B1" w14:textId="6AC0670F" w:rsidR="00CB0B58" w:rsidRPr="00150D1F" w:rsidRDefault="00CB0B58" w:rsidP="005560EB">
            <w:pPr>
              <w:jc w:val="center"/>
              <w:rPr>
                <w:rFonts w:ascii="Arial" w:hAnsi="Arial" w:cs="Arial"/>
              </w:rPr>
            </w:pPr>
            <w:r w:rsidRPr="00150D1F">
              <w:rPr>
                <w:rFonts w:ascii="Arial" w:hAnsi="Arial" w:cs="Arial"/>
              </w:rPr>
              <w:t>20.01</w:t>
            </w:r>
          </w:p>
        </w:tc>
        <w:tc>
          <w:tcPr>
            <w:tcW w:w="498" w:type="dxa"/>
            <w:shd w:val="clear" w:color="auto" w:fill="auto"/>
            <w:vAlign w:val="center"/>
          </w:tcPr>
          <w:p w14:paraId="1CE1CDFB" w14:textId="5E42390D" w:rsidR="00CB0B58" w:rsidRDefault="00CB0B58" w:rsidP="005560EB">
            <w:pPr>
              <w:jc w:val="center"/>
              <w:rPr>
                <w:rFonts w:ascii="Arial" w:hAnsi="Arial" w:cs="Arial"/>
              </w:rPr>
            </w:pPr>
            <w:r>
              <w:rPr>
                <w:rFonts w:ascii="Arial" w:hAnsi="Arial" w:cs="Arial"/>
              </w:rPr>
              <w:t>35</w:t>
            </w:r>
          </w:p>
        </w:tc>
        <w:tc>
          <w:tcPr>
            <w:tcW w:w="889" w:type="dxa"/>
            <w:shd w:val="clear" w:color="auto" w:fill="auto"/>
            <w:vAlign w:val="center"/>
          </w:tcPr>
          <w:p w14:paraId="273127E4" w14:textId="30BB4AB3" w:rsidR="00CB0B58" w:rsidRDefault="00CB0B58" w:rsidP="005560EB">
            <w:pPr>
              <w:jc w:val="center"/>
              <w:rPr>
                <w:rFonts w:ascii="Arial" w:hAnsi="Arial" w:cs="Arial"/>
              </w:rPr>
            </w:pPr>
            <w:r>
              <w:rPr>
                <w:rFonts w:ascii="Arial" w:hAnsi="Arial" w:cs="Arial"/>
              </w:rPr>
              <w:t>65.60</w:t>
            </w:r>
          </w:p>
        </w:tc>
        <w:tc>
          <w:tcPr>
            <w:tcW w:w="1223" w:type="dxa"/>
            <w:shd w:val="clear" w:color="auto" w:fill="auto"/>
            <w:vAlign w:val="center"/>
          </w:tcPr>
          <w:p w14:paraId="1A4FFB34" w14:textId="226FD10A" w:rsidR="00CB0B58" w:rsidRDefault="00CB0B58" w:rsidP="005560EB">
            <w:pPr>
              <w:jc w:val="center"/>
              <w:rPr>
                <w:rFonts w:ascii="Arial" w:hAnsi="Arial" w:cs="Arial"/>
              </w:rPr>
            </w:pPr>
            <w:r>
              <w:rPr>
                <w:rFonts w:ascii="Arial" w:hAnsi="Arial" w:cs="Arial"/>
              </w:rPr>
              <w:t>18.62</w:t>
            </w:r>
          </w:p>
        </w:tc>
        <w:tc>
          <w:tcPr>
            <w:tcW w:w="1060" w:type="dxa"/>
            <w:shd w:val="clear" w:color="auto" w:fill="auto"/>
            <w:vAlign w:val="center"/>
          </w:tcPr>
          <w:p w14:paraId="7288B282" w14:textId="44E4DBA6" w:rsidR="00CB0B58" w:rsidRDefault="005560EB" w:rsidP="005560EB">
            <w:pPr>
              <w:jc w:val="center"/>
              <w:rPr>
                <w:rFonts w:ascii="Arial" w:hAnsi="Arial" w:cs="Arial"/>
              </w:rPr>
            </w:pPr>
            <w:r>
              <w:rPr>
                <w:rFonts w:ascii="Arial" w:hAnsi="Arial" w:cs="Arial"/>
              </w:rPr>
              <w:t>.244</w:t>
            </w:r>
          </w:p>
        </w:tc>
      </w:tr>
      <w:tr w:rsidR="00CB0B58" w:rsidRPr="00B27CA2" w14:paraId="5E37D49B" w14:textId="3252FB40" w:rsidTr="0040131D">
        <w:trPr>
          <w:trHeight w:val="70"/>
        </w:trPr>
        <w:tc>
          <w:tcPr>
            <w:tcW w:w="1719" w:type="dxa"/>
            <w:tcBorders>
              <w:bottom w:val="single" w:sz="4" w:space="0" w:color="auto"/>
            </w:tcBorders>
            <w:vAlign w:val="center"/>
          </w:tcPr>
          <w:p w14:paraId="626F6049" w14:textId="74CF73CE" w:rsidR="00CB0B58" w:rsidRDefault="00CB0B58" w:rsidP="005560EB">
            <w:pPr>
              <w:jc w:val="center"/>
              <w:rPr>
                <w:rFonts w:ascii="Arial" w:hAnsi="Arial" w:cs="Arial"/>
              </w:rPr>
            </w:pPr>
            <w:r>
              <w:rPr>
                <w:rFonts w:ascii="Arial" w:hAnsi="Arial" w:cs="Arial"/>
              </w:rPr>
              <w:t>Servings per person</w:t>
            </w:r>
            <w:r w:rsidR="0040131D">
              <w:rPr>
                <w:rFonts w:ascii="Arial" w:hAnsi="Arial" w:cs="Arial"/>
              </w:rPr>
              <w:t>*</w:t>
            </w:r>
          </w:p>
        </w:tc>
        <w:tc>
          <w:tcPr>
            <w:tcW w:w="557" w:type="dxa"/>
            <w:tcBorders>
              <w:bottom w:val="single" w:sz="4" w:space="0" w:color="auto"/>
            </w:tcBorders>
            <w:vAlign w:val="center"/>
          </w:tcPr>
          <w:p w14:paraId="65CDA8A2" w14:textId="5E979242" w:rsidR="00CB0B58" w:rsidRDefault="00CB0B58" w:rsidP="005560EB">
            <w:pPr>
              <w:jc w:val="center"/>
              <w:rPr>
                <w:rFonts w:ascii="Arial" w:hAnsi="Arial" w:cs="Arial"/>
              </w:rPr>
            </w:pPr>
            <w:r>
              <w:rPr>
                <w:rFonts w:ascii="Arial" w:hAnsi="Arial" w:cs="Arial"/>
              </w:rPr>
              <w:t>70</w:t>
            </w:r>
          </w:p>
        </w:tc>
        <w:tc>
          <w:tcPr>
            <w:tcW w:w="863" w:type="dxa"/>
            <w:tcBorders>
              <w:bottom w:val="single" w:sz="4" w:space="0" w:color="auto"/>
            </w:tcBorders>
            <w:shd w:val="clear" w:color="auto" w:fill="auto"/>
            <w:vAlign w:val="center"/>
          </w:tcPr>
          <w:p w14:paraId="1DCB4012" w14:textId="6AA60FC9" w:rsidR="00CB0B58" w:rsidRDefault="00CB0B58" w:rsidP="005560EB">
            <w:pPr>
              <w:jc w:val="center"/>
              <w:rPr>
                <w:rFonts w:ascii="Arial" w:hAnsi="Arial" w:cs="Arial"/>
                <w:color w:val="000000"/>
              </w:rPr>
            </w:pPr>
            <w:r>
              <w:rPr>
                <w:rFonts w:ascii="Arial" w:hAnsi="Arial" w:cs="Arial"/>
                <w:color w:val="000000"/>
              </w:rPr>
              <w:t>25.66</w:t>
            </w:r>
          </w:p>
        </w:tc>
        <w:tc>
          <w:tcPr>
            <w:tcW w:w="1249" w:type="dxa"/>
            <w:tcBorders>
              <w:bottom w:val="single" w:sz="4" w:space="0" w:color="auto"/>
            </w:tcBorders>
            <w:vAlign w:val="center"/>
          </w:tcPr>
          <w:p w14:paraId="1965B7A0" w14:textId="107021D4" w:rsidR="00CB0B58" w:rsidRDefault="00CB0B58" w:rsidP="005560EB">
            <w:pPr>
              <w:jc w:val="center"/>
              <w:rPr>
                <w:rFonts w:ascii="Arial" w:hAnsi="Arial" w:cs="Arial"/>
              </w:rPr>
            </w:pPr>
            <w:r>
              <w:rPr>
                <w:rFonts w:ascii="Arial" w:hAnsi="Arial" w:cs="Arial"/>
              </w:rPr>
              <w:t>21.54</w:t>
            </w:r>
          </w:p>
        </w:tc>
        <w:tc>
          <w:tcPr>
            <w:tcW w:w="471" w:type="dxa"/>
            <w:tcBorders>
              <w:bottom w:val="single" w:sz="4" w:space="0" w:color="auto"/>
            </w:tcBorders>
            <w:vAlign w:val="center"/>
          </w:tcPr>
          <w:p w14:paraId="6E423ABB" w14:textId="6675124D" w:rsidR="00CB0B58" w:rsidRPr="00150D1F" w:rsidRDefault="00CB0B58" w:rsidP="005560EB">
            <w:pPr>
              <w:jc w:val="center"/>
              <w:rPr>
                <w:rFonts w:ascii="Arial" w:hAnsi="Arial" w:cs="Arial"/>
              </w:rPr>
            </w:pPr>
            <w:r>
              <w:rPr>
                <w:rFonts w:ascii="Arial" w:hAnsi="Arial" w:cs="Arial"/>
              </w:rPr>
              <w:t>35</w:t>
            </w:r>
          </w:p>
        </w:tc>
        <w:tc>
          <w:tcPr>
            <w:tcW w:w="863" w:type="dxa"/>
            <w:tcBorders>
              <w:bottom w:val="single" w:sz="4" w:space="0" w:color="auto"/>
            </w:tcBorders>
            <w:vAlign w:val="center"/>
          </w:tcPr>
          <w:p w14:paraId="7DD40E51" w14:textId="159FF34C" w:rsidR="00CB0B58" w:rsidRPr="00150D1F" w:rsidRDefault="00CB0B58" w:rsidP="005560EB">
            <w:pPr>
              <w:jc w:val="center"/>
              <w:rPr>
                <w:rFonts w:ascii="Arial" w:hAnsi="Arial" w:cs="Arial"/>
              </w:rPr>
            </w:pPr>
            <w:r>
              <w:rPr>
                <w:rFonts w:ascii="Arial" w:hAnsi="Arial" w:cs="Arial"/>
              </w:rPr>
              <w:t>25.10</w:t>
            </w:r>
          </w:p>
        </w:tc>
        <w:tc>
          <w:tcPr>
            <w:tcW w:w="1249" w:type="dxa"/>
            <w:tcBorders>
              <w:bottom w:val="single" w:sz="4" w:space="0" w:color="auto"/>
            </w:tcBorders>
            <w:vAlign w:val="center"/>
          </w:tcPr>
          <w:p w14:paraId="4B363954" w14:textId="7B8E6A92" w:rsidR="00CB0B58" w:rsidRPr="00150D1F" w:rsidRDefault="00CB0B58" w:rsidP="005560EB">
            <w:pPr>
              <w:jc w:val="center"/>
              <w:rPr>
                <w:rFonts w:ascii="Arial" w:hAnsi="Arial" w:cs="Arial"/>
              </w:rPr>
            </w:pPr>
            <w:r>
              <w:rPr>
                <w:rFonts w:ascii="Arial" w:hAnsi="Arial" w:cs="Arial"/>
              </w:rPr>
              <w:t>21.47</w:t>
            </w:r>
          </w:p>
        </w:tc>
        <w:tc>
          <w:tcPr>
            <w:tcW w:w="498" w:type="dxa"/>
            <w:tcBorders>
              <w:bottom w:val="single" w:sz="4" w:space="0" w:color="auto"/>
            </w:tcBorders>
            <w:vAlign w:val="center"/>
          </w:tcPr>
          <w:p w14:paraId="7A4227C0" w14:textId="604F5DE0" w:rsidR="00CB0B58" w:rsidRDefault="00CB0B58" w:rsidP="005560EB">
            <w:pPr>
              <w:jc w:val="center"/>
              <w:rPr>
                <w:rFonts w:ascii="Arial" w:hAnsi="Arial" w:cs="Arial"/>
              </w:rPr>
            </w:pPr>
            <w:r>
              <w:rPr>
                <w:rFonts w:ascii="Arial" w:hAnsi="Arial" w:cs="Arial"/>
              </w:rPr>
              <w:t>35</w:t>
            </w:r>
          </w:p>
        </w:tc>
        <w:tc>
          <w:tcPr>
            <w:tcW w:w="889" w:type="dxa"/>
            <w:tcBorders>
              <w:bottom w:val="single" w:sz="4" w:space="0" w:color="auto"/>
            </w:tcBorders>
            <w:vAlign w:val="center"/>
          </w:tcPr>
          <w:p w14:paraId="56FBE197" w14:textId="079E8F49" w:rsidR="00CB0B58" w:rsidRDefault="00CB0B58" w:rsidP="005560EB">
            <w:pPr>
              <w:jc w:val="center"/>
              <w:rPr>
                <w:rFonts w:ascii="Arial" w:hAnsi="Arial" w:cs="Arial"/>
              </w:rPr>
            </w:pPr>
            <w:r>
              <w:rPr>
                <w:rFonts w:ascii="Arial" w:hAnsi="Arial" w:cs="Arial"/>
              </w:rPr>
              <w:t>26.22</w:t>
            </w:r>
          </w:p>
        </w:tc>
        <w:tc>
          <w:tcPr>
            <w:tcW w:w="1223" w:type="dxa"/>
            <w:tcBorders>
              <w:bottom w:val="single" w:sz="4" w:space="0" w:color="auto"/>
            </w:tcBorders>
            <w:vAlign w:val="center"/>
          </w:tcPr>
          <w:p w14:paraId="180A4CFA" w14:textId="409A329D" w:rsidR="00CB0B58" w:rsidRDefault="00CB0B58" w:rsidP="005560EB">
            <w:pPr>
              <w:jc w:val="center"/>
              <w:rPr>
                <w:rFonts w:ascii="Arial" w:hAnsi="Arial" w:cs="Arial"/>
              </w:rPr>
            </w:pPr>
            <w:r>
              <w:rPr>
                <w:rFonts w:ascii="Arial" w:hAnsi="Arial" w:cs="Arial"/>
              </w:rPr>
              <w:t>21.92</w:t>
            </w:r>
          </w:p>
        </w:tc>
        <w:tc>
          <w:tcPr>
            <w:tcW w:w="1060" w:type="dxa"/>
            <w:tcBorders>
              <w:bottom w:val="single" w:sz="4" w:space="0" w:color="auto"/>
            </w:tcBorders>
            <w:vAlign w:val="center"/>
          </w:tcPr>
          <w:p w14:paraId="347D9035" w14:textId="4A2FB097" w:rsidR="00CB0B58" w:rsidRDefault="00CB0B58" w:rsidP="005560EB">
            <w:pPr>
              <w:jc w:val="center"/>
              <w:rPr>
                <w:rFonts w:ascii="Arial" w:hAnsi="Arial" w:cs="Arial"/>
              </w:rPr>
            </w:pPr>
            <w:r>
              <w:rPr>
                <w:rFonts w:ascii="Arial" w:hAnsi="Arial" w:cs="Arial"/>
              </w:rPr>
              <w:t>.829</w:t>
            </w:r>
          </w:p>
        </w:tc>
      </w:tr>
      <w:tr w:rsidR="0040131D" w:rsidRPr="00B27CA2" w14:paraId="422A1793" w14:textId="77777777" w:rsidTr="0040131D">
        <w:trPr>
          <w:trHeight w:val="70"/>
        </w:trPr>
        <w:tc>
          <w:tcPr>
            <w:tcW w:w="10641" w:type="dxa"/>
            <w:gridSpan w:val="11"/>
            <w:tcBorders>
              <w:top w:val="single" w:sz="4" w:space="0" w:color="auto"/>
              <w:bottom w:val="single" w:sz="4" w:space="0" w:color="auto"/>
            </w:tcBorders>
            <w:vAlign w:val="center"/>
          </w:tcPr>
          <w:p w14:paraId="11CB5FE2" w14:textId="43094B5D" w:rsidR="0040131D" w:rsidRDefault="0040131D" w:rsidP="0040131D">
            <w:pPr>
              <w:rPr>
                <w:rFonts w:ascii="Arial" w:hAnsi="Arial" w:cs="Arial"/>
              </w:rPr>
            </w:pPr>
            <w:r>
              <w:rPr>
                <w:rFonts w:ascii="Arial" w:hAnsi="Arial" w:cs="Arial"/>
              </w:rPr>
              <w:t xml:space="preserve">Servings per person = </w:t>
            </w:r>
            <w:r w:rsidR="00477B2E">
              <w:rPr>
                <w:rFonts w:ascii="Arial" w:hAnsi="Arial" w:cs="Arial"/>
              </w:rPr>
              <w:t>number of servings selected divided by number of people in the household</w:t>
            </w:r>
          </w:p>
        </w:tc>
      </w:tr>
      <w:bookmarkEnd w:id="0"/>
    </w:tbl>
    <w:p w14:paraId="601125A5" w14:textId="77777777" w:rsidR="00547288" w:rsidRPr="002D50C7" w:rsidRDefault="00547288" w:rsidP="00985804">
      <w:pPr>
        <w:rPr>
          <w:rFonts w:ascii="Arial" w:hAnsi="Arial" w:cs="Arial"/>
        </w:rPr>
      </w:pPr>
    </w:p>
    <w:sectPr w:rsidR="00547288" w:rsidRPr="002D50C7" w:rsidSect="002D50C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466BC"/>
    <w:multiLevelType w:val="hybridMultilevel"/>
    <w:tmpl w:val="D5EE9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055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C7"/>
    <w:rsid w:val="000172EA"/>
    <w:rsid w:val="00021791"/>
    <w:rsid w:val="00022432"/>
    <w:rsid w:val="00051329"/>
    <w:rsid w:val="0005187A"/>
    <w:rsid w:val="00052DB2"/>
    <w:rsid w:val="0007757C"/>
    <w:rsid w:val="00091370"/>
    <w:rsid w:val="00097AC8"/>
    <w:rsid w:val="000E43EF"/>
    <w:rsid w:val="000F2A4A"/>
    <w:rsid w:val="000F60BB"/>
    <w:rsid w:val="00103B36"/>
    <w:rsid w:val="001107B1"/>
    <w:rsid w:val="00111877"/>
    <w:rsid w:val="00121F0B"/>
    <w:rsid w:val="00150D1F"/>
    <w:rsid w:val="00161E80"/>
    <w:rsid w:val="001647A3"/>
    <w:rsid w:val="00164AB8"/>
    <w:rsid w:val="00172D72"/>
    <w:rsid w:val="00181E59"/>
    <w:rsid w:val="001B5811"/>
    <w:rsid w:val="001E0A8A"/>
    <w:rsid w:val="001E371C"/>
    <w:rsid w:val="001F1CB3"/>
    <w:rsid w:val="001F66BD"/>
    <w:rsid w:val="00261183"/>
    <w:rsid w:val="00281137"/>
    <w:rsid w:val="00285B8A"/>
    <w:rsid w:val="00290919"/>
    <w:rsid w:val="002C0AC8"/>
    <w:rsid w:val="002D0FCA"/>
    <w:rsid w:val="002D50C7"/>
    <w:rsid w:val="002F43F1"/>
    <w:rsid w:val="0031664D"/>
    <w:rsid w:val="00331B69"/>
    <w:rsid w:val="0033710F"/>
    <w:rsid w:val="00385E94"/>
    <w:rsid w:val="0038767F"/>
    <w:rsid w:val="003A3F7C"/>
    <w:rsid w:val="003D55E6"/>
    <w:rsid w:val="003F3235"/>
    <w:rsid w:val="003F4A05"/>
    <w:rsid w:val="00400DF8"/>
    <w:rsid w:val="0040131D"/>
    <w:rsid w:val="004073DD"/>
    <w:rsid w:val="004146F6"/>
    <w:rsid w:val="00424D89"/>
    <w:rsid w:val="00431EA9"/>
    <w:rsid w:val="00436C75"/>
    <w:rsid w:val="0044140E"/>
    <w:rsid w:val="00442EAF"/>
    <w:rsid w:val="00477B2E"/>
    <w:rsid w:val="004905E7"/>
    <w:rsid w:val="00495887"/>
    <w:rsid w:val="004C1136"/>
    <w:rsid w:val="004D146F"/>
    <w:rsid w:val="004D455B"/>
    <w:rsid w:val="004E07FF"/>
    <w:rsid w:val="004E1F45"/>
    <w:rsid w:val="004E4F3C"/>
    <w:rsid w:val="004E7873"/>
    <w:rsid w:val="00500C34"/>
    <w:rsid w:val="0050663B"/>
    <w:rsid w:val="00525F95"/>
    <w:rsid w:val="00527B24"/>
    <w:rsid w:val="00533145"/>
    <w:rsid w:val="005364AC"/>
    <w:rsid w:val="005446DA"/>
    <w:rsid w:val="00547288"/>
    <w:rsid w:val="00553734"/>
    <w:rsid w:val="005560EB"/>
    <w:rsid w:val="00565222"/>
    <w:rsid w:val="005670C0"/>
    <w:rsid w:val="00575D82"/>
    <w:rsid w:val="005B0C1A"/>
    <w:rsid w:val="005D0AA7"/>
    <w:rsid w:val="005D7247"/>
    <w:rsid w:val="005F55F8"/>
    <w:rsid w:val="00605EE4"/>
    <w:rsid w:val="006253A9"/>
    <w:rsid w:val="0063642C"/>
    <w:rsid w:val="00665E2E"/>
    <w:rsid w:val="00667964"/>
    <w:rsid w:val="006A6486"/>
    <w:rsid w:val="006A7509"/>
    <w:rsid w:val="006C7D4A"/>
    <w:rsid w:val="006D7253"/>
    <w:rsid w:val="006E25CD"/>
    <w:rsid w:val="00717193"/>
    <w:rsid w:val="00727272"/>
    <w:rsid w:val="00730570"/>
    <w:rsid w:val="00730B07"/>
    <w:rsid w:val="007351CA"/>
    <w:rsid w:val="00743638"/>
    <w:rsid w:val="00756906"/>
    <w:rsid w:val="007659AA"/>
    <w:rsid w:val="00773D99"/>
    <w:rsid w:val="00777494"/>
    <w:rsid w:val="00784524"/>
    <w:rsid w:val="007868B9"/>
    <w:rsid w:val="007973A9"/>
    <w:rsid w:val="007B3153"/>
    <w:rsid w:val="007D049F"/>
    <w:rsid w:val="007D1203"/>
    <w:rsid w:val="007D28DA"/>
    <w:rsid w:val="007D5266"/>
    <w:rsid w:val="007D6D19"/>
    <w:rsid w:val="007E1665"/>
    <w:rsid w:val="007E533D"/>
    <w:rsid w:val="007F0121"/>
    <w:rsid w:val="007F63E5"/>
    <w:rsid w:val="00813173"/>
    <w:rsid w:val="00815C98"/>
    <w:rsid w:val="00824A3B"/>
    <w:rsid w:val="008250FC"/>
    <w:rsid w:val="008378A3"/>
    <w:rsid w:val="00842070"/>
    <w:rsid w:val="0086004F"/>
    <w:rsid w:val="0086434F"/>
    <w:rsid w:val="00895714"/>
    <w:rsid w:val="008E10A4"/>
    <w:rsid w:val="008E5504"/>
    <w:rsid w:val="008F3277"/>
    <w:rsid w:val="00915F19"/>
    <w:rsid w:val="0093544B"/>
    <w:rsid w:val="00955E88"/>
    <w:rsid w:val="00971568"/>
    <w:rsid w:val="00985804"/>
    <w:rsid w:val="009964C1"/>
    <w:rsid w:val="009A5481"/>
    <w:rsid w:val="009A663F"/>
    <w:rsid w:val="009B2FDD"/>
    <w:rsid w:val="009D1A2A"/>
    <w:rsid w:val="009F4029"/>
    <w:rsid w:val="00A0113E"/>
    <w:rsid w:val="00A2264A"/>
    <w:rsid w:val="00A34DDC"/>
    <w:rsid w:val="00A36637"/>
    <w:rsid w:val="00A464CC"/>
    <w:rsid w:val="00A63F26"/>
    <w:rsid w:val="00AA0637"/>
    <w:rsid w:val="00AB46AF"/>
    <w:rsid w:val="00AD747C"/>
    <w:rsid w:val="00AE0DB9"/>
    <w:rsid w:val="00AE2319"/>
    <w:rsid w:val="00AF211D"/>
    <w:rsid w:val="00B27CA2"/>
    <w:rsid w:val="00B758A4"/>
    <w:rsid w:val="00B82E4A"/>
    <w:rsid w:val="00B96A10"/>
    <w:rsid w:val="00BA0610"/>
    <w:rsid w:val="00BB1AE2"/>
    <w:rsid w:val="00BC0E76"/>
    <w:rsid w:val="00BD574C"/>
    <w:rsid w:val="00BE34D0"/>
    <w:rsid w:val="00BE7919"/>
    <w:rsid w:val="00BF2A81"/>
    <w:rsid w:val="00BF4E9F"/>
    <w:rsid w:val="00C0746C"/>
    <w:rsid w:val="00C27A0A"/>
    <w:rsid w:val="00C32BDA"/>
    <w:rsid w:val="00C3458A"/>
    <w:rsid w:val="00C41013"/>
    <w:rsid w:val="00C80711"/>
    <w:rsid w:val="00C9160F"/>
    <w:rsid w:val="00C92B38"/>
    <w:rsid w:val="00CB0B58"/>
    <w:rsid w:val="00CB690B"/>
    <w:rsid w:val="00CC11B4"/>
    <w:rsid w:val="00CD2854"/>
    <w:rsid w:val="00CE1A4B"/>
    <w:rsid w:val="00D05F53"/>
    <w:rsid w:val="00D24705"/>
    <w:rsid w:val="00D65A87"/>
    <w:rsid w:val="00D94CDE"/>
    <w:rsid w:val="00D96622"/>
    <w:rsid w:val="00DB0A8E"/>
    <w:rsid w:val="00DB3877"/>
    <w:rsid w:val="00DB6FD4"/>
    <w:rsid w:val="00DE0C2A"/>
    <w:rsid w:val="00DE1888"/>
    <w:rsid w:val="00DF158F"/>
    <w:rsid w:val="00E017BA"/>
    <w:rsid w:val="00E24EA0"/>
    <w:rsid w:val="00E37580"/>
    <w:rsid w:val="00E61818"/>
    <w:rsid w:val="00E6672D"/>
    <w:rsid w:val="00E66E6C"/>
    <w:rsid w:val="00E85FE4"/>
    <w:rsid w:val="00E86950"/>
    <w:rsid w:val="00EC2A4C"/>
    <w:rsid w:val="00EC748B"/>
    <w:rsid w:val="00EF313E"/>
    <w:rsid w:val="00F01D3C"/>
    <w:rsid w:val="00F16102"/>
    <w:rsid w:val="00F2783F"/>
    <w:rsid w:val="00F4109A"/>
    <w:rsid w:val="00F47EA4"/>
    <w:rsid w:val="00F5125C"/>
    <w:rsid w:val="00F557C6"/>
    <w:rsid w:val="00F75B22"/>
    <w:rsid w:val="00F91E64"/>
    <w:rsid w:val="00FC25AA"/>
    <w:rsid w:val="00FD0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CE7B"/>
  <w15:chartTrackingRefBased/>
  <w15:docId w15:val="{26C00C65-5C9D-4AB0-81B3-F1004E50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5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7C6"/>
    <w:pPr>
      <w:ind w:left="720"/>
      <w:contextualSpacing/>
    </w:pPr>
  </w:style>
  <w:style w:type="character" w:styleId="CommentReference">
    <w:name w:val="annotation reference"/>
    <w:basedOn w:val="DefaultParagraphFont"/>
    <w:uiPriority w:val="99"/>
    <w:semiHidden/>
    <w:unhideWhenUsed/>
    <w:rsid w:val="0063642C"/>
    <w:rPr>
      <w:sz w:val="16"/>
      <w:szCs w:val="16"/>
    </w:rPr>
  </w:style>
  <w:style w:type="paragraph" w:styleId="CommentText">
    <w:name w:val="annotation text"/>
    <w:basedOn w:val="Normal"/>
    <w:link w:val="CommentTextChar"/>
    <w:uiPriority w:val="99"/>
    <w:semiHidden/>
    <w:unhideWhenUsed/>
    <w:rsid w:val="0063642C"/>
    <w:pPr>
      <w:spacing w:line="240" w:lineRule="auto"/>
    </w:pPr>
    <w:rPr>
      <w:sz w:val="20"/>
      <w:szCs w:val="20"/>
    </w:rPr>
  </w:style>
  <w:style w:type="character" w:customStyle="1" w:styleId="CommentTextChar">
    <w:name w:val="Comment Text Char"/>
    <w:basedOn w:val="DefaultParagraphFont"/>
    <w:link w:val="CommentText"/>
    <w:uiPriority w:val="99"/>
    <w:semiHidden/>
    <w:rsid w:val="0063642C"/>
    <w:rPr>
      <w:sz w:val="20"/>
      <w:szCs w:val="20"/>
    </w:rPr>
  </w:style>
  <w:style w:type="paragraph" w:styleId="CommentSubject">
    <w:name w:val="annotation subject"/>
    <w:basedOn w:val="CommentText"/>
    <w:next w:val="CommentText"/>
    <w:link w:val="CommentSubjectChar"/>
    <w:uiPriority w:val="99"/>
    <w:semiHidden/>
    <w:unhideWhenUsed/>
    <w:rsid w:val="0063642C"/>
    <w:rPr>
      <w:b/>
      <w:bCs/>
    </w:rPr>
  </w:style>
  <w:style w:type="character" w:customStyle="1" w:styleId="CommentSubjectChar">
    <w:name w:val="Comment Subject Char"/>
    <w:basedOn w:val="CommentTextChar"/>
    <w:link w:val="CommentSubject"/>
    <w:uiPriority w:val="99"/>
    <w:semiHidden/>
    <w:rsid w:val="006364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0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4E03E66D206A4382A3A818B6CD801D" ma:contentTypeVersion="15" ma:contentTypeDescription="Create a new document." ma:contentTypeScope="" ma:versionID="385b9a0b32be4cac21dfd99410de9794">
  <xsd:schema xmlns:xsd="http://www.w3.org/2001/XMLSchema" xmlns:xs="http://www.w3.org/2001/XMLSchema" xmlns:p="http://schemas.microsoft.com/office/2006/metadata/properties" xmlns:ns3="b01f25c9-01ce-48aa-a2ed-192de1b43804" xmlns:ns4="7d744508-fe73-435a-ad87-e0d6c3c26fd2" targetNamespace="http://schemas.microsoft.com/office/2006/metadata/properties" ma:root="true" ma:fieldsID="d94000149298feaed1cf819addfce103" ns3:_="" ns4:_="">
    <xsd:import namespace="b01f25c9-01ce-48aa-a2ed-192de1b43804"/>
    <xsd:import namespace="7d744508-fe73-435a-ad87-e0d6c3c26f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f25c9-01ce-48aa-a2ed-192de1b43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44508-fe73-435a-ad87-e0d6c3c26f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01f25c9-01ce-48aa-a2ed-192de1b43804" xsi:nil="true"/>
  </documentManagement>
</p:properties>
</file>

<file path=customXml/itemProps1.xml><?xml version="1.0" encoding="utf-8"?>
<ds:datastoreItem xmlns:ds="http://schemas.openxmlformats.org/officeDocument/2006/customXml" ds:itemID="{E3994325-B7C9-455C-A201-4FCE5CD0EC17}">
  <ds:schemaRefs>
    <ds:schemaRef ds:uri="http://schemas.microsoft.com/sharepoint/v3/contenttype/forms"/>
  </ds:schemaRefs>
</ds:datastoreItem>
</file>

<file path=customXml/itemProps2.xml><?xml version="1.0" encoding="utf-8"?>
<ds:datastoreItem xmlns:ds="http://schemas.openxmlformats.org/officeDocument/2006/customXml" ds:itemID="{7779A0F1-A453-4FF3-BDA5-76DB42D42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f25c9-01ce-48aa-a2ed-192de1b43804"/>
    <ds:schemaRef ds:uri="7d744508-fe73-435a-ad87-e0d6c3c26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66ED6-0F0C-4B1B-BFAC-CBBFC144FF0C}">
  <ds:schemaRefs>
    <ds:schemaRef ds:uri="http://schemas.microsoft.com/office/2006/metadata/properties"/>
    <ds:schemaRef ds:uri="http://schemas.microsoft.com/office/infopath/2007/PartnerControls"/>
    <ds:schemaRef ds:uri="b01f25c9-01ce-48aa-a2ed-192de1b43804"/>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Kelseanna Hollis-Hansen</dc:creator>
  <cp:keywords/>
  <dc:description/>
  <cp:lastModifiedBy>Kelseanna Hollis-Hansen</cp:lastModifiedBy>
  <cp:revision>6</cp:revision>
  <dcterms:created xsi:type="dcterms:W3CDTF">2023-06-01T18:11:00Z</dcterms:created>
  <dcterms:modified xsi:type="dcterms:W3CDTF">2023-06-01T18:15:00Z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0x010100B64E03E66D206A4382A3A818B6CD801D</vt:lpwstr>
  </property>
</Properties>
</file>