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ED5865" w14:textId="3B6B67B6" w:rsidR="0098384B" w:rsidRPr="003808BB" w:rsidRDefault="00BC27FA" w:rsidP="00750EA4">
      <w:pPr>
        <w:tabs>
          <w:tab w:val="left" w:pos="2628"/>
        </w:tabs>
        <w:rPr>
          <w:rFonts w:ascii="Times New Roman" w:hAnsi="Times New Roman"/>
          <w:lang w:val="en-US"/>
        </w:rPr>
      </w:pPr>
      <w:r w:rsidRPr="003808BB">
        <w:rPr>
          <w:rFonts w:ascii="Times New Roman" w:hAnsi="Times New Roman"/>
          <w:b/>
          <w:bCs/>
          <w:lang w:val="en-US"/>
        </w:rPr>
        <w:t>S</w:t>
      </w:r>
      <w:r w:rsidR="00895235">
        <w:rPr>
          <w:rFonts w:ascii="Times New Roman" w:hAnsi="Times New Roman"/>
          <w:b/>
          <w:bCs/>
          <w:lang w:val="en-US"/>
        </w:rPr>
        <w:t>7</w:t>
      </w:r>
      <w:r w:rsidR="003808BB" w:rsidRPr="003808BB">
        <w:rPr>
          <w:rFonts w:ascii="Times New Roman" w:hAnsi="Times New Roman"/>
          <w:b/>
          <w:bCs/>
          <w:lang w:val="en-US"/>
        </w:rPr>
        <w:t xml:space="preserve"> Table</w:t>
      </w:r>
      <w:r w:rsidRPr="003808BB">
        <w:rPr>
          <w:rFonts w:ascii="Times New Roman" w:hAnsi="Times New Roman"/>
          <w:b/>
          <w:bCs/>
          <w:lang w:val="en-US"/>
        </w:rPr>
        <w:t>:</w:t>
      </w:r>
      <w:r w:rsidRPr="003808BB">
        <w:rPr>
          <w:rFonts w:ascii="Times New Roman" w:hAnsi="Times New Roman"/>
          <w:lang w:val="en-US"/>
        </w:rPr>
        <w:t xml:space="preserve"> Analysis of Variance of Multivariate Permutation of Microsatellites of </w:t>
      </w:r>
      <w:r w:rsidRPr="003808BB">
        <w:rPr>
          <w:rFonts w:ascii="Times New Roman" w:hAnsi="Times New Roman"/>
          <w:i/>
          <w:iCs/>
          <w:lang w:val="en-US"/>
        </w:rPr>
        <w:t>C. collaris</w:t>
      </w:r>
      <w:r w:rsidRPr="003808BB">
        <w:rPr>
          <w:rFonts w:ascii="Times New Roman" w:hAnsi="Times New Roman"/>
          <w:lang w:val="en-US"/>
        </w:rPr>
        <w:t xml:space="preserve">, </w:t>
      </w:r>
      <w:r w:rsidRPr="003808BB">
        <w:rPr>
          <w:rFonts w:ascii="Times New Roman" w:hAnsi="Times New Roman"/>
          <w:i/>
          <w:iCs/>
          <w:lang w:val="en-US"/>
        </w:rPr>
        <w:t>C. semipalmatus</w:t>
      </w:r>
      <w:r w:rsidRPr="003808BB">
        <w:rPr>
          <w:rFonts w:ascii="Times New Roman" w:hAnsi="Times New Roman"/>
          <w:lang w:val="en-US"/>
        </w:rPr>
        <w:t xml:space="preserve">, </w:t>
      </w:r>
      <w:r w:rsidRPr="003808BB">
        <w:rPr>
          <w:rFonts w:ascii="Times New Roman" w:hAnsi="Times New Roman"/>
          <w:i/>
          <w:iCs/>
          <w:lang w:val="en-US"/>
        </w:rPr>
        <w:t xml:space="preserve">C. pusilla </w:t>
      </w:r>
      <w:r w:rsidRPr="003808BB">
        <w:rPr>
          <w:rFonts w:ascii="Times New Roman" w:hAnsi="Times New Roman"/>
          <w:lang w:val="en-US"/>
        </w:rPr>
        <w:t xml:space="preserve">and </w:t>
      </w:r>
      <w:r w:rsidRPr="003808BB">
        <w:rPr>
          <w:rFonts w:ascii="Times New Roman" w:hAnsi="Times New Roman"/>
          <w:i/>
          <w:iCs/>
          <w:lang w:val="en-US"/>
        </w:rPr>
        <w:t>A. macularius</w:t>
      </w:r>
      <w:r w:rsidRPr="003808BB">
        <w:rPr>
          <w:rFonts w:ascii="Times New Roman" w:hAnsi="Times New Roman"/>
          <w:lang w:val="en-US"/>
        </w:rPr>
        <w:t>.</w:t>
      </w:r>
    </w:p>
    <w:tbl>
      <w:tblPr>
        <w:tblW w:w="954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2"/>
        <w:gridCol w:w="878"/>
        <w:gridCol w:w="1096"/>
        <w:gridCol w:w="1095"/>
        <w:gridCol w:w="941"/>
        <w:gridCol w:w="877"/>
        <w:gridCol w:w="1409"/>
        <w:gridCol w:w="1095"/>
        <w:gridCol w:w="880"/>
      </w:tblGrid>
      <w:tr w:rsidR="00C655C2" w:rsidRPr="003808BB" w14:paraId="68B189E7" w14:textId="77777777" w:rsidTr="006E5A1A">
        <w:trPr>
          <w:trHeight w:val="398"/>
        </w:trPr>
        <w:tc>
          <w:tcPr>
            <w:tcW w:w="127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AAC76B" w14:textId="6E39D6AB" w:rsidR="003632B4" w:rsidRPr="003808BB" w:rsidRDefault="00BC27FA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Search</w:t>
            </w:r>
          </w:p>
        </w:tc>
        <w:tc>
          <w:tcPr>
            <w:tcW w:w="878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B13B59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df</w:t>
            </w:r>
            <w:proofErr w:type="spellEnd"/>
          </w:p>
        </w:tc>
        <w:tc>
          <w:tcPr>
            <w:tcW w:w="1096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E9954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SS</w:t>
            </w:r>
          </w:p>
        </w:tc>
        <w:tc>
          <w:tcPr>
            <w:tcW w:w="109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8CF6BE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MS</w:t>
            </w:r>
          </w:p>
        </w:tc>
        <w:tc>
          <w:tcPr>
            <w:tcW w:w="941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E2BEF3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Pseudo</w:t>
            </w:r>
            <w:proofErr w:type="spellEnd"/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F</w:t>
            </w:r>
          </w:p>
        </w:tc>
        <w:tc>
          <w:tcPr>
            <w:tcW w:w="87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C447A4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140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FD56D7" w14:textId="30F6CC48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Component</w:t>
            </w:r>
            <w:proofErr w:type="spellEnd"/>
          </w:p>
        </w:tc>
        <w:tc>
          <w:tcPr>
            <w:tcW w:w="109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93E1D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Var</w:t>
            </w:r>
          </w:p>
        </w:tc>
        <w:tc>
          <w:tcPr>
            <w:tcW w:w="880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D0A75E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SD</w:t>
            </w:r>
          </w:p>
        </w:tc>
      </w:tr>
      <w:tr w:rsidR="00C655C2" w:rsidRPr="003808BB" w14:paraId="26266B21" w14:textId="77777777" w:rsidTr="006E5A1A">
        <w:trPr>
          <w:trHeight w:val="398"/>
        </w:trPr>
        <w:tc>
          <w:tcPr>
            <w:tcW w:w="1272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44B11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Es</w:t>
            </w:r>
          </w:p>
        </w:tc>
        <w:tc>
          <w:tcPr>
            <w:tcW w:w="878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0B773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3</w:t>
            </w:r>
          </w:p>
        </w:tc>
        <w:tc>
          <w:tcPr>
            <w:tcW w:w="1096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A7C63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7.26E+03</w:t>
            </w:r>
          </w:p>
        </w:tc>
        <w:tc>
          <w:tcPr>
            <w:tcW w:w="1095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2B1FD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2.42E+03</w:t>
            </w:r>
          </w:p>
        </w:tc>
        <w:tc>
          <w:tcPr>
            <w:tcW w:w="941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31073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180.98</w:t>
            </w:r>
          </w:p>
        </w:tc>
        <w:tc>
          <w:tcPr>
            <w:tcW w:w="877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AE7F1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0.0001</w:t>
            </w:r>
          </w:p>
        </w:tc>
        <w:tc>
          <w:tcPr>
            <w:tcW w:w="1409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0CC0F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9001</w:t>
            </w:r>
          </w:p>
        </w:tc>
        <w:tc>
          <w:tcPr>
            <w:tcW w:w="1095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14E8A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9.45E+01</w:t>
            </w:r>
          </w:p>
        </w:tc>
        <w:tc>
          <w:tcPr>
            <w:tcW w:w="880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EDDFA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9.7191</w:t>
            </w:r>
          </w:p>
        </w:tc>
      </w:tr>
      <w:tr w:rsidR="00C655C2" w:rsidRPr="003808BB" w14:paraId="1A1CD357" w14:textId="77777777" w:rsidTr="006E5A1A">
        <w:trPr>
          <w:trHeight w:val="398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8AA61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Res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D1977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6B5FB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1.31E+03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05087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1.34E+01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E0590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       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839D5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      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F7606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    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F8F42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1.34E+01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7B0F7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3.6558</w:t>
            </w:r>
          </w:p>
        </w:tc>
      </w:tr>
      <w:tr w:rsidR="00C655C2" w:rsidRPr="003808BB" w14:paraId="1BCBB759" w14:textId="77777777" w:rsidTr="006E5A1A">
        <w:trPr>
          <w:trHeight w:val="398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481C0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Total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29816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16F11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8.57E+03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A862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E7CD6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2"/>
                <w:szCs w:val="22"/>
                <w:lang w:eastAsia="pt-B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7F14A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2"/>
                <w:szCs w:val="22"/>
                <w:lang w:eastAsia="pt-BR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06BAB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2"/>
                <w:szCs w:val="22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F330C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auto"/>
                <w:sz w:val="22"/>
                <w:szCs w:val="22"/>
                <w:lang w:eastAsia="pt-BR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6287B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2"/>
                <w:szCs w:val="22"/>
                <w:lang w:eastAsia="pt-BR"/>
              </w:rPr>
            </w:pPr>
          </w:p>
        </w:tc>
      </w:tr>
      <w:tr w:rsidR="003632B4" w:rsidRPr="003808BB" w14:paraId="175D38D3" w14:textId="77777777" w:rsidTr="00FA7C90">
        <w:trPr>
          <w:trHeight w:val="749"/>
        </w:trPr>
        <w:tc>
          <w:tcPr>
            <w:tcW w:w="954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5A1CD" w14:textId="6A052E94" w:rsidR="003632B4" w:rsidRPr="003808BB" w:rsidRDefault="006E5A1A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Pairwise</w:t>
            </w:r>
            <w:proofErr w:type="spellEnd"/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comparisons</w:t>
            </w:r>
            <w:proofErr w:type="spellEnd"/>
          </w:p>
        </w:tc>
      </w:tr>
      <w:tr w:rsidR="001D48FD" w:rsidRPr="003808BB" w14:paraId="77A1B16F" w14:textId="77777777" w:rsidTr="006E5A1A">
        <w:trPr>
          <w:trHeight w:val="398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9BA29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Groups</w:t>
            </w:r>
            <w:proofErr w:type="spellEnd"/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7A9FD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10262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auto"/>
                <w:sz w:val="22"/>
                <w:szCs w:val="22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561A4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    t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F9AAF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P(</w:t>
            </w:r>
            <w:proofErr w:type="spellStart"/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perm</w:t>
            </w:r>
            <w:proofErr w:type="spellEnd"/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)</w:t>
            </w:r>
          </w:p>
        </w:tc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DF7B3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Unique</w:t>
            </w:r>
            <w:proofErr w:type="spellEnd"/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perms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47CDA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65D30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2"/>
                <w:szCs w:val="22"/>
                <w:lang w:eastAsia="pt-BR"/>
              </w:rPr>
            </w:pPr>
          </w:p>
        </w:tc>
      </w:tr>
      <w:tr w:rsidR="003632B4" w:rsidRPr="003808BB" w14:paraId="55F3853D" w14:textId="77777777" w:rsidTr="006E5A1A">
        <w:trPr>
          <w:trHeight w:val="398"/>
        </w:trPr>
        <w:tc>
          <w:tcPr>
            <w:tcW w:w="3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0D59B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 xml:space="preserve">C. collaris, C.  semipalmatus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F4C8A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4.0314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80A92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0.0001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A64F9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57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06771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D42BA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2"/>
                <w:szCs w:val="22"/>
                <w:lang w:eastAsia="pt-BR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5A9E6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2"/>
                <w:szCs w:val="22"/>
                <w:lang w:eastAsia="pt-BR"/>
              </w:rPr>
            </w:pPr>
          </w:p>
        </w:tc>
      </w:tr>
      <w:tr w:rsidR="003632B4" w:rsidRPr="003808BB" w14:paraId="6DE9D7ED" w14:textId="77777777" w:rsidTr="006E5A1A">
        <w:trPr>
          <w:trHeight w:val="398"/>
        </w:trPr>
        <w:tc>
          <w:tcPr>
            <w:tcW w:w="21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B6733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 xml:space="preserve">C. collaris, C. pusilla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2FAE6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02EA3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18.392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9D7F7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0.0001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EF3C6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50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AD2FC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D08A8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2"/>
                <w:szCs w:val="22"/>
                <w:lang w:eastAsia="pt-BR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1D94B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2"/>
                <w:szCs w:val="22"/>
                <w:lang w:eastAsia="pt-BR"/>
              </w:rPr>
            </w:pPr>
          </w:p>
        </w:tc>
      </w:tr>
      <w:tr w:rsidR="003632B4" w:rsidRPr="003808BB" w14:paraId="760F7C74" w14:textId="77777777" w:rsidTr="006E5A1A">
        <w:trPr>
          <w:trHeight w:val="398"/>
        </w:trPr>
        <w:tc>
          <w:tcPr>
            <w:tcW w:w="21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D9C74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 xml:space="preserve">C. collaris, A. Macularius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7E3A3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4A15B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27.523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F024B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0.0001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7AFBD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137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DE436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8E3CE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2"/>
                <w:szCs w:val="22"/>
                <w:lang w:eastAsia="pt-BR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816CD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2"/>
                <w:szCs w:val="22"/>
                <w:lang w:eastAsia="pt-BR"/>
              </w:rPr>
            </w:pPr>
          </w:p>
        </w:tc>
      </w:tr>
      <w:tr w:rsidR="003632B4" w:rsidRPr="003808BB" w14:paraId="6E52E677" w14:textId="77777777" w:rsidTr="006E5A1A">
        <w:trPr>
          <w:trHeight w:val="398"/>
        </w:trPr>
        <w:tc>
          <w:tcPr>
            <w:tcW w:w="3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66101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 xml:space="preserve">C.  semipalmatus, C. pusilla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44EBD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7.122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D674E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0.0001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0C91F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76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05D11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F0E7F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2"/>
                <w:szCs w:val="22"/>
                <w:lang w:eastAsia="pt-BR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BF640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2"/>
                <w:szCs w:val="22"/>
                <w:lang w:eastAsia="pt-BR"/>
              </w:rPr>
            </w:pPr>
          </w:p>
        </w:tc>
      </w:tr>
      <w:tr w:rsidR="003632B4" w:rsidRPr="003808BB" w14:paraId="708E6599" w14:textId="77777777" w:rsidTr="006E5A1A">
        <w:trPr>
          <w:trHeight w:val="398"/>
        </w:trPr>
        <w:tc>
          <w:tcPr>
            <w:tcW w:w="3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04EAD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 xml:space="preserve">C.  semipalmatus, A. Macularius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72EF7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13.446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1BE20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0.0001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7D055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119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0065A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06A63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2"/>
                <w:szCs w:val="22"/>
                <w:lang w:eastAsia="pt-BR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E1A94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2"/>
                <w:szCs w:val="22"/>
                <w:lang w:eastAsia="pt-BR"/>
              </w:rPr>
            </w:pPr>
          </w:p>
        </w:tc>
      </w:tr>
      <w:tr w:rsidR="003632B4" w:rsidRPr="003808BB" w14:paraId="119E275A" w14:textId="77777777" w:rsidTr="006E5A1A">
        <w:trPr>
          <w:trHeight w:val="398"/>
        </w:trPr>
        <w:tc>
          <w:tcPr>
            <w:tcW w:w="21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C8383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 xml:space="preserve">C. pusilla, A. Macularius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E05D8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2ED5C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12.951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8BD9C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0.0001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EE5AF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66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E4683" w14:textId="77777777" w:rsidR="003632B4" w:rsidRPr="003808BB" w:rsidRDefault="003632B4" w:rsidP="003632B4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3E48F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2"/>
                <w:szCs w:val="22"/>
                <w:lang w:eastAsia="pt-BR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41B0B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2"/>
                <w:szCs w:val="22"/>
                <w:lang w:eastAsia="pt-BR"/>
              </w:rPr>
            </w:pPr>
          </w:p>
        </w:tc>
      </w:tr>
      <w:tr w:rsidR="003632B4" w:rsidRPr="00895235" w14:paraId="080A7486" w14:textId="77777777" w:rsidTr="00FA7C90">
        <w:trPr>
          <w:trHeight w:val="631"/>
        </w:trPr>
        <w:tc>
          <w:tcPr>
            <w:tcW w:w="954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85D91" w14:textId="50FFBA35" w:rsidR="003632B4" w:rsidRPr="003808BB" w:rsidRDefault="006E5A1A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pt-BR"/>
              </w:rPr>
              <w:t>Average distance between / within groups</w:t>
            </w:r>
          </w:p>
        </w:tc>
      </w:tr>
      <w:tr w:rsidR="001D48FD" w:rsidRPr="003808BB" w14:paraId="07E1E239" w14:textId="77777777" w:rsidTr="006E5A1A">
        <w:trPr>
          <w:trHeight w:val="398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4DB13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pt-BR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529B0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2"/>
                <w:szCs w:val="22"/>
                <w:lang w:val="en-US" w:eastAsia="pt-BR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D3136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5AA27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 xml:space="preserve">C.  semipalmatus 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D6339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 xml:space="preserve">C. pusilla </w:t>
            </w:r>
          </w:p>
        </w:tc>
        <w:tc>
          <w:tcPr>
            <w:tcW w:w="2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45F5E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 xml:space="preserve">A. Macularius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B74F0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3632B4" w:rsidRPr="003808BB" w14:paraId="51799305" w14:textId="77777777" w:rsidTr="006E5A1A">
        <w:trPr>
          <w:trHeight w:val="398"/>
        </w:trPr>
        <w:tc>
          <w:tcPr>
            <w:tcW w:w="21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05FAC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>C. collaris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347D1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2.9402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D9FF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     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5C089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     </w:t>
            </w:r>
          </w:p>
        </w:tc>
        <w:tc>
          <w:tcPr>
            <w:tcW w:w="2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82AC0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  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CDF91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3632B4" w:rsidRPr="003808BB" w14:paraId="5CFECFD9" w14:textId="77777777" w:rsidTr="006E5A1A">
        <w:trPr>
          <w:trHeight w:val="398"/>
        </w:trPr>
        <w:tc>
          <w:tcPr>
            <w:tcW w:w="21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9FC63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 xml:space="preserve">C.  semipalmatus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42613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5.8133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58503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4.7333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CA354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     </w:t>
            </w:r>
          </w:p>
        </w:tc>
        <w:tc>
          <w:tcPr>
            <w:tcW w:w="2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7BD3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  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50ADE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1D48FD" w:rsidRPr="003808BB" w14:paraId="774A03E5" w14:textId="77777777" w:rsidTr="006E5A1A">
        <w:trPr>
          <w:trHeight w:val="398"/>
        </w:trPr>
        <w:tc>
          <w:tcPr>
            <w:tcW w:w="215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89292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 xml:space="preserve">C. pusilla 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BC39B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13.481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BDF9C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9.9378</w:t>
            </w:r>
          </w:p>
        </w:tc>
        <w:tc>
          <w:tcPr>
            <w:tcW w:w="8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E3664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2.4729</w:t>
            </w:r>
          </w:p>
        </w:tc>
        <w:tc>
          <w:tcPr>
            <w:tcW w:w="250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9888D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 xml:space="preserve">    </w:t>
            </w:r>
          </w:p>
        </w:tc>
        <w:tc>
          <w:tcPr>
            <w:tcW w:w="8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8441D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1D48FD" w:rsidRPr="003808BB" w14:paraId="0DDB8E3A" w14:textId="77777777" w:rsidTr="006E5A1A">
        <w:trPr>
          <w:trHeight w:val="398"/>
        </w:trPr>
        <w:tc>
          <w:tcPr>
            <w:tcW w:w="2150" w:type="dxa"/>
            <w:gridSpan w:val="2"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844F97" w14:textId="77777777" w:rsidR="003632B4" w:rsidRPr="003808BB" w:rsidRDefault="003632B4" w:rsidP="003632B4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eastAsia="pt-BR"/>
              </w:rPr>
              <w:t xml:space="preserve">A. Macularius </w:t>
            </w:r>
          </w:p>
        </w:tc>
        <w:tc>
          <w:tcPr>
            <w:tcW w:w="1096" w:type="dxa"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EE472D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22.541</w:t>
            </w:r>
          </w:p>
        </w:tc>
        <w:tc>
          <w:tcPr>
            <w:tcW w:w="2036" w:type="dxa"/>
            <w:gridSpan w:val="2"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2D2B70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17.673</w:t>
            </w:r>
          </w:p>
        </w:tc>
        <w:tc>
          <w:tcPr>
            <w:tcW w:w="877" w:type="dxa"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E85A53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9.0596</w:t>
            </w:r>
          </w:p>
        </w:tc>
        <w:tc>
          <w:tcPr>
            <w:tcW w:w="2504" w:type="dxa"/>
            <w:gridSpan w:val="2"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DE1EE8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  <w:r w:rsidRPr="003808B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  <w:t>2.83</w:t>
            </w:r>
          </w:p>
        </w:tc>
        <w:tc>
          <w:tcPr>
            <w:tcW w:w="880" w:type="dxa"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5494C0" w14:textId="77777777" w:rsidR="003632B4" w:rsidRPr="003808BB" w:rsidRDefault="003632B4" w:rsidP="003632B4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pt-BR"/>
              </w:rPr>
            </w:pPr>
          </w:p>
        </w:tc>
      </w:tr>
    </w:tbl>
    <w:p w14:paraId="5B8A191A" w14:textId="3D820D43" w:rsidR="0098384B" w:rsidRPr="003808BB" w:rsidRDefault="006E5A1A" w:rsidP="006E5A1A">
      <w:pPr>
        <w:spacing w:line="276" w:lineRule="auto"/>
        <w:rPr>
          <w:rFonts w:ascii="Times New Roman" w:hAnsi="Times New Roman"/>
          <w:lang w:val="en-US"/>
        </w:rPr>
      </w:pPr>
      <w:r w:rsidRPr="003808BB">
        <w:rPr>
          <w:rFonts w:ascii="Times New Roman" w:hAnsi="Times New Roman"/>
          <w:sz w:val="20"/>
          <w:szCs w:val="20"/>
          <w:lang w:val="en-US"/>
        </w:rPr>
        <w:t>The pseudo - F statistics were calculated for each term using direct analogues for univariate mean square expectations (EMS); p values were obtained using 9999 permutations under an unrestricted model. Each term is identified as contributing a fixed component to the general model; "Var" provides the estimated sizes of the components of the variation, based on multivariate analogs for the classic ANOVA unbiased estimators; "SD" gives the square root of these values.</w:t>
      </w:r>
    </w:p>
    <w:sectPr w:rsidR="0098384B" w:rsidRPr="003808BB" w:rsidSect="003808BB">
      <w:headerReference w:type="default" r:id="rId8"/>
      <w:pgSz w:w="11906" w:h="16838"/>
      <w:pgMar w:top="1417" w:right="707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1DF53C" w14:textId="77777777" w:rsidR="003321A5" w:rsidRDefault="003321A5" w:rsidP="003010F6">
      <w:pPr>
        <w:spacing w:line="240" w:lineRule="auto"/>
      </w:pPr>
      <w:r>
        <w:separator/>
      </w:r>
    </w:p>
  </w:endnote>
  <w:endnote w:type="continuationSeparator" w:id="0">
    <w:p w14:paraId="5E798405" w14:textId="77777777" w:rsidR="003321A5" w:rsidRDefault="003321A5" w:rsidP="003010F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683847" w14:textId="77777777" w:rsidR="003321A5" w:rsidRDefault="003321A5" w:rsidP="003010F6">
      <w:pPr>
        <w:spacing w:line="240" w:lineRule="auto"/>
      </w:pPr>
      <w:r>
        <w:separator/>
      </w:r>
    </w:p>
  </w:footnote>
  <w:footnote w:type="continuationSeparator" w:id="0">
    <w:p w14:paraId="5CCDEFE2" w14:textId="77777777" w:rsidR="003321A5" w:rsidRDefault="003321A5" w:rsidP="003010F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19013959"/>
      <w:docPartObj>
        <w:docPartGallery w:val="Page Numbers (Top of Page)"/>
        <w:docPartUnique/>
      </w:docPartObj>
    </w:sdtPr>
    <w:sdtEndPr/>
    <w:sdtContent>
      <w:p w14:paraId="69A5EBE6" w14:textId="77777777" w:rsidR="00EB2B3D" w:rsidRDefault="00EB2B3D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D57CED1" w14:textId="77777777" w:rsidR="00EB2B3D" w:rsidRDefault="00EB2B3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DD5678"/>
    <w:multiLevelType w:val="hybridMultilevel"/>
    <w:tmpl w:val="827C4180"/>
    <w:lvl w:ilvl="0" w:tplc="128870BC">
      <w:start w:val="1"/>
      <w:numFmt w:val="decimal"/>
      <w:lvlText w:val="1.%1.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65B6A"/>
    <w:multiLevelType w:val="hybridMultilevel"/>
    <w:tmpl w:val="8CF63D66"/>
    <w:lvl w:ilvl="0" w:tplc="A9C6B6AA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416732"/>
    <w:multiLevelType w:val="hybridMultilevel"/>
    <w:tmpl w:val="9D3CB144"/>
    <w:lvl w:ilvl="0" w:tplc="47BA091A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C90A5A"/>
    <w:multiLevelType w:val="multilevel"/>
    <w:tmpl w:val="5E8A5C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3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8AC12DB"/>
    <w:multiLevelType w:val="hybridMultilevel"/>
    <w:tmpl w:val="1684301C"/>
    <w:lvl w:ilvl="0" w:tplc="C590A260">
      <w:start w:val="1"/>
      <w:numFmt w:val="decimal"/>
      <w:lvlText w:val="1.%1.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C703DF"/>
    <w:multiLevelType w:val="hybridMultilevel"/>
    <w:tmpl w:val="3306D1E2"/>
    <w:lvl w:ilvl="0" w:tplc="20E2D01A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EC5393"/>
    <w:multiLevelType w:val="multilevel"/>
    <w:tmpl w:val="E0B4DBA8"/>
    <w:lvl w:ilvl="0">
      <w:start w:val="1"/>
      <w:numFmt w:val="decimal"/>
      <w:lvlText w:val="1.%1"/>
      <w:lvlJc w:val="left"/>
      <w:pPr>
        <w:ind w:left="71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2"/>
  </w:num>
  <w:num w:numId="5">
    <w:abstractNumId w:val="2"/>
  </w:num>
  <w:num w:numId="6">
    <w:abstractNumId w:val="3"/>
  </w:num>
  <w:num w:numId="7">
    <w:abstractNumId w:val="5"/>
  </w:num>
  <w:num w:numId="8">
    <w:abstractNumId w:val="6"/>
  </w:num>
  <w:num w:numId="9">
    <w:abstractNumId w:val="4"/>
  </w:num>
  <w:num w:numId="10">
    <w:abstractNumId w:val="6"/>
  </w:num>
  <w:num w:numId="11">
    <w:abstractNumId w:val="5"/>
  </w:num>
  <w:num w:numId="12">
    <w:abstractNumId w:val="5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aszxvw935p52me5frs5p2ple5pe5rez22t2&quot;&gt;MINHAS REFERÊNCIAS&lt;record-ids&gt;&lt;item&gt;19&lt;/item&gt;&lt;item&gt;35&lt;/item&gt;&lt;item&gt;64&lt;/item&gt;&lt;item&gt;66&lt;/item&gt;&lt;item&gt;67&lt;/item&gt;&lt;item&gt;68&lt;/item&gt;&lt;item&gt;69&lt;/item&gt;&lt;item&gt;80&lt;/item&gt;&lt;item&gt;86&lt;/item&gt;&lt;item&gt;139&lt;/item&gt;&lt;item&gt;159&lt;/item&gt;&lt;item&gt;167&lt;/item&gt;&lt;item&gt;180&lt;/item&gt;&lt;item&gt;181&lt;/item&gt;&lt;item&gt;193&lt;/item&gt;&lt;item&gt;194&lt;/item&gt;&lt;item&gt;219&lt;/item&gt;&lt;item&gt;249&lt;/item&gt;&lt;item&gt;251&lt;/item&gt;&lt;item&gt;255&lt;/item&gt;&lt;item&gt;259&lt;/item&gt;&lt;item&gt;260&lt;/item&gt;&lt;item&gt;261&lt;/item&gt;&lt;item&gt;262&lt;/item&gt;&lt;item&gt;263&lt;/item&gt;&lt;item&gt;264&lt;/item&gt;&lt;/record-ids&gt;&lt;/item&gt;&lt;/Libraries&gt;"/>
  </w:docVars>
  <w:rsids>
    <w:rsidRoot w:val="004930C1"/>
    <w:rsid w:val="000165B6"/>
    <w:rsid w:val="00023B3C"/>
    <w:rsid w:val="00045D6A"/>
    <w:rsid w:val="0004777E"/>
    <w:rsid w:val="000862F6"/>
    <w:rsid w:val="000D3E12"/>
    <w:rsid w:val="000F7376"/>
    <w:rsid w:val="00103AB3"/>
    <w:rsid w:val="00182422"/>
    <w:rsid w:val="00194111"/>
    <w:rsid w:val="001946E6"/>
    <w:rsid w:val="001A6205"/>
    <w:rsid w:val="001D48FD"/>
    <w:rsid w:val="001D6F21"/>
    <w:rsid w:val="001E7DDE"/>
    <w:rsid w:val="001F11D5"/>
    <w:rsid w:val="00217FEA"/>
    <w:rsid w:val="00292D45"/>
    <w:rsid w:val="002B0EEB"/>
    <w:rsid w:val="002B1A9C"/>
    <w:rsid w:val="002E5078"/>
    <w:rsid w:val="003010F6"/>
    <w:rsid w:val="00325C45"/>
    <w:rsid w:val="003321A5"/>
    <w:rsid w:val="003632B4"/>
    <w:rsid w:val="003808BB"/>
    <w:rsid w:val="003828D6"/>
    <w:rsid w:val="00403E1A"/>
    <w:rsid w:val="0043749F"/>
    <w:rsid w:val="00445546"/>
    <w:rsid w:val="00486EC3"/>
    <w:rsid w:val="004930C1"/>
    <w:rsid w:val="004A0CE3"/>
    <w:rsid w:val="004B6101"/>
    <w:rsid w:val="004C14BF"/>
    <w:rsid w:val="004C4F6D"/>
    <w:rsid w:val="004D3811"/>
    <w:rsid w:val="004E047C"/>
    <w:rsid w:val="004E24B0"/>
    <w:rsid w:val="004E6AA3"/>
    <w:rsid w:val="004F6713"/>
    <w:rsid w:val="00515FAD"/>
    <w:rsid w:val="00550161"/>
    <w:rsid w:val="00551A36"/>
    <w:rsid w:val="00556BAC"/>
    <w:rsid w:val="00567454"/>
    <w:rsid w:val="005A2C10"/>
    <w:rsid w:val="005A5E61"/>
    <w:rsid w:val="005B7D1C"/>
    <w:rsid w:val="005B7F0B"/>
    <w:rsid w:val="005D71A5"/>
    <w:rsid w:val="006459DA"/>
    <w:rsid w:val="00652A3E"/>
    <w:rsid w:val="006551A0"/>
    <w:rsid w:val="00677C07"/>
    <w:rsid w:val="0069755E"/>
    <w:rsid w:val="006B54DD"/>
    <w:rsid w:val="006D03F3"/>
    <w:rsid w:val="006D3244"/>
    <w:rsid w:val="006E5A1A"/>
    <w:rsid w:val="00737618"/>
    <w:rsid w:val="00745A2F"/>
    <w:rsid w:val="00750EA4"/>
    <w:rsid w:val="00761C2C"/>
    <w:rsid w:val="007B003C"/>
    <w:rsid w:val="007F0020"/>
    <w:rsid w:val="00895235"/>
    <w:rsid w:val="008D4AFE"/>
    <w:rsid w:val="009224E2"/>
    <w:rsid w:val="009349FB"/>
    <w:rsid w:val="0095721C"/>
    <w:rsid w:val="0098384B"/>
    <w:rsid w:val="009A0468"/>
    <w:rsid w:val="009A3274"/>
    <w:rsid w:val="009A7079"/>
    <w:rsid w:val="009C4272"/>
    <w:rsid w:val="00A04D80"/>
    <w:rsid w:val="00A24025"/>
    <w:rsid w:val="00A414A2"/>
    <w:rsid w:val="00A54EF8"/>
    <w:rsid w:val="00AA3742"/>
    <w:rsid w:val="00AE7CA1"/>
    <w:rsid w:val="00B13D9C"/>
    <w:rsid w:val="00B151F3"/>
    <w:rsid w:val="00B61DF2"/>
    <w:rsid w:val="00B71433"/>
    <w:rsid w:val="00B7612A"/>
    <w:rsid w:val="00BA62A9"/>
    <w:rsid w:val="00BC27FA"/>
    <w:rsid w:val="00BE38E4"/>
    <w:rsid w:val="00BE750C"/>
    <w:rsid w:val="00C655C2"/>
    <w:rsid w:val="00C778FA"/>
    <w:rsid w:val="00C85E6F"/>
    <w:rsid w:val="00C94C02"/>
    <w:rsid w:val="00CB5B7C"/>
    <w:rsid w:val="00CD07EB"/>
    <w:rsid w:val="00CF2FF5"/>
    <w:rsid w:val="00D340EA"/>
    <w:rsid w:val="00D407C6"/>
    <w:rsid w:val="00D55A8B"/>
    <w:rsid w:val="00D74AAA"/>
    <w:rsid w:val="00D77D12"/>
    <w:rsid w:val="00D84896"/>
    <w:rsid w:val="00D955CB"/>
    <w:rsid w:val="00DA4CC5"/>
    <w:rsid w:val="00DD5FEC"/>
    <w:rsid w:val="00E12966"/>
    <w:rsid w:val="00E31383"/>
    <w:rsid w:val="00E33E91"/>
    <w:rsid w:val="00E348D7"/>
    <w:rsid w:val="00E6046F"/>
    <w:rsid w:val="00E61B48"/>
    <w:rsid w:val="00E666CB"/>
    <w:rsid w:val="00E779F9"/>
    <w:rsid w:val="00E8682A"/>
    <w:rsid w:val="00EB2B3D"/>
    <w:rsid w:val="00ED7607"/>
    <w:rsid w:val="00F0596F"/>
    <w:rsid w:val="00F1398E"/>
    <w:rsid w:val="00F17434"/>
    <w:rsid w:val="00F33356"/>
    <w:rsid w:val="00FA7C90"/>
    <w:rsid w:val="00FE4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A4D3CAF"/>
  <w15:chartTrackingRefBased/>
  <w15:docId w15:val="{DD414EF5-F3E7-43F2-A33F-B40AD02B2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079"/>
    <w:pPr>
      <w:spacing w:after="0" w:line="480" w:lineRule="auto"/>
      <w:jc w:val="both"/>
    </w:pPr>
    <w:rPr>
      <w:rFonts w:ascii="Arial" w:hAnsi="Arial" w:cs="Times New Roman"/>
      <w:color w:val="000000" w:themeColor="text1"/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A04D8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autoRedefine/>
    <w:uiPriority w:val="9"/>
    <w:unhideWhenUsed/>
    <w:qFormat/>
    <w:rsid w:val="001D6F21"/>
    <w:pPr>
      <w:keepNext/>
      <w:keepLines/>
      <w:outlineLvl w:val="1"/>
    </w:pPr>
    <w:rPr>
      <w:rFonts w:eastAsia="Times New Roman" w:cs="Arial"/>
      <w:b/>
      <w:color w:val="auto"/>
      <w:szCs w:val="22"/>
      <w:lang w:eastAsia="pt-BR"/>
    </w:rPr>
  </w:style>
  <w:style w:type="paragraph" w:styleId="Ttulo3">
    <w:name w:val="heading 3"/>
    <w:basedOn w:val="Normal"/>
    <w:next w:val="Normal"/>
    <w:link w:val="Ttulo3Char"/>
    <w:autoRedefine/>
    <w:uiPriority w:val="9"/>
    <w:unhideWhenUsed/>
    <w:qFormat/>
    <w:rsid w:val="001D6F21"/>
    <w:pPr>
      <w:keepNext/>
      <w:keepLines/>
      <w:spacing w:before="40"/>
      <w:outlineLvl w:val="2"/>
    </w:pPr>
    <w:rPr>
      <w:rFonts w:eastAsiaTheme="majorEastAsia" w:cstheme="majorBidi"/>
      <w:i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D6F21"/>
    <w:rPr>
      <w:rFonts w:ascii="Arial" w:eastAsia="Times New Roman" w:hAnsi="Arial" w:cs="Arial"/>
      <w:b/>
      <w:sz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1D6F21"/>
    <w:rPr>
      <w:rFonts w:ascii="Arial" w:eastAsiaTheme="majorEastAsia" w:hAnsi="Arial" w:cstheme="majorBidi"/>
      <w:i/>
      <w:color w:val="000000" w:themeColor="text1"/>
    </w:rPr>
  </w:style>
  <w:style w:type="character" w:customStyle="1" w:styleId="Ttulo1Char">
    <w:name w:val="Título 1 Char"/>
    <w:basedOn w:val="Fontepargpadro"/>
    <w:link w:val="Ttulo1"/>
    <w:uiPriority w:val="9"/>
    <w:rsid w:val="00A04D80"/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</w:rPr>
  </w:style>
  <w:style w:type="paragraph" w:customStyle="1" w:styleId="Normal1">
    <w:name w:val="Normal1"/>
    <w:basedOn w:val="Normal"/>
    <w:link w:val="NORMALChar"/>
    <w:autoRedefine/>
    <w:qFormat/>
    <w:rsid w:val="00A04D80"/>
    <w:pPr>
      <w:ind w:firstLine="709"/>
    </w:pPr>
    <w:rPr>
      <w:b/>
      <w:bCs/>
    </w:rPr>
  </w:style>
  <w:style w:type="character" w:customStyle="1" w:styleId="NORMALChar">
    <w:name w:val="NORMAL Char"/>
    <w:basedOn w:val="Fontepargpadro"/>
    <w:link w:val="Normal1"/>
    <w:rsid w:val="00A04D80"/>
    <w:rPr>
      <w:rFonts w:ascii="Arial" w:hAnsi="Arial" w:cs="Times New Roman"/>
      <w:bCs/>
      <w:color w:val="000000" w:themeColor="text1"/>
      <w:sz w:val="24"/>
      <w:szCs w:val="24"/>
    </w:rPr>
  </w:style>
  <w:style w:type="paragraph" w:styleId="Subttulo">
    <w:name w:val="Subtitle"/>
    <w:basedOn w:val="Normal"/>
    <w:next w:val="Normal"/>
    <w:link w:val="SubttuloChar"/>
    <w:uiPriority w:val="11"/>
    <w:qFormat/>
    <w:rsid w:val="00A04D80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uiPriority w:val="11"/>
    <w:rsid w:val="00A04D80"/>
    <w:rPr>
      <w:rFonts w:eastAsiaTheme="minorEastAsia"/>
      <w:b/>
      <w:color w:val="5A5A5A" w:themeColor="text1" w:themeTint="A5"/>
      <w:spacing w:val="15"/>
    </w:rPr>
  </w:style>
  <w:style w:type="character" w:styleId="Nmerodelinha">
    <w:name w:val="line number"/>
    <w:basedOn w:val="Fontepargpadro"/>
    <w:uiPriority w:val="99"/>
    <w:semiHidden/>
    <w:unhideWhenUsed/>
    <w:rsid w:val="003010F6"/>
  </w:style>
  <w:style w:type="paragraph" w:styleId="Cabealho">
    <w:name w:val="header"/>
    <w:basedOn w:val="Normal"/>
    <w:link w:val="CabealhoChar"/>
    <w:uiPriority w:val="99"/>
    <w:unhideWhenUsed/>
    <w:rsid w:val="003010F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010F6"/>
    <w:rPr>
      <w:rFonts w:ascii="Arial" w:hAnsi="Arial" w:cs="Times New Roman"/>
      <w:color w:val="000000" w:themeColor="text1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3010F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010F6"/>
    <w:rPr>
      <w:rFonts w:ascii="Arial" w:hAnsi="Arial" w:cs="Times New Roman"/>
      <w:color w:val="000000" w:themeColor="text1"/>
      <w:sz w:val="24"/>
      <w:szCs w:val="24"/>
    </w:rPr>
  </w:style>
  <w:style w:type="paragraph" w:customStyle="1" w:styleId="N1">
    <w:name w:val="N1"/>
    <w:basedOn w:val="Ttulo1"/>
    <w:next w:val="Normal"/>
    <w:link w:val="N1Char"/>
    <w:autoRedefine/>
    <w:qFormat/>
    <w:rsid w:val="001946E6"/>
    <w:rPr>
      <w:rFonts w:ascii="Arial" w:hAnsi="Arial"/>
      <w:b/>
      <w:bCs/>
      <w:color w:val="000000" w:themeColor="text1"/>
      <w:sz w:val="24"/>
    </w:rPr>
  </w:style>
  <w:style w:type="paragraph" w:customStyle="1" w:styleId="N2">
    <w:name w:val="N2"/>
    <w:basedOn w:val="Ttulo2"/>
    <w:next w:val="Normal"/>
    <w:link w:val="N2Char"/>
    <w:autoRedefine/>
    <w:qFormat/>
    <w:rsid w:val="001946E6"/>
    <w:rPr>
      <w:b w:val="0"/>
    </w:rPr>
  </w:style>
  <w:style w:type="character" w:customStyle="1" w:styleId="N1Char">
    <w:name w:val="N1 Char"/>
    <w:basedOn w:val="Ttulo1Char"/>
    <w:link w:val="N1"/>
    <w:rsid w:val="001946E6"/>
    <w:rPr>
      <w:rFonts w:ascii="Arial" w:eastAsiaTheme="majorEastAsia" w:hAnsi="Arial" w:cstheme="majorBidi"/>
      <w:b/>
      <w:bCs/>
      <w:color w:val="000000" w:themeColor="text1"/>
      <w:sz w:val="24"/>
      <w:szCs w:val="32"/>
    </w:rPr>
  </w:style>
  <w:style w:type="paragraph" w:customStyle="1" w:styleId="EndNoteBibliographyTitle">
    <w:name w:val="EndNote Bibliography Title"/>
    <w:basedOn w:val="Normal"/>
    <w:link w:val="EndNoteBibliographyTitleChar"/>
    <w:rsid w:val="001946E6"/>
    <w:pPr>
      <w:jc w:val="center"/>
    </w:pPr>
    <w:rPr>
      <w:rFonts w:cs="Arial"/>
      <w:noProof/>
      <w:lang w:val="en-US"/>
    </w:rPr>
  </w:style>
  <w:style w:type="character" w:customStyle="1" w:styleId="N2Char">
    <w:name w:val="N2 Char"/>
    <w:basedOn w:val="Fontepargpadro"/>
    <w:link w:val="N2"/>
    <w:rsid w:val="001946E6"/>
    <w:rPr>
      <w:rFonts w:ascii="Arial" w:eastAsia="Times New Roman" w:hAnsi="Arial" w:cs="Arial"/>
      <w:sz w:val="24"/>
      <w:lang w:eastAsia="pt-BR"/>
    </w:rPr>
  </w:style>
  <w:style w:type="character" w:customStyle="1" w:styleId="EndNoteBibliographyTitleChar">
    <w:name w:val="EndNote Bibliography Title Char"/>
    <w:basedOn w:val="Fontepargpadro"/>
    <w:link w:val="EndNoteBibliographyTitle"/>
    <w:rsid w:val="001946E6"/>
    <w:rPr>
      <w:rFonts w:ascii="Arial" w:hAnsi="Arial" w:cs="Arial"/>
      <w:noProof/>
      <w:color w:val="000000" w:themeColor="text1"/>
      <w:sz w:val="24"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946E6"/>
    <w:pPr>
      <w:spacing w:line="240" w:lineRule="auto"/>
    </w:pPr>
    <w:rPr>
      <w:rFonts w:cs="Arial"/>
      <w:noProof/>
      <w:lang w:val="en-US"/>
    </w:rPr>
  </w:style>
  <w:style w:type="character" w:customStyle="1" w:styleId="EndNoteBibliographyChar">
    <w:name w:val="EndNote Bibliography Char"/>
    <w:basedOn w:val="Fontepargpadro"/>
    <w:link w:val="EndNoteBibliography"/>
    <w:rsid w:val="001946E6"/>
    <w:rPr>
      <w:rFonts w:ascii="Arial" w:hAnsi="Arial" w:cs="Arial"/>
      <w:noProof/>
      <w:color w:val="000000" w:themeColor="text1"/>
      <w:sz w:val="24"/>
      <w:szCs w:val="24"/>
      <w:lang w:val="en-US"/>
    </w:rPr>
  </w:style>
  <w:style w:type="paragraph" w:customStyle="1" w:styleId="N3">
    <w:name w:val="N3"/>
    <w:basedOn w:val="Ttulo3"/>
    <w:link w:val="N3Char"/>
    <w:autoRedefine/>
    <w:qFormat/>
    <w:rsid w:val="00D84896"/>
    <w:pPr>
      <w:ind w:left="708"/>
    </w:pPr>
    <w:rPr>
      <w:iCs/>
      <w:sz w:val="24"/>
    </w:rPr>
  </w:style>
  <w:style w:type="character" w:styleId="Hyperlink">
    <w:name w:val="Hyperlink"/>
    <w:basedOn w:val="Fontepargpadro"/>
    <w:uiPriority w:val="99"/>
    <w:unhideWhenUsed/>
    <w:rsid w:val="000F7376"/>
    <w:rPr>
      <w:color w:val="0563C1" w:themeColor="hyperlink"/>
      <w:u w:val="single"/>
    </w:rPr>
  </w:style>
  <w:style w:type="character" w:customStyle="1" w:styleId="N3Char">
    <w:name w:val="N3 Char"/>
    <w:basedOn w:val="Ttulo3Char"/>
    <w:link w:val="N3"/>
    <w:rsid w:val="00D84896"/>
    <w:rPr>
      <w:rFonts w:ascii="Arial" w:eastAsiaTheme="majorEastAsia" w:hAnsi="Arial" w:cstheme="majorBidi"/>
      <w:i/>
      <w:iCs/>
      <w:color w:val="000000" w:themeColor="text1"/>
      <w:sz w:val="24"/>
    </w:rPr>
  </w:style>
  <w:style w:type="character" w:styleId="MenoPendente">
    <w:name w:val="Unresolved Mention"/>
    <w:basedOn w:val="Fontepargpadro"/>
    <w:uiPriority w:val="99"/>
    <w:semiHidden/>
    <w:unhideWhenUsed/>
    <w:rsid w:val="000F7376"/>
    <w:rPr>
      <w:color w:val="605E5C"/>
      <w:shd w:val="clear" w:color="auto" w:fill="E1DFDD"/>
    </w:rPr>
  </w:style>
  <w:style w:type="table" w:styleId="TabelaSimples2">
    <w:name w:val="Plain Table 2"/>
    <w:basedOn w:val="Tabelanormal"/>
    <w:uiPriority w:val="42"/>
    <w:rsid w:val="00745A2F"/>
    <w:pPr>
      <w:spacing w:after="0" w:line="240" w:lineRule="auto"/>
      <w:jc w:val="both"/>
    </w:pPr>
    <w:rPr>
      <w:rFonts w:ascii="Times New Roman" w:hAnsi="Times New Roman" w:cs="Times New Roman"/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RTIGO">
    <w:name w:val="T ARTIGO"/>
    <w:basedOn w:val="Tabelanormal"/>
    <w:uiPriority w:val="99"/>
    <w:rsid w:val="00ED7607"/>
    <w:pPr>
      <w:spacing w:after="0" w:line="240" w:lineRule="auto"/>
      <w:jc w:val="center"/>
    </w:pPr>
    <w:rPr>
      <w:rFonts w:ascii="Arial" w:hAnsi="Arial"/>
    </w:rPr>
    <w:tblPr>
      <w:tblStyleRowBandSize w:val="1"/>
      <w:tblBorders>
        <w:top w:val="single" w:sz="12" w:space="0" w:color="000000" w:themeColor="text1"/>
        <w:bottom w:val="single" w:sz="12" w:space="0" w:color="000000" w:themeColor="text1"/>
      </w:tblBorders>
    </w:tblPr>
    <w:tcPr>
      <w:shd w:val="clear" w:color="auto" w:fill="F2F2F2" w:themeFill="background1" w:themeFillShade="F2"/>
      <w:vAlign w:val="center"/>
    </w:tcPr>
    <w:tblStylePr w:type="firstRow">
      <w:rPr>
        <w:b/>
      </w:rPr>
      <w:tblPr/>
      <w:tcPr>
        <w:tcBorders>
          <w:bottom w:val="single" w:sz="4" w:space="0" w:color="000000" w:themeColor="text1"/>
        </w:tcBorders>
        <w:shd w:val="clear" w:color="auto" w:fill="F2F2F2" w:themeFill="background1" w:themeFillShade="F2"/>
      </w:tcPr>
    </w:tblStylePr>
    <w:tblStylePr w:type="band1Horz">
      <w:tblPr/>
      <w:tcPr>
        <w:shd w:val="clear" w:color="auto" w:fill="FFFFFF" w:themeFill="background1"/>
      </w:tcPr>
    </w:tblStylePr>
    <w:tblStylePr w:type="band2Horz">
      <w:rPr>
        <w:rFonts w:ascii="Arial" w:hAnsi="Arial"/>
        <w:sz w:val="22"/>
      </w:rPr>
      <w:tblPr/>
      <w:tcPr>
        <w:shd w:val="clear" w:color="auto" w:fill="F2F2F2" w:themeFill="background1" w:themeFillShade="F2"/>
      </w:tcPr>
    </w:tblStylePr>
  </w:style>
  <w:style w:type="paragraph" w:styleId="Legenda">
    <w:name w:val="caption"/>
    <w:basedOn w:val="Normal"/>
    <w:next w:val="Normal"/>
    <w:uiPriority w:val="35"/>
    <w:unhideWhenUsed/>
    <w:qFormat/>
    <w:rsid w:val="009349FB"/>
    <w:pPr>
      <w:spacing w:after="200"/>
    </w:pPr>
    <w:rPr>
      <w:iCs/>
      <w:color w:val="auto"/>
      <w:sz w:val="22"/>
      <w:szCs w:val="18"/>
    </w:rPr>
  </w:style>
  <w:style w:type="table" w:styleId="TabeladeLista6Colorida-nfase3">
    <w:name w:val="List Table 6 Colorful Accent 3"/>
    <w:basedOn w:val="Tabelanormal"/>
    <w:uiPriority w:val="51"/>
    <w:rsid w:val="00B151F3"/>
    <w:pPr>
      <w:spacing w:after="0" w:line="240" w:lineRule="auto"/>
      <w:jc w:val="both"/>
    </w:pPr>
    <w:rPr>
      <w:rFonts w:ascii="Times New Roman" w:hAnsi="Times New Roman" w:cs="Times New Roman"/>
      <w:color w:val="7B7B7B" w:themeColor="accent3" w:themeShade="BF"/>
      <w:sz w:val="24"/>
      <w:szCs w:val="24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045D6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5D6A"/>
    <w:rPr>
      <w:rFonts w:ascii="Segoe UI" w:hAnsi="Segoe UI" w:cs="Segoe UI"/>
      <w:color w:val="000000" w:themeColor="tex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18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3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3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3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EC0863-300C-446B-8747-285E6DC6FC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225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Miranda</dc:creator>
  <cp:keywords/>
  <dc:description/>
  <cp:lastModifiedBy>Diego</cp:lastModifiedBy>
  <cp:revision>22</cp:revision>
  <dcterms:created xsi:type="dcterms:W3CDTF">2020-04-09T21:14:00Z</dcterms:created>
  <dcterms:modified xsi:type="dcterms:W3CDTF">2021-01-17T20:45:00Z</dcterms:modified>
</cp:coreProperties>
</file>