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0C51C8" w14:textId="2495754D" w:rsidR="00AD3035" w:rsidRPr="00DA64C0" w:rsidRDefault="00DA64C0" w:rsidP="00DA64C0">
      <w:pPr>
        <w:pStyle w:val="Legenda"/>
        <w:keepNext/>
        <w:spacing w:after="0"/>
        <w:rPr>
          <w:rFonts w:ascii="Times New Roman" w:hAnsi="Times New Roman"/>
          <w:szCs w:val="22"/>
          <w:lang w:val="en-US"/>
        </w:rPr>
      </w:pPr>
      <w:r w:rsidRPr="00DA64C0">
        <w:rPr>
          <w:rFonts w:ascii="Times New Roman" w:hAnsi="Times New Roman"/>
          <w:b/>
          <w:bCs/>
          <w:szCs w:val="22"/>
          <w:lang w:val="en-US"/>
        </w:rPr>
        <w:t>S</w:t>
      </w:r>
      <w:r w:rsidR="003C3C9A">
        <w:rPr>
          <w:rFonts w:ascii="Times New Roman" w:hAnsi="Times New Roman"/>
          <w:b/>
          <w:bCs/>
          <w:szCs w:val="22"/>
          <w:lang w:val="en-US"/>
        </w:rPr>
        <w:t>6</w:t>
      </w:r>
      <w:r w:rsidRPr="00DA64C0">
        <w:rPr>
          <w:rFonts w:ascii="Times New Roman" w:hAnsi="Times New Roman"/>
          <w:b/>
          <w:bCs/>
          <w:szCs w:val="22"/>
          <w:lang w:val="en-US"/>
        </w:rPr>
        <w:t xml:space="preserve"> </w:t>
      </w:r>
      <w:r w:rsidR="001975D4" w:rsidRPr="00DA64C0">
        <w:rPr>
          <w:rFonts w:ascii="Times New Roman" w:hAnsi="Times New Roman"/>
          <w:b/>
          <w:bCs/>
          <w:szCs w:val="22"/>
          <w:lang w:val="en-US"/>
        </w:rPr>
        <w:t>Table:</w:t>
      </w:r>
      <w:r w:rsidR="001975D4" w:rsidRPr="00DA64C0">
        <w:rPr>
          <w:rFonts w:ascii="Times New Roman" w:hAnsi="Times New Roman"/>
          <w:szCs w:val="22"/>
          <w:lang w:val="en-US"/>
        </w:rPr>
        <w:t xml:space="preserve"> Association of the migratory distance of </w:t>
      </w:r>
      <w:r w:rsidR="00375990" w:rsidRPr="00DA64C0">
        <w:rPr>
          <w:rFonts w:ascii="Times New Roman" w:hAnsi="Times New Roman"/>
          <w:i/>
          <w:iCs w:val="0"/>
          <w:szCs w:val="22"/>
          <w:lang w:val="en-US"/>
        </w:rPr>
        <w:t>C. collaris,</w:t>
      </w:r>
      <w:r w:rsidR="00375990" w:rsidRPr="00DA64C0">
        <w:rPr>
          <w:rFonts w:ascii="Times New Roman" w:hAnsi="Times New Roman"/>
          <w:szCs w:val="22"/>
          <w:lang w:val="en-US"/>
        </w:rPr>
        <w:t xml:space="preserve"> </w:t>
      </w:r>
      <w:r w:rsidR="00375990" w:rsidRPr="00DA64C0">
        <w:rPr>
          <w:rFonts w:ascii="Times New Roman" w:hAnsi="Times New Roman"/>
          <w:i/>
          <w:iCs w:val="0"/>
          <w:szCs w:val="22"/>
          <w:lang w:val="en-US"/>
        </w:rPr>
        <w:t xml:space="preserve">C. semipalmatus, C. pusilla and </w:t>
      </w:r>
      <w:r w:rsidR="001975D4" w:rsidRPr="00DA64C0">
        <w:rPr>
          <w:rFonts w:ascii="Times New Roman" w:hAnsi="Times New Roman"/>
          <w:i/>
          <w:iCs w:val="0"/>
          <w:szCs w:val="22"/>
          <w:lang w:val="en-US"/>
        </w:rPr>
        <w:t xml:space="preserve">A. macularius </w:t>
      </w:r>
      <w:r w:rsidR="001975D4" w:rsidRPr="00DA64C0">
        <w:rPr>
          <w:rFonts w:ascii="Times New Roman" w:hAnsi="Times New Roman"/>
          <w:szCs w:val="22"/>
          <w:lang w:val="en-US"/>
        </w:rPr>
        <w:t>with the size of the ADCYAP1 gene microsatellites</w:t>
      </w:r>
      <w:r w:rsidR="00AD3035" w:rsidRPr="00DA64C0">
        <w:rPr>
          <w:rFonts w:ascii="Times New Roman" w:hAnsi="Times New Roman"/>
          <w:szCs w:val="22"/>
          <w:lang w:val="en-US"/>
        </w:rPr>
        <w:t>.</w:t>
      </w:r>
    </w:p>
    <w:tbl>
      <w:tblPr>
        <w:tblW w:w="12788" w:type="dxa"/>
        <w:jc w:val="center"/>
        <w:tblBorders>
          <w:top w:val="single" w:sz="2" w:space="0" w:color="000000"/>
          <w:bottom w:val="single" w:sz="2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8"/>
        <w:gridCol w:w="1985"/>
        <w:gridCol w:w="3412"/>
        <w:gridCol w:w="2453"/>
        <w:gridCol w:w="2670"/>
      </w:tblGrid>
      <w:tr w:rsidR="00542DA7" w:rsidRPr="00DA64C0" w14:paraId="41A3D9BF" w14:textId="77777777" w:rsidTr="00166B78">
        <w:trPr>
          <w:cantSplit/>
          <w:trHeight w:val="466"/>
          <w:jc w:val="center"/>
        </w:trPr>
        <w:tc>
          <w:tcPr>
            <w:tcW w:w="7665" w:type="dxa"/>
            <w:gridSpan w:val="3"/>
            <w:tcBorders>
              <w:bottom w:val="nil"/>
            </w:tcBorders>
            <w:shd w:val="clear" w:color="auto" w:fill="FFFFFF"/>
          </w:tcPr>
          <w:p w14:paraId="6F3BAA36" w14:textId="77777777" w:rsidR="00542DA7" w:rsidRPr="00DA64C0" w:rsidRDefault="00542DA7" w:rsidP="00617E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453" w:type="dxa"/>
            <w:tcBorders>
              <w:bottom w:val="nil"/>
            </w:tcBorders>
            <w:shd w:val="clear" w:color="auto" w:fill="FFFFFF"/>
          </w:tcPr>
          <w:p w14:paraId="5EFDD0D4" w14:textId="4FC8B9BC" w:rsidR="00542DA7" w:rsidRPr="00DA64C0" w:rsidRDefault="001975D4" w:rsidP="00617E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spellStart"/>
            <w:r w:rsidRPr="00DA64C0">
              <w:rPr>
                <w:rFonts w:ascii="Times New Roman" w:hAnsi="Times New Roman"/>
                <w:color w:val="000000"/>
                <w:sz w:val="22"/>
                <w:szCs w:val="22"/>
              </w:rPr>
              <w:t>Microsatellites</w:t>
            </w:r>
            <w:proofErr w:type="spellEnd"/>
          </w:p>
        </w:tc>
        <w:tc>
          <w:tcPr>
            <w:tcW w:w="2670" w:type="dxa"/>
            <w:tcBorders>
              <w:bottom w:val="nil"/>
            </w:tcBorders>
            <w:shd w:val="clear" w:color="auto" w:fill="FFFFFF"/>
          </w:tcPr>
          <w:p w14:paraId="4A412E8E" w14:textId="1B70AB02" w:rsidR="00542DA7" w:rsidRPr="00DA64C0" w:rsidRDefault="001975D4" w:rsidP="00617E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spellStart"/>
            <w:r w:rsidRPr="00DA64C0">
              <w:rPr>
                <w:rFonts w:ascii="Times New Roman" w:hAnsi="Times New Roman"/>
                <w:color w:val="000000"/>
                <w:sz w:val="22"/>
                <w:szCs w:val="22"/>
              </w:rPr>
              <w:t>Migratory</w:t>
            </w:r>
            <w:proofErr w:type="spellEnd"/>
            <w:r w:rsidRPr="00DA64C0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DA64C0">
              <w:rPr>
                <w:rFonts w:ascii="Times New Roman" w:hAnsi="Times New Roman"/>
                <w:color w:val="000000"/>
                <w:sz w:val="22"/>
                <w:szCs w:val="22"/>
              </w:rPr>
              <w:t>Distance</w:t>
            </w:r>
            <w:proofErr w:type="spellEnd"/>
          </w:p>
        </w:tc>
      </w:tr>
      <w:tr w:rsidR="00166B78" w:rsidRPr="00DA64C0" w14:paraId="62FFE6AD" w14:textId="77777777" w:rsidTr="00166B78">
        <w:trPr>
          <w:cantSplit/>
          <w:trHeight w:val="466"/>
          <w:jc w:val="center"/>
        </w:trPr>
        <w:tc>
          <w:tcPr>
            <w:tcW w:w="2268" w:type="dxa"/>
            <w:vMerge w:val="restart"/>
            <w:tcBorders>
              <w:top w:val="nil"/>
              <w:bottom w:val="single" w:sz="2" w:space="0" w:color="000000"/>
            </w:tcBorders>
            <w:shd w:val="clear" w:color="auto" w:fill="FFFFFF"/>
          </w:tcPr>
          <w:p w14:paraId="45E55E43" w14:textId="6D42D95F" w:rsidR="00542DA7" w:rsidRPr="00DA64C0" w:rsidRDefault="00A94F43" w:rsidP="00617E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spellStart"/>
            <w:r w:rsidRPr="00DA64C0">
              <w:rPr>
                <w:rFonts w:ascii="Times New Roman" w:hAnsi="Times New Roman"/>
                <w:sz w:val="22"/>
                <w:szCs w:val="22"/>
              </w:rPr>
              <w:t>Sperman</w:t>
            </w:r>
            <w:proofErr w:type="spellEnd"/>
          </w:p>
        </w:tc>
        <w:tc>
          <w:tcPr>
            <w:tcW w:w="1985" w:type="dxa"/>
            <w:vMerge w:val="restart"/>
            <w:tcBorders>
              <w:top w:val="nil"/>
              <w:bottom w:val="single" w:sz="2" w:space="0" w:color="000000"/>
            </w:tcBorders>
            <w:shd w:val="clear" w:color="auto" w:fill="FFFFFF"/>
          </w:tcPr>
          <w:p w14:paraId="0B5DFD12" w14:textId="371E070A" w:rsidR="00542DA7" w:rsidRPr="00DA64C0" w:rsidRDefault="001975D4" w:rsidP="00617E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spellStart"/>
            <w:r w:rsidRPr="00DA64C0">
              <w:rPr>
                <w:rFonts w:ascii="Times New Roman" w:hAnsi="Times New Roman"/>
                <w:color w:val="000000"/>
                <w:sz w:val="22"/>
                <w:szCs w:val="22"/>
              </w:rPr>
              <w:t>Microsatellites</w:t>
            </w:r>
            <w:proofErr w:type="spellEnd"/>
          </w:p>
        </w:tc>
        <w:tc>
          <w:tcPr>
            <w:tcW w:w="3412" w:type="dxa"/>
            <w:tcBorders>
              <w:top w:val="nil"/>
              <w:bottom w:val="single" w:sz="2" w:space="0" w:color="000000"/>
            </w:tcBorders>
            <w:shd w:val="clear" w:color="auto" w:fill="FFFFFF"/>
          </w:tcPr>
          <w:p w14:paraId="2FC24F04" w14:textId="1BE8CD2B" w:rsidR="00542DA7" w:rsidRPr="00DA64C0" w:rsidRDefault="001975D4" w:rsidP="00617E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spellStart"/>
            <w:r w:rsidRPr="00DA64C0">
              <w:rPr>
                <w:rFonts w:ascii="Times New Roman" w:hAnsi="Times New Roman"/>
                <w:color w:val="000000"/>
                <w:sz w:val="22"/>
                <w:szCs w:val="22"/>
              </w:rPr>
              <w:t>Coefficient</w:t>
            </w:r>
            <w:proofErr w:type="spellEnd"/>
            <w:r w:rsidRPr="00DA64C0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DA64C0">
              <w:rPr>
                <w:rFonts w:ascii="Times New Roman" w:hAnsi="Times New Roman"/>
                <w:color w:val="000000"/>
                <w:sz w:val="22"/>
                <w:szCs w:val="22"/>
              </w:rPr>
              <w:t>correlations</w:t>
            </w:r>
            <w:proofErr w:type="spellEnd"/>
          </w:p>
        </w:tc>
        <w:tc>
          <w:tcPr>
            <w:tcW w:w="2453" w:type="dxa"/>
            <w:tcBorders>
              <w:top w:val="nil"/>
              <w:bottom w:val="single" w:sz="2" w:space="0" w:color="000000"/>
            </w:tcBorders>
            <w:shd w:val="clear" w:color="auto" w:fill="FFFFFF"/>
          </w:tcPr>
          <w:p w14:paraId="4C5E1E20" w14:textId="5CED3A7E" w:rsidR="00542DA7" w:rsidRPr="00DA64C0" w:rsidRDefault="00542DA7" w:rsidP="00617E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A64C0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  <w:r w:rsidR="001975D4" w:rsidRPr="00DA64C0">
              <w:rPr>
                <w:rFonts w:ascii="Times New Roman" w:hAnsi="Times New Roman"/>
                <w:color w:val="000000"/>
                <w:sz w:val="22"/>
                <w:szCs w:val="22"/>
              </w:rPr>
              <w:t>.</w:t>
            </w:r>
            <w:r w:rsidRPr="00DA64C0">
              <w:rPr>
                <w:rFonts w:ascii="Times New Roman" w:hAnsi="Times New Roman"/>
                <w:color w:val="000000"/>
                <w:sz w:val="22"/>
                <w:szCs w:val="22"/>
              </w:rPr>
              <w:t>000</w:t>
            </w:r>
          </w:p>
        </w:tc>
        <w:tc>
          <w:tcPr>
            <w:tcW w:w="2670" w:type="dxa"/>
            <w:tcBorders>
              <w:top w:val="nil"/>
              <w:bottom w:val="single" w:sz="2" w:space="0" w:color="000000"/>
            </w:tcBorders>
            <w:shd w:val="clear" w:color="auto" w:fill="FFFFFF"/>
          </w:tcPr>
          <w:p w14:paraId="51B68B04" w14:textId="0D989ED6" w:rsidR="00542DA7" w:rsidRPr="00DA64C0" w:rsidRDefault="001975D4" w:rsidP="00617E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A64C0">
              <w:rPr>
                <w:rFonts w:ascii="Times New Roman" w:hAnsi="Times New Roman"/>
                <w:color w:val="000000"/>
                <w:sz w:val="22"/>
                <w:szCs w:val="22"/>
              </w:rPr>
              <w:t>.</w:t>
            </w:r>
            <w:r w:rsidR="00A94F43" w:rsidRPr="00DA64C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915</w:t>
            </w:r>
            <w:r w:rsidR="00542DA7" w:rsidRPr="00DA64C0">
              <w:rPr>
                <w:rFonts w:ascii="Times New Roman" w:hAnsi="Times New Roman"/>
                <w:color w:val="000000"/>
                <w:sz w:val="22"/>
                <w:szCs w:val="22"/>
                <w:vertAlign w:val="superscript"/>
              </w:rPr>
              <w:t>**</w:t>
            </w:r>
          </w:p>
        </w:tc>
      </w:tr>
      <w:tr w:rsidR="00166B78" w:rsidRPr="00DA64C0" w14:paraId="595E9364" w14:textId="77777777" w:rsidTr="00166B78">
        <w:trPr>
          <w:cantSplit/>
          <w:trHeight w:val="466"/>
          <w:jc w:val="center"/>
        </w:trPr>
        <w:tc>
          <w:tcPr>
            <w:tcW w:w="2268" w:type="dxa"/>
            <w:vMerge/>
            <w:tcBorders>
              <w:top w:val="single" w:sz="2" w:space="0" w:color="000000"/>
            </w:tcBorders>
            <w:shd w:val="clear" w:color="auto" w:fill="FFFFFF"/>
          </w:tcPr>
          <w:p w14:paraId="0E416CF8" w14:textId="77777777" w:rsidR="00542DA7" w:rsidRPr="00DA64C0" w:rsidRDefault="00542DA7" w:rsidP="00617E3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vMerge/>
            <w:tcBorders>
              <w:top w:val="single" w:sz="2" w:space="0" w:color="000000"/>
            </w:tcBorders>
            <w:shd w:val="clear" w:color="auto" w:fill="FFFFFF"/>
          </w:tcPr>
          <w:p w14:paraId="7EFE0BB4" w14:textId="77777777" w:rsidR="00542DA7" w:rsidRPr="00DA64C0" w:rsidRDefault="00542DA7" w:rsidP="00617E3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412" w:type="dxa"/>
            <w:tcBorders>
              <w:top w:val="single" w:sz="2" w:space="0" w:color="000000"/>
            </w:tcBorders>
            <w:shd w:val="clear" w:color="auto" w:fill="FFFFFF"/>
          </w:tcPr>
          <w:p w14:paraId="7313FFA2" w14:textId="77777777" w:rsidR="00542DA7" w:rsidRPr="00DA64C0" w:rsidRDefault="00542DA7" w:rsidP="00617E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spellStart"/>
            <w:r w:rsidRPr="00DA64C0">
              <w:rPr>
                <w:rFonts w:ascii="Times New Roman" w:hAnsi="Times New Roman"/>
                <w:color w:val="000000"/>
                <w:sz w:val="22"/>
                <w:szCs w:val="22"/>
              </w:rPr>
              <w:t>Sig</w:t>
            </w:r>
            <w:proofErr w:type="spellEnd"/>
            <w:r w:rsidRPr="00DA64C0">
              <w:rPr>
                <w:rFonts w:ascii="Times New Roman" w:hAnsi="Times New Roman"/>
                <w:color w:val="000000"/>
                <w:sz w:val="22"/>
                <w:szCs w:val="22"/>
              </w:rPr>
              <w:t>. (2 extremidades)</w:t>
            </w:r>
          </w:p>
        </w:tc>
        <w:tc>
          <w:tcPr>
            <w:tcW w:w="2453" w:type="dxa"/>
            <w:tcBorders>
              <w:top w:val="single" w:sz="2" w:space="0" w:color="000000"/>
            </w:tcBorders>
            <w:shd w:val="clear" w:color="auto" w:fill="FFFFFF"/>
          </w:tcPr>
          <w:p w14:paraId="6142E4CF" w14:textId="77777777" w:rsidR="00542DA7" w:rsidRPr="00DA64C0" w:rsidRDefault="00542DA7" w:rsidP="00617E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A64C0">
              <w:rPr>
                <w:rFonts w:ascii="Times New Roman" w:hAnsi="Times New Roman"/>
                <w:color w:val="000000"/>
                <w:sz w:val="22"/>
                <w:szCs w:val="22"/>
              </w:rPr>
              <w:t>.</w:t>
            </w:r>
          </w:p>
        </w:tc>
        <w:tc>
          <w:tcPr>
            <w:tcW w:w="2670" w:type="dxa"/>
            <w:tcBorders>
              <w:top w:val="single" w:sz="2" w:space="0" w:color="000000"/>
            </w:tcBorders>
            <w:shd w:val="clear" w:color="auto" w:fill="FFFFFF"/>
          </w:tcPr>
          <w:p w14:paraId="5E50B5E2" w14:textId="5C304815" w:rsidR="00542DA7" w:rsidRPr="00DA64C0" w:rsidRDefault="001975D4" w:rsidP="00617E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A64C0">
              <w:rPr>
                <w:rFonts w:ascii="Times New Roman" w:hAnsi="Times New Roman"/>
                <w:color w:val="000000"/>
                <w:sz w:val="22"/>
                <w:szCs w:val="22"/>
              </w:rPr>
              <w:t>.</w:t>
            </w:r>
            <w:r w:rsidR="00542DA7" w:rsidRPr="00DA64C0">
              <w:rPr>
                <w:rFonts w:ascii="Times New Roman" w:hAnsi="Times New Roman"/>
                <w:color w:val="000000"/>
                <w:sz w:val="22"/>
                <w:szCs w:val="22"/>
              </w:rPr>
              <w:t>000</w:t>
            </w:r>
          </w:p>
        </w:tc>
      </w:tr>
      <w:tr w:rsidR="00166B78" w:rsidRPr="00DA64C0" w14:paraId="41229E61" w14:textId="77777777" w:rsidTr="00166B78">
        <w:trPr>
          <w:cantSplit/>
          <w:trHeight w:val="466"/>
          <w:jc w:val="center"/>
        </w:trPr>
        <w:tc>
          <w:tcPr>
            <w:tcW w:w="2268" w:type="dxa"/>
            <w:vMerge/>
            <w:shd w:val="clear" w:color="auto" w:fill="FFFFFF"/>
          </w:tcPr>
          <w:p w14:paraId="1C493993" w14:textId="77777777" w:rsidR="00542DA7" w:rsidRPr="00DA64C0" w:rsidRDefault="00542DA7" w:rsidP="00617E3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14:paraId="40327280" w14:textId="77777777" w:rsidR="00542DA7" w:rsidRPr="00DA64C0" w:rsidRDefault="00542DA7" w:rsidP="00617E3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412" w:type="dxa"/>
            <w:shd w:val="clear" w:color="auto" w:fill="FFFFFF"/>
          </w:tcPr>
          <w:p w14:paraId="6A5F77E2" w14:textId="77777777" w:rsidR="00542DA7" w:rsidRPr="00DA64C0" w:rsidRDefault="00542DA7" w:rsidP="00617E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A64C0">
              <w:rPr>
                <w:rFonts w:ascii="Times New Roman" w:hAnsi="Times New Roman"/>
                <w:color w:val="000000"/>
                <w:sz w:val="22"/>
                <w:szCs w:val="22"/>
              </w:rPr>
              <w:t>N</w:t>
            </w:r>
          </w:p>
        </w:tc>
        <w:tc>
          <w:tcPr>
            <w:tcW w:w="2453" w:type="dxa"/>
            <w:shd w:val="clear" w:color="auto" w:fill="FFFFFF"/>
          </w:tcPr>
          <w:p w14:paraId="6B86FBB4" w14:textId="77777777" w:rsidR="00542DA7" w:rsidRPr="00DA64C0" w:rsidRDefault="00542DA7" w:rsidP="00617E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A64C0">
              <w:rPr>
                <w:rFonts w:ascii="Times New Roman" w:hAnsi="Times New Roman"/>
                <w:color w:val="000000"/>
                <w:sz w:val="22"/>
                <w:szCs w:val="22"/>
              </w:rPr>
              <w:t>102</w:t>
            </w:r>
          </w:p>
        </w:tc>
        <w:tc>
          <w:tcPr>
            <w:tcW w:w="2670" w:type="dxa"/>
            <w:shd w:val="clear" w:color="auto" w:fill="FFFFFF"/>
          </w:tcPr>
          <w:p w14:paraId="34732A18" w14:textId="77777777" w:rsidR="00542DA7" w:rsidRPr="00DA64C0" w:rsidRDefault="00542DA7" w:rsidP="00617E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A64C0">
              <w:rPr>
                <w:rFonts w:ascii="Times New Roman" w:hAnsi="Times New Roman"/>
                <w:color w:val="000000"/>
                <w:sz w:val="22"/>
                <w:szCs w:val="22"/>
              </w:rPr>
              <w:t>102</w:t>
            </w:r>
          </w:p>
        </w:tc>
      </w:tr>
      <w:tr w:rsidR="00166B78" w:rsidRPr="00DA64C0" w14:paraId="2D3A8C5D" w14:textId="77777777" w:rsidTr="00166B78">
        <w:trPr>
          <w:cantSplit/>
          <w:trHeight w:val="448"/>
          <w:jc w:val="center"/>
        </w:trPr>
        <w:tc>
          <w:tcPr>
            <w:tcW w:w="2268" w:type="dxa"/>
            <w:vMerge/>
            <w:shd w:val="clear" w:color="auto" w:fill="FFFFFF"/>
          </w:tcPr>
          <w:p w14:paraId="6822C9E6" w14:textId="77777777" w:rsidR="00542DA7" w:rsidRPr="00DA64C0" w:rsidRDefault="00542DA7" w:rsidP="00617E3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vMerge w:val="restart"/>
            <w:shd w:val="clear" w:color="auto" w:fill="FFFFFF"/>
          </w:tcPr>
          <w:p w14:paraId="19A87484" w14:textId="52BADA07" w:rsidR="00542DA7" w:rsidRPr="00DA64C0" w:rsidRDefault="001975D4" w:rsidP="00617E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spellStart"/>
            <w:r w:rsidRPr="00DA64C0">
              <w:rPr>
                <w:rFonts w:ascii="Times New Roman" w:hAnsi="Times New Roman"/>
                <w:color w:val="000000"/>
                <w:sz w:val="22"/>
                <w:szCs w:val="22"/>
              </w:rPr>
              <w:t>Migratory</w:t>
            </w:r>
            <w:proofErr w:type="spellEnd"/>
            <w:r w:rsidRPr="00DA64C0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DA64C0">
              <w:rPr>
                <w:rFonts w:ascii="Times New Roman" w:hAnsi="Times New Roman"/>
                <w:color w:val="000000"/>
                <w:sz w:val="22"/>
                <w:szCs w:val="22"/>
              </w:rPr>
              <w:t>Distance</w:t>
            </w:r>
            <w:proofErr w:type="spellEnd"/>
          </w:p>
        </w:tc>
        <w:tc>
          <w:tcPr>
            <w:tcW w:w="3412" w:type="dxa"/>
            <w:shd w:val="clear" w:color="auto" w:fill="FFFFFF"/>
          </w:tcPr>
          <w:p w14:paraId="6E8ABE5F" w14:textId="77777777" w:rsidR="00542DA7" w:rsidRPr="00DA64C0" w:rsidRDefault="00542DA7" w:rsidP="00617E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A64C0">
              <w:rPr>
                <w:rFonts w:ascii="Times New Roman" w:hAnsi="Times New Roman"/>
                <w:color w:val="000000"/>
                <w:sz w:val="22"/>
                <w:szCs w:val="22"/>
              </w:rPr>
              <w:t>Correlações de coeficiente</w:t>
            </w:r>
          </w:p>
        </w:tc>
        <w:tc>
          <w:tcPr>
            <w:tcW w:w="2453" w:type="dxa"/>
            <w:shd w:val="clear" w:color="auto" w:fill="FFFFFF"/>
          </w:tcPr>
          <w:p w14:paraId="5BB63B38" w14:textId="129343D6" w:rsidR="00542DA7" w:rsidRPr="00DA64C0" w:rsidRDefault="005B1DAD" w:rsidP="00617E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A64C0">
              <w:rPr>
                <w:rFonts w:ascii="Times New Roman" w:hAnsi="Times New Roman"/>
                <w:color w:val="000000"/>
                <w:sz w:val="22"/>
                <w:szCs w:val="22"/>
              </w:rPr>
              <w:t>.</w:t>
            </w:r>
            <w:r w:rsidR="00A94F43" w:rsidRPr="00DA64C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915</w:t>
            </w:r>
            <w:r w:rsidR="00542DA7" w:rsidRPr="00DA64C0">
              <w:rPr>
                <w:rFonts w:ascii="Times New Roman" w:hAnsi="Times New Roman"/>
                <w:color w:val="000000"/>
                <w:sz w:val="22"/>
                <w:szCs w:val="22"/>
                <w:vertAlign w:val="superscript"/>
              </w:rPr>
              <w:t>**</w:t>
            </w:r>
          </w:p>
        </w:tc>
        <w:tc>
          <w:tcPr>
            <w:tcW w:w="2670" w:type="dxa"/>
            <w:shd w:val="clear" w:color="auto" w:fill="FFFFFF"/>
          </w:tcPr>
          <w:p w14:paraId="790AC528" w14:textId="104327F9" w:rsidR="00542DA7" w:rsidRPr="00DA64C0" w:rsidRDefault="00542DA7" w:rsidP="00617E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A64C0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  <w:r w:rsidR="001975D4" w:rsidRPr="00DA64C0">
              <w:rPr>
                <w:rFonts w:ascii="Times New Roman" w:hAnsi="Times New Roman"/>
                <w:color w:val="000000"/>
                <w:sz w:val="22"/>
                <w:szCs w:val="22"/>
              </w:rPr>
              <w:t>.</w:t>
            </w:r>
            <w:r w:rsidRPr="00DA64C0">
              <w:rPr>
                <w:rFonts w:ascii="Times New Roman" w:hAnsi="Times New Roman"/>
                <w:color w:val="000000"/>
                <w:sz w:val="22"/>
                <w:szCs w:val="22"/>
              </w:rPr>
              <w:t>000</w:t>
            </w:r>
          </w:p>
        </w:tc>
      </w:tr>
      <w:tr w:rsidR="00166B78" w:rsidRPr="00DA64C0" w14:paraId="1626908C" w14:textId="77777777" w:rsidTr="00166B78">
        <w:trPr>
          <w:cantSplit/>
          <w:trHeight w:val="466"/>
          <w:jc w:val="center"/>
        </w:trPr>
        <w:tc>
          <w:tcPr>
            <w:tcW w:w="2268" w:type="dxa"/>
            <w:vMerge/>
            <w:shd w:val="clear" w:color="auto" w:fill="FFFFFF"/>
          </w:tcPr>
          <w:p w14:paraId="3A2796F0" w14:textId="77777777" w:rsidR="00542DA7" w:rsidRPr="00DA64C0" w:rsidRDefault="00542DA7" w:rsidP="00617E3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14:paraId="1BD65626" w14:textId="77777777" w:rsidR="00542DA7" w:rsidRPr="00DA64C0" w:rsidRDefault="00542DA7" w:rsidP="00617E3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412" w:type="dxa"/>
            <w:shd w:val="clear" w:color="auto" w:fill="FFFFFF"/>
          </w:tcPr>
          <w:p w14:paraId="08B3A4EF" w14:textId="77777777" w:rsidR="00542DA7" w:rsidRPr="00DA64C0" w:rsidRDefault="00542DA7" w:rsidP="00617E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spellStart"/>
            <w:r w:rsidRPr="00DA64C0">
              <w:rPr>
                <w:rFonts w:ascii="Times New Roman" w:hAnsi="Times New Roman"/>
                <w:color w:val="000000"/>
                <w:sz w:val="22"/>
                <w:szCs w:val="22"/>
              </w:rPr>
              <w:t>Sig</w:t>
            </w:r>
            <w:proofErr w:type="spellEnd"/>
            <w:r w:rsidRPr="00DA64C0">
              <w:rPr>
                <w:rFonts w:ascii="Times New Roman" w:hAnsi="Times New Roman"/>
                <w:color w:val="000000"/>
                <w:sz w:val="22"/>
                <w:szCs w:val="22"/>
              </w:rPr>
              <w:t>. (2 extremidades)</w:t>
            </w:r>
          </w:p>
        </w:tc>
        <w:tc>
          <w:tcPr>
            <w:tcW w:w="2453" w:type="dxa"/>
            <w:shd w:val="clear" w:color="auto" w:fill="FFFFFF"/>
          </w:tcPr>
          <w:p w14:paraId="6ECB0FFB" w14:textId="6A17E8BD" w:rsidR="00542DA7" w:rsidRPr="00DA64C0" w:rsidRDefault="005B1DAD" w:rsidP="00617E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A64C0">
              <w:rPr>
                <w:rFonts w:ascii="Times New Roman" w:hAnsi="Times New Roman"/>
                <w:color w:val="000000"/>
                <w:sz w:val="22"/>
                <w:szCs w:val="22"/>
              </w:rPr>
              <w:t>.</w:t>
            </w:r>
            <w:r w:rsidR="00542DA7" w:rsidRPr="00DA64C0">
              <w:rPr>
                <w:rFonts w:ascii="Times New Roman" w:hAnsi="Times New Roman"/>
                <w:color w:val="000000"/>
                <w:sz w:val="22"/>
                <w:szCs w:val="22"/>
              </w:rPr>
              <w:t>000</w:t>
            </w:r>
          </w:p>
        </w:tc>
        <w:tc>
          <w:tcPr>
            <w:tcW w:w="2670" w:type="dxa"/>
            <w:shd w:val="clear" w:color="auto" w:fill="FFFFFF"/>
          </w:tcPr>
          <w:p w14:paraId="7F3101FF" w14:textId="77777777" w:rsidR="00542DA7" w:rsidRPr="00DA64C0" w:rsidRDefault="00542DA7" w:rsidP="00617E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A64C0">
              <w:rPr>
                <w:rFonts w:ascii="Times New Roman" w:hAnsi="Times New Roman"/>
                <w:color w:val="000000"/>
                <w:sz w:val="22"/>
                <w:szCs w:val="22"/>
              </w:rPr>
              <w:t>.</w:t>
            </w:r>
          </w:p>
        </w:tc>
      </w:tr>
      <w:tr w:rsidR="00166B78" w:rsidRPr="00DA64C0" w14:paraId="713E6459" w14:textId="77777777" w:rsidTr="00166B78">
        <w:trPr>
          <w:cantSplit/>
          <w:trHeight w:val="466"/>
          <w:jc w:val="center"/>
        </w:trPr>
        <w:tc>
          <w:tcPr>
            <w:tcW w:w="2268" w:type="dxa"/>
            <w:vMerge/>
            <w:tcBorders>
              <w:bottom w:val="single" w:sz="2" w:space="0" w:color="000000"/>
            </w:tcBorders>
            <w:shd w:val="clear" w:color="auto" w:fill="FFFFFF"/>
          </w:tcPr>
          <w:p w14:paraId="6083F68A" w14:textId="77777777" w:rsidR="00542DA7" w:rsidRPr="00DA64C0" w:rsidRDefault="00542DA7" w:rsidP="00617E3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vMerge/>
            <w:tcBorders>
              <w:bottom w:val="single" w:sz="2" w:space="0" w:color="000000"/>
            </w:tcBorders>
            <w:shd w:val="clear" w:color="auto" w:fill="FFFFFF"/>
          </w:tcPr>
          <w:p w14:paraId="4196085D" w14:textId="77777777" w:rsidR="00542DA7" w:rsidRPr="00DA64C0" w:rsidRDefault="00542DA7" w:rsidP="00617E3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412" w:type="dxa"/>
            <w:tcBorders>
              <w:bottom w:val="single" w:sz="2" w:space="0" w:color="000000"/>
            </w:tcBorders>
            <w:shd w:val="clear" w:color="auto" w:fill="FFFFFF"/>
          </w:tcPr>
          <w:p w14:paraId="33CBB7C5" w14:textId="77777777" w:rsidR="00542DA7" w:rsidRPr="00DA64C0" w:rsidRDefault="00542DA7" w:rsidP="00617E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A64C0">
              <w:rPr>
                <w:rFonts w:ascii="Times New Roman" w:hAnsi="Times New Roman"/>
                <w:color w:val="000000"/>
                <w:sz w:val="22"/>
                <w:szCs w:val="22"/>
              </w:rPr>
              <w:t>N</w:t>
            </w:r>
          </w:p>
        </w:tc>
        <w:tc>
          <w:tcPr>
            <w:tcW w:w="2453" w:type="dxa"/>
            <w:tcBorders>
              <w:bottom w:val="single" w:sz="2" w:space="0" w:color="000000"/>
            </w:tcBorders>
            <w:shd w:val="clear" w:color="auto" w:fill="FFFFFF"/>
          </w:tcPr>
          <w:p w14:paraId="2955CE32" w14:textId="77777777" w:rsidR="00542DA7" w:rsidRPr="00DA64C0" w:rsidRDefault="00542DA7" w:rsidP="00617E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A64C0">
              <w:rPr>
                <w:rFonts w:ascii="Times New Roman" w:hAnsi="Times New Roman"/>
                <w:color w:val="000000"/>
                <w:sz w:val="22"/>
                <w:szCs w:val="22"/>
              </w:rPr>
              <w:t>102</w:t>
            </w:r>
          </w:p>
        </w:tc>
        <w:tc>
          <w:tcPr>
            <w:tcW w:w="2670" w:type="dxa"/>
            <w:tcBorders>
              <w:bottom w:val="single" w:sz="2" w:space="0" w:color="000000"/>
            </w:tcBorders>
            <w:shd w:val="clear" w:color="auto" w:fill="FFFFFF"/>
          </w:tcPr>
          <w:p w14:paraId="5BD40E88" w14:textId="77777777" w:rsidR="00542DA7" w:rsidRPr="00DA64C0" w:rsidRDefault="00542DA7" w:rsidP="00617E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A64C0">
              <w:rPr>
                <w:rFonts w:ascii="Times New Roman" w:hAnsi="Times New Roman"/>
                <w:color w:val="000000"/>
                <w:sz w:val="22"/>
                <w:szCs w:val="22"/>
              </w:rPr>
              <w:t>102</w:t>
            </w:r>
          </w:p>
        </w:tc>
      </w:tr>
      <w:tr w:rsidR="00542DA7" w:rsidRPr="003C3C9A" w14:paraId="43C1C5F2" w14:textId="77777777" w:rsidTr="00166B78">
        <w:trPr>
          <w:cantSplit/>
          <w:trHeight w:val="466"/>
          <w:jc w:val="center"/>
        </w:trPr>
        <w:tc>
          <w:tcPr>
            <w:tcW w:w="12788" w:type="dxa"/>
            <w:gridSpan w:val="5"/>
            <w:tcBorders>
              <w:top w:val="single" w:sz="2" w:space="0" w:color="000000"/>
              <w:bottom w:val="nil"/>
            </w:tcBorders>
            <w:shd w:val="clear" w:color="auto" w:fill="FFFFFF"/>
          </w:tcPr>
          <w:p w14:paraId="231A51D3" w14:textId="6BC79CD5" w:rsidR="00542DA7" w:rsidRPr="00DA64C0" w:rsidRDefault="00542DA7" w:rsidP="0091655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DA64C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 xml:space="preserve">**. </w:t>
            </w:r>
            <w:r w:rsidR="001975D4" w:rsidRPr="00DA64C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Indicates that the correlation is significant at the 0.01 level (2 ends).</w:t>
            </w:r>
          </w:p>
        </w:tc>
      </w:tr>
    </w:tbl>
    <w:p w14:paraId="022CCCD9" w14:textId="77777777" w:rsidR="00542DA7" w:rsidRPr="00DA64C0" w:rsidRDefault="00542DA7" w:rsidP="00AD3035">
      <w:pPr>
        <w:rPr>
          <w:rFonts w:ascii="Times New Roman" w:hAnsi="Times New Roman"/>
          <w:sz w:val="22"/>
          <w:szCs w:val="22"/>
          <w:lang w:val="en-US"/>
        </w:rPr>
      </w:pPr>
    </w:p>
    <w:sectPr w:rsidR="00542DA7" w:rsidRPr="00DA64C0" w:rsidSect="00DA64C0">
      <w:headerReference w:type="default" r:id="rId8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6C0FDD" w14:textId="77777777" w:rsidR="00664A3B" w:rsidRDefault="00664A3B" w:rsidP="003010F6">
      <w:pPr>
        <w:spacing w:line="240" w:lineRule="auto"/>
      </w:pPr>
      <w:r>
        <w:separator/>
      </w:r>
    </w:p>
  </w:endnote>
  <w:endnote w:type="continuationSeparator" w:id="0">
    <w:p w14:paraId="45C6D689" w14:textId="77777777" w:rsidR="00664A3B" w:rsidRDefault="00664A3B" w:rsidP="003010F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98D6DE" w14:textId="77777777" w:rsidR="00664A3B" w:rsidRDefault="00664A3B" w:rsidP="003010F6">
      <w:pPr>
        <w:spacing w:line="240" w:lineRule="auto"/>
      </w:pPr>
      <w:r>
        <w:separator/>
      </w:r>
    </w:p>
  </w:footnote>
  <w:footnote w:type="continuationSeparator" w:id="0">
    <w:p w14:paraId="541D0C1C" w14:textId="77777777" w:rsidR="00664A3B" w:rsidRDefault="00664A3B" w:rsidP="003010F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A5EBE6" w14:textId="5045ED0A" w:rsidR="00EB2B3D" w:rsidRDefault="00EB2B3D">
    <w:pPr>
      <w:pStyle w:val="Cabealho"/>
      <w:jc w:val="right"/>
    </w:pPr>
  </w:p>
  <w:p w14:paraId="1D57CED1" w14:textId="77777777" w:rsidR="00EB2B3D" w:rsidRDefault="00EB2B3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DD5678"/>
    <w:multiLevelType w:val="hybridMultilevel"/>
    <w:tmpl w:val="827C4180"/>
    <w:lvl w:ilvl="0" w:tplc="128870BC">
      <w:start w:val="1"/>
      <w:numFmt w:val="decimal"/>
      <w:lvlText w:val="1.%1.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465B6A"/>
    <w:multiLevelType w:val="hybridMultilevel"/>
    <w:tmpl w:val="8CF63D66"/>
    <w:lvl w:ilvl="0" w:tplc="A9C6B6AA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416732"/>
    <w:multiLevelType w:val="hybridMultilevel"/>
    <w:tmpl w:val="9D3CB144"/>
    <w:lvl w:ilvl="0" w:tplc="47BA091A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C90A5A"/>
    <w:multiLevelType w:val="multilevel"/>
    <w:tmpl w:val="5E8A5C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3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8AC12DB"/>
    <w:multiLevelType w:val="hybridMultilevel"/>
    <w:tmpl w:val="1684301C"/>
    <w:lvl w:ilvl="0" w:tplc="C590A260">
      <w:start w:val="1"/>
      <w:numFmt w:val="decimal"/>
      <w:lvlText w:val="1.%1.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C703DF"/>
    <w:multiLevelType w:val="hybridMultilevel"/>
    <w:tmpl w:val="3306D1E2"/>
    <w:lvl w:ilvl="0" w:tplc="20E2D01A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EC5393"/>
    <w:multiLevelType w:val="multilevel"/>
    <w:tmpl w:val="E0B4DBA8"/>
    <w:lvl w:ilvl="0">
      <w:start w:val="1"/>
      <w:numFmt w:val="decimal"/>
      <w:lvlText w:val="1.%1"/>
      <w:lvlJc w:val="left"/>
      <w:pPr>
        <w:ind w:left="71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2"/>
  </w:num>
  <w:num w:numId="5">
    <w:abstractNumId w:val="2"/>
  </w:num>
  <w:num w:numId="6">
    <w:abstractNumId w:val="3"/>
  </w:num>
  <w:num w:numId="7">
    <w:abstractNumId w:val="5"/>
  </w:num>
  <w:num w:numId="8">
    <w:abstractNumId w:val="6"/>
  </w:num>
  <w:num w:numId="9">
    <w:abstractNumId w:val="4"/>
  </w:num>
  <w:num w:numId="10">
    <w:abstractNumId w:val="6"/>
  </w:num>
  <w:num w:numId="11">
    <w:abstractNumId w:val="5"/>
  </w:num>
  <w:num w:numId="12">
    <w:abstractNumId w:val="5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aszxvw935p52me5frs5p2ple5pe5rez22t2&quot;&gt;MINHAS REFERÊNCIAS&lt;record-ids&gt;&lt;item&gt;19&lt;/item&gt;&lt;item&gt;35&lt;/item&gt;&lt;item&gt;64&lt;/item&gt;&lt;item&gt;66&lt;/item&gt;&lt;item&gt;67&lt;/item&gt;&lt;item&gt;68&lt;/item&gt;&lt;item&gt;69&lt;/item&gt;&lt;item&gt;80&lt;/item&gt;&lt;item&gt;86&lt;/item&gt;&lt;item&gt;139&lt;/item&gt;&lt;item&gt;159&lt;/item&gt;&lt;item&gt;167&lt;/item&gt;&lt;item&gt;180&lt;/item&gt;&lt;item&gt;181&lt;/item&gt;&lt;item&gt;193&lt;/item&gt;&lt;item&gt;194&lt;/item&gt;&lt;item&gt;219&lt;/item&gt;&lt;item&gt;249&lt;/item&gt;&lt;item&gt;251&lt;/item&gt;&lt;item&gt;255&lt;/item&gt;&lt;item&gt;259&lt;/item&gt;&lt;item&gt;260&lt;/item&gt;&lt;item&gt;261&lt;/item&gt;&lt;item&gt;262&lt;/item&gt;&lt;item&gt;263&lt;/item&gt;&lt;item&gt;264&lt;/item&gt;&lt;/record-ids&gt;&lt;/item&gt;&lt;/Libraries&gt;"/>
  </w:docVars>
  <w:rsids>
    <w:rsidRoot w:val="004930C1"/>
    <w:rsid w:val="00023B3C"/>
    <w:rsid w:val="00035531"/>
    <w:rsid w:val="00045D6A"/>
    <w:rsid w:val="000862F6"/>
    <w:rsid w:val="000D12CC"/>
    <w:rsid w:val="000D3E12"/>
    <w:rsid w:val="000F7376"/>
    <w:rsid w:val="00103AB3"/>
    <w:rsid w:val="00166B78"/>
    <w:rsid w:val="00182422"/>
    <w:rsid w:val="00194111"/>
    <w:rsid w:val="001946E6"/>
    <w:rsid w:val="001975D4"/>
    <w:rsid w:val="001A6205"/>
    <w:rsid w:val="001D6F21"/>
    <w:rsid w:val="001E7DDE"/>
    <w:rsid w:val="001F11D5"/>
    <w:rsid w:val="00217FEA"/>
    <w:rsid w:val="00292D45"/>
    <w:rsid w:val="002B1A9C"/>
    <w:rsid w:val="002E5078"/>
    <w:rsid w:val="003010F6"/>
    <w:rsid w:val="00375990"/>
    <w:rsid w:val="003A5978"/>
    <w:rsid w:val="003C3C9A"/>
    <w:rsid w:val="00403E1A"/>
    <w:rsid w:val="0043749F"/>
    <w:rsid w:val="00445546"/>
    <w:rsid w:val="00445A11"/>
    <w:rsid w:val="004470A9"/>
    <w:rsid w:val="00470CED"/>
    <w:rsid w:val="004930C1"/>
    <w:rsid w:val="004B6101"/>
    <w:rsid w:val="004C14BF"/>
    <w:rsid w:val="004C4F6D"/>
    <w:rsid w:val="004D3811"/>
    <w:rsid w:val="004E24B0"/>
    <w:rsid w:val="004E6AA3"/>
    <w:rsid w:val="00515FAD"/>
    <w:rsid w:val="00542DA7"/>
    <w:rsid w:val="00550161"/>
    <w:rsid w:val="00551A36"/>
    <w:rsid w:val="00556BAC"/>
    <w:rsid w:val="00567454"/>
    <w:rsid w:val="005A2C10"/>
    <w:rsid w:val="005B1DAD"/>
    <w:rsid w:val="005B7D1C"/>
    <w:rsid w:val="005B7F0B"/>
    <w:rsid w:val="005D71A5"/>
    <w:rsid w:val="00617E3B"/>
    <w:rsid w:val="00652A3E"/>
    <w:rsid w:val="00664A3B"/>
    <w:rsid w:val="0069755E"/>
    <w:rsid w:val="006978A8"/>
    <w:rsid w:val="006B54DD"/>
    <w:rsid w:val="006D03F3"/>
    <w:rsid w:val="006D3244"/>
    <w:rsid w:val="006E2220"/>
    <w:rsid w:val="00737618"/>
    <w:rsid w:val="00745A2F"/>
    <w:rsid w:val="00761C2C"/>
    <w:rsid w:val="007F0020"/>
    <w:rsid w:val="008D144E"/>
    <w:rsid w:val="008D4AFE"/>
    <w:rsid w:val="00916552"/>
    <w:rsid w:val="009224E2"/>
    <w:rsid w:val="009349FB"/>
    <w:rsid w:val="0095721C"/>
    <w:rsid w:val="0098384B"/>
    <w:rsid w:val="009A3274"/>
    <w:rsid w:val="009A7079"/>
    <w:rsid w:val="009C4272"/>
    <w:rsid w:val="00A04D80"/>
    <w:rsid w:val="00A24025"/>
    <w:rsid w:val="00A414A2"/>
    <w:rsid w:val="00A54EF8"/>
    <w:rsid w:val="00A94F43"/>
    <w:rsid w:val="00AA3742"/>
    <w:rsid w:val="00AD3035"/>
    <w:rsid w:val="00AE7CA1"/>
    <w:rsid w:val="00B13D9C"/>
    <w:rsid w:val="00B151F3"/>
    <w:rsid w:val="00B5451E"/>
    <w:rsid w:val="00B61DF2"/>
    <w:rsid w:val="00B71433"/>
    <w:rsid w:val="00B7612A"/>
    <w:rsid w:val="00BE750C"/>
    <w:rsid w:val="00C778FA"/>
    <w:rsid w:val="00C85E6F"/>
    <w:rsid w:val="00C94C02"/>
    <w:rsid w:val="00CB5B7C"/>
    <w:rsid w:val="00CF2FF5"/>
    <w:rsid w:val="00D407C6"/>
    <w:rsid w:val="00D55A8B"/>
    <w:rsid w:val="00D74AAA"/>
    <w:rsid w:val="00D77D12"/>
    <w:rsid w:val="00D84896"/>
    <w:rsid w:val="00D955CB"/>
    <w:rsid w:val="00DA64C0"/>
    <w:rsid w:val="00DC71E8"/>
    <w:rsid w:val="00DD5FEC"/>
    <w:rsid w:val="00DE0356"/>
    <w:rsid w:val="00E12966"/>
    <w:rsid w:val="00E31383"/>
    <w:rsid w:val="00E33E91"/>
    <w:rsid w:val="00E348D7"/>
    <w:rsid w:val="00E413C7"/>
    <w:rsid w:val="00E6046F"/>
    <w:rsid w:val="00E61B48"/>
    <w:rsid w:val="00E666CB"/>
    <w:rsid w:val="00E8682A"/>
    <w:rsid w:val="00EB2B3D"/>
    <w:rsid w:val="00EC4096"/>
    <w:rsid w:val="00ED7607"/>
    <w:rsid w:val="00EF41ED"/>
    <w:rsid w:val="00F1398E"/>
    <w:rsid w:val="00F17434"/>
    <w:rsid w:val="00F33356"/>
    <w:rsid w:val="00F515F5"/>
    <w:rsid w:val="00F77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A4D3CAF"/>
  <w15:chartTrackingRefBased/>
  <w15:docId w15:val="{DD414EF5-F3E7-43F2-A33F-B40AD02B2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7079"/>
    <w:pPr>
      <w:spacing w:after="0" w:line="480" w:lineRule="auto"/>
      <w:jc w:val="both"/>
    </w:pPr>
    <w:rPr>
      <w:rFonts w:ascii="Arial" w:hAnsi="Arial" w:cs="Times New Roman"/>
      <w:color w:val="000000" w:themeColor="text1"/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A04D8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autoRedefine/>
    <w:uiPriority w:val="9"/>
    <w:unhideWhenUsed/>
    <w:qFormat/>
    <w:rsid w:val="001D6F21"/>
    <w:pPr>
      <w:keepNext/>
      <w:keepLines/>
      <w:outlineLvl w:val="1"/>
    </w:pPr>
    <w:rPr>
      <w:rFonts w:eastAsia="Times New Roman" w:cs="Arial"/>
      <w:b/>
      <w:color w:val="auto"/>
      <w:szCs w:val="22"/>
      <w:lang w:eastAsia="pt-BR"/>
    </w:rPr>
  </w:style>
  <w:style w:type="paragraph" w:styleId="Ttulo3">
    <w:name w:val="heading 3"/>
    <w:basedOn w:val="Normal"/>
    <w:next w:val="Normal"/>
    <w:link w:val="Ttulo3Char"/>
    <w:autoRedefine/>
    <w:uiPriority w:val="9"/>
    <w:unhideWhenUsed/>
    <w:qFormat/>
    <w:rsid w:val="001D6F21"/>
    <w:pPr>
      <w:keepNext/>
      <w:keepLines/>
      <w:spacing w:before="40"/>
      <w:outlineLvl w:val="2"/>
    </w:pPr>
    <w:rPr>
      <w:rFonts w:eastAsiaTheme="majorEastAsia" w:cstheme="majorBidi"/>
      <w:i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1D6F21"/>
    <w:rPr>
      <w:rFonts w:ascii="Arial" w:eastAsia="Times New Roman" w:hAnsi="Arial" w:cs="Arial"/>
      <w:b/>
      <w:sz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1D6F21"/>
    <w:rPr>
      <w:rFonts w:ascii="Arial" w:eastAsiaTheme="majorEastAsia" w:hAnsi="Arial" w:cstheme="majorBidi"/>
      <w:i/>
      <w:color w:val="000000" w:themeColor="text1"/>
    </w:rPr>
  </w:style>
  <w:style w:type="character" w:customStyle="1" w:styleId="Ttulo1Char">
    <w:name w:val="Título 1 Char"/>
    <w:basedOn w:val="Fontepargpadro"/>
    <w:link w:val="Ttulo1"/>
    <w:uiPriority w:val="9"/>
    <w:rsid w:val="00A04D80"/>
    <w:rPr>
      <w:rFonts w:asciiTheme="majorHAnsi" w:eastAsiaTheme="majorEastAsia" w:hAnsiTheme="majorHAnsi" w:cstheme="majorBidi"/>
      <w:b/>
      <w:color w:val="2F5496" w:themeColor="accent1" w:themeShade="BF"/>
      <w:sz w:val="32"/>
      <w:szCs w:val="32"/>
    </w:rPr>
  </w:style>
  <w:style w:type="paragraph" w:customStyle="1" w:styleId="Normal1">
    <w:name w:val="Normal1"/>
    <w:basedOn w:val="Normal"/>
    <w:link w:val="NORMALChar"/>
    <w:autoRedefine/>
    <w:qFormat/>
    <w:rsid w:val="00A04D80"/>
    <w:pPr>
      <w:ind w:firstLine="709"/>
    </w:pPr>
    <w:rPr>
      <w:b/>
      <w:bCs/>
    </w:rPr>
  </w:style>
  <w:style w:type="character" w:customStyle="1" w:styleId="NORMALChar">
    <w:name w:val="NORMAL Char"/>
    <w:basedOn w:val="Fontepargpadro"/>
    <w:link w:val="Normal1"/>
    <w:rsid w:val="00A04D80"/>
    <w:rPr>
      <w:rFonts w:ascii="Arial" w:hAnsi="Arial" w:cs="Times New Roman"/>
      <w:bCs/>
      <w:color w:val="000000" w:themeColor="text1"/>
      <w:sz w:val="24"/>
      <w:szCs w:val="24"/>
    </w:rPr>
  </w:style>
  <w:style w:type="paragraph" w:styleId="Subttulo">
    <w:name w:val="Subtitle"/>
    <w:basedOn w:val="Normal"/>
    <w:next w:val="Normal"/>
    <w:link w:val="SubttuloChar"/>
    <w:uiPriority w:val="11"/>
    <w:qFormat/>
    <w:rsid w:val="00A04D80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tuloChar">
    <w:name w:val="Subtítulo Char"/>
    <w:basedOn w:val="Fontepargpadro"/>
    <w:link w:val="Subttulo"/>
    <w:uiPriority w:val="11"/>
    <w:rsid w:val="00A04D80"/>
    <w:rPr>
      <w:rFonts w:eastAsiaTheme="minorEastAsia"/>
      <w:b/>
      <w:color w:val="5A5A5A" w:themeColor="text1" w:themeTint="A5"/>
      <w:spacing w:val="15"/>
    </w:rPr>
  </w:style>
  <w:style w:type="character" w:styleId="Nmerodelinha">
    <w:name w:val="line number"/>
    <w:basedOn w:val="Fontepargpadro"/>
    <w:uiPriority w:val="99"/>
    <w:semiHidden/>
    <w:unhideWhenUsed/>
    <w:rsid w:val="003010F6"/>
  </w:style>
  <w:style w:type="paragraph" w:styleId="Cabealho">
    <w:name w:val="header"/>
    <w:basedOn w:val="Normal"/>
    <w:link w:val="CabealhoChar"/>
    <w:uiPriority w:val="99"/>
    <w:unhideWhenUsed/>
    <w:rsid w:val="003010F6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010F6"/>
    <w:rPr>
      <w:rFonts w:ascii="Arial" w:hAnsi="Arial" w:cs="Times New Roman"/>
      <w:color w:val="000000" w:themeColor="text1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3010F6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010F6"/>
    <w:rPr>
      <w:rFonts w:ascii="Arial" w:hAnsi="Arial" w:cs="Times New Roman"/>
      <w:color w:val="000000" w:themeColor="text1"/>
      <w:sz w:val="24"/>
      <w:szCs w:val="24"/>
    </w:rPr>
  </w:style>
  <w:style w:type="paragraph" w:customStyle="1" w:styleId="N1">
    <w:name w:val="N1"/>
    <w:basedOn w:val="Ttulo1"/>
    <w:next w:val="Normal"/>
    <w:link w:val="N1Char"/>
    <w:autoRedefine/>
    <w:qFormat/>
    <w:rsid w:val="001946E6"/>
    <w:rPr>
      <w:rFonts w:ascii="Arial" w:hAnsi="Arial"/>
      <w:b/>
      <w:bCs/>
      <w:color w:val="000000" w:themeColor="text1"/>
      <w:sz w:val="24"/>
    </w:rPr>
  </w:style>
  <w:style w:type="paragraph" w:customStyle="1" w:styleId="N2">
    <w:name w:val="N2"/>
    <w:basedOn w:val="Ttulo2"/>
    <w:next w:val="Normal"/>
    <w:link w:val="N2Char"/>
    <w:autoRedefine/>
    <w:qFormat/>
    <w:rsid w:val="001946E6"/>
    <w:rPr>
      <w:b w:val="0"/>
    </w:rPr>
  </w:style>
  <w:style w:type="character" w:customStyle="1" w:styleId="N1Char">
    <w:name w:val="N1 Char"/>
    <w:basedOn w:val="Ttulo1Char"/>
    <w:link w:val="N1"/>
    <w:rsid w:val="001946E6"/>
    <w:rPr>
      <w:rFonts w:ascii="Arial" w:eastAsiaTheme="majorEastAsia" w:hAnsi="Arial" w:cstheme="majorBidi"/>
      <w:b/>
      <w:bCs/>
      <w:color w:val="000000" w:themeColor="text1"/>
      <w:sz w:val="24"/>
      <w:szCs w:val="32"/>
    </w:rPr>
  </w:style>
  <w:style w:type="paragraph" w:customStyle="1" w:styleId="EndNoteBibliographyTitle">
    <w:name w:val="EndNote Bibliography Title"/>
    <w:basedOn w:val="Normal"/>
    <w:link w:val="EndNoteBibliographyTitleChar"/>
    <w:rsid w:val="001946E6"/>
    <w:pPr>
      <w:jc w:val="center"/>
    </w:pPr>
    <w:rPr>
      <w:rFonts w:cs="Arial"/>
      <w:noProof/>
      <w:lang w:val="en-US"/>
    </w:rPr>
  </w:style>
  <w:style w:type="character" w:customStyle="1" w:styleId="N2Char">
    <w:name w:val="N2 Char"/>
    <w:basedOn w:val="Fontepargpadro"/>
    <w:link w:val="N2"/>
    <w:rsid w:val="001946E6"/>
    <w:rPr>
      <w:rFonts w:ascii="Arial" w:eastAsia="Times New Roman" w:hAnsi="Arial" w:cs="Arial"/>
      <w:sz w:val="24"/>
      <w:lang w:eastAsia="pt-BR"/>
    </w:rPr>
  </w:style>
  <w:style w:type="character" w:customStyle="1" w:styleId="EndNoteBibliographyTitleChar">
    <w:name w:val="EndNote Bibliography Title Char"/>
    <w:basedOn w:val="Fontepargpadro"/>
    <w:link w:val="EndNoteBibliographyTitle"/>
    <w:rsid w:val="001946E6"/>
    <w:rPr>
      <w:rFonts w:ascii="Arial" w:hAnsi="Arial" w:cs="Arial"/>
      <w:noProof/>
      <w:color w:val="000000" w:themeColor="text1"/>
      <w:sz w:val="24"/>
      <w:szCs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1946E6"/>
    <w:pPr>
      <w:spacing w:line="240" w:lineRule="auto"/>
    </w:pPr>
    <w:rPr>
      <w:rFonts w:cs="Arial"/>
      <w:noProof/>
      <w:lang w:val="en-US"/>
    </w:rPr>
  </w:style>
  <w:style w:type="character" w:customStyle="1" w:styleId="EndNoteBibliographyChar">
    <w:name w:val="EndNote Bibliography Char"/>
    <w:basedOn w:val="Fontepargpadro"/>
    <w:link w:val="EndNoteBibliography"/>
    <w:rsid w:val="001946E6"/>
    <w:rPr>
      <w:rFonts w:ascii="Arial" w:hAnsi="Arial" w:cs="Arial"/>
      <w:noProof/>
      <w:color w:val="000000" w:themeColor="text1"/>
      <w:sz w:val="24"/>
      <w:szCs w:val="24"/>
      <w:lang w:val="en-US"/>
    </w:rPr>
  </w:style>
  <w:style w:type="paragraph" w:customStyle="1" w:styleId="N3">
    <w:name w:val="N3"/>
    <w:basedOn w:val="Ttulo3"/>
    <w:link w:val="N3Char"/>
    <w:autoRedefine/>
    <w:qFormat/>
    <w:rsid w:val="00D84896"/>
    <w:pPr>
      <w:ind w:left="708"/>
    </w:pPr>
    <w:rPr>
      <w:iCs/>
      <w:sz w:val="24"/>
    </w:rPr>
  </w:style>
  <w:style w:type="character" w:styleId="Hyperlink">
    <w:name w:val="Hyperlink"/>
    <w:basedOn w:val="Fontepargpadro"/>
    <w:uiPriority w:val="99"/>
    <w:unhideWhenUsed/>
    <w:rsid w:val="000F7376"/>
    <w:rPr>
      <w:color w:val="0563C1" w:themeColor="hyperlink"/>
      <w:u w:val="single"/>
    </w:rPr>
  </w:style>
  <w:style w:type="character" w:customStyle="1" w:styleId="N3Char">
    <w:name w:val="N3 Char"/>
    <w:basedOn w:val="Ttulo3Char"/>
    <w:link w:val="N3"/>
    <w:rsid w:val="00D84896"/>
    <w:rPr>
      <w:rFonts w:ascii="Arial" w:eastAsiaTheme="majorEastAsia" w:hAnsi="Arial" w:cstheme="majorBidi"/>
      <w:i/>
      <w:iCs/>
      <w:color w:val="000000" w:themeColor="text1"/>
      <w:sz w:val="24"/>
    </w:rPr>
  </w:style>
  <w:style w:type="character" w:styleId="MenoPendente">
    <w:name w:val="Unresolved Mention"/>
    <w:basedOn w:val="Fontepargpadro"/>
    <w:uiPriority w:val="99"/>
    <w:semiHidden/>
    <w:unhideWhenUsed/>
    <w:rsid w:val="000F7376"/>
    <w:rPr>
      <w:color w:val="605E5C"/>
      <w:shd w:val="clear" w:color="auto" w:fill="E1DFDD"/>
    </w:rPr>
  </w:style>
  <w:style w:type="table" w:styleId="TabelaSimples2">
    <w:name w:val="Plain Table 2"/>
    <w:basedOn w:val="Tabelanormal"/>
    <w:uiPriority w:val="42"/>
    <w:rsid w:val="00745A2F"/>
    <w:pPr>
      <w:spacing w:after="0" w:line="240" w:lineRule="auto"/>
      <w:jc w:val="both"/>
    </w:pPr>
    <w:rPr>
      <w:rFonts w:ascii="Times New Roman" w:hAnsi="Times New Roman" w:cs="Times New Roman"/>
      <w:sz w:val="24"/>
      <w:szCs w:val="24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RTIGO">
    <w:name w:val="T ARTIGO"/>
    <w:basedOn w:val="Tabelanormal"/>
    <w:uiPriority w:val="99"/>
    <w:rsid w:val="00ED7607"/>
    <w:pPr>
      <w:spacing w:after="0" w:line="240" w:lineRule="auto"/>
      <w:jc w:val="center"/>
    </w:pPr>
    <w:rPr>
      <w:rFonts w:ascii="Arial" w:hAnsi="Arial"/>
    </w:rPr>
    <w:tblPr>
      <w:tblStyleRowBandSize w:val="1"/>
      <w:tblBorders>
        <w:top w:val="single" w:sz="12" w:space="0" w:color="000000" w:themeColor="text1"/>
        <w:bottom w:val="single" w:sz="12" w:space="0" w:color="000000" w:themeColor="text1"/>
      </w:tblBorders>
    </w:tblPr>
    <w:tcPr>
      <w:shd w:val="clear" w:color="auto" w:fill="F2F2F2" w:themeFill="background1" w:themeFillShade="F2"/>
      <w:vAlign w:val="center"/>
    </w:tcPr>
    <w:tblStylePr w:type="firstRow">
      <w:rPr>
        <w:b/>
      </w:rPr>
      <w:tblPr/>
      <w:tcPr>
        <w:tcBorders>
          <w:bottom w:val="single" w:sz="4" w:space="0" w:color="000000" w:themeColor="text1"/>
        </w:tcBorders>
        <w:shd w:val="clear" w:color="auto" w:fill="F2F2F2" w:themeFill="background1" w:themeFillShade="F2"/>
      </w:tcPr>
    </w:tblStylePr>
    <w:tblStylePr w:type="band1Horz">
      <w:tblPr/>
      <w:tcPr>
        <w:shd w:val="clear" w:color="auto" w:fill="FFFFFF" w:themeFill="background1"/>
      </w:tcPr>
    </w:tblStylePr>
    <w:tblStylePr w:type="band2Horz">
      <w:rPr>
        <w:rFonts w:ascii="Arial" w:hAnsi="Arial"/>
        <w:sz w:val="22"/>
      </w:rPr>
      <w:tblPr/>
      <w:tcPr>
        <w:shd w:val="clear" w:color="auto" w:fill="F2F2F2" w:themeFill="background1" w:themeFillShade="F2"/>
      </w:tcPr>
    </w:tblStylePr>
  </w:style>
  <w:style w:type="paragraph" w:styleId="Legenda">
    <w:name w:val="caption"/>
    <w:basedOn w:val="Normal"/>
    <w:next w:val="Normal"/>
    <w:uiPriority w:val="35"/>
    <w:unhideWhenUsed/>
    <w:qFormat/>
    <w:rsid w:val="009349FB"/>
    <w:pPr>
      <w:spacing w:after="200"/>
    </w:pPr>
    <w:rPr>
      <w:iCs/>
      <w:color w:val="auto"/>
      <w:sz w:val="22"/>
      <w:szCs w:val="18"/>
    </w:rPr>
  </w:style>
  <w:style w:type="table" w:styleId="TabeladeLista6Colorida-nfase3">
    <w:name w:val="List Table 6 Colorful Accent 3"/>
    <w:basedOn w:val="Tabelanormal"/>
    <w:uiPriority w:val="51"/>
    <w:rsid w:val="00B151F3"/>
    <w:pPr>
      <w:spacing w:after="0" w:line="240" w:lineRule="auto"/>
      <w:jc w:val="both"/>
    </w:pPr>
    <w:rPr>
      <w:rFonts w:ascii="Times New Roman" w:hAnsi="Times New Roman" w:cs="Times New Roman"/>
      <w:color w:val="7B7B7B" w:themeColor="accent3" w:themeShade="BF"/>
      <w:sz w:val="24"/>
      <w:szCs w:val="24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045D6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45D6A"/>
    <w:rPr>
      <w:rFonts w:ascii="Segoe UI" w:hAnsi="Segoe UI" w:cs="Segoe UI"/>
      <w:color w:val="000000" w:themeColor="tex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187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3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779DE6-94CE-4839-87F6-69E047A4F8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76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Miranda</dc:creator>
  <cp:keywords/>
  <dc:description/>
  <cp:lastModifiedBy>Diego</cp:lastModifiedBy>
  <cp:revision>17</cp:revision>
  <dcterms:created xsi:type="dcterms:W3CDTF">2020-04-09T21:14:00Z</dcterms:created>
  <dcterms:modified xsi:type="dcterms:W3CDTF">2021-01-17T20:45:00Z</dcterms:modified>
</cp:coreProperties>
</file>