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60F17" w14:textId="77777777" w:rsidR="00E518B1" w:rsidRDefault="00E518B1" w:rsidP="004D27FF">
      <w:pPr>
        <w:spacing w:line="360" w:lineRule="auto"/>
        <w:jc w:val="both"/>
        <w:rPr>
          <w:rFonts w:ascii="Times New Roman" w:hAnsi="Times New Roman"/>
          <w:b/>
          <w:sz w:val="32"/>
          <w:lang w:val="en-GB"/>
        </w:rPr>
      </w:pPr>
      <w:bookmarkStart w:id="0" w:name="_Hlk115772732"/>
      <w:bookmarkStart w:id="1" w:name="_Hlk100590780"/>
      <w:r w:rsidRPr="003D1CE5">
        <w:rPr>
          <w:rFonts w:ascii="Times New Roman" w:hAnsi="Times New Roman"/>
          <w:b/>
          <w:sz w:val="32"/>
          <w:lang w:val="en-GB"/>
        </w:rPr>
        <w:t>Chronic health conditions</w:t>
      </w:r>
      <w:r>
        <w:rPr>
          <w:rFonts w:ascii="Times New Roman" w:hAnsi="Times New Roman"/>
          <w:b/>
          <w:sz w:val="32"/>
          <w:lang w:val="en-GB"/>
        </w:rPr>
        <w:t xml:space="preserve"> after childhood</w:t>
      </w:r>
      <w:r w:rsidRPr="003D1CE5">
        <w:rPr>
          <w:rFonts w:ascii="Times New Roman" w:hAnsi="Times New Roman"/>
          <w:b/>
          <w:sz w:val="32"/>
          <w:lang w:val="en-GB"/>
        </w:rPr>
        <w:t xml:space="preserve"> Langerhans cell histiocytosis: </w:t>
      </w:r>
      <w:r>
        <w:rPr>
          <w:rFonts w:ascii="Times New Roman" w:hAnsi="Times New Roman"/>
          <w:b/>
          <w:sz w:val="32"/>
          <w:lang w:val="en-GB"/>
        </w:rPr>
        <w:t>R</w:t>
      </w:r>
      <w:r w:rsidRPr="003D1CE5">
        <w:rPr>
          <w:rFonts w:ascii="Times New Roman" w:hAnsi="Times New Roman"/>
          <w:b/>
          <w:sz w:val="32"/>
          <w:lang w:val="en-GB"/>
        </w:rPr>
        <w:t xml:space="preserve">esults from </w:t>
      </w:r>
      <w:r>
        <w:rPr>
          <w:rFonts w:ascii="Times New Roman" w:hAnsi="Times New Roman"/>
          <w:b/>
          <w:sz w:val="32"/>
          <w:lang w:val="en-GB"/>
        </w:rPr>
        <w:t>the Swiss Childhood Cancer Survivors Study</w:t>
      </w:r>
    </w:p>
    <w:p w14:paraId="031DBE4D" w14:textId="77777777" w:rsidR="00E518B1" w:rsidRPr="003D1CE5" w:rsidRDefault="00E518B1" w:rsidP="00E518B1">
      <w:pPr>
        <w:spacing w:line="360" w:lineRule="auto"/>
        <w:rPr>
          <w:rFonts w:ascii="Times New Roman" w:hAnsi="Times New Roman"/>
          <w:b/>
          <w:sz w:val="32"/>
          <w:lang w:val="en-GB"/>
        </w:rPr>
      </w:pPr>
    </w:p>
    <w:p w14:paraId="69C35C25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highlight w:val="yellow"/>
          <w:vertAlign w:val="superscript"/>
          <w:lang w:val="en-GB"/>
        </w:rPr>
      </w:pPr>
      <w:bookmarkStart w:id="2" w:name="_Hlk107567661"/>
      <w:bookmarkStart w:id="3" w:name="_Hlk115772889"/>
      <w:bookmarkStart w:id="4" w:name="_Hlk101887463"/>
      <w:bookmarkEnd w:id="0"/>
      <w:r w:rsidRPr="003D1CE5">
        <w:rPr>
          <w:rFonts w:ascii="Times New Roman" w:hAnsi="Times New Roman"/>
          <w:sz w:val="20"/>
          <w:lang w:val="en-GB"/>
        </w:rPr>
        <w:t>Tomáš Sláma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1,2</w:t>
      </w:r>
      <w:r w:rsidRPr="003D1CE5">
        <w:rPr>
          <w:rFonts w:ascii="Times New Roman" w:hAnsi="Times New Roman"/>
          <w:sz w:val="20"/>
          <w:lang w:val="en-GB"/>
        </w:rPr>
        <w:t>, Luzius Mader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</w:t>
      </w:r>
      <w:r w:rsidRPr="003D1CE5">
        <w:rPr>
          <w:rFonts w:ascii="Times New Roman" w:hAnsi="Times New Roman"/>
          <w:sz w:val="20"/>
          <w:lang w:val="en-GB"/>
        </w:rPr>
        <w:t>, Maša Žarković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1,3</w:t>
      </w:r>
      <w:r w:rsidRPr="003D1CE5">
        <w:rPr>
          <w:rFonts w:ascii="Times New Roman" w:hAnsi="Times New Roman"/>
          <w:sz w:val="20"/>
          <w:lang w:val="en-GB"/>
        </w:rPr>
        <w:t>, Reta Malär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4</w:t>
      </w:r>
      <w:r w:rsidRPr="003D1CE5">
        <w:rPr>
          <w:rFonts w:ascii="Times New Roman" w:hAnsi="Times New Roman"/>
          <w:sz w:val="20"/>
          <w:lang w:val="en-GB"/>
        </w:rPr>
        <w:t>, Alexandra Schifferli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5</w:t>
      </w:r>
      <w:r w:rsidRPr="003D1CE5">
        <w:rPr>
          <w:rFonts w:ascii="Times New Roman" w:hAnsi="Times New Roman"/>
          <w:sz w:val="20"/>
          <w:lang w:val="en-GB"/>
        </w:rPr>
        <w:t>, Nicolas X von der Weid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5</w:t>
      </w:r>
      <w:r w:rsidRPr="003D1CE5">
        <w:rPr>
          <w:rFonts w:ascii="Times New Roman" w:hAnsi="Times New Roman"/>
          <w:sz w:val="20"/>
          <w:lang w:val="en-GB"/>
        </w:rPr>
        <w:t>, Claudia E Kuehni*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1,6</w:t>
      </w:r>
      <w:r w:rsidRPr="003D1CE5">
        <w:rPr>
          <w:rFonts w:ascii="Times New Roman" w:hAnsi="Times New Roman"/>
          <w:sz w:val="20"/>
          <w:lang w:val="en-GB"/>
        </w:rPr>
        <w:t>,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 </w:t>
      </w:r>
      <w:r w:rsidRPr="003D1CE5">
        <w:rPr>
          <w:rFonts w:ascii="Times New Roman" w:hAnsi="Times New Roman"/>
          <w:sz w:val="20"/>
          <w:lang w:val="en-GB"/>
        </w:rPr>
        <w:t>Christina Schindera*</w:t>
      </w:r>
      <w:r w:rsidRPr="003D1CE5">
        <w:rPr>
          <w:rFonts w:ascii="Times New Roman" w:hAnsi="Times New Roman"/>
          <w:sz w:val="20"/>
          <w:vertAlign w:val="superscript"/>
          <w:lang w:val="en-GB"/>
        </w:rPr>
        <w:t>1,5</w:t>
      </w:r>
    </w:p>
    <w:bookmarkEnd w:id="2"/>
    <w:bookmarkEnd w:id="3"/>
    <w:p w14:paraId="06B2E464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highlight w:val="yellow"/>
          <w:lang w:val="en-GB"/>
        </w:rPr>
      </w:pPr>
    </w:p>
    <w:p w14:paraId="17F087DA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b/>
          <w:sz w:val="20"/>
          <w:lang w:val="en-GB"/>
        </w:rPr>
        <w:t>Affiliations</w:t>
      </w:r>
    </w:p>
    <w:p w14:paraId="01988087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 w:eastAsia="de-CH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1 </w:t>
      </w:r>
      <w:r w:rsidRPr="003D1CE5">
        <w:rPr>
          <w:rFonts w:ascii="Times New Roman" w:hAnsi="Times New Roman"/>
          <w:sz w:val="20"/>
          <w:lang w:val="en-GB"/>
        </w:rPr>
        <w:t>Childhood Cancer Research Group, Institute of Social and Preventive Medicine, University of Bern, Switzerland</w:t>
      </w:r>
    </w:p>
    <w:p w14:paraId="528775B6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2 </w:t>
      </w:r>
      <w:r w:rsidRPr="003D1CE5">
        <w:rPr>
          <w:rFonts w:ascii="Times New Roman" w:hAnsi="Times New Roman"/>
          <w:sz w:val="20"/>
          <w:lang w:val="en-GB"/>
        </w:rPr>
        <w:t>Graduate School for Cellular and Biomedical Sciences, University of Bern, Switzerland</w:t>
      </w:r>
    </w:p>
    <w:p w14:paraId="31BBA993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3 </w:t>
      </w:r>
      <w:r w:rsidRPr="003D1CE5">
        <w:rPr>
          <w:rFonts w:ascii="Times New Roman" w:hAnsi="Times New Roman"/>
          <w:sz w:val="20"/>
          <w:lang w:val="en-GB"/>
        </w:rPr>
        <w:t>Graduate School for Health Sciences, University of Bern, Switzerland</w:t>
      </w:r>
    </w:p>
    <w:p w14:paraId="07654545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highlight w:val="yellow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4 </w:t>
      </w:r>
      <w:r w:rsidRPr="003D1CE5">
        <w:rPr>
          <w:rFonts w:ascii="Times New Roman" w:hAnsi="Times New Roman"/>
          <w:sz w:val="20"/>
          <w:lang w:val="en-GB"/>
        </w:rPr>
        <w:t>Department of Paediatrics, Cantonal Hospital Graubuenden, Chur, Switzerland</w:t>
      </w:r>
    </w:p>
    <w:p w14:paraId="531F2BE0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5 </w:t>
      </w:r>
      <w:r w:rsidRPr="003D1CE5">
        <w:rPr>
          <w:rFonts w:ascii="Times New Roman" w:hAnsi="Times New Roman"/>
          <w:sz w:val="20"/>
          <w:lang w:val="en-GB"/>
        </w:rPr>
        <w:t>Division of Pediatric Oncology/Hematology, University Children's Hospital Basel, University of Basel, Basel, Switzerland</w:t>
      </w:r>
    </w:p>
    <w:p w14:paraId="6DE318F9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vertAlign w:val="superscript"/>
          <w:lang w:val="en-GB"/>
        </w:rPr>
        <w:t xml:space="preserve">6 </w:t>
      </w:r>
      <w:r w:rsidRPr="003D1CE5">
        <w:rPr>
          <w:rFonts w:ascii="Times New Roman" w:hAnsi="Times New Roman"/>
          <w:sz w:val="20"/>
          <w:lang w:val="en-GB"/>
        </w:rPr>
        <w:t>Pediatric Oncology, Inselspital, Bern University Hospital, University of Bern, Switzerland</w:t>
      </w:r>
    </w:p>
    <w:p w14:paraId="3C41F82D" w14:textId="77777777" w:rsidR="00E518B1" w:rsidRPr="003D1CE5" w:rsidRDefault="00E518B1" w:rsidP="00E518B1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lang w:val="en-GB"/>
        </w:rPr>
        <w:t>*These authors contributed equally to this work (shared last authorship)</w:t>
      </w:r>
    </w:p>
    <w:bookmarkEnd w:id="1"/>
    <w:bookmarkEnd w:id="4"/>
    <w:p w14:paraId="49DAA998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highlight w:val="yellow"/>
          <w:lang w:val="en-GB"/>
        </w:rPr>
      </w:pPr>
    </w:p>
    <w:p w14:paraId="64A8FE7D" w14:textId="77777777" w:rsidR="00E518B1" w:rsidRPr="003D1CE5" w:rsidRDefault="00E518B1" w:rsidP="00E518B1">
      <w:pPr>
        <w:tabs>
          <w:tab w:val="left" w:pos="2070"/>
        </w:tabs>
        <w:spacing w:line="360" w:lineRule="auto"/>
        <w:rPr>
          <w:rFonts w:ascii="Times New Roman" w:hAnsi="Times New Roman"/>
          <w:b/>
          <w:sz w:val="20"/>
          <w:lang w:val="en-GB"/>
        </w:rPr>
      </w:pPr>
    </w:p>
    <w:p w14:paraId="4237EC2F" w14:textId="77777777" w:rsidR="00E518B1" w:rsidRPr="003D1CE5" w:rsidRDefault="00E518B1" w:rsidP="00E518B1">
      <w:pPr>
        <w:tabs>
          <w:tab w:val="left" w:pos="2070"/>
        </w:tabs>
        <w:spacing w:line="360" w:lineRule="auto"/>
        <w:rPr>
          <w:rFonts w:ascii="Times New Roman" w:hAnsi="Times New Roman"/>
          <w:b/>
          <w:sz w:val="20"/>
          <w:lang w:val="en-GB"/>
        </w:rPr>
      </w:pPr>
      <w:r w:rsidRPr="003D1CE5">
        <w:rPr>
          <w:rFonts w:ascii="Times New Roman" w:hAnsi="Times New Roman"/>
          <w:b/>
          <w:sz w:val="20"/>
          <w:lang w:val="en-GB"/>
        </w:rPr>
        <w:t>Corresponding author</w:t>
      </w:r>
    </w:p>
    <w:p w14:paraId="766C9AB1" w14:textId="77777777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lang w:val="en-GB"/>
        </w:rPr>
        <w:t>Christina Schindera, Childhood Cancer Research Group, Institute of Social and Preventive Medicine, University of Bern, Mittelstrasse 43, 3012 Bern, Switzerland.</w:t>
      </w:r>
    </w:p>
    <w:p w14:paraId="3F776D6A" w14:textId="4692741C" w:rsidR="00E518B1" w:rsidRPr="003D1CE5" w:rsidRDefault="00E518B1" w:rsidP="00E518B1">
      <w:pPr>
        <w:spacing w:line="360" w:lineRule="auto"/>
        <w:rPr>
          <w:rFonts w:ascii="Times New Roman" w:hAnsi="Times New Roman"/>
          <w:sz w:val="20"/>
          <w:lang w:val="en-GB"/>
        </w:rPr>
      </w:pPr>
      <w:r w:rsidRPr="003D1CE5">
        <w:rPr>
          <w:rFonts w:ascii="Times New Roman" w:hAnsi="Times New Roman"/>
          <w:sz w:val="20"/>
          <w:lang w:val="en-GB"/>
        </w:rPr>
        <w:t xml:space="preserve">Email: </w:t>
      </w:r>
      <w:r w:rsidR="00E21F4B" w:rsidRPr="00E21F4B">
        <w:rPr>
          <w:rFonts w:ascii="Times New Roman" w:hAnsi="Times New Roman"/>
          <w:sz w:val="20"/>
          <w:lang w:val="en-GB"/>
        </w:rPr>
        <w:t>christina.schindera@unibe.ch</w:t>
      </w:r>
    </w:p>
    <w:p w14:paraId="2E903C26" w14:textId="77777777" w:rsidR="00E518B1" w:rsidRPr="00E518B1" w:rsidRDefault="00E518B1" w:rsidP="00AD6BB4">
      <w:pPr>
        <w:rPr>
          <w:rFonts w:ascii="Times New Roman" w:hAnsi="Times New Roman" w:cs="Times New Roman"/>
          <w:b/>
          <w:szCs w:val="24"/>
          <w:lang w:val="en-GB"/>
        </w:rPr>
      </w:pPr>
    </w:p>
    <w:p w14:paraId="00EF880A" w14:textId="77777777" w:rsidR="00E518B1" w:rsidRPr="00E518B1" w:rsidRDefault="00E518B1" w:rsidP="00AD6BB4">
      <w:pPr>
        <w:rPr>
          <w:rFonts w:ascii="Times New Roman" w:hAnsi="Times New Roman" w:cs="Times New Roman"/>
          <w:b/>
          <w:szCs w:val="24"/>
          <w:lang w:val="en-GB"/>
        </w:rPr>
      </w:pPr>
    </w:p>
    <w:p w14:paraId="17424778" w14:textId="77777777" w:rsidR="00E518B1" w:rsidRPr="00E518B1" w:rsidRDefault="00E518B1" w:rsidP="00AD6BB4">
      <w:pPr>
        <w:rPr>
          <w:rFonts w:ascii="Times New Roman" w:hAnsi="Times New Roman" w:cs="Times New Roman"/>
          <w:b/>
          <w:szCs w:val="24"/>
          <w:lang w:val="en-GB"/>
        </w:rPr>
      </w:pPr>
    </w:p>
    <w:p w14:paraId="2CB0DD06" w14:textId="77777777" w:rsidR="00E518B1" w:rsidRPr="00E518B1" w:rsidRDefault="00E518B1" w:rsidP="00AD6BB4">
      <w:pPr>
        <w:rPr>
          <w:rFonts w:ascii="Times New Roman" w:hAnsi="Times New Roman" w:cs="Times New Roman"/>
          <w:b/>
          <w:szCs w:val="24"/>
          <w:lang w:val="en-GB"/>
        </w:rPr>
      </w:pPr>
    </w:p>
    <w:p w14:paraId="278A9B6C" w14:textId="77777777" w:rsidR="00593289" w:rsidRDefault="00593289">
      <w:pPr>
        <w:rPr>
          <w:rFonts w:ascii="Times New Roman" w:hAnsi="Times New Roman" w:cs="Times New Roman"/>
          <w:b/>
          <w:szCs w:val="24"/>
          <w:lang w:val="en-GB"/>
        </w:rPr>
      </w:pPr>
      <w:r>
        <w:rPr>
          <w:rFonts w:ascii="Times New Roman" w:hAnsi="Times New Roman" w:cs="Times New Roman"/>
          <w:b/>
          <w:szCs w:val="24"/>
          <w:lang w:val="en-GB"/>
        </w:rPr>
        <w:br w:type="page"/>
      </w:r>
    </w:p>
    <w:p w14:paraId="0174CDD5" w14:textId="6E950350" w:rsidR="00AD6BB4" w:rsidRPr="00E518B1" w:rsidRDefault="00E21F4B" w:rsidP="00AD6BB4">
      <w:pPr>
        <w:rPr>
          <w:rFonts w:ascii="Times New Roman" w:hAnsi="Times New Roman" w:cs="Times New Roman"/>
          <w:szCs w:val="24"/>
          <w:lang w:val="en-GB"/>
        </w:rPr>
      </w:pPr>
      <w:r>
        <w:rPr>
          <w:rFonts w:ascii="Times New Roman" w:hAnsi="Times New Roman" w:cs="Times New Roman"/>
          <w:b/>
          <w:szCs w:val="24"/>
          <w:lang w:val="en-GB"/>
        </w:rPr>
        <w:lastRenderedPageBreak/>
        <w:t>Additional</w:t>
      </w:r>
      <w:r w:rsidR="00AD6BB4" w:rsidRPr="00E518B1">
        <w:rPr>
          <w:rFonts w:ascii="Times New Roman" w:hAnsi="Times New Roman" w:cs="Times New Roman"/>
          <w:b/>
          <w:szCs w:val="24"/>
          <w:lang w:val="en-GB"/>
        </w:rPr>
        <w:t xml:space="preserve"> Table </w:t>
      </w:r>
      <w:r w:rsidR="00E63982">
        <w:rPr>
          <w:rFonts w:ascii="Times New Roman" w:hAnsi="Times New Roman" w:cs="Times New Roman"/>
          <w:b/>
          <w:szCs w:val="24"/>
          <w:lang w:val="en-GB"/>
        </w:rPr>
        <w:t>1</w:t>
      </w:r>
      <w:r w:rsidR="00AD6BB4" w:rsidRPr="00E518B1">
        <w:rPr>
          <w:rFonts w:ascii="Times New Roman" w:hAnsi="Times New Roman" w:cs="Times New Roman"/>
          <w:b/>
          <w:szCs w:val="24"/>
          <w:lang w:val="en-GB"/>
        </w:rPr>
        <w:t>:</w:t>
      </w:r>
      <w:r w:rsidR="00AD6BB4" w:rsidRPr="00E518B1">
        <w:rPr>
          <w:rFonts w:ascii="Times New Roman" w:hAnsi="Times New Roman" w:cs="Times New Roman"/>
          <w:szCs w:val="24"/>
          <w:lang w:val="en-GB"/>
        </w:rPr>
        <w:t xml:space="preserve"> Chronic health conditions </w:t>
      </w:r>
      <w:r w:rsidR="003F1D94">
        <w:rPr>
          <w:rFonts w:ascii="Times New Roman" w:hAnsi="Times New Roman" w:cs="Times New Roman"/>
          <w:szCs w:val="24"/>
          <w:lang w:val="en-GB"/>
        </w:rPr>
        <w:t>among</w:t>
      </w:r>
      <w:r w:rsidR="00916C6D">
        <w:rPr>
          <w:rFonts w:ascii="Times New Roman" w:hAnsi="Times New Roman" w:cs="Times New Roman"/>
          <w:szCs w:val="24"/>
          <w:lang w:val="en-GB"/>
        </w:rPr>
        <w:t xml:space="preserve"> </w:t>
      </w:r>
      <w:r w:rsidR="00916C6D" w:rsidRPr="007D3A77">
        <w:rPr>
          <w:rFonts w:ascii="Times New Roman" w:hAnsi="Times New Roman" w:cs="Times New Roman"/>
          <w:szCs w:val="24"/>
          <w:lang w:val="en-GB"/>
        </w:rPr>
        <w:t>Langerhans cell histiocytosis</w:t>
      </w:r>
      <w:r w:rsidR="003F1D94" w:rsidRPr="00E518B1">
        <w:rPr>
          <w:rFonts w:ascii="Times New Roman" w:hAnsi="Times New Roman" w:cs="Times New Roman"/>
          <w:szCs w:val="24"/>
          <w:lang w:val="en-GB"/>
        </w:rPr>
        <w:t xml:space="preserve"> </w:t>
      </w:r>
      <w:r w:rsidR="00AD6BB4" w:rsidRPr="00E518B1">
        <w:rPr>
          <w:rFonts w:ascii="Times New Roman" w:hAnsi="Times New Roman" w:cs="Times New Roman"/>
          <w:szCs w:val="24"/>
          <w:lang w:val="en-GB"/>
        </w:rPr>
        <w:t xml:space="preserve">survivors compared </w:t>
      </w:r>
      <w:r w:rsidR="00593289">
        <w:rPr>
          <w:rFonts w:ascii="Times New Roman" w:hAnsi="Times New Roman" w:cs="Times New Roman"/>
          <w:szCs w:val="24"/>
          <w:lang w:val="en-GB"/>
        </w:rPr>
        <w:t>with</w:t>
      </w:r>
      <w:r w:rsidR="00AD6BB4" w:rsidRPr="00E518B1">
        <w:rPr>
          <w:rFonts w:ascii="Times New Roman" w:hAnsi="Times New Roman" w:cs="Times New Roman"/>
          <w:szCs w:val="24"/>
          <w:lang w:val="en-GB"/>
        </w:rPr>
        <w:t xml:space="preserve"> siblings</w:t>
      </w:r>
      <w:r w:rsidR="001F28B6">
        <w:rPr>
          <w:rFonts w:ascii="Times New Roman" w:hAnsi="Times New Roman" w:cs="Times New Roman"/>
          <w:szCs w:val="24"/>
          <w:lang w:val="en-GB"/>
        </w:rPr>
        <w:t>.</w:t>
      </w:r>
    </w:p>
    <w:tbl>
      <w:tblPr>
        <w:tblStyle w:val="TableGridLight"/>
        <w:tblW w:w="848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3713"/>
        <w:gridCol w:w="1080"/>
        <w:gridCol w:w="1170"/>
        <w:gridCol w:w="810"/>
      </w:tblGrid>
      <w:tr w:rsidR="00AD6BB4" w:rsidRPr="00873155" w14:paraId="0ED67F9A" w14:textId="77777777" w:rsidTr="004D27FF">
        <w:trPr>
          <w:trHeight w:val="561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91E85" w14:textId="77777777" w:rsidR="00AD6BB4" w:rsidRPr="00873155" w:rsidRDefault="00AD6BB4" w:rsidP="001F28B6">
            <w:pPr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Affected system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4D2B8" w14:textId="77777777" w:rsidR="00AD6BB4" w:rsidRPr="00873155" w:rsidRDefault="00AD6BB4" w:rsidP="001F28B6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Symptoms / diseases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7E74D2B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Survivors</w:t>
            </w:r>
          </w:p>
          <w:p w14:paraId="62C438F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N=123 (%) </w:t>
            </w:r>
            <w:r w:rsidRPr="0087315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</w:rPr>
              <w:t>a,b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1CC9C255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Siblings (weighted)</w:t>
            </w:r>
          </w:p>
          <w:p w14:paraId="0330FA9E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 xml:space="preserve">(%) </w:t>
            </w:r>
            <w:r w:rsidRPr="00873155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vertAlign w:val="superscript"/>
                <w:lang w:val="en-US"/>
              </w:rPr>
              <w:t>a,b,c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90B3AAC" w14:textId="5507C5BE" w:rsidR="00AD6BB4" w:rsidRPr="00873155" w:rsidRDefault="00AD6BB4" w:rsidP="00DB1A5A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p</w:t>
            </w:r>
            <w:r w:rsidRPr="00873155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d</w:t>
            </w:r>
          </w:p>
        </w:tc>
      </w:tr>
      <w:tr w:rsidR="00AD6BB4" w:rsidRPr="00873155" w14:paraId="23B02085" w14:textId="77777777" w:rsidTr="004D27FF">
        <w:trPr>
          <w:trHeight w:val="332"/>
        </w:trPr>
        <w:tc>
          <w:tcPr>
            <w:tcW w:w="171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5E9FA5F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Cardiovascular</w:t>
            </w:r>
          </w:p>
        </w:tc>
        <w:tc>
          <w:tcPr>
            <w:tcW w:w="3713" w:type="dxa"/>
            <w:tcBorders>
              <w:top w:val="single" w:sz="4" w:space="0" w:color="auto"/>
            </w:tcBorders>
            <w:vAlign w:val="center"/>
          </w:tcPr>
          <w:p w14:paraId="0C36EB64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Arrhythmia</w:t>
            </w: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1F10118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 (5)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05C3BE2E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</w:tcBorders>
          </w:tcPr>
          <w:p w14:paraId="416390A0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D6BB4" w:rsidRPr="00873155" w14:paraId="2AD7B443" w14:textId="77777777" w:rsidTr="004D27FF">
        <w:trPr>
          <w:trHeight w:val="332"/>
        </w:trPr>
        <w:tc>
          <w:tcPr>
            <w:tcW w:w="1710" w:type="dxa"/>
            <w:vMerge/>
            <w:vAlign w:val="center"/>
          </w:tcPr>
          <w:p w14:paraId="36DC525A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3D501DD6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1080" w:type="dxa"/>
          </w:tcPr>
          <w:p w14:paraId="45957E19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 (7)</w:t>
            </w:r>
          </w:p>
        </w:tc>
        <w:tc>
          <w:tcPr>
            <w:tcW w:w="1170" w:type="dxa"/>
          </w:tcPr>
          <w:p w14:paraId="13135961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(3)</w:t>
            </w:r>
          </w:p>
        </w:tc>
        <w:tc>
          <w:tcPr>
            <w:tcW w:w="810" w:type="dxa"/>
            <w:vMerge/>
          </w:tcPr>
          <w:p w14:paraId="68589EF9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D6BB4" w:rsidRPr="00873155" w14:paraId="4E8229CE" w14:textId="7777777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302B4735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07578011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Heart failure</w:t>
            </w:r>
          </w:p>
        </w:tc>
        <w:tc>
          <w:tcPr>
            <w:tcW w:w="1080" w:type="dxa"/>
          </w:tcPr>
          <w:p w14:paraId="42D8CE6A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(1)</w:t>
            </w:r>
          </w:p>
        </w:tc>
        <w:tc>
          <w:tcPr>
            <w:tcW w:w="1170" w:type="dxa"/>
          </w:tcPr>
          <w:p w14:paraId="127381DE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(0)</w:t>
            </w:r>
          </w:p>
        </w:tc>
        <w:tc>
          <w:tcPr>
            <w:tcW w:w="810" w:type="dxa"/>
            <w:vMerge/>
          </w:tcPr>
          <w:p w14:paraId="7449CE7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D6BB4" w:rsidRPr="00873155" w14:paraId="0CB6ADC9" w14:textId="77777777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728AB2CD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4DFA630D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DVT and pulmonary embolism</w:t>
            </w:r>
          </w:p>
        </w:tc>
        <w:tc>
          <w:tcPr>
            <w:tcW w:w="1080" w:type="dxa"/>
          </w:tcPr>
          <w:p w14:paraId="19B6B7E0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(1)</w:t>
            </w:r>
          </w:p>
        </w:tc>
        <w:tc>
          <w:tcPr>
            <w:tcW w:w="1170" w:type="dxa"/>
          </w:tcPr>
          <w:p w14:paraId="11B8D12A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7A3CE1FD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D6BB4" w:rsidRPr="00873155" w14:paraId="09B8B7E7" w14:textId="77777777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5735A9B2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40BBFBEA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Heart attack</w:t>
            </w:r>
          </w:p>
        </w:tc>
        <w:tc>
          <w:tcPr>
            <w:tcW w:w="1080" w:type="dxa"/>
          </w:tcPr>
          <w:p w14:paraId="06BC0937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70" w:type="dxa"/>
          </w:tcPr>
          <w:p w14:paraId="76BA4836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63713986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D6BB4" w:rsidRPr="00873155" w14:paraId="59DC3A3F" w14:textId="77777777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0E73D3D1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0C91A390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Angina pectoris</w:t>
            </w:r>
          </w:p>
        </w:tc>
        <w:tc>
          <w:tcPr>
            <w:tcW w:w="1080" w:type="dxa"/>
          </w:tcPr>
          <w:p w14:paraId="4A3C8C5A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(2)</w:t>
            </w:r>
          </w:p>
        </w:tc>
        <w:tc>
          <w:tcPr>
            <w:tcW w:w="1170" w:type="dxa"/>
          </w:tcPr>
          <w:p w14:paraId="0FE125A6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/>
          </w:tcPr>
          <w:p w14:paraId="4B6E19AF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D6BB4" w:rsidRPr="00873155" w14:paraId="3AD7CF61" w14:textId="7777777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70B35D66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2C12FC14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Valvular heart disease</w:t>
            </w:r>
          </w:p>
        </w:tc>
        <w:tc>
          <w:tcPr>
            <w:tcW w:w="1080" w:type="dxa"/>
          </w:tcPr>
          <w:p w14:paraId="6F5D6600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70" w:type="dxa"/>
          </w:tcPr>
          <w:p w14:paraId="6D1F0CED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/>
          </w:tcPr>
          <w:p w14:paraId="5B3FD4E9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D6BB4" w:rsidRPr="00873155" w14:paraId="71AB6A90" w14:textId="7777777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043B82D3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A16902C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Stroke</w:t>
            </w:r>
          </w:p>
        </w:tc>
        <w:tc>
          <w:tcPr>
            <w:tcW w:w="1080" w:type="dxa"/>
          </w:tcPr>
          <w:p w14:paraId="4EA5D8AD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(1)</w:t>
            </w:r>
          </w:p>
        </w:tc>
        <w:tc>
          <w:tcPr>
            <w:tcW w:w="1170" w:type="dxa"/>
          </w:tcPr>
          <w:p w14:paraId="4B7645E1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1363AB3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D6BB4" w:rsidRPr="00873155" w14:paraId="42DFC87D" w14:textId="77777777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58240881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9670FCE" w14:textId="77777777" w:rsidR="00AD6BB4" w:rsidRPr="00873155" w:rsidRDefault="00AD6BB4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Any cardiovascular CHC</w:t>
            </w:r>
          </w:p>
        </w:tc>
        <w:tc>
          <w:tcPr>
            <w:tcW w:w="1080" w:type="dxa"/>
          </w:tcPr>
          <w:p w14:paraId="01D654F7" w14:textId="77777777" w:rsidR="00AD6BB4" w:rsidRPr="001F28B6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1F28B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16 (13)</w:t>
            </w:r>
          </w:p>
        </w:tc>
        <w:tc>
          <w:tcPr>
            <w:tcW w:w="1170" w:type="dxa"/>
          </w:tcPr>
          <w:p w14:paraId="1686366A" w14:textId="77777777" w:rsidR="00AD6BB4" w:rsidRPr="001F28B6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1F28B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(6)</w:t>
            </w:r>
          </w:p>
        </w:tc>
        <w:tc>
          <w:tcPr>
            <w:tcW w:w="810" w:type="dxa"/>
          </w:tcPr>
          <w:p w14:paraId="35E23A35" w14:textId="77777777" w:rsidR="00AD6BB4" w:rsidRPr="00253344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25334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0.010</w:t>
            </w:r>
          </w:p>
        </w:tc>
      </w:tr>
      <w:tr w:rsidR="00AD6BB4" w:rsidRPr="00873155" w14:paraId="5D80B51D" w14:textId="77777777" w:rsidTr="004D27FF">
        <w:trPr>
          <w:trHeight w:val="359"/>
        </w:trPr>
        <w:tc>
          <w:tcPr>
            <w:tcW w:w="1710" w:type="dxa"/>
            <w:vMerge w:val="restart"/>
            <w:vAlign w:val="center"/>
          </w:tcPr>
          <w:p w14:paraId="1E1B36F5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Pulmonary</w:t>
            </w:r>
          </w:p>
        </w:tc>
        <w:tc>
          <w:tcPr>
            <w:tcW w:w="3713" w:type="dxa"/>
            <w:vAlign w:val="center"/>
          </w:tcPr>
          <w:p w14:paraId="15181CCA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red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Chronic cough</w:t>
            </w: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f</w:t>
            </w:r>
          </w:p>
        </w:tc>
        <w:tc>
          <w:tcPr>
            <w:tcW w:w="1080" w:type="dxa"/>
          </w:tcPr>
          <w:p w14:paraId="5915254F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(2)</w:t>
            </w:r>
          </w:p>
        </w:tc>
        <w:tc>
          <w:tcPr>
            <w:tcW w:w="1170" w:type="dxa"/>
          </w:tcPr>
          <w:p w14:paraId="1B451CD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 w:val="restart"/>
          </w:tcPr>
          <w:p w14:paraId="456F64F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373528D7" w14:textId="77777777" w:rsidTr="004D27FF">
        <w:trPr>
          <w:trHeight w:val="287"/>
        </w:trPr>
        <w:tc>
          <w:tcPr>
            <w:tcW w:w="1710" w:type="dxa"/>
            <w:vMerge/>
            <w:vAlign w:val="center"/>
          </w:tcPr>
          <w:p w14:paraId="2DB0F686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8EE361D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Lung fibrosis</w:t>
            </w:r>
          </w:p>
        </w:tc>
        <w:tc>
          <w:tcPr>
            <w:tcW w:w="1080" w:type="dxa"/>
          </w:tcPr>
          <w:p w14:paraId="659EE2A8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(2)</w:t>
            </w:r>
          </w:p>
        </w:tc>
        <w:tc>
          <w:tcPr>
            <w:tcW w:w="1170" w:type="dxa"/>
          </w:tcPr>
          <w:p w14:paraId="1B6A251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521CD571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7A61BD37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0D6CA350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1BC1FA6C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Chest wall abnormalities</w:t>
            </w:r>
          </w:p>
        </w:tc>
        <w:tc>
          <w:tcPr>
            <w:tcW w:w="1080" w:type="dxa"/>
          </w:tcPr>
          <w:p w14:paraId="7BB0CA36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(1)</w:t>
            </w:r>
          </w:p>
        </w:tc>
        <w:tc>
          <w:tcPr>
            <w:tcW w:w="1170" w:type="dxa"/>
          </w:tcPr>
          <w:p w14:paraId="484A76A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6BB78477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561F6247" w14:textId="77777777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12A4EE14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C4E3BEC" w14:textId="77777777" w:rsidR="00AD6BB4" w:rsidRPr="00873155" w:rsidRDefault="00AD6BB4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Any pulmonary CHC</w:t>
            </w:r>
          </w:p>
        </w:tc>
        <w:tc>
          <w:tcPr>
            <w:tcW w:w="1080" w:type="dxa"/>
          </w:tcPr>
          <w:p w14:paraId="405DB197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4 (3)</w:t>
            </w:r>
          </w:p>
        </w:tc>
        <w:tc>
          <w:tcPr>
            <w:tcW w:w="1170" w:type="dxa"/>
          </w:tcPr>
          <w:p w14:paraId="6572B410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(3)</w:t>
            </w:r>
          </w:p>
        </w:tc>
        <w:tc>
          <w:tcPr>
            <w:tcW w:w="810" w:type="dxa"/>
          </w:tcPr>
          <w:p w14:paraId="7C72AB37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0.636</w:t>
            </w:r>
          </w:p>
        </w:tc>
      </w:tr>
      <w:tr w:rsidR="00AD6BB4" w:rsidRPr="00873155" w14:paraId="67ED9F51" w14:textId="77777777" w:rsidTr="004D27FF">
        <w:trPr>
          <w:trHeight w:val="359"/>
        </w:trPr>
        <w:tc>
          <w:tcPr>
            <w:tcW w:w="1710" w:type="dxa"/>
            <w:vMerge w:val="restart"/>
            <w:vAlign w:val="center"/>
          </w:tcPr>
          <w:p w14:paraId="0D0A1D08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Endocrine</w:t>
            </w:r>
          </w:p>
        </w:tc>
        <w:tc>
          <w:tcPr>
            <w:tcW w:w="3713" w:type="dxa"/>
            <w:vAlign w:val="center"/>
          </w:tcPr>
          <w:p w14:paraId="58086A36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Diabetes mellitus</w:t>
            </w: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g</w:t>
            </w:r>
          </w:p>
        </w:tc>
        <w:tc>
          <w:tcPr>
            <w:tcW w:w="1080" w:type="dxa"/>
          </w:tcPr>
          <w:p w14:paraId="55DF7D3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170" w:type="dxa"/>
          </w:tcPr>
          <w:p w14:paraId="79D2D05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 w:val="restart"/>
          </w:tcPr>
          <w:p w14:paraId="27905A86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1440C2EA" w14:textId="77777777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2205E20F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6BE280C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Diabetes insipidus</w:t>
            </w:r>
          </w:p>
        </w:tc>
        <w:tc>
          <w:tcPr>
            <w:tcW w:w="1080" w:type="dxa"/>
          </w:tcPr>
          <w:p w14:paraId="581342F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 (11)</w:t>
            </w:r>
          </w:p>
        </w:tc>
        <w:tc>
          <w:tcPr>
            <w:tcW w:w="1170" w:type="dxa"/>
          </w:tcPr>
          <w:p w14:paraId="75FC685F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6F3D0DA1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1BBF2E7C" w14:textId="7777777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1382545E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09EB46F6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Hypo- or hyperthyroidism</w:t>
            </w:r>
          </w:p>
        </w:tc>
        <w:tc>
          <w:tcPr>
            <w:tcW w:w="1080" w:type="dxa"/>
          </w:tcPr>
          <w:p w14:paraId="220DF04F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(7)</w:t>
            </w:r>
          </w:p>
        </w:tc>
        <w:tc>
          <w:tcPr>
            <w:tcW w:w="1170" w:type="dxa"/>
          </w:tcPr>
          <w:p w14:paraId="0BC8CF3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31C2DDAE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1EFB0FEB" w14:textId="77777777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10670F76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CC8CF1F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Thyroid nodules or tumour</w:t>
            </w:r>
          </w:p>
        </w:tc>
        <w:tc>
          <w:tcPr>
            <w:tcW w:w="1080" w:type="dxa"/>
          </w:tcPr>
          <w:p w14:paraId="1EBECD61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(1)</w:t>
            </w:r>
          </w:p>
        </w:tc>
        <w:tc>
          <w:tcPr>
            <w:tcW w:w="1170" w:type="dxa"/>
          </w:tcPr>
          <w:p w14:paraId="18D9B20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7290257D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5A65E24F" w14:textId="7777777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209E663E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7C51104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Growth hormone deficiency</w:t>
            </w:r>
          </w:p>
        </w:tc>
        <w:tc>
          <w:tcPr>
            <w:tcW w:w="1080" w:type="dxa"/>
          </w:tcPr>
          <w:p w14:paraId="5E2AC501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(7)</w:t>
            </w:r>
          </w:p>
        </w:tc>
        <w:tc>
          <w:tcPr>
            <w:tcW w:w="1170" w:type="dxa"/>
          </w:tcPr>
          <w:p w14:paraId="29D4AFA0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5F62550E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01A6680D" w14:textId="7777777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11A7E3F1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0E055F6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Hypogonadism</w:t>
            </w:r>
          </w:p>
        </w:tc>
        <w:tc>
          <w:tcPr>
            <w:tcW w:w="1080" w:type="dxa"/>
          </w:tcPr>
          <w:p w14:paraId="694EAE28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(2)</w:t>
            </w:r>
          </w:p>
        </w:tc>
        <w:tc>
          <w:tcPr>
            <w:tcW w:w="1170" w:type="dxa"/>
          </w:tcPr>
          <w:p w14:paraId="0A7C3509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5A0B6173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4617D49D" w14:textId="77777777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67F26415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8F65DA8" w14:textId="77777777" w:rsidR="00AD6BB4" w:rsidRPr="00873155" w:rsidRDefault="00AD6BB4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Any endocrine CHC</w:t>
            </w:r>
          </w:p>
        </w:tc>
        <w:tc>
          <w:tcPr>
            <w:tcW w:w="1080" w:type="dxa"/>
          </w:tcPr>
          <w:p w14:paraId="7E73EE23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18 (15)</w:t>
            </w:r>
          </w:p>
        </w:tc>
        <w:tc>
          <w:tcPr>
            <w:tcW w:w="1170" w:type="dxa"/>
          </w:tcPr>
          <w:p w14:paraId="4083BB70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</w:tcPr>
          <w:p w14:paraId="18BA81F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&lt;0.001</w:t>
            </w:r>
          </w:p>
        </w:tc>
      </w:tr>
      <w:tr w:rsidR="00AD6BB4" w:rsidRPr="00873155" w14:paraId="59EA4679" w14:textId="77777777" w:rsidTr="004D27FF">
        <w:trPr>
          <w:trHeight w:val="395"/>
        </w:trPr>
        <w:tc>
          <w:tcPr>
            <w:tcW w:w="1710" w:type="dxa"/>
            <w:vMerge w:val="restart"/>
            <w:vAlign w:val="center"/>
          </w:tcPr>
          <w:p w14:paraId="1B44719D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Auditory</w:t>
            </w:r>
          </w:p>
        </w:tc>
        <w:tc>
          <w:tcPr>
            <w:tcW w:w="3713" w:type="dxa"/>
            <w:vAlign w:val="center"/>
          </w:tcPr>
          <w:p w14:paraId="2BC76110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Mild, moderate, severe hearing loss</w:t>
            </w:r>
          </w:p>
        </w:tc>
        <w:tc>
          <w:tcPr>
            <w:tcW w:w="1080" w:type="dxa"/>
          </w:tcPr>
          <w:p w14:paraId="1AE3722A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(7)</w:t>
            </w:r>
          </w:p>
        </w:tc>
        <w:tc>
          <w:tcPr>
            <w:tcW w:w="1170" w:type="dxa"/>
          </w:tcPr>
          <w:p w14:paraId="229F7673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(4)</w:t>
            </w:r>
          </w:p>
        </w:tc>
        <w:tc>
          <w:tcPr>
            <w:tcW w:w="810" w:type="dxa"/>
            <w:vMerge w:val="restart"/>
          </w:tcPr>
          <w:p w14:paraId="5A8FCE4D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4C6E87A9" w14:textId="77777777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0B9E7C62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A1668B5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Tinnitus</w:t>
            </w:r>
          </w:p>
        </w:tc>
        <w:tc>
          <w:tcPr>
            <w:tcW w:w="1080" w:type="dxa"/>
          </w:tcPr>
          <w:p w14:paraId="28BBCEEF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(2)</w:t>
            </w:r>
          </w:p>
        </w:tc>
        <w:tc>
          <w:tcPr>
            <w:tcW w:w="1170" w:type="dxa"/>
          </w:tcPr>
          <w:p w14:paraId="47FE5EDF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(4)</w:t>
            </w:r>
          </w:p>
        </w:tc>
        <w:tc>
          <w:tcPr>
            <w:tcW w:w="810" w:type="dxa"/>
            <w:vMerge/>
          </w:tcPr>
          <w:p w14:paraId="048A65C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4563925B" w14:textId="7777777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47574379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9C45411" w14:textId="77777777" w:rsidR="00AD6BB4" w:rsidRPr="00873155" w:rsidRDefault="00AD6BB4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Any hearing CHC</w:t>
            </w:r>
          </w:p>
        </w:tc>
        <w:tc>
          <w:tcPr>
            <w:tcW w:w="1080" w:type="dxa"/>
          </w:tcPr>
          <w:p w14:paraId="7BDA0B9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10 (8)</w:t>
            </w:r>
          </w:p>
        </w:tc>
        <w:tc>
          <w:tcPr>
            <w:tcW w:w="1170" w:type="dxa"/>
          </w:tcPr>
          <w:p w14:paraId="76FB334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(6)</w:t>
            </w:r>
          </w:p>
        </w:tc>
        <w:tc>
          <w:tcPr>
            <w:tcW w:w="810" w:type="dxa"/>
          </w:tcPr>
          <w:p w14:paraId="1DEA6CFB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0.420</w:t>
            </w:r>
          </w:p>
        </w:tc>
      </w:tr>
      <w:tr w:rsidR="00AD6BB4" w:rsidRPr="00873155" w14:paraId="1ECB207E" w14:textId="77777777" w:rsidTr="004D27FF">
        <w:trPr>
          <w:trHeight w:val="341"/>
        </w:trPr>
        <w:tc>
          <w:tcPr>
            <w:tcW w:w="1710" w:type="dxa"/>
            <w:vMerge w:val="restart"/>
            <w:vAlign w:val="center"/>
          </w:tcPr>
          <w:p w14:paraId="17F2773E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  <w:t>Visual</w:t>
            </w:r>
          </w:p>
        </w:tc>
        <w:tc>
          <w:tcPr>
            <w:tcW w:w="3713" w:type="dxa"/>
            <w:vAlign w:val="center"/>
          </w:tcPr>
          <w:p w14:paraId="4BD53241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Severe visual impairment or blindness</w:t>
            </w: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h</w:t>
            </w:r>
          </w:p>
        </w:tc>
        <w:tc>
          <w:tcPr>
            <w:tcW w:w="1080" w:type="dxa"/>
          </w:tcPr>
          <w:p w14:paraId="4CF5D250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(2)</w:t>
            </w:r>
          </w:p>
        </w:tc>
        <w:tc>
          <w:tcPr>
            <w:tcW w:w="1170" w:type="dxa"/>
          </w:tcPr>
          <w:p w14:paraId="0D9213B8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 w:val="restart"/>
          </w:tcPr>
          <w:p w14:paraId="380B265A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6F77713A" w14:textId="7777777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71AA346C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29AA0B59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Mild or moderate visual impairment</w:t>
            </w:r>
          </w:p>
        </w:tc>
        <w:tc>
          <w:tcPr>
            <w:tcW w:w="1080" w:type="dxa"/>
          </w:tcPr>
          <w:p w14:paraId="7B820F66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 (9)</w:t>
            </w:r>
          </w:p>
        </w:tc>
        <w:tc>
          <w:tcPr>
            <w:tcW w:w="1170" w:type="dxa"/>
          </w:tcPr>
          <w:p w14:paraId="4795B37E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(7)</w:t>
            </w:r>
          </w:p>
        </w:tc>
        <w:tc>
          <w:tcPr>
            <w:tcW w:w="810" w:type="dxa"/>
            <w:vMerge/>
          </w:tcPr>
          <w:p w14:paraId="5513B0EE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354B04F4" w14:textId="7777777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543FA4F2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28A7C0E4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Cataract</w:t>
            </w:r>
          </w:p>
        </w:tc>
        <w:tc>
          <w:tcPr>
            <w:tcW w:w="1080" w:type="dxa"/>
          </w:tcPr>
          <w:p w14:paraId="469FB0A9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(1)</w:t>
            </w:r>
          </w:p>
        </w:tc>
        <w:tc>
          <w:tcPr>
            <w:tcW w:w="1170" w:type="dxa"/>
          </w:tcPr>
          <w:p w14:paraId="7749285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4C9CC55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1D6E017F" w14:textId="77777777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1A09CB87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04D1A714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Glaucoma</w:t>
            </w:r>
          </w:p>
        </w:tc>
        <w:tc>
          <w:tcPr>
            <w:tcW w:w="1080" w:type="dxa"/>
          </w:tcPr>
          <w:p w14:paraId="7A03641B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170" w:type="dxa"/>
          </w:tcPr>
          <w:p w14:paraId="6F2468B3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62D195D5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13353C17" w14:textId="7777777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203C14F1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3BFC370B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Retinal disorders</w:t>
            </w:r>
          </w:p>
        </w:tc>
        <w:tc>
          <w:tcPr>
            <w:tcW w:w="1080" w:type="dxa"/>
          </w:tcPr>
          <w:p w14:paraId="55D88480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0 (0)</w:t>
            </w:r>
          </w:p>
        </w:tc>
        <w:tc>
          <w:tcPr>
            <w:tcW w:w="1170" w:type="dxa"/>
          </w:tcPr>
          <w:p w14:paraId="6E6004BA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74A258CA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74A43601" w14:textId="77777777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7C4EF7D2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C863FB4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Dry eye syndrome</w:t>
            </w:r>
          </w:p>
        </w:tc>
        <w:tc>
          <w:tcPr>
            <w:tcW w:w="1080" w:type="dxa"/>
          </w:tcPr>
          <w:p w14:paraId="4546C58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(2)</w:t>
            </w:r>
          </w:p>
        </w:tc>
        <w:tc>
          <w:tcPr>
            <w:tcW w:w="1170" w:type="dxa"/>
          </w:tcPr>
          <w:p w14:paraId="47142CC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(4)</w:t>
            </w:r>
          </w:p>
        </w:tc>
        <w:tc>
          <w:tcPr>
            <w:tcW w:w="810" w:type="dxa"/>
            <w:vMerge/>
          </w:tcPr>
          <w:p w14:paraId="6C0771C3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1C2C488B" w14:textId="7777777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5AB8C16B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CE105DA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Eye movement disorders (incl. strabismus)</w:t>
            </w:r>
          </w:p>
        </w:tc>
        <w:tc>
          <w:tcPr>
            <w:tcW w:w="1080" w:type="dxa"/>
          </w:tcPr>
          <w:p w14:paraId="5FAA702F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(3)</w:t>
            </w:r>
          </w:p>
        </w:tc>
        <w:tc>
          <w:tcPr>
            <w:tcW w:w="1170" w:type="dxa"/>
          </w:tcPr>
          <w:p w14:paraId="289E9BCF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/>
          </w:tcPr>
          <w:p w14:paraId="67CC1AC8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00B544C6" w14:textId="77777777" w:rsidTr="004D27FF">
        <w:trPr>
          <w:trHeight w:val="341"/>
        </w:trPr>
        <w:tc>
          <w:tcPr>
            <w:tcW w:w="1710" w:type="dxa"/>
            <w:vMerge/>
            <w:vAlign w:val="center"/>
          </w:tcPr>
          <w:p w14:paraId="69E7C6D3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BC36DAE" w14:textId="77777777" w:rsidR="00AD6BB4" w:rsidRPr="00873155" w:rsidRDefault="00AD6BB4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 xml:space="preserve">Any visual CHC </w:t>
            </w:r>
          </w:p>
        </w:tc>
        <w:tc>
          <w:tcPr>
            <w:tcW w:w="1080" w:type="dxa"/>
          </w:tcPr>
          <w:p w14:paraId="1353B508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19 (15)</w:t>
            </w:r>
          </w:p>
        </w:tc>
        <w:tc>
          <w:tcPr>
            <w:tcW w:w="1170" w:type="dxa"/>
          </w:tcPr>
          <w:p w14:paraId="0D54C176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(12)</w:t>
            </w:r>
          </w:p>
        </w:tc>
        <w:tc>
          <w:tcPr>
            <w:tcW w:w="810" w:type="dxa"/>
          </w:tcPr>
          <w:p w14:paraId="078E7F46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0.383</w:t>
            </w:r>
          </w:p>
        </w:tc>
      </w:tr>
      <w:tr w:rsidR="00AD6BB4" w:rsidRPr="00873155" w14:paraId="637EC977" w14:textId="77777777" w:rsidTr="004D27FF">
        <w:trPr>
          <w:trHeight w:val="323"/>
        </w:trPr>
        <w:tc>
          <w:tcPr>
            <w:tcW w:w="1710" w:type="dxa"/>
            <w:vMerge w:val="restart"/>
            <w:vAlign w:val="center"/>
          </w:tcPr>
          <w:p w14:paraId="451C1714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  <w:t>Musculoskeletal</w:t>
            </w:r>
          </w:p>
        </w:tc>
        <w:tc>
          <w:tcPr>
            <w:tcW w:w="3713" w:type="dxa"/>
            <w:vAlign w:val="center"/>
          </w:tcPr>
          <w:p w14:paraId="61AE281E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Shortened extremities</w:t>
            </w:r>
          </w:p>
        </w:tc>
        <w:tc>
          <w:tcPr>
            <w:tcW w:w="1080" w:type="dxa"/>
          </w:tcPr>
          <w:p w14:paraId="7145E1A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(3)</w:t>
            </w:r>
          </w:p>
        </w:tc>
        <w:tc>
          <w:tcPr>
            <w:tcW w:w="1170" w:type="dxa"/>
          </w:tcPr>
          <w:p w14:paraId="20EE02C8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 w:val="restart"/>
          </w:tcPr>
          <w:p w14:paraId="65ED811B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D6BB4" w:rsidRPr="00873155" w14:paraId="09F93897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1203C036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34F19343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Reduced flexibility of joints</w:t>
            </w:r>
          </w:p>
        </w:tc>
        <w:tc>
          <w:tcPr>
            <w:tcW w:w="1080" w:type="dxa"/>
          </w:tcPr>
          <w:p w14:paraId="32AB3B4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(5)</w:t>
            </w:r>
          </w:p>
        </w:tc>
        <w:tc>
          <w:tcPr>
            <w:tcW w:w="1170" w:type="dxa"/>
          </w:tcPr>
          <w:p w14:paraId="6E0E90C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(3)</w:t>
            </w:r>
          </w:p>
        </w:tc>
        <w:tc>
          <w:tcPr>
            <w:tcW w:w="810" w:type="dxa"/>
            <w:vMerge/>
          </w:tcPr>
          <w:p w14:paraId="3FD5D92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D6BB4" w:rsidRPr="00873155" w14:paraId="44EEC581" w14:textId="77777777" w:rsidTr="004D27FF">
        <w:trPr>
          <w:trHeight w:val="368"/>
        </w:trPr>
        <w:tc>
          <w:tcPr>
            <w:tcW w:w="1710" w:type="dxa"/>
            <w:vMerge/>
            <w:vAlign w:val="center"/>
          </w:tcPr>
          <w:p w14:paraId="38FCB6E6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2015851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Prolonged pain in bones or joints</w:t>
            </w:r>
          </w:p>
        </w:tc>
        <w:tc>
          <w:tcPr>
            <w:tcW w:w="1080" w:type="dxa"/>
          </w:tcPr>
          <w:p w14:paraId="18A5EF33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 (14)</w:t>
            </w:r>
          </w:p>
        </w:tc>
        <w:tc>
          <w:tcPr>
            <w:tcW w:w="1170" w:type="dxa"/>
          </w:tcPr>
          <w:p w14:paraId="30D62DDA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(6)</w:t>
            </w:r>
          </w:p>
        </w:tc>
        <w:tc>
          <w:tcPr>
            <w:tcW w:w="810" w:type="dxa"/>
            <w:vMerge/>
          </w:tcPr>
          <w:p w14:paraId="23A9D21F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D6BB4" w:rsidRPr="00873155" w14:paraId="0927C460" w14:textId="77777777" w:rsidTr="004D27FF">
        <w:trPr>
          <w:trHeight w:val="332"/>
        </w:trPr>
        <w:tc>
          <w:tcPr>
            <w:tcW w:w="1710" w:type="dxa"/>
            <w:vMerge/>
            <w:vAlign w:val="center"/>
          </w:tcPr>
          <w:p w14:paraId="171BC254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1EFAC98A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Scoliosis</w:t>
            </w:r>
          </w:p>
        </w:tc>
        <w:tc>
          <w:tcPr>
            <w:tcW w:w="1080" w:type="dxa"/>
          </w:tcPr>
          <w:p w14:paraId="16126F61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(10)</w:t>
            </w:r>
          </w:p>
        </w:tc>
        <w:tc>
          <w:tcPr>
            <w:tcW w:w="1170" w:type="dxa"/>
          </w:tcPr>
          <w:p w14:paraId="5C479136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(3)</w:t>
            </w:r>
          </w:p>
        </w:tc>
        <w:tc>
          <w:tcPr>
            <w:tcW w:w="810" w:type="dxa"/>
            <w:vMerge/>
          </w:tcPr>
          <w:p w14:paraId="409AAE91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D6BB4" w:rsidRPr="00873155" w14:paraId="5F2F8278" w14:textId="77777777" w:rsidTr="004D27FF">
        <w:trPr>
          <w:trHeight w:val="332"/>
        </w:trPr>
        <w:tc>
          <w:tcPr>
            <w:tcW w:w="1710" w:type="dxa"/>
            <w:vMerge/>
            <w:vAlign w:val="center"/>
          </w:tcPr>
          <w:p w14:paraId="55A5463B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4084177B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Osteoporosis</w:t>
            </w:r>
          </w:p>
        </w:tc>
        <w:tc>
          <w:tcPr>
            <w:tcW w:w="1080" w:type="dxa"/>
          </w:tcPr>
          <w:p w14:paraId="26859F8E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(4)</w:t>
            </w:r>
          </w:p>
        </w:tc>
        <w:tc>
          <w:tcPr>
            <w:tcW w:w="1170" w:type="dxa"/>
          </w:tcPr>
          <w:p w14:paraId="6F46C43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08E1F2E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D6BB4" w:rsidRPr="00873155" w14:paraId="6B37680E" w14:textId="77777777" w:rsidTr="004D27FF">
        <w:trPr>
          <w:trHeight w:val="359"/>
        </w:trPr>
        <w:tc>
          <w:tcPr>
            <w:tcW w:w="1710" w:type="dxa"/>
            <w:vMerge/>
            <w:vAlign w:val="center"/>
          </w:tcPr>
          <w:p w14:paraId="3CAD228A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912E604" w14:textId="77777777" w:rsidR="00AD6BB4" w:rsidRPr="00873155" w:rsidRDefault="00AD6BB4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Any musculoskeletal CHC</w:t>
            </w:r>
          </w:p>
        </w:tc>
        <w:tc>
          <w:tcPr>
            <w:tcW w:w="1080" w:type="dxa"/>
          </w:tcPr>
          <w:p w14:paraId="450F1825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27 (22)</w:t>
            </w:r>
          </w:p>
        </w:tc>
        <w:tc>
          <w:tcPr>
            <w:tcW w:w="1170" w:type="dxa"/>
          </w:tcPr>
          <w:p w14:paraId="6F1E2479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(12)</w:t>
            </w:r>
          </w:p>
        </w:tc>
        <w:tc>
          <w:tcPr>
            <w:tcW w:w="810" w:type="dxa"/>
          </w:tcPr>
          <w:p w14:paraId="726A1869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0.002</w:t>
            </w:r>
          </w:p>
        </w:tc>
      </w:tr>
      <w:tr w:rsidR="00AD6BB4" w:rsidRPr="00873155" w14:paraId="06BEB5E3" w14:textId="77777777" w:rsidTr="004D27FF">
        <w:trPr>
          <w:trHeight w:val="350"/>
        </w:trPr>
        <w:tc>
          <w:tcPr>
            <w:tcW w:w="1710" w:type="dxa"/>
            <w:vMerge w:val="restart"/>
            <w:vAlign w:val="center"/>
          </w:tcPr>
          <w:p w14:paraId="479FE14A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  <w:t>Renal</w:t>
            </w:r>
          </w:p>
        </w:tc>
        <w:tc>
          <w:tcPr>
            <w:tcW w:w="3713" w:type="dxa"/>
            <w:vAlign w:val="center"/>
          </w:tcPr>
          <w:p w14:paraId="5B92A5A1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Repeated cystitis </w:t>
            </w:r>
          </w:p>
        </w:tc>
        <w:tc>
          <w:tcPr>
            <w:tcW w:w="1080" w:type="dxa"/>
            <w:shd w:val="clear" w:color="auto" w:fill="auto"/>
          </w:tcPr>
          <w:p w14:paraId="23E8F1D9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(3)</w:t>
            </w:r>
          </w:p>
        </w:tc>
        <w:tc>
          <w:tcPr>
            <w:tcW w:w="1170" w:type="dxa"/>
          </w:tcPr>
          <w:p w14:paraId="3A92DBF0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(5)</w:t>
            </w:r>
          </w:p>
        </w:tc>
        <w:tc>
          <w:tcPr>
            <w:tcW w:w="810" w:type="dxa"/>
            <w:vMerge w:val="restart"/>
          </w:tcPr>
          <w:p w14:paraId="2F0C5251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01E479ED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5D546B61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0AA83EA2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Repeated nephritis</w:t>
            </w:r>
          </w:p>
        </w:tc>
        <w:tc>
          <w:tcPr>
            <w:tcW w:w="1080" w:type="dxa"/>
          </w:tcPr>
          <w:p w14:paraId="737790E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(2)</w:t>
            </w:r>
          </w:p>
        </w:tc>
        <w:tc>
          <w:tcPr>
            <w:tcW w:w="1170" w:type="dxa"/>
          </w:tcPr>
          <w:p w14:paraId="4CFE2B9B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/>
          </w:tcPr>
          <w:p w14:paraId="4DDBBCBD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2E9C1DCD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352635B7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15E7854D" w14:textId="77777777" w:rsidR="00AD6BB4" w:rsidRPr="00873155" w:rsidRDefault="00AD6BB4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Any renal CHC</w:t>
            </w:r>
          </w:p>
        </w:tc>
        <w:tc>
          <w:tcPr>
            <w:tcW w:w="1080" w:type="dxa"/>
          </w:tcPr>
          <w:p w14:paraId="6DF1A0F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4 (3)</w:t>
            </w:r>
          </w:p>
        </w:tc>
        <w:tc>
          <w:tcPr>
            <w:tcW w:w="1170" w:type="dxa"/>
          </w:tcPr>
          <w:p w14:paraId="69B8A381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(5)</w:t>
            </w:r>
          </w:p>
        </w:tc>
        <w:tc>
          <w:tcPr>
            <w:tcW w:w="810" w:type="dxa"/>
          </w:tcPr>
          <w:p w14:paraId="6B65773C" w14:textId="77777777" w:rsidR="00AD6BB4" w:rsidRPr="00253344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25334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0.335</w:t>
            </w:r>
          </w:p>
        </w:tc>
      </w:tr>
      <w:tr w:rsidR="00AD6BB4" w:rsidRPr="00873155" w14:paraId="2C3E8B12" w14:textId="77777777" w:rsidTr="004D27FF">
        <w:trPr>
          <w:trHeight w:val="350"/>
        </w:trPr>
        <w:tc>
          <w:tcPr>
            <w:tcW w:w="1710" w:type="dxa"/>
            <w:vMerge w:val="restart"/>
            <w:vAlign w:val="center"/>
          </w:tcPr>
          <w:p w14:paraId="3630159E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  <w:t>Digestive</w:t>
            </w:r>
          </w:p>
        </w:tc>
        <w:tc>
          <w:tcPr>
            <w:tcW w:w="3713" w:type="dxa"/>
            <w:vAlign w:val="center"/>
          </w:tcPr>
          <w:p w14:paraId="6DBA2790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Gallstone</w:t>
            </w:r>
          </w:p>
        </w:tc>
        <w:tc>
          <w:tcPr>
            <w:tcW w:w="1080" w:type="dxa"/>
          </w:tcPr>
          <w:p w14:paraId="198C9F00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70" w:type="dxa"/>
          </w:tcPr>
          <w:p w14:paraId="42BC74D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 w:val="restart"/>
          </w:tcPr>
          <w:p w14:paraId="52DABAD6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4C42C7CE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7669F785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A499C2E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Chronic constipation or diarrhoea</w:t>
            </w:r>
          </w:p>
        </w:tc>
        <w:tc>
          <w:tcPr>
            <w:tcW w:w="1080" w:type="dxa"/>
          </w:tcPr>
          <w:p w14:paraId="54F97C15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(6)</w:t>
            </w:r>
          </w:p>
        </w:tc>
        <w:tc>
          <w:tcPr>
            <w:tcW w:w="1170" w:type="dxa"/>
          </w:tcPr>
          <w:p w14:paraId="021A16A3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(3)</w:t>
            </w:r>
          </w:p>
        </w:tc>
        <w:tc>
          <w:tcPr>
            <w:tcW w:w="810" w:type="dxa"/>
            <w:vMerge/>
          </w:tcPr>
          <w:p w14:paraId="3DE318FF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3F85370C" w14:textId="77777777" w:rsidTr="004D27FF">
        <w:trPr>
          <w:trHeight w:val="416"/>
        </w:trPr>
        <w:tc>
          <w:tcPr>
            <w:tcW w:w="1710" w:type="dxa"/>
            <w:vMerge/>
            <w:vAlign w:val="center"/>
          </w:tcPr>
          <w:p w14:paraId="38F7FA29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1C44C5F2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Gastro-oesophageal reflux disease</w:t>
            </w:r>
          </w:p>
        </w:tc>
        <w:tc>
          <w:tcPr>
            <w:tcW w:w="1080" w:type="dxa"/>
          </w:tcPr>
          <w:p w14:paraId="156AA098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(10)</w:t>
            </w:r>
          </w:p>
        </w:tc>
        <w:tc>
          <w:tcPr>
            <w:tcW w:w="1170" w:type="dxa"/>
          </w:tcPr>
          <w:p w14:paraId="369FAC3B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(4)</w:t>
            </w:r>
          </w:p>
        </w:tc>
        <w:tc>
          <w:tcPr>
            <w:tcW w:w="810" w:type="dxa"/>
            <w:vMerge/>
          </w:tcPr>
          <w:p w14:paraId="269F1213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11099B44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749DA085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E24145D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Problems with oesophagus</w:t>
            </w:r>
          </w:p>
        </w:tc>
        <w:tc>
          <w:tcPr>
            <w:tcW w:w="1080" w:type="dxa"/>
          </w:tcPr>
          <w:p w14:paraId="292E0BFA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(2)</w:t>
            </w:r>
          </w:p>
        </w:tc>
        <w:tc>
          <w:tcPr>
            <w:tcW w:w="1170" w:type="dxa"/>
          </w:tcPr>
          <w:p w14:paraId="668E47A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7B5F45E7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79C438FD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38964C5B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78FC11ED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Chronic or acute pancreatitis</w:t>
            </w:r>
          </w:p>
        </w:tc>
        <w:tc>
          <w:tcPr>
            <w:tcW w:w="1080" w:type="dxa"/>
          </w:tcPr>
          <w:p w14:paraId="7948AD40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1170" w:type="dxa"/>
          </w:tcPr>
          <w:p w14:paraId="742B6FB3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(0)</w:t>
            </w:r>
          </w:p>
        </w:tc>
        <w:tc>
          <w:tcPr>
            <w:tcW w:w="810" w:type="dxa"/>
            <w:vMerge/>
          </w:tcPr>
          <w:p w14:paraId="4169252E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1E6220AF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77CB3599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49D419CE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Frequent nausea</w:t>
            </w: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i</w:t>
            </w:r>
          </w:p>
        </w:tc>
        <w:tc>
          <w:tcPr>
            <w:tcW w:w="1080" w:type="dxa"/>
          </w:tcPr>
          <w:p w14:paraId="68EECAFA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(7)</w:t>
            </w:r>
          </w:p>
        </w:tc>
        <w:tc>
          <w:tcPr>
            <w:tcW w:w="1170" w:type="dxa"/>
            <w:shd w:val="clear" w:color="auto" w:fill="auto"/>
          </w:tcPr>
          <w:p w14:paraId="2BEDBC2D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/>
            <w:shd w:val="clear" w:color="auto" w:fill="auto"/>
          </w:tcPr>
          <w:p w14:paraId="5A58DEA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D6BB4" w:rsidRPr="00873155" w14:paraId="356422ED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358C8AA7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6BB00188" w14:textId="77777777" w:rsidR="00AD6BB4" w:rsidRPr="00873155" w:rsidRDefault="00AD6BB4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Any digestive CHC</w:t>
            </w:r>
          </w:p>
        </w:tc>
        <w:tc>
          <w:tcPr>
            <w:tcW w:w="1080" w:type="dxa"/>
          </w:tcPr>
          <w:p w14:paraId="5A37A89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19 (15)</w:t>
            </w:r>
          </w:p>
        </w:tc>
        <w:tc>
          <w:tcPr>
            <w:tcW w:w="1170" w:type="dxa"/>
          </w:tcPr>
          <w:p w14:paraId="244B1E71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(8)</w:t>
            </w:r>
          </w:p>
        </w:tc>
        <w:tc>
          <w:tcPr>
            <w:tcW w:w="810" w:type="dxa"/>
          </w:tcPr>
          <w:p w14:paraId="70DBA55F" w14:textId="77777777" w:rsidR="00AD6BB4" w:rsidRPr="00253344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25334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0.012</w:t>
            </w:r>
          </w:p>
        </w:tc>
      </w:tr>
      <w:tr w:rsidR="00AD6BB4" w:rsidRPr="00873155" w14:paraId="688D5BC7" w14:textId="77777777" w:rsidTr="004D27FF">
        <w:trPr>
          <w:trHeight w:val="350"/>
        </w:trPr>
        <w:tc>
          <w:tcPr>
            <w:tcW w:w="1710" w:type="dxa"/>
            <w:vMerge w:val="restart"/>
            <w:vAlign w:val="center"/>
          </w:tcPr>
          <w:p w14:paraId="5D9CA9D9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  <w:t>Neurological</w:t>
            </w:r>
          </w:p>
        </w:tc>
        <w:tc>
          <w:tcPr>
            <w:tcW w:w="3713" w:type="dxa"/>
            <w:vAlign w:val="center"/>
          </w:tcPr>
          <w:p w14:paraId="5E2CDC2C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Weakness or inability to move arms or legs</w:t>
            </w:r>
          </w:p>
        </w:tc>
        <w:tc>
          <w:tcPr>
            <w:tcW w:w="1080" w:type="dxa"/>
          </w:tcPr>
          <w:p w14:paraId="7A0764DD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 (9)</w:t>
            </w:r>
          </w:p>
        </w:tc>
        <w:tc>
          <w:tcPr>
            <w:tcW w:w="1170" w:type="dxa"/>
          </w:tcPr>
          <w:p w14:paraId="08B56D2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(4)</w:t>
            </w:r>
          </w:p>
        </w:tc>
        <w:tc>
          <w:tcPr>
            <w:tcW w:w="810" w:type="dxa"/>
            <w:vMerge w:val="restart"/>
          </w:tcPr>
          <w:p w14:paraId="3329E04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2F728165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1206E1A6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2D0B568D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Hypoesthesia</w:t>
            </w:r>
          </w:p>
        </w:tc>
        <w:tc>
          <w:tcPr>
            <w:tcW w:w="1080" w:type="dxa"/>
          </w:tcPr>
          <w:p w14:paraId="2704305F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(6)</w:t>
            </w:r>
          </w:p>
        </w:tc>
        <w:tc>
          <w:tcPr>
            <w:tcW w:w="1170" w:type="dxa"/>
          </w:tcPr>
          <w:p w14:paraId="66C07B7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/>
          </w:tcPr>
          <w:p w14:paraId="014E2F20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04F20562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56DABDF5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20B6432C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Balance disorders</w:t>
            </w:r>
          </w:p>
        </w:tc>
        <w:tc>
          <w:tcPr>
            <w:tcW w:w="1080" w:type="dxa"/>
          </w:tcPr>
          <w:p w14:paraId="0B3BC501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(7)</w:t>
            </w:r>
          </w:p>
        </w:tc>
        <w:tc>
          <w:tcPr>
            <w:tcW w:w="1170" w:type="dxa"/>
          </w:tcPr>
          <w:p w14:paraId="0F017EE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/>
          </w:tcPr>
          <w:p w14:paraId="476EE91E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3F13EF75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53C54024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13A801E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Dysphagia or chewing difficulties</w:t>
            </w:r>
          </w:p>
        </w:tc>
        <w:tc>
          <w:tcPr>
            <w:tcW w:w="1080" w:type="dxa"/>
          </w:tcPr>
          <w:p w14:paraId="4C51CCF9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(3)</w:t>
            </w:r>
          </w:p>
        </w:tc>
        <w:tc>
          <w:tcPr>
            <w:tcW w:w="1170" w:type="dxa"/>
          </w:tcPr>
          <w:p w14:paraId="793150A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/>
          </w:tcPr>
          <w:p w14:paraId="73EF516E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4ED6DDB5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7AD63723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070E3F8A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Anosmia or ageusia</w:t>
            </w:r>
          </w:p>
        </w:tc>
        <w:tc>
          <w:tcPr>
            <w:tcW w:w="1080" w:type="dxa"/>
          </w:tcPr>
          <w:p w14:paraId="48A8547E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(1)</w:t>
            </w:r>
          </w:p>
        </w:tc>
        <w:tc>
          <w:tcPr>
            <w:tcW w:w="1170" w:type="dxa"/>
          </w:tcPr>
          <w:p w14:paraId="7CBE4AE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(1)</w:t>
            </w:r>
          </w:p>
        </w:tc>
        <w:tc>
          <w:tcPr>
            <w:tcW w:w="810" w:type="dxa"/>
            <w:vMerge/>
          </w:tcPr>
          <w:p w14:paraId="2B4D482E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61D289CA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24045028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483DB7B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Speech disorders</w:t>
            </w: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j</w:t>
            </w:r>
          </w:p>
        </w:tc>
        <w:tc>
          <w:tcPr>
            <w:tcW w:w="1080" w:type="dxa"/>
          </w:tcPr>
          <w:p w14:paraId="6187EC6D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(2)</w:t>
            </w:r>
          </w:p>
        </w:tc>
        <w:tc>
          <w:tcPr>
            <w:tcW w:w="1170" w:type="dxa"/>
          </w:tcPr>
          <w:p w14:paraId="3685FD45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(3)</w:t>
            </w:r>
          </w:p>
        </w:tc>
        <w:tc>
          <w:tcPr>
            <w:tcW w:w="810" w:type="dxa"/>
            <w:vMerge/>
          </w:tcPr>
          <w:p w14:paraId="4D521A9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473AD99E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64FCE50B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4EBCEF5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Epilepsy</w:t>
            </w: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GB"/>
              </w:rPr>
              <w:t>k</w:t>
            </w:r>
          </w:p>
        </w:tc>
        <w:tc>
          <w:tcPr>
            <w:tcW w:w="1080" w:type="dxa"/>
          </w:tcPr>
          <w:p w14:paraId="756F5F6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(4)</w:t>
            </w:r>
          </w:p>
        </w:tc>
        <w:tc>
          <w:tcPr>
            <w:tcW w:w="1170" w:type="dxa"/>
          </w:tcPr>
          <w:p w14:paraId="4CACAAF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/>
          </w:tcPr>
          <w:p w14:paraId="1726D15F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3CEB6601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37BB4D67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27953B71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ADHD</w:t>
            </w:r>
          </w:p>
        </w:tc>
        <w:tc>
          <w:tcPr>
            <w:tcW w:w="1080" w:type="dxa"/>
          </w:tcPr>
          <w:p w14:paraId="23161B6B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(2)</w:t>
            </w:r>
          </w:p>
        </w:tc>
        <w:tc>
          <w:tcPr>
            <w:tcW w:w="1170" w:type="dxa"/>
          </w:tcPr>
          <w:p w14:paraId="2226A8A5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(2)</w:t>
            </w:r>
          </w:p>
        </w:tc>
        <w:tc>
          <w:tcPr>
            <w:tcW w:w="810" w:type="dxa"/>
            <w:vMerge/>
          </w:tcPr>
          <w:p w14:paraId="40209470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5CAF7A59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2DB4FB9F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1325D2A3" w14:textId="77777777" w:rsidR="00AD6BB4" w:rsidRPr="00873155" w:rsidRDefault="00AD6BB4" w:rsidP="00DB1A5A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Migraine</w:t>
            </w:r>
          </w:p>
        </w:tc>
        <w:tc>
          <w:tcPr>
            <w:tcW w:w="1080" w:type="dxa"/>
          </w:tcPr>
          <w:p w14:paraId="2D0E82D2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 (14)</w:t>
            </w:r>
          </w:p>
        </w:tc>
        <w:tc>
          <w:tcPr>
            <w:tcW w:w="1170" w:type="dxa"/>
          </w:tcPr>
          <w:p w14:paraId="20BD7055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(11)</w:t>
            </w:r>
          </w:p>
        </w:tc>
        <w:tc>
          <w:tcPr>
            <w:tcW w:w="810" w:type="dxa"/>
            <w:vMerge/>
          </w:tcPr>
          <w:p w14:paraId="1E8B2FA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  <w:lang w:val="en-GB"/>
              </w:rPr>
            </w:pPr>
          </w:p>
        </w:tc>
      </w:tr>
      <w:tr w:rsidR="00AD6BB4" w:rsidRPr="00873155" w14:paraId="5B53B62F" w14:textId="77777777" w:rsidTr="004D27FF">
        <w:trPr>
          <w:trHeight w:val="416"/>
        </w:trPr>
        <w:tc>
          <w:tcPr>
            <w:tcW w:w="1710" w:type="dxa"/>
            <w:vMerge/>
            <w:vAlign w:val="center"/>
          </w:tcPr>
          <w:p w14:paraId="52F58504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2FFCDEBE" w14:textId="77777777" w:rsidR="00AD6BB4" w:rsidRPr="00873155" w:rsidRDefault="00AD6BB4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GB"/>
              </w:rPr>
              <w:t>Any neurological CHC</w:t>
            </w:r>
          </w:p>
        </w:tc>
        <w:tc>
          <w:tcPr>
            <w:tcW w:w="1080" w:type="dxa"/>
          </w:tcPr>
          <w:p w14:paraId="12F9F545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36 (29)</w:t>
            </w:r>
          </w:p>
        </w:tc>
        <w:tc>
          <w:tcPr>
            <w:tcW w:w="1170" w:type="dxa"/>
          </w:tcPr>
          <w:p w14:paraId="1A430E2B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(23)</w:t>
            </w:r>
          </w:p>
        </w:tc>
        <w:tc>
          <w:tcPr>
            <w:tcW w:w="810" w:type="dxa"/>
          </w:tcPr>
          <w:p w14:paraId="198340A5" w14:textId="77777777" w:rsidR="00AD6BB4" w:rsidRPr="001F28B6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1F28B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0.122</w:t>
            </w:r>
          </w:p>
        </w:tc>
      </w:tr>
      <w:tr w:rsidR="00AD6BB4" w:rsidRPr="00873155" w14:paraId="30F8B9C4" w14:textId="77777777" w:rsidTr="004D27FF">
        <w:trPr>
          <w:trHeight w:val="350"/>
        </w:trPr>
        <w:tc>
          <w:tcPr>
            <w:tcW w:w="1710" w:type="dxa"/>
            <w:vMerge w:val="restart"/>
            <w:vAlign w:val="center"/>
          </w:tcPr>
          <w:p w14:paraId="3581046A" w14:textId="77777777" w:rsidR="00AD6BB4" w:rsidRPr="004D27FF" w:rsidRDefault="00AD6BB4" w:rsidP="004D27FF">
            <w:pPr>
              <w:spacing w:line="360" w:lineRule="auto"/>
              <w:jc w:val="right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GB"/>
              </w:rPr>
            </w:pPr>
            <w:r w:rsidRPr="00593289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val="en-GB"/>
              </w:rPr>
              <w:t>Any CHC</w:t>
            </w:r>
          </w:p>
        </w:tc>
        <w:tc>
          <w:tcPr>
            <w:tcW w:w="3713" w:type="dxa"/>
            <w:vAlign w:val="center"/>
          </w:tcPr>
          <w:p w14:paraId="31931A18" w14:textId="77777777" w:rsidR="00AD6BB4" w:rsidRPr="00873155" w:rsidRDefault="00AD6BB4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None  </w:t>
            </w:r>
          </w:p>
        </w:tc>
        <w:tc>
          <w:tcPr>
            <w:tcW w:w="1080" w:type="dxa"/>
          </w:tcPr>
          <w:p w14:paraId="735CDE69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50 (41)</w:t>
            </w:r>
          </w:p>
        </w:tc>
        <w:tc>
          <w:tcPr>
            <w:tcW w:w="1170" w:type="dxa"/>
          </w:tcPr>
          <w:p w14:paraId="4CCD5E3A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(52)</w:t>
            </w:r>
          </w:p>
        </w:tc>
        <w:tc>
          <w:tcPr>
            <w:tcW w:w="810" w:type="dxa"/>
            <w:vMerge w:val="restart"/>
          </w:tcPr>
          <w:p w14:paraId="7DA4A91D" w14:textId="77777777" w:rsidR="00AD6BB4" w:rsidRPr="00253344" w:rsidRDefault="00AD6BB4" w:rsidP="004D27FF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highlight w:val="yellow"/>
                <w:lang w:val="en-GB"/>
              </w:rPr>
            </w:pPr>
            <w:r w:rsidRPr="00253344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0.020</w:t>
            </w:r>
          </w:p>
        </w:tc>
      </w:tr>
      <w:tr w:rsidR="00AD6BB4" w:rsidRPr="00873155" w14:paraId="52F8DD54" w14:textId="77777777" w:rsidTr="004D27FF">
        <w:trPr>
          <w:trHeight w:val="350"/>
        </w:trPr>
        <w:tc>
          <w:tcPr>
            <w:tcW w:w="1710" w:type="dxa"/>
            <w:vMerge/>
            <w:vAlign w:val="center"/>
          </w:tcPr>
          <w:p w14:paraId="50FB7456" w14:textId="77777777" w:rsidR="00AD6BB4" w:rsidRPr="00873155" w:rsidRDefault="00AD6BB4" w:rsidP="00DB1A5A">
            <w:pPr>
              <w:spacing w:line="360" w:lineRule="auto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713" w:type="dxa"/>
            <w:vAlign w:val="center"/>
          </w:tcPr>
          <w:p w14:paraId="59AAE2CE" w14:textId="77777777" w:rsidR="00AD6BB4" w:rsidRPr="00873155" w:rsidRDefault="00AD6BB4" w:rsidP="004D27FF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One and more</w:t>
            </w:r>
          </w:p>
        </w:tc>
        <w:tc>
          <w:tcPr>
            <w:tcW w:w="1080" w:type="dxa"/>
          </w:tcPr>
          <w:p w14:paraId="0BCBD154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73 (59)</w:t>
            </w:r>
          </w:p>
        </w:tc>
        <w:tc>
          <w:tcPr>
            <w:tcW w:w="1170" w:type="dxa"/>
          </w:tcPr>
          <w:p w14:paraId="252A4AD9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873155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>(48)</w:t>
            </w:r>
          </w:p>
        </w:tc>
        <w:tc>
          <w:tcPr>
            <w:tcW w:w="810" w:type="dxa"/>
            <w:vMerge/>
          </w:tcPr>
          <w:p w14:paraId="62863DAC" w14:textId="77777777" w:rsidR="00AD6BB4" w:rsidRPr="00873155" w:rsidRDefault="00AD6BB4" w:rsidP="00DB1A5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04FC44C" w14:textId="585ED7F2" w:rsidR="00AD6BB4" w:rsidRPr="002F3061" w:rsidRDefault="00AD6BB4" w:rsidP="004D27FF">
      <w:pPr>
        <w:spacing w:before="60" w:after="6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</w:pPr>
      <w:r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Abbr.: N, number; DVT, deep venous thrombosis; CHC, chronic health condition</w:t>
      </w:r>
      <w:r w:rsidR="001F28B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; ADHD, </w:t>
      </w:r>
      <w:r w:rsidR="001F28B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</w:t>
      </w:r>
      <w:r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ttention deficit hyperactivity disorder</w:t>
      </w:r>
    </w:p>
    <w:p w14:paraId="7F2A56D8" w14:textId="50379DEA" w:rsidR="00AD6BB4" w:rsidRPr="002F3061" w:rsidRDefault="00AD6BB4" w:rsidP="004D27FF">
      <w:pPr>
        <w:spacing w:after="0" w:line="240" w:lineRule="auto"/>
        <w:ind w:hanging="9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2F306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a</w:t>
      </w:r>
      <w:r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Column percentages</w:t>
      </w:r>
      <w:r w:rsidR="0072268F"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for total survivor or sibling population</w:t>
      </w:r>
      <w:r w:rsidR="001005FA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</w:t>
      </w:r>
      <w:r w:rsidRPr="002F306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are given.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b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>Missing</w:t>
      </w:r>
      <w:r w:rsidR="001005FA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information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were coded as absence of respective condition</w:t>
      </w:r>
      <w:r w:rsidR="00D206A3">
        <w:rPr>
          <w:rFonts w:ascii="Times New Roman" w:hAnsi="Times New Roman" w:cs="Times New Roman"/>
          <w:color w:val="000000"/>
          <w:sz w:val="20"/>
          <w:szCs w:val="20"/>
          <w:lang w:val="en-GB"/>
        </w:rPr>
        <w:t>s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c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>Siblings were weighted for sex</w:t>
      </w:r>
      <w:r w:rsidR="0028193E"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>,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age</w:t>
      </w:r>
      <w:r w:rsidR="0028193E"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at study, migration background</w:t>
      </w:r>
      <w:r w:rsidR="00C52316"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>,</w:t>
      </w:r>
      <w:r w:rsidR="0028193E"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and Swiss language region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d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p-value retrieved from </w:t>
      </w:r>
      <w:r w:rsidRPr="002F3061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en-GB"/>
        </w:rPr>
        <w:t>chi-square test</w:t>
      </w:r>
      <w:r w:rsidR="00D206A3"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en-GB"/>
        </w:rPr>
        <w:t>s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 comparing survivors and weighted siblings.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e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Requiring follow-up by a physician.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f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For more than 3 months.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g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Controlled with diet or medication.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h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Unilateral or bilateral.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i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Without a clear cause.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j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 xml:space="preserve">Including stammering or stuttering. </w:t>
      </w:r>
      <w:r w:rsidRPr="002F3061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GB"/>
        </w:rPr>
        <w:t>k</w:t>
      </w:r>
      <w:r w:rsidRPr="002F3061">
        <w:rPr>
          <w:rFonts w:ascii="Times New Roman" w:hAnsi="Times New Roman" w:cs="Times New Roman"/>
          <w:color w:val="000000"/>
          <w:sz w:val="20"/>
          <w:szCs w:val="20"/>
          <w:lang w:val="en-GB"/>
        </w:rPr>
        <w:t>Including convulsions and blackouts.</w:t>
      </w:r>
    </w:p>
    <w:p w14:paraId="1652A85D" w14:textId="77777777" w:rsidR="00AD6BB4" w:rsidRPr="00873155" w:rsidRDefault="00AD6BB4" w:rsidP="00AD6BB4">
      <w:pPr>
        <w:rPr>
          <w:rFonts w:ascii="Times New Roman" w:hAnsi="Times New Roman" w:cs="Times New Roman"/>
          <w:lang w:val="en-US"/>
        </w:rPr>
      </w:pPr>
    </w:p>
    <w:p w14:paraId="19F01195" w14:textId="77777777" w:rsidR="00AD6BB4" w:rsidRPr="00E518B1" w:rsidRDefault="00AD6BB4" w:rsidP="00797B9E">
      <w:pPr>
        <w:rPr>
          <w:rFonts w:ascii="Times New Roman" w:hAnsi="Times New Roman" w:cs="Times New Roman"/>
          <w:b/>
          <w:szCs w:val="24"/>
          <w:lang w:val="en-US"/>
        </w:rPr>
      </w:pPr>
    </w:p>
    <w:p w14:paraId="72F1EFFA" w14:textId="77777777" w:rsidR="00AD6BB4" w:rsidRPr="00E518B1" w:rsidRDefault="00AD6BB4" w:rsidP="00797B9E">
      <w:pPr>
        <w:rPr>
          <w:rFonts w:ascii="Times New Roman" w:hAnsi="Times New Roman" w:cs="Times New Roman"/>
          <w:b/>
          <w:szCs w:val="24"/>
          <w:lang w:val="en-US"/>
        </w:rPr>
      </w:pPr>
    </w:p>
    <w:p w14:paraId="28635AB4" w14:textId="77777777" w:rsidR="00AD6BB4" w:rsidRPr="00E518B1" w:rsidRDefault="00AD6BB4" w:rsidP="00797B9E">
      <w:pPr>
        <w:rPr>
          <w:rFonts w:ascii="Times New Roman" w:hAnsi="Times New Roman" w:cs="Times New Roman"/>
          <w:b/>
          <w:szCs w:val="24"/>
          <w:lang w:val="en-US"/>
        </w:rPr>
      </w:pPr>
    </w:p>
    <w:p w14:paraId="1641E665" w14:textId="77777777" w:rsidR="00AD6BB4" w:rsidRPr="00E518B1" w:rsidRDefault="00AD6BB4" w:rsidP="00797B9E">
      <w:pPr>
        <w:rPr>
          <w:rFonts w:ascii="Times New Roman" w:hAnsi="Times New Roman" w:cs="Times New Roman"/>
          <w:b/>
          <w:szCs w:val="24"/>
          <w:lang w:val="en-US"/>
        </w:rPr>
      </w:pPr>
    </w:p>
    <w:p w14:paraId="519C2A7D" w14:textId="77777777" w:rsidR="00AD6BB4" w:rsidRPr="00E518B1" w:rsidRDefault="00AD6BB4" w:rsidP="00797B9E">
      <w:pPr>
        <w:rPr>
          <w:rFonts w:ascii="Times New Roman" w:hAnsi="Times New Roman" w:cs="Times New Roman"/>
          <w:b/>
          <w:szCs w:val="24"/>
          <w:lang w:val="en-US"/>
        </w:rPr>
      </w:pPr>
    </w:p>
    <w:sectPr w:rsidR="00AD6BB4" w:rsidRPr="00E518B1" w:rsidSect="006038BD">
      <w:footerReference w:type="default" r:id="rId8"/>
      <w:pgSz w:w="11906" w:h="16838" w:code="9"/>
      <w:pgMar w:top="1440" w:right="1080" w:bottom="144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47711" w14:textId="77777777" w:rsidR="006C4D20" w:rsidRDefault="006C4D20">
      <w:pPr>
        <w:spacing w:after="0" w:line="240" w:lineRule="auto"/>
      </w:pPr>
      <w:r>
        <w:separator/>
      </w:r>
    </w:p>
  </w:endnote>
  <w:endnote w:type="continuationSeparator" w:id="0">
    <w:p w14:paraId="1DE4C81C" w14:textId="77777777" w:rsidR="006C4D20" w:rsidRDefault="006C4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336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80840E" w14:textId="5C0A22B5" w:rsidR="00DB1A5A" w:rsidRDefault="00DB1A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3D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656F143" w14:textId="77777777" w:rsidR="00DB1A5A" w:rsidRDefault="00DB1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FBC2F" w14:textId="77777777" w:rsidR="006C4D20" w:rsidRDefault="006C4D20">
      <w:pPr>
        <w:spacing w:after="0" w:line="240" w:lineRule="auto"/>
      </w:pPr>
      <w:r>
        <w:separator/>
      </w:r>
    </w:p>
  </w:footnote>
  <w:footnote w:type="continuationSeparator" w:id="0">
    <w:p w14:paraId="73262980" w14:textId="77777777" w:rsidR="006C4D20" w:rsidRDefault="006C4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E288F"/>
    <w:multiLevelType w:val="hybridMultilevel"/>
    <w:tmpl w:val="ADCE328C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45D7"/>
    <w:multiLevelType w:val="hybridMultilevel"/>
    <w:tmpl w:val="124077A2"/>
    <w:lvl w:ilvl="0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24493E"/>
    <w:multiLevelType w:val="hybridMultilevel"/>
    <w:tmpl w:val="4478368A"/>
    <w:lvl w:ilvl="0" w:tplc="0DE675F8">
      <w:start w:val="201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820C7"/>
    <w:multiLevelType w:val="hybridMultilevel"/>
    <w:tmpl w:val="4C18CC5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4B305B"/>
    <w:multiLevelType w:val="hybridMultilevel"/>
    <w:tmpl w:val="80B890B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7687E"/>
    <w:multiLevelType w:val="hybridMultilevel"/>
    <w:tmpl w:val="F3DCEBF8"/>
    <w:lvl w:ilvl="0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01157C"/>
    <w:multiLevelType w:val="hybridMultilevel"/>
    <w:tmpl w:val="B6B282F8"/>
    <w:lvl w:ilvl="0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A0055E"/>
    <w:multiLevelType w:val="hybridMultilevel"/>
    <w:tmpl w:val="0FCEB712"/>
    <w:lvl w:ilvl="0" w:tplc="0807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36267C3A"/>
    <w:multiLevelType w:val="hybridMultilevel"/>
    <w:tmpl w:val="0F3A9B5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51010"/>
    <w:multiLevelType w:val="hybridMultilevel"/>
    <w:tmpl w:val="ADCE328C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F67E9"/>
    <w:multiLevelType w:val="hybridMultilevel"/>
    <w:tmpl w:val="4FBE8580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387D6C"/>
    <w:multiLevelType w:val="hybridMultilevel"/>
    <w:tmpl w:val="F9FCC9F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230E5"/>
    <w:multiLevelType w:val="hybridMultilevel"/>
    <w:tmpl w:val="06FE961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71625"/>
    <w:multiLevelType w:val="hybridMultilevel"/>
    <w:tmpl w:val="6B90D062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F05250"/>
    <w:multiLevelType w:val="multilevel"/>
    <w:tmpl w:val="319EFA2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D353B3D"/>
    <w:multiLevelType w:val="hybridMultilevel"/>
    <w:tmpl w:val="BC0209EA"/>
    <w:lvl w:ilvl="0" w:tplc="08070005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16" w15:restartNumberingAfterBreak="0">
    <w:nsid w:val="519055F5"/>
    <w:multiLevelType w:val="hybridMultilevel"/>
    <w:tmpl w:val="A530C11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F85562"/>
    <w:multiLevelType w:val="hybridMultilevel"/>
    <w:tmpl w:val="A14212CE"/>
    <w:lvl w:ilvl="0" w:tplc="0807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75A5C15"/>
    <w:multiLevelType w:val="hybridMultilevel"/>
    <w:tmpl w:val="C09491D4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D54188E"/>
    <w:multiLevelType w:val="hybridMultilevel"/>
    <w:tmpl w:val="6F3E3AA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724A3"/>
    <w:multiLevelType w:val="multilevel"/>
    <w:tmpl w:val="5CCEAB4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BE3357C"/>
    <w:multiLevelType w:val="hybridMultilevel"/>
    <w:tmpl w:val="D8C809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85808"/>
    <w:multiLevelType w:val="hybridMultilevel"/>
    <w:tmpl w:val="D758E71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A2894"/>
    <w:multiLevelType w:val="hybridMultilevel"/>
    <w:tmpl w:val="D758E71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975C9"/>
    <w:multiLevelType w:val="hybridMultilevel"/>
    <w:tmpl w:val="C674C7C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739814">
    <w:abstractNumId w:val="21"/>
  </w:num>
  <w:num w:numId="2" w16cid:durableId="1566838584">
    <w:abstractNumId w:val="20"/>
  </w:num>
  <w:num w:numId="3" w16cid:durableId="1661497996">
    <w:abstractNumId w:val="14"/>
  </w:num>
  <w:num w:numId="4" w16cid:durableId="281809278">
    <w:abstractNumId w:val="13"/>
  </w:num>
  <w:num w:numId="5" w16cid:durableId="1708489210">
    <w:abstractNumId w:val="3"/>
  </w:num>
  <w:num w:numId="6" w16cid:durableId="235554923">
    <w:abstractNumId w:val="18"/>
  </w:num>
  <w:num w:numId="7" w16cid:durableId="1558055630">
    <w:abstractNumId w:val="8"/>
  </w:num>
  <w:num w:numId="8" w16cid:durableId="1221283869">
    <w:abstractNumId w:val="16"/>
  </w:num>
  <w:num w:numId="9" w16cid:durableId="220214050">
    <w:abstractNumId w:val="23"/>
  </w:num>
  <w:num w:numId="10" w16cid:durableId="2122456257">
    <w:abstractNumId w:val="22"/>
  </w:num>
  <w:num w:numId="11" w16cid:durableId="632295728">
    <w:abstractNumId w:val="1"/>
  </w:num>
  <w:num w:numId="12" w16cid:durableId="1943371743">
    <w:abstractNumId w:val="5"/>
  </w:num>
  <w:num w:numId="13" w16cid:durableId="1320962328">
    <w:abstractNumId w:val="19"/>
  </w:num>
  <w:num w:numId="14" w16cid:durableId="865486222">
    <w:abstractNumId w:val="4"/>
  </w:num>
  <w:num w:numId="15" w16cid:durableId="1638878335">
    <w:abstractNumId w:val="11"/>
  </w:num>
  <w:num w:numId="16" w16cid:durableId="1173758874">
    <w:abstractNumId w:val="6"/>
  </w:num>
  <w:num w:numId="17" w16cid:durableId="769395737">
    <w:abstractNumId w:val="12"/>
  </w:num>
  <w:num w:numId="18" w16cid:durableId="1074233328">
    <w:abstractNumId w:val="17"/>
  </w:num>
  <w:num w:numId="19" w16cid:durableId="276063507">
    <w:abstractNumId w:val="7"/>
  </w:num>
  <w:num w:numId="20" w16cid:durableId="1873422907">
    <w:abstractNumId w:val="10"/>
  </w:num>
  <w:num w:numId="21" w16cid:durableId="1412192998">
    <w:abstractNumId w:val="9"/>
  </w:num>
  <w:num w:numId="22" w16cid:durableId="1072578307">
    <w:abstractNumId w:val="0"/>
  </w:num>
  <w:num w:numId="23" w16cid:durableId="438263265">
    <w:abstractNumId w:val="24"/>
  </w:num>
  <w:num w:numId="24" w16cid:durableId="1186795141">
    <w:abstractNumId w:val="15"/>
  </w:num>
  <w:num w:numId="25" w16cid:durableId="148055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DE"/>
    <w:rsid w:val="0000017D"/>
    <w:rsid w:val="0000024B"/>
    <w:rsid w:val="000008E9"/>
    <w:rsid w:val="00001A59"/>
    <w:rsid w:val="00001FDA"/>
    <w:rsid w:val="00002E68"/>
    <w:rsid w:val="00003AB2"/>
    <w:rsid w:val="00004322"/>
    <w:rsid w:val="00004ADF"/>
    <w:rsid w:val="00005970"/>
    <w:rsid w:val="00005AA3"/>
    <w:rsid w:val="00005F1E"/>
    <w:rsid w:val="000077B1"/>
    <w:rsid w:val="00007D4C"/>
    <w:rsid w:val="00011800"/>
    <w:rsid w:val="00011C02"/>
    <w:rsid w:val="00011F8B"/>
    <w:rsid w:val="000160DA"/>
    <w:rsid w:val="00017355"/>
    <w:rsid w:val="00017FD2"/>
    <w:rsid w:val="0002004A"/>
    <w:rsid w:val="000201CF"/>
    <w:rsid w:val="00020F08"/>
    <w:rsid w:val="000259F2"/>
    <w:rsid w:val="00026443"/>
    <w:rsid w:val="00027413"/>
    <w:rsid w:val="00027E97"/>
    <w:rsid w:val="00030E91"/>
    <w:rsid w:val="000329A0"/>
    <w:rsid w:val="00033080"/>
    <w:rsid w:val="00033AC5"/>
    <w:rsid w:val="00035800"/>
    <w:rsid w:val="0003651F"/>
    <w:rsid w:val="00037AC1"/>
    <w:rsid w:val="00040837"/>
    <w:rsid w:val="00040989"/>
    <w:rsid w:val="00040C9A"/>
    <w:rsid w:val="00041291"/>
    <w:rsid w:val="000412BA"/>
    <w:rsid w:val="00041936"/>
    <w:rsid w:val="00042A5E"/>
    <w:rsid w:val="0004424E"/>
    <w:rsid w:val="00045C3B"/>
    <w:rsid w:val="00046F8F"/>
    <w:rsid w:val="00050679"/>
    <w:rsid w:val="00050952"/>
    <w:rsid w:val="00051020"/>
    <w:rsid w:val="00051943"/>
    <w:rsid w:val="00051AFC"/>
    <w:rsid w:val="0005279C"/>
    <w:rsid w:val="00053396"/>
    <w:rsid w:val="00054C93"/>
    <w:rsid w:val="000553B4"/>
    <w:rsid w:val="0005582B"/>
    <w:rsid w:val="00057192"/>
    <w:rsid w:val="00057508"/>
    <w:rsid w:val="00060AA1"/>
    <w:rsid w:val="00060FB3"/>
    <w:rsid w:val="000610D0"/>
    <w:rsid w:val="0006110B"/>
    <w:rsid w:val="00061F55"/>
    <w:rsid w:val="00062FF0"/>
    <w:rsid w:val="00063067"/>
    <w:rsid w:val="00063EC1"/>
    <w:rsid w:val="00064FEC"/>
    <w:rsid w:val="00065F4D"/>
    <w:rsid w:val="00066A83"/>
    <w:rsid w:val="0006701C"/>
    <w:rsid w:val="00070E69"/>
    <w:rsid w:val="000722B0"/>
    <w:rsid w:val="0007300D"/>
    <w:rsid w:val="0007673D"/>
    <w:rsid w:val="00080611"/>
    <w:rsid w:val="00080C51"/>
    <w:rsid w:val="00081824"/>
    <w:rsid w:val="000818D7"/>
    <w:rsid w:val="00083BAF"/>
    <w:rsid w:val="000845DE"/>
    <w:rsid w:val="00085DF4"/>
    <w:rsid w:val="00085FEC"/>
    <w:rsid w:val="0008779F"/>
    <w:rsid w:val="00087D6F"/>
    <w:rsid w:val="00090405"/>
    <w:rsid w:val="0009120D"/>
    <w:rsid w:val="00093323"/>
    <w:rsid w:val="00093728"/>
    <w:rsid w:val="00093AE5"/>
    <w:rsid w:val="000949DF"/>
    <w:rsid w:val="000950AB"/>
    <w:rsid w:val="000956E4"/>
    <w:rsid w:val="00095821"/>
    <w:rsid w:val="00096DCB"/>
    <w:rsid w:val="00096F64"/>
    <w:rsid w:val="00097712"/>
    <w:rsid w:val="00097E55"/>
    <w:rsid w:val="00097FF6"/>
    <w:rsid w:val="000A24C2"/>
    <w:rsid w:val="000A2C4F"/>
    <w:rsid w:val="000A3602"/>
    <w:rsid w:val="000A49AD"/>
    <w:rsid w:val="000A69AC"/>
    <w:rsid w:val="000A7812"/>
    <w:rsid w:val="000A7CCA"/>
    <w:rsid w:val="000B06DF"/>
    <w:rsid w:val="000B116A"/>
    <w:rsid w:val="000B187C"/>
    <w:rsid w:val="000B2C3E"/>
    <w:rsid w:val="000B33FF"/>
    <w:rsid w:val="000B3595"/>
    <w:rsid w:val="000B53CD"/>
    <w:rsid w:val="000B59E4"/>
    <w:rsid w:val="000B6A91"/>
    <w:rsid w:val="000C1134"/>
    <w:rsid w:val="000C4641"/>
    <w:rsid w:val="000C578D"/>
    <w:rsid w:val="000C78B8"/>
    <w:rsid w:val="000D0117"/>
    <w:rsid w:val="000D2225"/>
    <w:rsid w:val="000D2CDD"/>
    <w:rsid w:val="000D36A5"/>
    <w:rsid w:val="000D489E"/>
    <w:rsid w:val="000D5B80"/>
    <w:rsid w:val="000D691E"/>
    <w:rsid w:val="000D72E5"/>
    <w:rsid w:val="000E0D01"/>
    <w:rsid w:val="000E0F47"/>
    <w:rsid w:val="000E15F1"/>
    <w:rsid w:val="000E3A3C"/>
    <w:rsid w:val="000E3DBA"/>
    <w:rsid w:val="000E3EFE"/>
    <w:rsid w:val="000E44D4"/>
    <w:rsid w:val="000E4761"/>
    <w:rsid w:val="000E47BC"/>
    <w:rsid w:val="000E5B4D"/>
    <w:rsid w:val="000E63AC"/>
    <w:rsid w:val="000E6B59"/>
    <w:rsid w:val="000E6C8E"/>
    <w:rsid w:val="000F00CD"/>
    <w:rsid w:val="000F15BE"/>
    <w:rsid w:val="000F184C"/>
    <w:rsid w:val="000F1EE8"/>
    <w:rsid w:val="000F2238"/>
    <w:rsid w:val="000F2685"/>
    <w:rsid w:val="000F291F"/>
    <w:rsid w:val="000F33EC"/>
    <w:rsid w:val="000F4D9C"/>
    <w:rsid w:val="000F51A9"/>
    <w:rsid w:val="000F56F7"/>
    <w:rsid w:val="000F629E"/>
    <w:rsid w:val="000F68D4"/>
    <w:rsid w:val="001005FA"/>
    <w:rsid w:val="00101174"/>
    <w:rsid w:val="00102481"/>
    <w:rsid w:val="001043CE"/>
    <w:rsid w:val="001047E8"/>
    <w:rsid w:val="001051D3"/>
    <w:rsid w:val="0010599F"/>
    <w:rsid w:val="00105C8F"/>
    <w:rsid w:val="00106B06"/>
    <w:rsid w:val="0011078C"/>
    <w:rsid w:val="00110BAD"/>
    <w:rsid w:val="00110DEE"/>
    <w:rsid w:val="001117C9"/>
    <w:rsid w:val="00111A19"/>
    <w:rsid w:val="00111F1C"/>
    <w:rsid w:val="0011265C"/>
    <w:rsid w:val="001140AE"/>
    <w:rsid w:val="00116A93"/>
    <w:rsid w:val="00120067"/>
    <w:rsid w:val="00121BB0"/>
    <w:rsid w:val="00121F0F"/>
    <w:rsid w:val="001238EF"/>
    <w:rsid w:val="00124243"/>
    <w:rsid w:val="00124907"/>
    <w:rsid w:val="00124F70"/>
    <w:rsid w:val="001253C2"/>
    <w:rsid w:val="00125C25"/>
    <w:rsid w:val="001266AB"/>
    <w:rsid w:val="001302F6"/>
    <w:rsid w:val="0013057F"/>
    <w:rsid w:val="00132A27"/>
    <w:rsid w:val="00132AE5"/>
    <w:rsid w:val="00135B2D"/>
    <w:rsid w:val="00135DC9"/>
    <w:rsid w:val="00135EE1"/>
    <w:rsid w:val="001364A6"/>
    <w:rsid w:val="00136A26"/>
    <w:rsid w:val="00136BC1"/>
    <w:rsid w:val="00136E74"/>
    <w:rsid w:val="00137EE5"/>
    <w:rsid w:val="0014023C"/>
    <w:rsid w:val="00142DD8"/>
    <w:rsid w:val="0014389C"/>
    <w:rsid w:val="00143CF5"/>
    <w:rsid w:val="00143F64"/>
    <w:rsid w:val="00145797"/>
    <w:rsid w:val="001457DE"/>
    <w:rsid w:val="0015055A"/>
    <w:rsid w:val="00150E53"/>
    <w:rsid w:val="00153352"/>
    <w:rsid w:val="001540CD"/>
    <w:rsid w:val="00156892"/>
    <w:rsid w:val="001569D1"/>
    <w:rsid w:val="00160F7E"/>
    <w:rsid w:val="00162054"/>
    <w:rsid w:val="00162432"/>
    <w:rsid w:val="00163718"/>
    <w:rsid w:val="0016464E"/>
    <w:rsid w:val="0016636B"/>
    <w:rsid w:val="00166AAA"/>
    <w:rsid w:val="001702CA"/>
    <w:rsid w:val="001705C6"/>
    <w:rsid w:val="00171125"/>
    <w:rsid w:val="00171DC0"/>
    <w:rsid w:val="00174676"/>
    <w:rsid w:val="0017539F"/>
    <w:rsid w:val="001764CA"/>
    <w:rsid w:val="00176EEB"/>
    <w:rsid w:val="001771C1"/>
    <w:rsid w:val="0018346A"/>
    <w:rsid w:val="0018454A"/>
    <w:rsid w:val="00185073"/>
    <w:rsid w:val="00185D87"/>
    <w:rsid w:val="001900D2"/>
    <w:rsid w:val="00190B17"/>
    <w:rsid w:val="00190C3F"/>
    <w:rsid w:val="00192365"/>
    <w:rsid w:val="00192581"/>
    <w:rsid w:val="001939C3"/>
    <w:rsid w:val="0019682D"/>
    <w:rsid w:val="00196A0B"/>
    <w:rsid w:val="001A251C"/>
    <w:rsid w:val="001A267C"/>
    <w:rsid w:val="001A3282"/>
    <w:rsid w:val="001A3920"/>
    <w:rsid w:val="001B0E49"/>
    <w:rsid w:val="001B177E"/>
    <w:rsid w:val="001B1CED"/>
    <w:rsid w:val="001B2391"/>
    <w:rsid w:val="001B252B"/>
    <w:rsid w:val="001B391D"/>
    <w:rsid w:val="001B49DC"/>
    <w:rsid w:val="001B4AD2"/>
    <w:rsid w:val="001B56EE"/>
    <w:rsid w:val="001B5A3D"/>
    <w:rsid w:val="001B6FBA"/>
    <w:rsid w:val="001B7891"/>
    <w:rsid w:val="001C0B4E"/>
    <w:rsid w:val="001C2D4F"/>
    <w:rsid w:val="001C2E4E"/>
    <w:rsid w:val="001C52A9"/>
    <w:rsid w:val="001C6E62"/>
    <w:rsid w:val="001C72E4"/>
    <w:rsid w:val="001D0A87"/>
    <w:rsid w:val="001D3A8C"/>
    <w:rsid w:val="001D4D34"/>
    <w:rsid w:val="001D6AFB"/>
    <w:rsid w:val="001D7738"/>
    <w:rsid w:val="001E278F"/>
    <w:rsid w:val="001E361B"/>
    <w:rsid w:val="001E3C93"/>
    <w:rsid w:val="001E4EC0"/>
    <w:rsid w:val="001E54C8"/>
    <w:rsid w:val="001E5D1B"/>
    <w:rsid w:val="001E686A"/>
    <w:rsid w:val="001E77BD"/>
    <w:rsid w:val="001E7E7F"/>
    <w:rsid w:val="001E7F66"/>
    <w:rsid w:val="001F0911"/>
    <w:rsid w:val="001F0D26"/>
    <w:rsid w:val="001F28B6"/>
    <w:rsid w:val="001F4088"/>
    <w:rsid w:val="001F4730"/>
    <w:rsid w:val="001F56C0"/>
    <w:rsid w:val="001F5819"/>
    <w:rsid w:val="001F59D4"/>
    <w:rsid w:val="001F5D1A"/>
    <w:rsid w:val="001F6A73"/>
    <w:rsid w:val="001F6BC1"/>
    <w:rsid w:val="001F6E0E"/>
    <w:rsid w:val="002008DD"/>
    <w:rsid w:val="00201C7D"/>
    <w:rsid w:val="00201FF1"/>
    <w:rsid w:val="002029A8"/>
    <w:rsid w:val="00202A7D"/>
    <w:rsid w:val="0020549A"/>
    <w:rsid w:val="00205DDD"/>
    <w:rsid w:val="00206198"/>
    <w:rsid w:val="00210480"/>
    <w:rsid w:val="0021097E"/>
    <w:rsid w:val="00210A54"/>
    <w:rsid w:val="00210AB8"/>
    <w:rsid w:val="00210B47"/>
    <w:rsid w:val="00210DDB"/>
    <w:rsid w:val="00211A33"/>
    <w:rsid w:val="00214EB6"/>
    <w:rsid w:val="00215C75"/>
    <w:rsid w:val="00216277"/>
    <w:rsid w:val="0021713E"/>
    <w:rsid w:val="00222EC9"/>
    <w:rsid w:val="00222F0D"/>
    <w:rsid w:val="002244F8"/>
    <w:rsid w:val="00224953"/>
    <w:rsid w:val="00226DD5"/>
    <w:rsid w:val="0022753E"/>
    <w:rsid w:val="00227B40"/>
    <w:rsid w:val="0023059F"/>
    <w:rsid w:val="00230A77"/>
    <w:rsid w:val="00231113"/>
    <w:rsid w:val="00231D26"/>
    <w:rsid w:val="00232A13"/>
    <w:rsid w:val="00233AB5"/>
    <w:rsid w:val="00233BA0"/>
    <w:rsid w:val="00234671"/>
    <w:rsid w:val="00234F63"/>
    <w:rsid w:val="00235075"/>
    <w:rsid w:val="0023539B"/>
    <w:rsid w:val="002366B4"/>
    <w:rsid w:val="00236EE5"/>
    <w:rsid w:val="00240852"/>
    <w:rsid w:val="002413F2"/>
    <w:rsid w:val="002425C9"/>
    <w:rsid w:val="00243A69"/>
    <w:rsid w:val="00245D8F"/>
    <w:rsid w:val="002477B4"/>
    <w:rsid w:val="0024791A"/>
    <w:rsid w:val="00250FED"/>
    <w:rsid w:val="0025241A"/>
    <w:rsid w:val="00252DEA"/>
    <w:rsid w:val="00253344"/>
    <w:rsid w:val="00255A9A"/>
    <w:rsid w:val="00255CF8"/>
    <w:rsid w:val="002576BC"/>
    <w:rsid w:val="00257867"/>
    <w:rsid w:val="00257C9C"/>
    <w:rsid w:val="002608D9"/>
    <w:rsid w:val="002617E8"/>
    <w:rsid w:val="00261A25"/>
    <w:rsid w:val="00262266"/>
    <w:rsid w:val="0026372A"/>
    <w:rsid w:val="00263CB0"/>
    <w:rsid w:val="00263FA3"/>
    <w:rsid w:val="0026455A"/>
    <w:rsid w:val="00264BC3"/>
    <w:rsid w:val="002673C3"/>
    <w:rsid w:val="0026766F"/>
    <w:rsid w:val="002678FF"/>
    <w:rsid w:val="00267AD8"/>
    <w:rsid w:val="00267DA7"/>
    <w:rsid w:val="00270026"/>
    <w:rsid w:val="00270B32"/>
    <w:rsid w:val="0027389A"/>
    <w:rsid w:val="00275561"/>
    <w:rsid w:val="00277632"/>
    <w:rsid w:val="002817D0"/>
    <w:rsid w:val="0028193E"/>
    <w:rsid w:val="00282232"/>
    <w:rsid w:val="00282325"/>
    <w:rsid w:val="002826AA"/>
    <w:rsid w:val="00283A0B"/>
    <w:rsid w:val="00283E2B"/>
    <w:rsid w:val="00284148"/>
    <w:rsid w:val="002843ED"/>
    <w:rsid w:val="00287365"/>
    <w:rsid w:val="00287890"/>
    <w:rsid w:val="002900FF"/>
    <w:rsid w:val="002907AA"/>
    <w:rsid w:val="002907C2"/>
    <w:rsid w:val="00290D1F"/>
    <w:rsid w:val="00290F1C"/>
    <w:rsid w:val="002916EE"/>
    <w:rsid w:val="00291ECF"/>
    <w:rsid w:val="002950D4"/>
    <w:rsid w:val="00295123"/>
    <w:rsid w:val="00295F6C"/>
    <w:rsid w:val="00295FB6"/>
    <w:rsid w:val="002A12E8"/>
    <w:rsid w:val="002A4B31"/>
    <w:rsid w:val="002A5961"/>
    <w:rsid w:val="002A7DE3"/>
    <w:rsid w:val="002A7FF4"/>
    <w:rsid w:val="002B102D"/>
    <w:rsid w:val="002B1D4A"/>
    <w:rsid w:val="002B232D"/>
    <w:rsid w:val="002B28F8"/>
    <w:rsid w:val="002B2C2B"/>
    <w:rsid w:val="002B373F"/>
    <w:rsid w:val="002B4DDF"/>
    <w:rsid w:val="002B52CE"/>
    <w:rsid w:val="002B7526"/>
    <w:rsid w:val="002C01B3"/>
    <w:rsid w:val="002C06CF"/>
    <w:rsid w:val="002C2655"/>
    <w:rsid w:val="002C3272"/>
    <w:rsid w:val="002C3362"/>
    <w:rsid w:val="002C37C4"/>
    <w:rsid w:val="002C3EE8"/>
    <w:rsid w:val="002C48C4"/>
    <w:rsid w:val="002C499F"/>
    <w:rsid w:val="002C4CDA"/>
    <w:rsid w:val="002C4CE7"/>
    <w:rsid w:val="002C5F00"/>
    <w:rsid w:val="002C6F2D"/>
    <w:rsid w:val="002C71BA"/>
    <w:rsid w:val="002C7C0A"/>
    <w:rsid w:val="002D0EC4"/>
    <w:rsid w:val="002D15D3"/>
    <w:rsid w:val="002D2DF7"/>
    <w:rsid w:val="002E2225"/>
    <w:rsid w:val="002E238A"/>
    <w:rsid w:val="002E2535"/>
    <w:rsid w:val="002E2B36"/>
    <w:rsid w:val="002E2D16"/>
    <w:rsid w:val="002E30B6"/>
    <w:rsid w:val="002E365F"/>
    <w:rsid w:val="002E46E1"/>
    <w:rsid w:val="002E4A97"/>
    <w:rsid w:val="002E4BAB"/>
    <w:rsid w:val="002E5ADF"/>
    <w:rsid w:val="002E5D7F"/>
    <w:rsid w:val="002E620E"/>
    <w:rsid w:val="002E753E"/>
    <w:rsid w:val="002F07C8"/>
    <w:rsid w:val="002F1684"/>
    <w:rsid w:val="002F1B08"/>
    <w:rsid w:val="002F3061"/>
    <w:rsid w:val="002F347F"/>
    <w:rsid w:val="002F6660"/>
    <w:rsid w:val="002F728C"/>
    <w:rsid w:val="00300A43"/>
    <w:rsid w:val="00301056"/>
    <w:rsid w:val="00301E96"/>
    <w:rsid w:val="00303010"/>
    <w:rsid w:val="00306F0E"/>
    <w:rsid w:val="00307CF0"/>
    <w:rsid w:val="003103E5"/>
    <w:rsid w:val="00311D92"/>
    <w:rsid w:val="00313710"/>
    <w:rsid w:val="00314407"/>
    <w:rsid w:val="00314517"/>
    <w:rsid w:val="003152F9"/>
    <w:rsid w:val="0031533F"/>
    <w:rsid w:val="00316F43"/>
    <w:rsid w:val="00320138"/>
    <w:rsid w:val="003211F7"/>
    <w:rsid w:val="00321222"/>
    <w:rsid w:val="003212C8"/>
    <w:rsid w:val="003224A1"/>
    <w:rsid w:val="00323664"/>
    <w:rsid w:val="00325F3C"/>
    <w:rsid w:val="0032621A"/>
    <w:rsid w:val="00326E3F"/>
    <w:rsid w:val="00327104"/>
    <w:rsid w:val="003271F2"/>
    <w:rsid w:val="0033030D"/>
    <w:rsid w:val="00331F75"/>
    <w:rsid w:val="00332555"/>
    <w:rsid w:val="003325B1"/>
    <w:rsid w:val="003330CA"/>
    <w:rsid w:val="003334C7"/>
    <w:rsid w:val="0033434D"/>
    <w:rsid w:val="00334F8B"/>
    <w:rsid w:val="00335E88"/>
    <w:rsid w:val="00336539"/>
    <w:rsid w:val="00337DBD"/>
    <w:rsid w:val="00337E30"/>
    <w:rsid w:val="00337F0A"/>
    <w:rsid w:val="00341DF0"/>
    <w:rsid w:val="003434BC"/>
    <w:rsid w:val="00344375"/>
    <w:rsid w:val="00344BB8"/>
    <w:rsid w:val="00345A54"/>
    <w:rsid w:val="00346ADF"/>
    <w:rsid w:val="00350755"/>
    <w:rsid w:val="00351A4E"/>
    <w:rsid w:val="003534D0"/>
    <w:rsid w:val="003566A1"/>
    <w:rsid w:val="0035672D"/>
    <w:rsid w:val="0035718C"/>
    <w:rsid w:val="0036148C"/>
    <w:rsid w:val="0036183A"/>
    <w:rsid w:val="00361969"/>
    <w:rsid w:val="003647D8"/>
    <w:rsid w:val="003650FF"/>
    <w:rsid w:val="0036514B"/>
    <w:rsid w:val="00365E39"/>
    <w:rsid w:val="00366F63"/>
    <w:rsid w:val="003675DA"/>
    <w:rsid w:val="00370A29"/>
    <w:rsid w:val="00371A2F"/>
    <w:rsid w:val="003721A0"/>
    <w:rsid w:val="00373447"/>
    <w:rsid w:val="003741A1"/>
    <w:rsid w:val="003747E9"/>
    <w:rsid w:val="00374AF7"/>
    <w:rsid w:val="00374B04"/>
    <w:rsid w:val="00375272"/>
    <w:rsid w:val="003754ED"/>
    <w:rsid w:val="00375ADC"/>
    <w:rsid w:val="00375F45"/>
    <w:rsid w:val="00376E2C"/>
    <w:rsid w:val="0037706A"/>
    <w:rsid w:val="003776B8"/>
    <w:rsid w:val="00382602"/>
    <w:rsid w:val="00384F38"/>
    <w:rsid w:val="00385BAA"/>
    <w:rsid w:val="00386A77"/>
    <w:rsid w:val="00387FB7"/>
    <w:rsid w:val="003911CC"/>
    <w:rsid w:val="00392610"/>
    <w:rsid w:val="00393095"/>
    <w:rsid w:val="003931FA"/>
    <w:rsid w:val="003950D8"/>
    <w:rsid w:val="00397684"/>
    <w:rsid w:val="003979E2"/>
    <w:rsid w:val="003A11AE"/>
    <w:rsid w:val="003A1349"/>
    <w:rsid w:val="003A14E4"/>
    <w:rsid w:val="003A1B3B"/>
    <w:rsid w:val="003A5A18"/>
    <w:rsid w:val="003A6278"/>
    <w:rsid w:val="003A64DB"/>
    <w:rsid w:val="003A7E9A"/>
    <w:rsid w:val="003B079B"/>
    <w:rsid w:val="003B2532"/>
    <w:rsid w:val="003B2BEC"/>
    <w:rsid w:val="003B30AD"/>
    <w:rsid w:val="003B3A2A"/>
    <w:rsid w:val="003B4F8D"/>
    <w:rsid w:val="003B530B"/>
    <w:rsid w:val="003B5957"/>
    <w:rsid w:val="003B6298"/>
    <w:rsid w:val="003B77B0"/>
    <w:rsid w:val="003C0E78"/>
    <w:rsid w:val="003C1F6A"/>
    <w:rsid w:val="003C29D9"/>
    <w:rsid w:val="003C3F69"/>
    <w:rsid w:val="003C3F91"/>
    <w:rsid w:val="003C7D91"/>
    <w:rsid w:val="003D0183"/>
    <w:rsid w:val="003D1CAE"/>
    <w:rsid w:val="003D1DF5"/>
    <w:rsid w:val="003D4F8F"/>
    <w:rsid w:val="003D527C"/>
    <w:rsid w:val="003D58DC"/>
    <w:rsid w:val="003D629F"/>
    <w:rsid w:val="003D6E1F"/>
    <w:rsid w:val="003D7324"/>
    <w:rsid w:val="003E0217"/>
    <w:rsid w:val="003E051B"/>
    <w:rsid w:val="003E0AD6"/>
    <w:rsid w:val="003E1F14"/>
    <w:rsid w:val="003E24FF"/>
    <w:rsid w:val="003E4B46"/>
    <w:rsid w:val="003E5590"/>
    <w:rsid w:val="003E5C83"/>
    <w:rsid w:val="003E695B"/>
    <w:rsid w:val="003E788A"/>
    <w:rsid w:val="003E7E8C"/>
    <w:rsid w:val="003F090F"/>
    <w:rsid w:val="003F0BAF"/>
    <w:rsid w:val="003F1D94"/>
    <w:rsid w:val="003F2271"/>
    <w:rsid w:val="003F3E29"/>
    <w:rsid w:val="003F4782"/>
    <w:rsid w:val="003F77AA"/>
    <w:rsid w:val="00400540"/>
    <w:rsid w:val="0040097D"/>
    <w:rsid w:val="0040123A"/>
    <w:rsid w:val="004025A2"/>
    <w:rsid w:val="00404557"/>
    <w:rsid w:val="00406664"/>
    <w:rsid w:val="00407032"/>
    <w:rsid w:val="0041102B"/>
    <w:rsid w:val="00412895"/>
    <w:rsid w:val="0041290C"/>
    <w:rsid w:val="00412A55"/>
    <w:rsid w:val="00415C0D"/>
    <w:rsid w:val="004162D1"/>
    <w:rsid w:val="004174FF"/>
    <w:rsid w:val="004175F0"/>
    <w:rsid w:val="004179CA"/>
    <w:rsid w:val="0042004D"/>
    <w:rsid w:val="00421179"/>
    <w:rsid w:val="004212FA"/>
    <w:rsid w:val="00421CBA"/>
    <w:rsid w:val="00422550"/>
    <w:rsid w:val="00427F42"/>
    <w:rsid w:val="00430571"/>
    <w:rsid w:val="004318BB"/>
    <w:rsid w:val="004339FB"/>
    <w:rsid w:val="0043484F"/>
    <w:rsid w:val="0043567F"/>
    <w:rsid w:val="00435872"/>
    <w:rsid w:val="00435F6B"/>
    <w:rsid w:val="00437436"/>
    <w:rsid w:val="0044065F"/>
    <w:rsid w:val="00440D8D"/>
    <w:rsid w:val="0044177C"/>
    <w:rsid w:val="00441C9C"/>
    <w:rsid w:val="00442B3F"/>
    <w:rsid w:val="0044350E"/>
    <w:rsid w:val="00443B36"/>
    <w:rsid w:val="00443B75"/>
    <w:rsid w:val="004441A8"/>
    <w:rsid w:val="0044446E"/>
    <w:rsid w:val="00445378"/>
    <w:rsid w:val="004461D7"/>
    <w:rsid w:val="00447FD8"/>
    <w:rsid w:val="0045003C"/>
    <w:rsid w:val="00452C6E"/>
    <w:rsid w:val="00453D45"/>
    <w:rsid w:val="00455FBE"/>
    <w:rsid w:val="00456437"/>
    <w:rsid w:val="00456854"/>
    <w:rsid w:val="004607DC"/>
    <w:rsid w:val="00462687"/>
    <w:rsid w:val="00462A9E"/>
    <w:rsid w:val="00463992"/>
    <w:rsid w:val="0046440A"/>
    <w:rsid w:val="00464FF7"/>
    <w:rsid w:val="004660C6"/>
    <w:rsid w:val="00467DB7"/>
    <w:rsid w:val="004716A9"/>
    <w:rsid w:val="00472176"/>
    <w:rsid w:val="00472199"/>
    <w:rsid w:val="00474136"/>
    <w:rsid w:val="00475676"/>
    <w:rsid w:val="00477ADA"/>
    <w:rsid w:val="004809E5"/>
    <w:rsid w:val="0048294E"/>
    <w:rsid w:val="00484DEB"/>
    <w:rsid w:val="00485A1A"/>
    <w:rsid w:val="00486C93"/>
    <w:rsid w:val="00486F2D"/>
    <w:rsid w:val="004879D7"/>
    <w:rsid w:val="004929C2"/>
    <w:rsid w:val="00492A32"/>
    <w:rsid w:val="00492B8A"/>
    <w:rsid w:val="00493C61"/>
    <w:rsid w:val="00494F50"/>
    <w:rsid w:val="00495061"/>
    <w:rsid w:val="0049668E"/>
    <w:rsid w:val="004970D5"/>
    <w:rsid w:val="004972D0"/>
    <w:rsid w:val="00497604"/>
    <w:rsid w:val="004A0A39"/>
    <w:rsid w:val="004A0AE5"/>
    <w:rsid w:val="004A1D13"/>
    <w:rsid w:val="004A23CC"/>
    <w:rsid w:val="004A30EF"/>
    <w:rsid w:val="004A32AA"/>
    <w:rsid w:val="004A33BB"/>
    <w:rsid w:val="004A3F4E"/>
    <w:rsid w:val="004A4112"/>
    <w:rsid w:val="004A4B5F"/>
    <w:rsid w:val="004A5197"/>
    <w:rsid w:val="004A65C8"/>
    <w:rsid w:val="004A67FC"/>
    <w:rsid w:val="004B1337"/>
    <w:rsid w:val="004B1511"/>
    <w:rsid w:val="004B215D"/>
    <w:rsid w:val="004B228D"/>
    <w:rsid w:val="004B242E"/>
    <w:rsid w:val="004B3938"/>
    <w:rsid w:val="004B43A7"/>
    <w:rsid w:val="004B5336"/>
    <w:rsid w:val="004B53EB"/>
    <w:rsid w:val="004B6535"/>
    <w:rsid w:val="004B6609"/>
    <w:rsid w:val="004B7711"/>
    <w:rsid w:val="004B7E25"/>
    <w:rsid w:val="004C0294"/>
    <w:rsid w:val="004C067E"/>
    <w:rsid w:val="004C0AF2"/>
    <w:rsid w:val="004C0E2D"/>
    <w:rsid w:val="004C11E7"/>
    <w:rsid w:val="004C1F64"/>
    <w:rsid w:val="004C2204"/>
    <w:rsid w:val="004C2ED9"/>
    <w:rsid w:val="004C37EE"/>
    <w:rsid w:val="004C48FA"/>
    <w:rsid w:val="004C61CD"/>
    <w:rsid w:val="004C621C"/>
    <w:rsid w:val="004D03EC"/>
    <w:rsid w:val="004D0C6D"/>
    <w:rsid w:val="004D27FF"/>
    <w:rsid w:val="004D3468"/>
    <w:rsid w:val="004D3716"/>
    <w:rsid w:val="004D768E"/>
    <w:rsid w:val="004E098D"/>
    <w:rsid w:val="004E17BA"/>
    <w:rsid w:val="004E2177"/>
    <w:rsid w:val="004E394B"/>
    <w:rsid w:val="004E3C2D"/>
    <w:rsid w:val="004E407B"/>
    <w:rsid w:val="004E40AA"/>
    <w:rsid w:val="004E79A8"/>
    <w:rsid w:val="004F0964"/>
    <w:rsid w:val="004F1561"/>
    <w:rsid w:val="004F23FA"/>
    <w:rsid w:val="004F2D53"/>
    <w:rsid w:val="004F2D58"/>
    <w:rsid w:val="004F2F19"/>
    <w:rsid w:val="004F37BA"/>
    <w:rsid w:val="004F3F34"/>
    <w:rsid w:val="004F4B7D"/>
    <w:rsid w:val="004F7A25"/>
    <w:rsid w:val="00500F2B"/>
    <w:rsid w:val="00501381"/>
    <w:rsid w:val="0050168D"/>
    <w:rsid w:val="00502CE8"/>
    <w:rsid w:val="00502F3D"/>
    <w:rsid w:val="00504283"/>
    <w:rsid w:val="00504550"/>
    <w:rsid w:val="005049DE"/>
    <w:rsid w:val="00505515"/>
    <w:rsid w:val="0050734D"/>
    <w:rsid w:val="00510182"/>
    <w:rsid w:val="00510CD0"/>
    <w:rsid w:val="00511E67"/>
    <w:rsid w:val="00514F88"/>
    <w:rsid w:val="0051580A"/>
    <w:rsid w:val="00516365"/>
    <w:rsid w:val="00516705"/>
    <w:rsid w:val="00520A3D"/>
    <w:rsid w:val="005211D5"/>
    <w:rsid w:val="00522D90"/>
    <w:rsid w:val="005235AF"/>
    <w:rsid w:val="00524300"/>
    <w:rsid w:val="005249F9"/>
    <w:rsid w:val="00524B2F"/>
    <w:rsid w:val="00525304"/>
    <w:rsid w:val="005253FB"/>
    <w:rsid w:val="005260A1"/>
    <w:rsid w:val="005266A6"/>
    <w:rsid w:val="00527197"/>
    <w:rsid w:val="005276CD"/>
    <w:rsid w:val="0052786B"/>
    <w:rsid w:val="005278EB"/>
    <w:rsid w:val="005279D5"/>
    <w:rsid w:val="0053074E"/>
    <w:rsid w:val="00531465"/>
    <w:rsid w:val="005317BE"/>
    <w:rsid w:val="00531EFC"/>
    <w:rsid w:val="0053580D"/>
    <w:rsid w:val="00537036"/>
    <w:rsid w:val="0054070C"/>
    <w:rsid w:val="00541189"/>
    <w:rsid w:val="00541D39"/>
    <w:rsid w:val="00542593"/>
    <w:rsid w:val="0054371B"/>
    <w:rsid w:val="00544581"/>
    <w:rsid w:val="0054649F"/>
    <w:rsid w:val="005475F8"/>
    <w:rsid w:val="0054768F"/>
    <w:rsid w:val="00547E39"/>
    <w:rsid w:val="00550288"/>
    <w:rsid w:val="00550F1E"/>
    <w:rsid w:val="00550F39"/>
    <w:rsid w:val="005512F3"/>
    <w:rsid w:val="005526B4"/>
    <w:rsid w:val="00552EF7"/>
    <w:rsid w:val="005533D2"/>
    <w:rsid w:val="005535EF"/>
    <w:rsid w:val="00553ACD"/>
    <w:rsid w:val="00553F1C"/>
    <w:rsid w:val="005542FE"/>
    <w:rsid w:val="0055629A"/>
    <w:rsid w:val="00556578"/>
    <w:rsid w:val="00561088"/>
    <w:rsid w:val="00564686"/>
    <w:rsid w:val="005655A0"/>
    <w:rsid w:val="00566093"/>
    <w:rsid w:val="005661BA"/>
    <w:rsid w:val="00567FC3"/>
    <w:rsid w:val="0057266C"/>
    <w:rsid w:val="00572CDF"/>
    <w:rsid w:val="00572EEA"/>
    <w:rsid w:val="00575CBB"/>
    <w:rsid w:val="00575F67"/>
    <w:rsid w:val="00576C92"/>
    <w:rsid w:val="00581995"/>
    <w:rsid w:val="00582B4B"/>
    <w:rsid w:val="00583612"/>
    <w:rsid w:val="00583F62"/>
    <w:rsid w:val="005843FE"/>
    <w:rsid w:val="005844D5"/>
    <w:rsid w:val="00584C3D"/>
    <w:rsid w:val="00584DAB"/>
    <w:rsid w:val="0058503F"/>
    <w:rsid w:val="00585A22"/>
    <w:rsid w:val="005863D4"/>
    <w:rsid w:val="0058679A"/>
    <w:rsid w:val="00587912"/>
    <w:rsid w:val="005879CE"/>
    <w:rsid w:val="005915B9"/>
    <w:rsid w:val="00591FB1"/>
    <w:rsid w:val="005921E7"/>
    <w:rsid w:val="00592280"/>
    <w:rsid w:val="00593289"/>
    <w:rsid w:val="00593B1B"/>
    <w:rsid w:val="0059492D"/>
    <w:rsid w:val="00595544"/>
    <w:rsid w:val="00595C98"/>
    <w:rsid w:val="0059794C"/>
    <w:rsid w:val="005A22AF"/>
    <w:rsid w:val="005A4843"/>
    <w:rsid w:val="005A5B32"/>
    <w:rsid w:val="005A73AD"/>
    <w:rsid w:val="005B02C4"/>
    <w:rsid w:val="005B0C92"/>
    <w:rsid w:val="005B121A"/>
    <w:rsid w:val="005B1265"/>
    <w:rsid w:val="005B19F2"/>
    <w:rsid w:val="005B1A37"/>
    <w:rsid w:val="005B3FE8"/>
    <w:rsid w:val="005B57A6"/>
    <w:rsid w:val="005B594B"/>
    <w:rsid w:val="005B5C75"/>
    <w:rsid w:val="005B60FB"/>
    <w:rsid w:val="005B72BE"/>
    <w:rsid w:val="005B7891"/>
    <w:rsid w:val="005B7BE2"/>
    <w:rsid w:val="005C0373"/>
    <w:rsid w:val="005C1CF4"/>
    <w:rsid w:val="005C1D76"/>
    <w:rsid w:val="005C2840"/>
    <w:rsid w:val="005C522B"/>
    <w:rsid w:val="005C5266"/>
    <w:rsid w:val="005C57E6"/>
    <w:rsid w:val="005C6850"/>
    <w:rsid w:val="005C73F8"/>
    <w:rsid w:val="005D057B"/>
    <w:rsid w:val="005D12EA"/>
    <w:rsid w:val="005D1E69"/>
    <w:rsid w:val="005D37E1"/>
    <w:rsid w:val="005D44B7"/>
    <w:rsid w:val="005D5D41"/>
    <w:rsid w:val="005D5D9E"/>
    <w:rsid w:val="005D64A8"/>
    <w:rsid w:val="005D6549"/>
    <w:rsid w:val="005D69A8"/>
    <w:rsid w:val="005D6C39"/>
    <w:rsid w:val="005E15E8"/>
    <w:rsid w:val="005E2181"/>
    <w:rsid w:val="005E2EB3"/>
    <w:rsid w:val="005E345D"/>
    <w:rsid w:val="005E4EB0"/>
    <w:rsid w:val="005E54DD"/>
    <w:rsid w:val="005E5B27"/>
    <w:rsid w:val="005E66B4"/>
    <w:rsid w:val="005E6EE2"/>
    <w:rsid w:val="005E75B7"/>
    <w:rsid w:val="005F381B"/>
    <w:rsid w:val="005F669A"/>
    <w:rsid w:val="005F7992"/>
    <w:rsid w:val="005F7BE9"/>
    <w:rsid w:val="00600C5C"/>
    <w:rsid w:val="006038BD"/>
    <w:rsid w:val="00603F4C"/>
    <w:rsid w:val="006052AF"/>
    <w:rsid w:val="006054DE"/>
    <w:rsid w:val="006059FE"/>
    <w:rsid w:val="00606AC1"/>
    <w:rsid w:val="00607132"/>
    <w:rsid w:val="0060752C"/>
    <w:rsid w:val="00607F4F"/>
    <w:rsid w:val="006117A7"/>
    <w:rsid w:val="00612281"/>
    <w:rsid w:val="006123E8"/>
    <w:rsid w:val="006155A4"/>
    <w:rsid w:val="00617E30"/>
    <w:rsid w:val="00621CEF"/>
    <w:rsid w:val="00622A17"/>
    <w:rsid w:val="00623D8B"/>
    <w:rsid w:val="006266AB"/>
    <w:rsid w:val="00626F6C"/>
    <w:rsid w:val="00627BCE"/>
    <w:rsid w:val="00627F08"/>
    <w:rsid w:val="00631277"/>
    <w:rsid w:val="006316C1"/>
    <w:rsid w:val="00633EFE"/>
    <w:rsid w:val="00634476"/>
    <w:rsid w:val="0063554D"/>
    <w:rsid w:val="00635A83"/>
    <w:rsid w:val="00635BC2"/>
    <w:rsid w:val="00635E3F"/>
    <w:rsid w:val="0063678A"/>
    <w:rsid w:val="00637905"/>
    <w:rsid w:val="00640388"/>
    <w:rsid w:val="006417BF"/>
    <w:rsid w:val="00642956"/>
    <w:rsid w:val="00643FB1"/>
    <w:rsid w:val="0064496D"/>
    <w:rsid w:val="006450E2"/>
    <w:rsid w:val="00645BFD"/>
    <w:rsid w:val="006500CA"/>
    <w:rsid w:val="006502B4"/>
    <w:rsid w:val="006518E0"/>
    <w:rsid w:val="00651EEC"/>
    <w:rsid w:val="00652E3E"/>
    <w:rsid w:val="00652E63"/>
    <w:rsid w:val="00654333"/>
    <w:rsid w:val="006543E6"/>
    <w:rsid w:val="00654AAD"/>
    <w:rsid w:val="00654FA1"/>
    <w:rsid w:val="00655C0A"/>
    <w:rsid w:val="006622C2"/>
    <w:rsid w:val="0066289A"/>
    <w:rsid w:val="00663525"/>
    <w:rsid w:val="0066449E"/>
    <w:rsid w:val="00665DCF"/>
    <w:rsid w:val="0066736A"/>
    <w:rsid w:val="00667458"/>
    <w:rsid w:val="00667C2D"/>
    <w:rsid w:val="0067039A"/>
    <w:rsid w:val="006706A6"/>
    <w:rsid w:val="00670A50"/>
    <w:rsid w:val="00673725"/>
    <w:rsid w:val="00673CCE"/>
    <w:rsid w:val="006755F8"/>
    <w:rsid w:val="006761F0"/>
    <w:rsid w:val="00676D9A"/>
    <w:rsid w:val="006776AE"/>
    <w:rsid w:val="00683C55"/>
    <w:rsid w:val="00683C9F"/>
    <w:rsid w:val="00684658"/>
    <w:rsid w:val="00690050"/>
    <w:rsid w:val="00690237"/>
    <w:rsid w:val="00690579"/>
    <w:rsid w:val="006922F8"/>
    <w:rsid w:val="00692739"/>
    <w:rsid w:val="00692891"/>
    <w:rsid w:val="006938BF"/>
    <w:rsid w:val="006960F3"/>
    <w:rsid w:val="00696281"/>
    <w:rsid w:val="0069642C"/>
    <w:rsid w:val="00696A0B"/>
    <w:rsid w:val="0069751C"/>
    <w:rsid w:val="00697A3B"/>
    <w:rsid w:val="006A03C2"/>
    <w:rsid w:val="006A2D53"/>
    <w:rsid w:val="006A347D"/>
    <w:rsid w:val="006A5FF4"/>
    <w:rsid w:val="006A67AE"/>
    <w:rsid w:val="006A72FA"/>
    <w:rsid w:val="006A757A"/>
    <w:rsid w:val="006B0D8C"/>
    <w:rsid w:val="006B1250"/>
    <w:rsid w:val="006B4292"/>
    <w:rsid w:val="006B4C11"/>
    <w:rsid w:val="006B526F"/>
    <w:rsid w:val="006B5903"/>
    <w:rsid w:val="006B6A72"/>
    <w:rsid w:val="006B6F2A"/>
    <w:rsid w:val="006B75B7"/>
    <w:rsid w:val="006B78FF"/>
    <w:rsid w:val="006C0F66"/>
    <w:rsid w:val="006C2E06"/>
    <w:rsid w:val="006C342E"/>
    <w:rsid w:val="006C4D20"/>
    <w:rsid w:val="006C571B"/>
    <w:rsid w:val="006C5DB0"/>
    <w:rsid w:val="006C6B35"/>
    <w:rsid w:val="006C70BA"/>
    <w:rsid w:val="006D0304"/>
    <w:rsid w:val="006D36FF"/>
    <w:rsid w:val="006D4193"/>
    <w:rsid w:val="006D431F"/>
    <w:rsid w:val="006D5722"/>
    <w:rsid w:val="006D6C0F"/>
    <w:rsid w:val="006D6D3C"/>
    <w:rsid w:val="006D71E6"/>
    <w:rsid w:val="006E0302"/>
    <w:rsid w:val="006E0620"/>
    <w:rsid w:val="006E1FC4"/>
    <w:rsid w:val="006E2171"/>
    <w:rsid w:val="006E281D"/>
    <w:rsid w:val="006E42CC"/>
    <w:rsid w:val="006E4C0E"/>
    <w:rsid w:val="006E4F57"/>
    <w:rsid w:val="006E5867"/>
    <w:rsid w:val="006E5BDC"/>
    <w:rsid w:val="006E7A17"/>
    <w:rsid w:val="006E7C9C"/>
    <w:rsid w:val="006E7E62"/>
    <w:rsid w:val="006F1D43"/>
    <w:rsid w:val="006F1DC1"/>
    <w:rsid w:val="006F2625"/>
    <w:rsid w:val="006F38C9"/>
    <w:rsid w:val="006F3DF8"/>
    <w:rsid w:val="006F4224"/>
    <w:rsid w:val="006F7083"/>
    <w:rsid w:val="006F7425"/>
    <w:rsid w:val="006F7BAD"/>
    <w:rsid w:val="007023AF"/>
    <w:rsid w:val="00702F41"/>
    <w:rsid w:val="007040B8"/>
    <w:rsid w:val="0070517A"/>
    <w:rsid w:val="00706923"/>
    <w:rsid w:val="00707365"/>
    <w:rsid w:val="007101E7"/>
    <w:rsid w:val="00710FD5"/>
    <w:rsid w:val="007117BE"/>
    <w:rsid w:val="007127C8"/>
    <w:rsid w:val="00712AA0"/>
    <w:rsid w:val="00714AAB"/>
    <w:rsid w:val="00714B5F"/>
    <w:rsid w:val="00716798"/>
    <w:rsid w:val="00716D9C"/>
    <w:rsid w:val="00717D87"/>
    <w:rsid w:val="007203F7"/>
    <w:rsid w:val="00720F13"/>
    <w:rsid w:val="00721C64"/>
    <w:rsid w:val="0072268F"/>
    <w:rsid w:val="00723481"/>
    <w:rsid w:val="007261DE"/>
    <w:rsid w:val="00727A37"/>
    <w:rsid w:val="00727D76"/>
    <w:rsid w:val="0073153D"/>
    <w:rsid w:val="007322A6"/>
    <w:rsid w:val="00732CCE"/>
    <w:rsid w:val="0073341B"/>
    <w:rsid w:val="00733BE0"/>
    <w:rsid w:val="00733DDE"/>
    <w:rsid w:val="00734F58"/>
    <w:rsid w:val="007360EA"/>
    <w:rsid w:val="007428B3"/>
    <w:rsid w:val="00743553"/>
    <w:rsid w:val="007443BF"/>
    <w:rsid w:val="00745015"/>
    <w:rsid w:val="0074536E"/>
    <w:rsid w:val="007455DE"/>
    <w:rsid w:val="00745980"/>
    <w:rsid w:val="007463CE"/>
    <w:rsid w:val="0074645F"/>
    <w:rsid w:val="00746D5B"/>
    <w:rsid w:val="007470FB"/>
    <w:rsid w:val="007507B4"/>
    <w:rsid w:val="007508C4"/>
    <w:rsid w:val="00752701"/>
    <w:rsid w:val="00752FC4"/>
    <w:rsid w:val="00755039"/>
    <w:rsid w:val="007558CC"/>
    <w:rsid w:val="007558E6"/>
    <w:rsid w:val="007563AD"/>
    <w:rsid w:val="00756F9E"/>
    <w:rsid w:val="00757237"/>
    <w:rsid w:val="00757381"/>
    <w:rsid w:val="00760062"/>
    <w:rsid w:val="0076008B"/>
    <w:rsid w:val="00760544"/>
    <w:rsid w:val="007609A4"/>
    <w:rsid w:val="007623C0"/>
    <w:rsid w:val="00764016"/>
    <w:rsid w:val="00765405"/>
    <w:rsid w:val="007659AF"/>
    <w:rsid w:val="00765CF6"/>
    <w:rsid w:val="00767FF1"/>
    <w:rsid w:val="0077092E"/>
    <w:rsid w:val="0077194A"/>
    <w:rsid w:val="00771E4D"/>
    <w:rsid w:val="0077260D"/>
    <w:rsid w:val="00773DED"/>
    <w:rsid w:val="00774CCE"/>
    <w:rsid w:val="007769E5"/>
    <w:rsid w:val="00780134"/>
    <w:rsid w:val="0078107B"/>
    <w:rsid w:val="00782D4B"/>
    <w:rsid w:val="00783096"/>
    <w:rsid w:val="0078429F"/>
    <w:rsid w:val="00785FAA"/>
    <w:rsid w:val="00790569"/>
    <w:rsid w:val="00790ECD"/>
    <w:rsid w:val="00792BB8"/>
    <w:rsid w:val="00794D2C"/>
    <w:rsid w:val="00795033"/>
    <w:rsid w:val="00795A62"/>
    <w:rsid w:val="007965C1"/>
    <w:rsid w:val="00796FF3"/>
    <w:rsid w:val="007970F2"/>
    <w:rsid w:val="00797B9E"/>
    <w:rsid w:val="00797FCC"/>
    <w:rsid w:val="007A0AEE"/>
    <w:rsid w:val="007A0B26"/>
    <w:rsid w:val="007A415A"/>
    <w:rsid w:val="007A45BD"/>
    <w:rsid w:val="007A53F3"/>
    <w:rsid w:val="007A5596"/>
    <w:rsid w:val="007A570F"/>
    <w:rsid w:val="007A5A89"/>
    <w:rsid w:val="007A5EAD"/>
    <w:rsid w:val="007A7A74"/>
    <w:rsid w:val="007B21F9"/>
    <w:rsid w:val="007B2975"/>
    <w:rsid w:val="007B3071"/>
    <w:rsid w:val="007B4554"/>
    <w:rsid w:val="007B76CE"/>
    <w:rsid w:val="007C03E4"/>
    <w:rsid w:val="007C057E"/>
    <w:rsid w:val="007C0CDA"/>
    <w:rsid w:val="007C1D75"/>
    <w:rsid w:val="007C1D79"/>
    <w:rsid w:val="007C22BE"/>
    <w:rsid w:val="007C2D0A"/>
    <w:rsid w:val="007C343F"/>
    <w:rsid w:val="007C358C"/>
    <w:rsid w:val="007C4249"/>
    <w:rsid w:val="007C4B05"/>
    <w:rsid w:val="007C53B8"/>
    <w:rsid w:val="007C563A"/>
    <w:rsid w:val="007C5F0E"/>
    <w:rsid w:val="007C7230"/>
    <w:rsid w:val="007D13FB"/>
    <w:rsid w:val="007D1433"/>
    <w:rsid w:val="007D24E2"/>
    <w:rsid w:val="007D3A77"/>
    <w:rsid w:val="007D4966"/>
    <w:rsid w:val="007D5C61"/>
    <w:rsid w:val="007D67CE"/>
    <w:rsid w:val="007D6D61"/>
    <w:rsid w:val="007E1157"/>
    <w:rsid w:val="007E1318"/>
    <w:rsid w:val="007E20A2"/>
    <w:rsid w:val="007E2E00"/>
    <w:rsid w:val="007E32EE"/>
    <w:rsid w:val="007E421D"/>
    <w:rsid w:val="007E429F"/>
    <w:rsid w:val="007E4B4F"/>
    <w:rsid w:val="007E4B7F"/>
    <w:rsid w:val="007E76A9"/>
    <w:rsid w:val="007E7BFB"/>
    <w:rsid w:val="007F0ECD"/>
    <w:rsid w:val="007F18AE"/>
    <w:rsid w:val="007F1924"/>
    <w:rsid w:val="007F24EE"/>
    <w:rsid w:val="007F2821"/>
    <w:rsid w:val="007F291C"/>
    <w:rsid w:val="007F3524"/>
    <w:rsid w:val="007F3CEB"/>
    <w:rsid w:val="007F45C6"/>
    <w:rsid w:val="007F4632"/>
    <w:rsid w:val="007F4F7D"/>
    <w:rsid w:val="007F53C3"/>
    <w:rsid w:val="007F6032"/>
    <w:rsid w:val="007F6AFA"/>
    <w:rsid w:val="007F7D6F"/>
    <w:rsid w:val="00800EA0"/>
    <w:rsid w:val="008014CA"/>
    <w:rsid w:val="00801807"/>
    <w:rsid w:val="00801DEA"/>
    <w:rsid w:val="00804010"/>
    <w:rsid w:val="0080500C"/>
    <w:rsid w:val="008055DC"/>
    <w:rsid w:val="008064E3"/>
    <w:rsid w:val="00810038"/>
    <w:rsid w:val="008118CC"/>
    <w:rsid w:val="00811D43"/>
    <w:rsid w:val="00812C9F"/>
    <w:rsid w:val="00814004"/>
    <w:rsid w:val="008142E3"/>
    <w:rsid w:val="00816EF0"/>
    <w:rsid w:val="00817647"/>
    <w:rsid w:val="00817D79"/>
    <w:rsid w:val="008214F9"/>
    <w:rsid w:val="008216E8"/>
    <w:rsid w:val="00822873"/>
    <w:rsid w:val="008264B8"/>
    <w:rsid w:val="00827BAD"/>
    <w:rsid w:val="00827D41"/>
    <w:rsid w:val="00833B21"/>
    <w:rsid w:val="00834B8D"/>
    <w:rsid w:val="00834D59"/>
    <w:rsid w:val="00836ACD"/>
    <w:rsid w:val="00842540"/>
    <w:rsid w:val="008430BF"/>
    <w:rsid w:val="00843A1C"/>
    <w:rsid w:val="00845FAF"/>
    <w:rsid w:val="00846C51"/>
    <w:rsid w:val="0084736D"/>
    <w:rsid w:val="00847E19"/>
    <w:rsid w:val="00850B74"/>
    <w:rsid w:val="00851066"/>
    <w:rsid w:val="00851D21"/>
    <w:rsid w:val="00853135"/>
    <w:rsid w:val="008543AA"/>
    <w:rsid w:val="0085474E"/>
    <w:rsid w:val="008601D1"/>
    <w:rsid w:val="00860D4F"/>
    <w:rsid w:val="0086368E"/>
    <w:rsid w:val="0086390B"/>
    <w:rsid w:val="00863EAD"/>
    <w:rsid w:val="008648C8"/>
    <w:rsid w:val="00864BFF"/>
    <w:rsid w:val="00866DFD"/>
    <w:rsid w:val="0087050A"/>
    <w:rsid w:val="008712B3"/>
    <w:rsid w:val="00871575"/>
    <w:rsid w:val="00871913"/>
    <w:rsid w:val="00873155"/>
    <w:rsid w:val="0087410D"/>
    <w:rsid w:val="00874BC7"/>
    <w:rsid w:val="0087795F"/>
    <w:rsid w:val="00880D94"/>
    <w:rsid w:val="00881B93"/>
    <w:rsid w:val="00881C8E"/>
    <w:rsid w:val="00881FBD"/>
    <w:rsid w:val="00882D68"/>
    <w:rsid w:val="00883D89"/>
    <w:rsid w:val="008841E0"/>
    <w:rsid w:val="00885471"/>
    <w:rsid w:val="008859E1"/>
    <w:rsid w:val="00885AA3"/>
    <w:rsid w:val="00885EA5"/>
    <w:rsid w:val="00886B23"/>
    <w:rsid w:val="0089223A"/>
    <w:rsid w:val="00892670"/>
    <w:rsid w:val="00893867"/>
    <w:rsid w:val="008940F4"/>
    <w:rsid w:val="008947B8"/>
    <w:rsid w:val="008965EC"/>
    <w:rsid w:val="00896D46"/>
    <w:rsid w:val="008A2563"/>
    <w:rsid w:val="008A2955"/>
    <w:rsid w:val="008A29F6"/>
    <w:rsid w:val="008A37DF"/>
    <w:rsid w:val="008A3EFF"/>
    <w:rsid w:val="008A425B"/>
    <w:rsid w:val="008A5CC7"/>
    <w:rsid w:val="008A6534"/>
    <w:rsid w:val="008A6CA9"/>
    <w:rsid w:val="008A7BCC"/>
    <w:rsid w:val="008A7C1E"/>
    <w:rsid w:val="008A7C62"/>
    <w:rsid w:val="008B0969"/>
    <w:rsid w:val="008B0CD4"/>
    <w:rsid w:val="008B0F8E"/>
    <w:rsid w:val="008B1B9E"/>
    <w:rsid w:val="008B2BFA"/>
    <w:rsid w:val="008B3110"/>
    <w:rsid w:val="008B4A53"/>
    <w:rsid w:val="008B672B"/>
    <w:rsid w:val="008B7B60"/>
    <w:rsid w:val="008C1830"/>
    <w:rsid w:val="008C2519"/>
    <w:rsid w:val="008C2716"/>
    <w:rsid w:val="008C384B"/>
    <w:rsid w:val="008C441E"/>
    <w:rsid w:val="008C4944"/>
    <w:rsid w:val="008C4A67"/>
    <w:rsid w:val="008C5290"/>
    <w:rsid w:val="008C6270"/>
    <w:rsid w:val="008C74F8"/>
    <w:rsid w:val="008D3BAA"/>
    <w:rsid w:val="008D4655"/>
    <w:rsid w:val="008D6E10"/>
    <w:rsid w:val="008D709C"/>
    <w:rsid w:val="008D7A05"/>
    <w:rsid w:val="008E0169"/>
    <w:rsid w:val="008E0993"/>
    <w:rsid w:val="008E0B01"/>
    <w:rsid w:val="008E0F64"/>
    <w:rsid w:val="008E156F"/>
    <w:rsid w:val="008E4222"/>
    <w:rsid w:val="008E43B2"/>
    <w:rsid w:val="008E5B78"/>
    <w:rsid w:val="008E5E79"/>
    <w:rsid w:val="008E6007"/>
    <w:rsid w:val="008E68C3"/>
    <w:rsid w:val="008E75D2"/>
    <w:rsid w:val="008E7D8B"/>
    <w:rsid w:val="008F1B37"/>
    <w:rsid w:val="008F22D0"/>
    <w:rsid w:val="008F3432"/>
    <w:rsid w:val="008F4BC3"/>
    <w:rsid w:val="008F5203"/>
    <w:rsid w:val="008F55DF"/>
    <w:rsid w:val="008F58C1"/>
    <w:rsid w:val="008F63E5"/>
    <w:rsid w:val="008F6936"/>
    <w:rsid w:val="008F7AAE"/>
    <w:rsid w:val="009026B5"/>
    <w:rsid w:val="0090344D"/>
    <w:rsid w:val="00903F5A"/>
    <w:rsid w:val="00905FE4"/>
    <w:rsid w:val="0090637B"/>
    <w:rsid w:val="00906787"/>
    <w:rsid w:val="00906EB4"/>
    <w:rsid w:val="009071A8"/>
    <w:rsid w:val="00910328"/>
    <w:rsid w:val="0091111D"/>
    <w:rsid w:val="0091173F"/>
    <w:rsid w:val="00912290"/>
    <w:rsid w:val="00912EB2"/>
    <w:rsid w:val="00912F08"/>
    <w:rsid w:val="00913662"/>
    <w:rsid w:val="00916C6D"/>
    <w:rsid w:val="0092065E"/>
    <w:rsid w:val="00920C25"/>
    <w:rsid w:val="0092125D"/>
    <w:rsid w:val="009221D8"/>
    <w:rsid w:val="009224CB"/>
    <w:rsid w:val="009228B7"/>
    <w:rsid w:val="00922F87"/>
    <w:rsid w:val="009234D4"/>
    <w:rsid w:val="00924495"/>
    <w:rsid w:val="00926819"/>
    <w:rsid w:val="00926B17"/>
    <w:rsid w:val="00926F3D"/>
    <w:rsid w:val="00927F82"/>
    <w:rsid w:val="00927FCD"/>
    <w:rsid w:val="0093033C"/>
    <w:rsid w:val="00931307"/>
    <w:rsid w:val="00931FFE"/>
    <w:rsid w:val="00933E75"/>
    <w:rsid w:val="00934833"/>
    <w:rsid w:val="009355EE"/>
    <w:rsid w:val="00935B2E"/>
    <w:rsid w:val="00936293"/>
    <w:rsid w:val="00936471"/>
    <w:rsid w:val="00936A60"/>
    <w:rsid w:val="0093738F"/>
    <w:rsid w:val="00937A61"/>
    <w:rsid w:val="00940008"/>
    <w:rsid w:val="00940114"/>
    <w:rsid w:val="009407AF"/>
    <w:rsid w:val="0094223C"/>
    <w:rsid w:val="00942280"/>
    <w:rsid w:val="00942F79"/>
    <w:rsid w:val="00943758"/>
    <w:rsid w:val="0094381B"/>
    <w:rsid w:val="00945AFD"/>
    <w:rsid w:val="00946CB5"/>
    <w:rsid w:val="009501A4"/>
    <w:rsid w:val="00950942"/>
    <w:rsid w:val="0095109D"/>
    <w:rsid w:val="00951187"/>
    <w:rsid w:val="009516EF"/>
    <w:rsid w:val="00951B52"/>
    <w:rsid w:val="00953BF3"/>
    <w:rsid w:val="00954191"/>
    <w:rsid w:val="00955742"/>
    <w:rsid w:val="00955A6D"/>
    <w:rsid w:val="00956845"/>
    <w:rsid w:val="00957736"/>
    <w:rsid w:val="00957E33"/>
    <w:rsid w:val="0096003F"/>
    <w:rsid w:val="009618E2"/>
    <w:rsid w:val="00962115"/>
    <w:rsid w:val="00964981"/>
    <w:rsid w:val="00964B33"/>
    <w:rsid w:val="009655FF"/>
    <w:rsid w:val="009665A6"/>
    <w:rsid w:val="00967187"/>
    <w:rsid w:val="00967259"/>
    <w:rsid w:val="00971BAB"/>
    <w:rsid w:val="00972B4A"/>
    <w:rsid w:val="0097338F"/>
    <w:rsid w:val="00974F91"/>
    <w:rsid w:val="00976292"/>
    <w:rsid w:val="0097685E"/>
    <w:rsid w:val="00977F19"/>
    <w:rsid w:val="00980C90"/>
    <w:rsid w:val="00981383"/>
    <w:rsid w:val="009816D2"/>
    <w:rsid w:val="00983A16"/>
    <w:rsid w:val="00985C82"/>
    <w:rsid w:val="00985DAF"/>
    <w:rsid w:val="00986153"/>
    <w:rsid w:val="00986E9E"/>
    <w:rsid w:val="00987C6B"/>
    <w:rsid w:val="00987F15"/>
    <w:rsid w:val="00992943"/>
    <w:rsid w:val="00992B1B"/>
    <w:rsid w:val="00993AA5"/>
    <w:rsid w:val="00993F63"/>
    <w:rsid w:val="00993FBF"/>
    <w:rsid w:val="0099409B"/>
    <w:rsid w:val="00996F00"/>
    <w:rsid w:val="00997CEA"/>
    <w:rsid w:val="009A009C"/>
    <w:rsid w:val="009A0901"/>
    <w:rsid w:val="009A0C2C"/>
    <w:rsid w:val="009A4780"/>
    <w:rsid w:val="009A4F0A"/>
    <w:rsid w:val="009A79A5"/>
    <w:rsid w:val="009B061D"/>
    <w:rsid w:val="009B2AC8"/>
    <w:rsid w:val="009B3A76"/>
    <w:rsid w:val="009B3BDA"/>
    <w:rsid w:val="009B3DBE"/>
    <w:rsid w:val="009B4D7A"/>
    <w:rsid w:val="009B5922"/>
    <w:rsid w:val="009B6424"/>
    <w:rsid w:val="009B663F"/>
    <w:rsid w:val="009B67C3"/>
    <w:rsid w:val="009B73D0"/>
    <w:rsid w:val="009B7FBE"/>
    <w:rsid w:val="009C0E89"/>
    <w:rsid w:val="009C10CB"/>
    <w:rsid w:val="009C32E4"/>
    <w:rsid w:val="009C3471"/>
    <w:rsid w:val="009C39E6"/>
    <w:rsid w:val="009C6A54"/>
    <w:rsid w:val="009C6DE2"/>
    <w:rsid w:val="009C7A80"/>
    <w:rsid w:val="009D0E75"/>
    <w:rsid w:val="009D1539"/>
    <w:rsid w:val="009D4017"/>
    <w:rsid w:val="009D41D6"/>
    <w:rsid w:val="009D436B"/>
    <w:rsid w:val="009D4A8E"/>
    <w:rsid w:val="009D6296"/>
    <w:rsid w:val="009D6B17"/>
    <w:rsid w:val="009D78BB"/>
    <w:rsid w:val="009D7A03"/>
    <w:rsid w:val="009E167D"/>
    <w:rsid w:val="009E38FC"/>
    <w:rsid w:val="009E3969"/>
    <w:rsid w:val="009E3C91"/>
    <w:rsid w:val="009E5FE0"/>
    <w:rsid w:val="009F478A"/>
    <w:rsid w:val="009F4BF9"/>
    <w:rsid w:val="009F518A"/>
    <w:rsid w:val="009F61DD"/>
    <w:rsid w:val="009F67FD"/>
    <w:rsid w:val="009F7FE1"/>
    <w:rsid w:val="00A0008B"/>
    <w:rsid w:val="00A00DE8"/>
    <w:rsid w:val="00A02F4A"/>
    <w:rsid w:val="00A041A2"/>
    <w:rsid w:val="00A043D6"/>
    <w:rsid w:val="00A04B41"/>
    <w:rsid w:val="00A04BF3"/>
    <w:rsid w:val="00A05528"/>
    <w:rsid w:val="00A058AF"/>
    <w:rsid w:val="00A07FB6"/>
    <w:rsid w:val="00A10863"/>
    <w:rsid w:val="00A12BB7"/>
    <w:rsid w:val="00A13099"/>
    <w:rsid w:val="00A136F6"/>
    <w:rsid w:val="00A15463"/>
    <w:rsid w:val="00A17155"/>
    <w:rsid w:val="00A200C9"/>
    <w:rsid w:val="00A20E5F"/>
    <w:rsid w:val="00A211D7"/>
    <w:rsid w:val="00A22926"/>
    <w:rsid w:val="00A22F4A"/>
    <w:rsid w:val="00A26065"/>
    <w:rsid w:val="00A27200"/>
    <w:rsid w:val="00A27297"/>
    <w:rsid w:val="00A30761"/>
    <w:rsid w:val="00A30C3F"/>
    <w:rsid w:val="00A30F63"/>
    <w:rsid w:val="00A32371"/>
    <w:rsid w:val="00A3249D"/>
    <w:rsid w:val="00A3660A"/>
    <w:rsid w:val="00A36E28"/>
    <w:rsid w:val="00A406D2"/>
    <w:rsid w:val="00A414BB"/>
    <w:rsid w:val="00A41CEA"/>
    <w:rsid w:val="00A428BF"/>
    <w:rsid w:val="00A43977"/>
    <w:rsid w:val="00A43F24"/>
    <w:rsid w:val="00A46824"/>
    <w:rsid w:val="00A471DA"/>
    <w:rsid w:val="00A5182E"/>
    <w:rsid w:val="00A52744"/>
    <w:rsid w:val="00A52D6B"/>
    <w:rsid w:val="00A54493"/>
    <w:rsid w:val="00A54994"/>
    <w:rsid w:val="00A552FF"/>
    <w:rsid w:val="00A55411"/>
    <w:rsid w:val="00A56A25"/>
    <w:rsid w:val="00A56B79"/>
    <w:rsid w:val="00A57E26"/>
    <w:rsid w:val="00A60C5F"/>
    <w:rsid w:val="00A62674"/>
    <w:rsid w:val="00A63CC2"/>
    <w:rsid w:val="00A64217"/>
    <w:rsid w:val="00A645BD"/>
    <w:rsid w:val="00A65336"/>
    <w:rsid w:val="00A67C94"/>
    <w:rsid w:val="00A70F94"/>
    <w:rsid w:val="00A7352C"/>
    <w:rsid w:val="00A73DCB"/>
    <w:rsid w:val="00A801B4"/>
    <w:rsid w:val="00A8292D"/>
    <w:rsid w:val="00A82B08"/>
    <w:rsid w:val="00A8351C"/>
    <w:rsid w:val="00A83CEE"/>
    <w:rsid w:val="00A83DB6"/>
    <w:rsid w:val="00A85949"/>
    <w:rsid w:val="00A91504"/>
    <w:rsid w:val="00A9353F"/>
    <w:rsid w:val="00A93544"/>
    <w:rsid w:val="00A94368"/>
    <w:rsid w:val="00A9609F"/>
    <w:rsid w:val="00A96D4C"/>
    <w:rsid w:val="00AA0578"/>
    <w:rsid w:val="00AA2E74"/>
    <w:rsid w:val="00AA366D"/>
    <w:rsid w:val="00AA45E0"/>
    <w:rsid w:val="00AA5414"/>
    <w:rsid w:val="00AA5CAE"/>
    <w:rsid w:val="00AA636A"/>
    <w:rsid w:val="00AB1E7E"/>
    <w:rsid w:val="00AB2E21"/>
    <w:rsid w:val="00AB319D"/>
    <w:rsid w:val="00AB35C9"/>
    <w:rsid w:val="00AB4719"/>
    <w:rsid w:val="00AB55E0"/>
    <w:rsid w:val="00AB6063"/>
    <w:rsid w:val="00AB6344"/>
    <w:rsid w:val="00AB6368"/>
    <w:rsid w:val="00AB642D"/>
    <w:rsid w:val="00AB6E9F"/>
    <w:rsid w:val="00AC0B29"/>
    <w:rsid w:val="00AC4AA9"/>
    <w:rsid w:val="00AC4E61"/>
    <w:rsid w:val="00AC6913"/>
    <w:rsid w:val="00AC7575"/>
    <w:rsid w:val="00AD1574"/>
    <w:rsid w:val="00AD43D0"/>
    <w:rsid w:val="00AD48A3"/>
    <w:rsid w:val="00AD4F88"/>
    <w:rsid w:val="00AD5F1E"/>
    <w:rsid w:val="00AD6BB4"/>
    <w:rsid w:val="00AD71DB"/>
    <w:rsid w:val="00AD7219"/>
    <w:rsid w:val="00AD7421"/>
    <w:rsid w:val="00AD763B"/>
    <w:rsid w:val="00AE0208"/>
    <w:rsid w:val="00AE0BC4"/>
    <w:rsid w:val="00AE0F16"/>
    <w:rsid w:val="00AE144B"/>
    <w:rsid w:val="00AE41AF"/>
    <w:rsid w:val="00AE4EB8"/>
    <w:rsid w:val="00AE7113"/>
    <w:rsid w:val="00AE7209"/>
    <w:rsid w:val="00AF0478"/>
    <w:rsid w:val="00AF1668"/>
    <w:rsid w:val="00AF216C"/>
    <w:rsid w:val="00AF2A08"/>
    <w:rsid w:val="00AF2D49"/>
    <w:rsid w:val="00AF3443"/>
    <w:rsid w:val="00AF39D9"/>
    <w:rsid w:val="00AF3A57"/>
    <w:rsid w:val="00AF3F93"/>
    <w:rsid w:val="00AF45A7"/>
    <w:rsid w:val="00AF45F1"/>
    <w:rsid w:val="00AF6038"/>
    <w:rsid w:val="00AF6EBA"/>
    <w:rsid w:val="00AF7D7B"/>
    <w:rsid w:val="00B0044F"/>
    <w:rsid w:val="00B02DFE"/>
    <w:rsid w:val="00B0345A"/>
    <w:rsid w:val="00B03CB0"/>
    <w:rsid w:val="00B03FBC"/>
    <w:rsid w:val="00B041C1"/>
    <w:rsid w:val="00B0548D"/>
    <w:rsid w:val="00B07D95"/>
    <w:rsid w:val="00B100E4"/>
    <w:rsid w:val="00B1062F"/>
    <w:rsid w:val="00B11E2E"/>
    <w:rsid w:val="00B12E85"/>
    <w:rsid w:val="00B13F91"/>
    <w:rsid w:val="00B153A3"/>
    <w:rsid w:val="00B15728"/>
    <w:rsid w:val="00B15933"/>
    <w:rsid w:val="00B15A02"/>
    <w:rsid w:val="00B15BCC"/>
    <w:rsid w:val="00B2026F"/>
    <w:rsid w:val="00B21F14"/>
    <w:rsid w:val="00B237F5"/>
    <w:rsid w:val="00B23D8B"/>
    <w:rsid w:val="00B24086"/>
    <w:rsid w:val="00B2502B"/>
    <w:rsid w:val="00B25A77"/>
    <w:rsid w:val="00B27713"/>
    <w:rsid w:val="00B27A22"/>
    <w:rsid w:val="00B30A33"/>
    <w:rsid w:val="00B31B52"/>
    <w:rsid w:val="00B326B1"/>
    <w:rsid w:val="00B32C6A"/>
    <w:rsid w:val="00B3409E"/>
    <w:rsid w:val="00B36AC9"/>
    <w:rsid w:val="00B37139"/>
    <w:rsid w:val="00B375C7"/>
    <w:rsid w:val="00B40E35"/>
    <w:rsid w:val="00B416BE"/>
    <w:rsid w:val="00B417C1"/>
    <w:rsid w:val="00B41A3E"/>
    <w:rsid w:val="00B41C20"/>
    <w:rsid w:val="00B421E2"/>
    <w:rsid w:val="00B4243E"/>
    <w:rsid w:val="00B42AB5"/>
    <w:rsid w:val="00B45FA0"/>
    <w:rsid w:val="00B46115"/>
    <w:rsid w:val="00B46175"/>
    <w:rsid w:val="00B52453"/>
    <w:rsid w:val="00B53D9C"/>
    <w:rsid w:val="00B552E5"/>
    <w:rsid w:val="00B553B6"/>
    <w:rsid w:val="00B56809"/>
    <w:rsid w:val="00B57AFC"/>
    <w:rsid w:val="00B6072C"/>
    <w:rsid w:val="00B61305"/>
    <w:rsid w:val="00B621A8"/>
    <w:rsid w:val="00B6225F"/>
    <w:rsid w:val="00B650C9"/>
    <w:rsid w:val="00B66216"/>
    <w:rsid w:val="00B7015C"/>
    <w:rsid w:val="00B710BE"/>
    <w:rsid w:val="00B717B1"/>
    <w:rsid w:val="00B71EB1"/>
    <w:rsid w:val="00B724B0"/>
    <w:rsid w:val="00B740D9"/>
    <w:rsid w:val="00B75689"/>
    <w:rsid w:val="00B75EFA"/>
    <w:rsid w:val="00B75F8C"/>
    <w:rsid w:val="00B808B3"/>
    <w:rsid w:val="00B8290C"/>
    <w:rsid w:val="00B84151"/>
    <w:rsid w:val="00B84F6A"/>
    <w:rsid w:val="00B90142"/>
    <w:rsid w:val="00B9069A"/>
    <w:rsid w:val="00B90B24"/>
    <w:rsid w:val="00B91E61"/>
    <w:rsid w:val="00B91EEC"/>
    <w:rsid w:val="00B93F45"/>
    <w:rsid w:val="00B97B2D"/>
    <w:rsid w:val="00BA060E"/>
    <w:rsid w:val="00BA1150"/>
    <w:rsid w:val="00BA14B3"/>
    <w:rsid w:val="00BA2A9E"/>
    <w:rsid w:val="00BA4224"/>
    <w:rsid w:val="00BA4813"/>
    <w:rsid w:val="00BA4E80"/>
    <w:rsid w:val="00BA5BE5"/>
    <w:rsid w:val="00BA6006"/>
    <w:rsid w:val="00BA7850"/>
    <w:rsid w:val="00BB0CE5"/>
    <w:rsid w:val="00BB21A4"/>
    <w:rsid w:val="00BB23EF"/>
    <w:rsid w:val="00BB28C7"/>
    <w:rsid w:val="00BB30AF"/>
    <w:rsid w:val="00BB35AF"/>
    <w:rsid w:val="00BB4EC4"/>
    <w:rsid w:val="00BB4EDA"/>
    <w:rsid w:val="00BB68A7"/>
    <w:rsid w:val="00BB7F18"/>
    <w:rsid w:val="00BC2386"/>
    <w:rsid w:val="00BC2504"/>
    <w:rsid w:val="00BC40CA"/>
    <w:rsid w:val="00BC40CD"/>
    <w:rsid w:val="00BC4CEF"/>
    <w:rsid w:val="00BC558C"/>
    <w:rsid w:val="00BC786C"/>
    <w:rsid w:val="00BD07C9"/>
    <w:rsid w:val="00BD1DA7"/>
    <w:rsid w:val="00BD1E3F"/>
    <w:rsid w:val="00BD241D"/>
    <w:rsid w:val="00BD2E05"/>
    <w:rsid w:val="00BD2F5C"/>
    <w:rsid w:val="00BD52DA"/>
    <w:rsid w:val="00BD5B7D"/>
    <w:rsid w:val="00BD6770"/>
    <w:rsid w:val="00BD79B0"/>
    <w:rsid w:val="00BE073B"/>
    <w:rsid w:val="00BE07CD"/>
    <w:rsid w:val="00BE0D25"/>
    <w:rsid w:val="00BE0EE3"/>
    <w:rsid w:val="00BE17E0"/>
    <w:rsid w:val="00BE1ACB"/>
    <w:rsid w:val="00BE1B3A"/>
    <w:rsid w:val="00BE2581"/>
    <w:rsid w:val="00BE5A90"/>
    <w:rsid w:val="00BE7420"/>
    <w:rsid w:val="00BF1BB0"/>
    <w:rsid w:val="00BF1DC1"/>
    <w:rsid w:val="00BF22DF"/>
    <w:rsid w:val="00BF2B46"/>
    <w:rsid w:val="00BF38F7"/>
    <w:rsid w:val="00BF4ABA"/>
    <w:rsid w:val="00BF5427"/>
    <w:rsid w:val="00BF55F3"/>
    <w:rsid w:val="00BF6265"/>
    <w:rsid w:val="00BF6420"/>
    <w:rsid w:val="00BF6D0B"/>
    <w:rsid w:val="00C00091"/>
    <w:rsid w:val="00C0085C"/>
    <w:rsid w:val="00C01960"/>
    <w:rsid w:val="00C04A0D"/>
    <w:rsid w:val="00C04D05"/>
    <w:rsid w:val="00C04F17"/>
    <w:rsid w:val="00C05E7A"/>
    <w:rsid w:val="00C064AF"/>
    <w:rsid w:val="00C06FDB"/>
    <w:rsid w:val="00C0729C"/>
    <w:rsid w:val="00C072B7"/>
    <w:rsid w:val="00C106CA"/>
    <w:rsid w:val="00C12C51"/>
    <w:rsid w:val="00C1306F"/>
    <w:rsid w:val="00C132D5"/>
    <w:rsid w:val="00C13A5C"/>
    <w:rsid w:val="00C15216"/>
    <w:rsid w:val="00C15414"/>
    <w:rsid w:val="00C15B9C"/>
    <w:rsid w:val="00C15F85"/>
    <w:rsid w:val="00C201ED"/>
    <w:rsid w:val="00C20204"/>
    <w:rsid w:val="00C20911"/>
    <w:rsid w:val="00C211BC"/>
    <w:rsid w:val="00C22535"/>
    <w:rsid w:val="00C22894"/>
    <w:rsid w:val="00C23463"/>
    <w:rsid w:val="00C23A4B"/>
    <w:rsid w:val="00C2433F"/>
    <w:rsid w:val="00C251D0"/>
    <w:rsid w:val="00C25F86"/>
    <w:rsid w:val="00C26506"/>
    <w:rsid w:val="00C2720F"/>
    <w:rsid w:val="00C2726D"/>
    <w:rsid w:val="00C31143"/>
    <w:rsid w:val="00C313A4"/>
    <w:rsid w:val="00C31DA4"/>
    <w:rsid w:val="00C32B4E"/>
    <w:rsid w:val="00C32FA7"/>
    <w:rsid w:val="00C33858"/>
    <w:rsid w:val="00C33957"/>
    <w:rsid w:val="00C33E8B"/>
    <w:rsid w:val="00C34913"/>
    <w:rsid w:val="00C34CAB"/>
    <w:rsid w:val="00C35A48"/>
    <w:rsid w:val="00C36742"/>
    <w:rsid w:val="00C411F0"/>
    <w:rsid w:val="00C43D0A"/>
    <w:rsid w:val="00C43DDF"/>
    <w:rsid w:val="00C43EDD"/>
    <w:rsid w:val="00C444FB"/>
    <w:rsid w:val="00C45B90"/>
    <w:rsid w:val="00C467B9"/>
    <w:rsid w:val="00C511D2"/>
    <w:rsid w:val="00C51FDF"/>
    <w:rsid w:val="00C52316"/>
    <w:rsid w:val="00C52494"/>
    <w:rsid w:val="00C524B3"/>
    <w:rsid w:val="00C52B5B"/>
    <w:rsid w:val="00C56AEE"/>
    <w:rsid w:val="00C56EF0"/>
    <w:rsid w:val="00C57442"/>
    <w:rsid w:val="00C57F22"/>
    <w:rsid w:val="00C605DD"/>
    <w:rsid w:val="00C60ABF"/>
    <w:rsid w:val="00C626B6"/>
    <w:rsid w:val="00C626C9"/>
    <w:rsid w:val="00C634EF"/>
    <w:rsid w:val="00C63D8E"/>
    <w:rsid w:val="00C65237"/>
    <w:rsid w:val="00C66048"/>
    <w:rsid w:val="00C6609E"/>
    <w:rsid w:val="00C7200D"/>
    <w:rsid w:val="00C739A6"/>
    <w:rsid w:val="00C744F7"/>
    <w:rsid w:val="00C75CCA"/>
    <w:rsid w:val="00C75E6D"/>
    <w:rsid w:val="00C77EDD"/>
    <w:rsid w:val="00C80DC8"/>
    <w:rsid w:val="00C819AB"/>
    <w:rsid w:val="00C83638"/>
    <w:rsid w:val="00C83BF3"/>
    <w:rsid w:val="00C84913"/>
    <w:rsid w:val="00C8545F"/>
    <w:rsid w:val="00C86FB3"/>
    <w:rsid w:val="00C877F1"/>
    <w:rsid w:val="00C878B8"/>
    <w:rsid w:val="00C90428"/>
    <w:rsid w:val="00C90753"/>
    <w:rsid w:val="00C91CE5"/>
    <w:rsid w:val="00C92BC7"/>
    <w:rsid w:val="00C948F5"/>
    <w:rsid w:val="00C95319"/>
    <w:rsid w:val="00C956B7"/>
    <w:rsid w:val="00C97F7D"/>
    <w:rsid w:val="00CA038E"/>
    <w:rsid w:val="00CA0A30"/>
    <w:rsid w:val="00CA1DD9"/>
    <w:rsid w:val="00CA4151"/>
    <w:rsid w:val="00CA5B5B"/>
    <w:rsid w:val="00CA6A5D"/>
    <w:rsid w:val="00CA72B6"/>
    <w:rsid w:val="00CB1AB6"/>
    <w:rsid w:val="00CB33F6"/>
    <w:rsid w:val="00CB48E8"/>
    <w:rsid w:val="00CB4D3D"/>
    <w:rsid w:val="00CB4F4D"/>
    <w:rsid w:val="00CB53C5"/>
    <w:rsid w:val="00CB58A3"/>
    <w:rsid w:val="00CB675E"/>
    <w:rsid w:val="00CC128B"/>
    <w:rsid w:val="00CC16AE"/>
    <w:rsid w:val="00CC5961"/>
    <w:rsid w:val="00CC5DC4"/>
    <w:rsid w:val="00CC78F1"/>
    <w:rsid w:val="00CD0770"/>
    <w:rsid w:val="00CD0AA5"/>
    <w:rsid w:val="00CD1B59"/>
    <w:rsid w:val="00CD2234"/>
    <w:rsid w:val="00CD22DF"/>
    <w:rsid w:val="00CD2837"/>
    <w:rsid w:val="00CD3922"/>
    <w:rsid w:val="00CD3A27"/>
    <w:rsid w:val="00CD3A82"/>
    <w:rsid w:val="00CD456C"/>
    <w:rsid w:val="00CD6186"/>
    <w:rsid w:val="00CD6CF9"/>
    <w:rsid w:val="00CD7572"/>
    <w:rsid w:val="00CE17A7"/>
    <w:rsid w:val="00CE24D5"/>
    <w:rsid w:val="00CE3C73"/>
    <w:rsid w:val="00CE3CD6"/>
    <w:rsid w:val="00CE3E0E"/>
    <w:rsid w:val="00CE406C"/>
    <w:rsid w:val="00CE4376"/>
    <w:rsid w:val="00CE4492"/>
    <w:rsid w:val="00CE4F3C"/>
    <w:rsid w:val="00CE5405"/>
    <w:rsid w:val="00CE59E1"/>
    <w:rsid w:val="00CE60C5"/>
    <w:rsid w:val="00CE65ED"/>
    <w:rsid w:val="00CE6C7A"/>
    <w:rsid w:val="00CE72CE"/>
    <w:rsid w:val="00CF05C7"/>
    <w:rsid w:val="00CF0E68"/>
    <w:rsid w:val="00CF213A"/>
    <w:rsid w:val="00CF30B1"/>
    <w:rsid w:val="00CF429B"/>
    <w:rsid w:val="00CF4894"/>
    <w:rsid w:val="00CF59B6"/>
    <w:rsid w:val="00CF736C"/>
    <w:rsid w:val="00CF73E2"/>
    <w:rsid w:val="00CF768C"/>
    <w:rsid w:val="00D00367"/>
    <w:rsid w:val="00D01658"/>
    <w:rsid w:val="00D02644"/>
    <w:rsid w:val="00D02756"/>
    <w:rsid w:val="00D0356C"/>
    <w:rsid w:val="00D035D3"/>
    <w:rsid w:val="00D05282"/>
    <w:rsid w:val="00D05DF4"/>
    <w:rsid w:val="00D0635F"/>
    <w:rsid w:val="00D07103"/>
    <w:rsid w:val="00D10896"/>
    <w:rsid w:val="00D1101D"/>
    <w:rsid w:val="00D11E6F"/>
    <w:rsid w:val="00D12C48"/>
    <w:rsid w:val="00D138D0"/>
    <w:rsid w:val="00D1476D"/>
    <w:rsid w:val="00D14B76"/>
    <w:rsid w:val="00D14BC9"/>
    <w:rsid w:val="00D17CB5"/>
    <w:rsid w:val="00D206A3"/>
    <w:rsid w:val="00D20D87"/>
    <w:rsid w:val="00D25F04"/>
    <w:rsid w:val="00D267DC"/>
    <w:rsid w:val="00D27724"/>
    <w:rsid w:val="00D27EE7"/>
    <w:rsid w:val="00D30264"/>
    <w:rsid w:val="00D30884"/>
    <w:rsid w:val="00D32E15"/>
    <w:rsid w:val="00D32ED9"/>
    <w:rsid w:val="00D333C8"/>
    <w:rsid w:val="00D34426"/>
    <w:rsid w:val="00D3484E"/>
    <w:rsid w:val="00D362CB"/>
    <w:rsid w:val="00D3766C"/>
    <w:rsid w:val="00D40F7F"/>
    <w:rsid w:val="00D41383"/>
    <w:rsid w:val="00D41C27"/>
    <w:rsid w:val="00D41E96"/>
    <w:rsid w:val="00D42CD0"/>
    <w:rsid w:val="00D439A1"/>
    <w:rsid w:val="00D442CA"/>
    <w:rsid w:val="00D457AD"/>
    <w:rsid w:val="00D47782"/>
    <w:rsid w:val="00D51561"/>
    <w:rsid w:val="00D54B9A"/>
    <w:rsid w:val="00D56D4F"/>
    <w:rsid w:val="00D573C1"/>
    <w:rsid w:val="00D574E0"/>
    <w:rsid w:val="00D57A6A"/>
    <w:rsid w:val="00D60704"/>
    <w:rsid w:val="00D6222D"/>
    <w:rsid w:val="00D62332"/>
    <w:rsid w:val="00D626D4"/>
    <w:rsid w:val="00D64093"/>
    <w:rsid w:val="00D641D0"/>
    <w:rsid w:val="00D64D33"/>
    <w:rsid w:val="00D65479"/>
    <w:rsid w:val="00D666F9"/>
    <w:rsid w:val="00D66D20"/>
    <w:rsid w:val="00D676F1"/>
    <w:rsid w:val="00D67E3A"/>
    <w:rsid w:val="00D700F1"/>
    <w:rsid w:val="00D704BD"/>
    <w:rsid w:val="00D71477"/>
    <w:rsid w:val="00D71C92"/>
    <w:rsid w:val="00D71EA1"/>
    <w:rsid w:val="00D72A72"/>
    <w:rsid w:val="00D73599"/>
    <w:rsid w:val="00D74781"/>
    <w:rsid w:val="00D76167"/>
    <w:rsid w:val="00D809C7"/>
    <w:rsid w:val="00D835CF"/>
    <w:rsid w:val="00D8386D"/>
    <w:rsid w:val="00D83B0A"/>
    <w:rsid w:val="00D83B72"/>
    <w:rsid w:val="00D83BEC"/>
    <w:rsid w:val="00D85619"/>
    <w:rsid w:val="00D85FBE"/>
    <w:rsid w:val="00D86B5B"/>
    <w:rsid w:val="00D87162"/>
    <w:rsid w:val="00D87E8F"/>
    <w:rsid w:val="00D9036E"/>
    <w:rsid w:val="00D91B40"/>
    <w:rsid w:val="00D922B8"/>
    <w:rsid w:val="00D93B17"/>
    <w:rsid w:val="00D9529F"/>
    <w:rsid w:val="00D9532B"/>
    <w:rsid w:val="00D962DB"/>
    <w:rsid w:val="00D96A67"/>
    <w:rsid w:val="00D971D2"/>
    <w:rsid w:val="00D978A7"/>
    <w:rsid w:val="00DA04F3"/>
    <w:rsid w:val="00DA0C44"/>
    <w:rsid w:val="00DA2038"/>
    <w:rsid w:val="00DA2A70"/>
    <w:rsid w:val="00DA2D96"/>
    <w:rsid w:val="00DA3C57"/>
    <w:rsid w:val="00DA620C"/>
    <w:rsid w:val="00DA66BD"/>
    <w:rsid w:val="00DA6B17"/>
    <w:rsid w:val="00DB179B"/>
    <w:rsid w:val="00DB1A5A"/>
    <w:rsid w:val="00DB1A9A"/>
    <w:rsid w:val="00DB1C7D"/>
    <w:rsid w:val="00DB1DEF"/>
    <w:rsid w:val="00DB2B27"/>
    <w:rsid w:val="00DB3270"/>
    <w:rsid w:val="00DB67D6"/>
    <w:rsid w:val="00DB6B53"/>
    <w:rsid w:val="00DB7599"/>
    <w:rsid w:val="00DC0052"/>
    <w:rsid w:val="00DC2169"/>
    <w:rsid w:val="00DC30AB"/>
    <w:rsid w:val="00DC32EE"/>
    <w:rsid w:val="00DC3DEF"/>
    <w:rsid w:val="00DC5DEE"/>
    <w:rsid w:val="00DD033A"/>
    <w:rsid w:val="00DD043E"/>
    <w:rsid w:val="00DD229C"/>
    <w:rsid w:val="00DD276C"/>
    <w:rsid w:val="00DD339A"/>
    <w:rsid w:val="00DD396C"/>
    <w:rsid w:val="00DD4BE2"/>
    <w:rsid w:val="00DD5130"/>
    <w:rsid w:val="00DD547D"/>
    <w:rsid w:val="00DD5B3B"/>
    <w:rsid w:val="00DD5C37"/>
    <w:rsid w:val="00DD5FE6"/>
    <w:rsid w:val="00DD6210"/>
    <w:rsid w:val="00DD6732"/>
    <w:rsid w:val="00DD6FB5"/>
    <w:rsid w:val="00DD7A22"/>
    <w:rsid w:val="00DE14E6"/>
    <w:rsid w:val="00DE15DE"/>
    <w:rsid w:val="00DE563A"/>
    <w:rsid w:val="00DE6A5E"/>
    <w:rsid w:val="00DE7CE3"/>
    <w:rsid w:val="00DF1D41"/>
    <w:rsid w:val="00DF608D"/>
    <w:rsid w:val="00DF61C4"/>
    <w:rsid w:val="00DF6EFD"/>
    <w:rsid w:val="00DF77C8"/>
    <w:rsid w:val="00DF796F"/>
    <w:rsid w:val="00DF7A92"/>
    <w:rsid w:val="00E02120"/>
    <w:rsid w:val="00E0497D"/>
    <w:rsid w:val="00E049D0"/>
    <w:rsid w:val="00E10DB6"/>
    <w:rsid w:val="00E12063"/>
    <w:rsid w:val="00E1240F"/>
    <w:rsid w:val="00E1292D"/>
    <w:rsid w:val="00E14410"/>
    <w:rsid w:val="00E146BB"/>
    <w:rsid w:val="00E1481C"/>
    <w:rsid w:val="00E14C5A"/>
    <w:rsid w:val="00E15AB4"/>
    <w:rsid w:val="00E16382"/>
    <w:rsid w:val="00E16F22"/>
    <w:rsid w:val="00E21F4B"/>
    <w:rsid w:val="00E22144"/>
    <w:rsid w:val="00E233CD"/>
    <w:rsid w:val="00E26475"/>
    <w:rsid w:val="00E26A79"/>
    <w:rsid w:val="00E27FFD"/>
    <w:rsid w:val="00E300E5"/>
    <w:rsid w:val="00E301B6"/>
    <w:rsid w:val="00E30ADA"/>
    <w:rsid w:val="00E30C8A"/>
    <w:rsid w:val="00E31700"/>
    <w:rsid w:val="00E31E29"/>
    <w:rsid w:val="00E31EA7"/>
    <w:rsid w:val="00E32087"/>
    <w:rsid w:val="00E32D5C"/>
    <w:rsid w:val="00E33164"/>
    <w:rsid w:val="00E33D2A"/>
    <w:rsid w:val="00E33D48"/>
    <w:rsid w:val="00E350F6"/>
    <w:rsid w:val="00E359BD"/>
    <w:rsid w:val="00E35AC8"/>
    <w:rsid w:val="00E36794"/>
    <w:rsid w:val="00E40AEC"/>
    <w:rsid w:val="00E41059"/>
    <w:rsid w:val="00E4165D"/>
    <w:rsid w:val="00E418C5"/>
    <w:rsid w:val="00E41BF8"/>
    <w:rsid w:val="00E423AC"/>
    <w:rsid w:val="00E42840"/>
    <w:rsid w:val="00E42D65"/>
    <w:rsid w:val="00E434F0"/>
    <w:rsid w:val="00E445AA"/>
    <w:rsid w:val="00E449DF"/>
    <w:rsid w:val="00E45510"/>
    <w:rsid w:val="00E50B3C"/>
    <w:rsid w:val="00E518B1"/>
    <w:rsid w:val="00E51FF0"/>
    <w:rsid w:val="00E543B2"/>
    <w:rsid w:val="00E55339"/>
    <w:rsid w:val="00E55A23"/>
    <w:rsid w:val="00E56B0D"/>
    <w:rsid w:val="00E56B69"/>
    <w:rsid w:val="00E579BB"/>
    <w:rsid w:val="00E60013"/>
    <w:rsid w:val="00E6039D"/>
    <w:rsid w:val="00E60ED9"/>
    <w:rsid w:val="00E610AB"/>
    <w:rsid w:val="00E61E40"/>
    <w:rsid w:val="00E629EC"/>
    <w:rsid w:val="00E62B5F"/>
    <w:rsid w:val="00E62BC1"/>
    <w:rsid w:val="00E63982"/>
    <w:rsid w:val="00E63B44"/>
    <w:rsid w:val="00E64BD4"/>
    <w:rsid w:val="00E64F82"/>
    <w:rsid w:val="00E6654E"/>
    <w:rsid w:val="00E6755D"/>
    <w:rsid w:val="00E70264"/>
    <w:rsid w:val="00E70848"/>
    <w:rsid w:val="00E70894"/>
    <w:rsid w:val="00E71153"/>
    <w:rsid w:val="00E71B84"/>
    <w:rsid w:val="00E7207E"/>
    <w:rsid w:val="00E73073"/>
    <w:rsid w:val="00E73AA8"/>
    <w:rsid w:val="00E74BD3"/>
    <w:rsid w:val="00E74CC2"/>
    <w:rsid w:val="00E757C2"/>
    <w:rsid w:val="00E761CC"/>
    <w:rsid w:val="00E80D2F"/>
    <w:rsid w:val="00E812DF"/>
    <w:rsid w:val="00E84BAC"/>
    <w:rsid w:val="00E870BC"/>
    <w:rsid w:val="00E87D65"/>
    <w:rsid w:val="00E906D4"/>
    <w:rsid w:val="00E91589"/>
    <w:rsid w:val="00E9417A"/>
    <w:rsid w:val="00E94338"/>
    <w:rsid w:val="00E947B6"/>
    <w:rsid w:val="00E950E8"/>
    <w:rsid w:val="00E9594A"/>
    <w:rsid w:val="00E964A7"/>
    <w:rsid w:val="00E97FE4"/>
    <w:rsid w:val="00EA006D"/>
    <w:rsid w:val="00EA08DC"/>
    <w:rsid w:val="00EA0A17"/>
    <w:rsid w:val="00EA1299"/>
    <w:rsid w:val="00EA13CB"/>
    <w:rsid w:val="00EA3196"/>
    <w:rsid w:val="00EA36CA"/>
    <w:rsid w:val="00EA3ACC"/>
    <w:rsid w:val="00EA50FC"/>
    <w:rsid w:val="00EA57FB"/>
    <w:rsid w:val="00EA6131"/>
    <w:rsid w:val="00EA6438"/>
    <w:rsid w:val="00EA787E"/>
    <w:rsid w:val="00EA7AF6"/>
    <w:rsid w:val="00EA7F76"/>
    <w:rsid w:val="00EB0552"/>
    <w:rsid w:val="00EB12D3"/>
    <w:rsid w:val="00EB1A19"/>
    <w:rsid w:val="00EB3194"/>
    <w:rsid w:val="00EB4191"/>
    <w:rsid w:val="00EB45B0"/>
    <w:rsid w:val="00EB5A9F"/>
    <w:rsid w:val="00EB6347"/>
    <w:rsid w:val="00EB64E6"/>
    <w:rsid w:val="00EB7D0D"/>
    <w:rsid w:val="00EC0026"/>
    <w:rsid w:val="00EC53F2"/>
    <w:rsid w:val="00EC5A42"/>
    <w:rsid w:val="00EC72FA"/>
    <w:rsid w:val="00EC7974"/>
    <w:rsid w:val="00ED069F"/>
    <w:rsid w:val="00ED0D30"/>
    <w:rsid w:val="00ED1389"/>
    <w:rsid w:val="00ED180A"/>
    <w:rsid w:val="00ED2F84"/>
    <w:rsid w:val="00ED3BD3"/>
    <w:rsid w:val="00ED3C81"/>
    <w:rsid w:val="00ED475C"/>
    <w:rsid w:val="00ED492A"/>
    <w:rsid w:val="00ED6577"/>
    <w:rsid w:val="00ED669E"/>
    <w:rsid w:val="00EE1695"/>
    <w:rsid w:val="00EE349D"/>
    <w:rsid w:val="00EE3A20"/>
    <w:rsid w:val="00EE405F"/>
    <w:rsid w:val="00EE4F79"/>
    <w:rsid w:val="00EE597B"/>
    <w:rsid w:val="00EE652E"/>
    <w:rsid w:val="00EE65B0"/>
    <w:rsid w:val="00EE7411"/>
    <w:rsid w:val="00EF1415"/>
    <w:rsid w:val="00EF1FB1"/>
    <w:rsid w:val="00EF3E18"/>
    <w:rsid w:val="00EF79B5"/>
    <w:rsid w:val="00F01419"/>
    <w:rsid w:val="00F01A40"/>
    <w:rsid w:val="00F01A71"/>
    <w:rsid w:val="00F01ECF"/>
    <w:rsid w:val="00F0285E"/>
    <w:rsid w:val="00F03815"/>
    <w:rsid w:val="00F04556"/>
    <w:rsid w:val="00F045BF"/>
    <w:rsid w:val="00F04703"/>
    <w:rsid w:val="00F05769"/>
    <w:rsid w:val="00F05D84"/>
    <w:rsid w:val="00F05F0D"/>
    <w:rsid w:val="00F07161"/>
    <w:rsid w:val="00F07849"/>
    <w:rsid w:val="00F10890"/>
    <w:rsid w:val="00F121C6"/>
    <w:rsid w:val="00F139AF"/>
    <w:rsid w:val="00F14692"/>
    <w:rsid w:val="00F14F7E"/>
    <w:rsid w:val="00F154F1"/>
    <w:rsid w:val="00F15DEC"/>
    <w:rsid w:val="00F16CFD"/>
    <w:rsid w:val="00F16E05"/>
    <w:rsid w:val="00F170FF"/>
    <w:rsid w:val="00F21278"/>
    <w:rsid w:val="00F21B54"/>
    <w:rsid w:val="00F225CC"/>
    <w:rsid w:val="00F230A4"/>
    <w:rsid w:val="00F23934"/>
    <w:rsid w:val="00F251C2"/>
    <w:rsid w:val="00F308C4"/>
    <w:rsid w:val="00F30EE2"/>
    <w:rsid w:val="00F313FA"/>
    <w:rsid w:val="00F323B0"/>
    <w:rsid w:val="00F32860"/>
    <w:rsid w:val="00F3329B"/>
    <w:rsid w:val="00F335EC"/>
    <w:rsid w:val="00F339CF"/>
    <w:rsid w:val="00F34807"/>
    <w:rsid w:val="00F34B7C"/>
    <w:rsid w:val="00F35207"/>
    <w:rsid w:val="00F35ABA"/>
    <w:rsid w:val="00F369B8"/>
    <w:rsid w:val="00F37055"/>
    <w:rsid w:val="00F37716"/>
    <w:rsid w:val="00F41404"/>
    <w:rsid w:val="00F415EE"/>
    <w:rsid w:val="00F4229E"/>
    <w:rsid w:val="00F433CD"/>
    <w:rsid w:val="00F4365E"/>
    <w:rsid w:val="00F4481C"/>
    <w:rsid w:val="00F452C7"/>
    <w:rsid w:val="00F45A35"/>
    <w:rsid w:val="00F46E9F"/>
    <w:rsid w:val="00F47471"/>
    <w:rsid w:val="00F52ACC"/>
    <w:rsid w:val="00F532F5"/>
    <w:rsid w:val="00F54E78"/>
    <w:rsid w:val="00F55917"/>
    <w:rsid w:val="00F56A4D"/>
    <w:rsid w:val="00F57D4C"/>
    <w:rsid w:val="00F60A5A"/>
    <w:rsid w:val="00F6183C"/>
    <w:rsid w:val="00F62A8A"/>
    <w:rsid w:val="00F62C8D"/>
    <w:rsid w:val="00F6302E"/>
    <w:rsid w:val="00F651D4"/>
    <w:rsid w:val="00F653FD"/>
    <w:rsid w:val="00F65418"/>
    <w:rsid w:val="00F65CF9"/>
    <w:rsid w:val="00F66709"/>
    <w:rsid w:val="00F67C4F"/>
    <w:rsid w:val="00F67CC6"/>
    <w:rsid w:val="00F7192C"/>
    <w:rsid w:val="00F723D8"/>
    <w:rsid w:val="00F72965"/>
    <w:rsid w:val="00F75AE4"/>
    <w:rsid w:val="00F77065"/>
    <w:rsid w:val="00F80AD6"/>
    <w:rsid w:val="00F820AD"/>
    <w:rsid w:val="00F83067"/>
    <w:rsid w:val="00F854A6"/>
    <w:rsid w:val="00F86704"/>
    <w:rsid w:val="00F874B7"/>
    <w:rsid w:val="00F91569"/>
    <w:rsid w:val="00F9161D"/>
    <w:rsid w:val="00F9261B"/>
    <w:rsid w:val="00F952FF"/>
    <w:rsid w:val="00F97AB2"/>
    <w:rsid w:val="00FA071A"/>
    <w:rsid w:val="00FA0E4C"/>
    <w:rsid w:val="00FA2E1C"/>
    <w:rsid w:val="00FA6A4B"/>
    <w:rsid w:val="00FB26F4"/>
    <w:rsid w:val="00FB4EF0"/>
    <w:rsid w:val="00FB5B57"/>
    <w:rsid w:val="00FB5FA1"/>
    <w:rsid w:val="00FB7588"/>
    <w:rsid w:val="00FB763B"/>
    <w:rsid w:val="00FB7C31"/>
    <w:rsid w:val="00FC0795"/>
    <w:rsid w:val="00FC21BC"/>
    <w:rsid w:val="00FC3AA9"/>
    <w:rsid w:val="00FC3D2E"/>
    <w:rsid w:val="00FC47B5"/>
    <w:rsid w:val="00FC4EAC"/>
    <w:rsid w:val="00FC632E"/>
    <w:rsid w:val="00FD0B38"/>
    <w:rsid w:val="00FD0F22"/>
    <w:rsid w:val="00FD1D9E"/>
    <w:rsid w:val="00FD1E16"/>
    <w:rsid w:val="00FD3A90"/>
    <w:rsid w:val="00FD4FD1"/>
    <w:rsid w:val="00FD5989"/>
    <w:rsid w:val="00FD61C1"/>
    <w:rsid w:val="00FE06C9"/>
    <w:rsid w:val="00FE17F8"/>
    <w:rsid w:val="00FE1BDC"/>
    <w:rsid w:val="00FE272B"/>
    <w:rsid w:val="00FE3568"/>
    <w:rsid w:val="00FE4042"/>
    <w:rsid w:val="00FE4D45"/>
    <w:rsid w:val="00FE515F"/>
    <w:rsid w:val="00FE6722"/>
    <w:rsid w:val="00FF216E"/>
    <w:rsid w:val="00FF2EA4"/>
    <w:rsid w:val="00FF3C3B"/>
    <w:rsid w:val="00FF4721"/>
    <w:rsid w:val="00FF511C"/>
    <w:rsid w:val="00FF70D0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A5BF0"/>
  <w15:docId w15:val="{693BA872-DEFA-4B04-8548-DAFB6487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5DE"/>
  </w:style>
  <w:style w:type="paragraph" w:styleId="Heading1">
    <w:name w:val="heading 1"/>
    <w:basedOn w:val="Normal"/>
    <w:link w:val="Heading1Char"/>
    <w:uiPriority w:val="99"/>
    <w:qFormat/>
    <w:rsid w:val="00714A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994"/>
    <w:pPr>
      <w:keepNext/>
      <w:keepLines/>
      <w:spacing w:before="240" w:after="120" w:line="276" w:lineRule="auto"/>
      <w:jc w:val="both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994"/>
    <w:pPr>
      <w:keepNext/>
      <w:keepLines/>
      <w:spacing w:before="240" w:after="120" w:line="276" w:lineRule="auto"/>
      <w:jc w:val="both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994"/>
    <w:pPr>
      <w:keepNext/>
      <w:keepLines/>
      <w:spacing w:before="200" w:after="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3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9A6"/>
    <w:rPr>
      <w:lang w:val="de-CH"/>
    </w:rPr>
  </w:style>
  <w:style w:type="paragraph" w:styleId="Footer">
    <w:name w:val="footer"/>
    <w:basedOn w:val="Normal"/>
    <w:link w:val="FooterChar"/>
    <w:uiPriority w:val="99"/>
    <w:unhideWhenUsed/>
    <w:rsid w:val="00C73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9A6"/>
    <w:rPr>
      <w:lang w:val="de-CH"/>
    </w:rPr>
  </w:style>
  <w:style w:type="table" w:styleId="TableGridLight">
    <w:name w:val="Grid Table Light"/>
    <w:basedOn w:val="TableNormal"/>
    <w:uiPriority w:val="40"/>
    <w:rsid w:val="00C739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820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4D3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3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3716"/>
    <w:rPr>
      <w:sz w:val="20"/>
      <w:szCs w:val="20"/>
      <w:lang w:val="de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716"/>
    <w:rPr>
      <w:b/>
      <w:bCs/>
      <w:sz w:val="20"/>
      <w:szCs w:val="20"/>
      <w:lang w:val="de-CH"/>
    </w:rPr>
  </w:style>
  <w:style w:type="character" w:customStyle="1" w:styleId="markedcontent">
    <w:name w:val="markedcontent"/>
    <w:basedOn w:val="DefaultParagraphFont"/>
    <w:rsid w:val="00190C3F"/>
  </w:style>
  <w:style w:type="character" w:customStyle="1" w:styleId="Heading1Char">
    <w:name w:val="Heading 1 Char"/>
    <w:basedOn w:val="DefaultParagraphFont"/>
    <w:link w:val="Heading1"/>
    <w:uiPriority w:val="99"/>
    <w:rsid w:val="00714A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ghlight">
    <w:name w:val="highlight"/>
    <w:basedOn w:val="DefaultParagraphFont"/>
    <w:rsid w:val="00EA50FC"/>
  </w:style>
  <w:style w:type="paragraph" w:styleId="BalloonText">
    <w:name w:val="Balloon Text"/>
    <w:basedOn w:val="Normal"/>
    <w:link w:val="BalloonTextChar"/>
    <w:uiPriority w:val="99"/>
    <w:semiHidden/>
    <w:unhideWhenUsed/>
    <w:rsid w:val="00864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BF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97AB2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54994"/>
    <w:rPr>
      <w:rFonts w:eastAsiaTheme="majorEastAsia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54994"/>
    <w:rPr>
      <w:rFonts w:eastAsiaTheme="majorEastAsia" w:cstheme="majorBidi"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994"/>
    <w:rPr>
      <w:rFonts w:asciiTheme="majorHAnsi" w:eastAsiaTheme="majorEastAsia" w:hAnsiTheme="majorHAnsi" w:cstheme="majorBidi"/>
      <w:b/>
      <w:bCs/>
      <w:i/>
      <w:iCs/>
    </w:rPr>
  </w:style>
  <w:style w:type="paragraph" w:customStyle="1" w:styleId="Tables">
    <w:name w:val="Tables"/>
    <w:basedOn w:val="Normal"/>
    <w:link w:val="TablesZchn"/>
    <w:qFormat/>
    <w:rsid w:val="00A54994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  <w:lang w:val="en-US" w:eastAsia="de-CH"/>
    </w:rPr>
  </w:style>
  <w:style w:type="character" w:customStyle="1" w:styleId="TablesZchn">
    <w:name w:val="Tables Zchn"/>
    <w:basedOn w:val="DefaultParagraphFont"/>
    <w:link w:val="Tables"/>
    <w:rsid w:val="00A54994"/>
    <w:rPr>
      <w:rFonts w:ascii="Times New Roman" w:eastAsia="Times New Roman" w:hAnsi="Times New Roman" w:cs="Times New Roman"/>
      <w:sz w:val="20"/>
      <w:szCs w:val="20"/>
      <w:lang w:val="en-US" w:eastAsia="de-CH"/>
    </w:rPr>
  </w:style>
  <w:style w:type="paragraph" w:styleId="Title">
    <w:name w:val="Title"/>
    <w:basedOn w:val="Normal"/>
    <w:link w:val="TitleChar"/>
    <w:autoRedefine/>
    <w:uiPriority w:val="99"/>
    <w:qFormat/>
    <w:rsid w:val="00A54994"/>
    <w:pPr>
      <w:pBdr>
        <w:bottom w:val="single" w:sz="4" w:space="1" w:color="auto"/>
      </w:pBdr>
      <w:spacing w:after="0" w:line="48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6"/>
      <w:szCs w:val="24"/>
      <w:lang w:val="nl-NL" w:eastAsia="de-CH"/>
    </w:rPr>
  </w:style>
  <w:style w:type="character" w:customStyle="1" w:styleId="TitleChar">
    <w:name w:val="Title Char"/>
    <w:basedOn w:val="DefaultParagraphFont"/>
    <w:link w:val="Title"/>
    <w:uiPriority w:val="99"/>
    <w:rsid w:val="00A54994"/>
    <w:rPr>
      <w:rFonts w:ascii="Arial" w:eastAsia="Times New Roman" w:hAnsi="Arial" w:cs="Times New Roman"/>
      <w:b/>
      <w:bCs/>
      <w:kern w:val="28"/>
      <w:sz w:val="36"/>
      <w:szCs w:val="24"/>
      <w:lang w:val="nl-NL" w:eastAsia="de-CH"/>
    </w:rPr>
  </w:style>
  <w:style w:type="paragraph" w:styleId="NormalWeb">
    <w:name w:val="Normal (Web)"/>
    <w:basedOn w:val="Normal"/>
    <w:uiPriority w:val="99"/>
    <w:semiHidden/>
    <w:unhideWhenUsed/>
    <w:rsid w:val="00A5499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4994"/>
    <w:pPr>
      <w:keepNext/>
      <w:keepLines/>
      <w:spacing w:before="360" w:beforeAutospacing="0" w:after="120" w:afterAutospacing="0" w:line="276" w:lineRule="auto"/>
      <w:jc w:val="both"/>
      <w:outlineLvl w:val="9"/>
    </w:pPr>
    <w:rPr>
      <w:rFonts w:asciiTheme="minorHAnsi" w:eastAsiaTheme="majorEastAsia" w:hAnsiTheme="minorHAnsi" w:cstheme="majorBidi"/>
      <w:kern w:val="0"/>
      <w:sz w:val="32"/>
      <w:szCs w:val="28"/>
      <w:lang w:eastAsia="de-CH"/>
    </w:rPr>
  </w:style>
  <w:style w:type="paragraph" w:styleId="TOC1">
    <w:name w:val="toc 1"/>
    <w:basedOn w:val="Normal"/>
    <w:next w:val="Normal"/>
    <w:autoRedefine/>
    <w:uiPriority w:val="39"/>
    <w:unhideWhenUsed/>
    <w:rsid w:val="00A54994"/>
    <w:pPr>
      <w:spacing w:after="0" w:line="276" w:lineRule="auto"/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A54994"/>
    <w:pPr>
      <w:tabs>
        <w:tab w:val="left" w:pos="880"/>
        <w:tab w:val="right" w:leader="dot" w:pos="9628"/>
      </w:tabs>
      <w:spacing w:after="0" w:line="276" w:lineRule="auto"/>
      <w:ind w:left="220"/>
      <w:jc w:val="both"/>
    </w:pPr>
  </w:style>
  <w:style w:type="paragraph" w:styleId="TOC3">
    <w:name w:val="toc 3"/>
    <w:basedOn w:val="Normal"/>
    <w:next w:val="Normal"/>
    <w:autoRedefine/>
    <w:uiPriority w:val="39"/>
    <w:unhideWhenUsed/>
    <w:rsid w:val="00A54994"/>
    <w:pPr>
      <w:spacing w:after="0" w:line="276" w:lineRule="auto"/>
      <w:ind w:left="440"/>
      <w:jc w:val="both"/>
    </w:pPr>
  </w:style>
  <w:style w:type="character" w:styleId="Hyperlink">
    <w:name w:val="Hyperlink"/>
    <w:basedOn w:val="DefaultParagraphFont"/>
    <w:uiPriority w:val="99"/>
    <w:unhideWhenUsed/>
    <w:rsid w:val="00A54994"/>
    <w:rPr>
      <w:color w:val="0563C1" w:themeColor="hyperlink"/>
      <w:u w:val="single"/>
    </w:rPr>
  </w:style>
  <w:style w:type="paragraph" w:customStyle="1" w:styleId="para">
    <w:name w:val="para"/>
    <w:basedOn w:val="Normal"/>
    <w:rsid w:val="00A54994"/>
    <w:pPr>
      <w:spacing w:before="100" w:beforeAutospacing="1" w:after="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itationref">
    <w:name w:val="citationref"/>
    <w:basedOn w:val="DefaultParagraphFont"/>
    <w:rsid w:val="00A54994"/>
  </w:style>
  <w:style w:type="paragraph" w:customStyle="1" w:styleId="EndNoteBibliographyTitle">
    <w:name w:val="EndNote Bibliography Title"/>
    <w:basedOn w:val="Normal"/>
    <w:link w:val="EndNoteBibliographyTitleZchn"/>
    <w:rsid w:val="00A54994"/>
    <w:pPr>
      <w:spacing w:after="0" w:line="276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A5499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A54994"/>
    <w:pPr>
      <w:spacing w:after="0"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A54994"/>
    <w:rPr>
      <w:rFonts w:ascii="Calibri" w:hAnsi="Calibri" w:cs="Calibri"/>
      <w:noProof/>
      <w:lang w:val="en-US"/>
    </w:rPr>
  </w:style>
  <w:style w:type="paragraph" w:customStyle="1" w:styleId="2">
    <w:name w:val="Ü2"/>
    <w:basedOn w:val="Heading1"/>
    <w:link w:val="2Zchn"/>
    <w:rsid w:val="00A54994"/>
    <w:pPr>
      <w:spacing w:before="120" w:beforeAutospacing="0" w:after="0" w:afterAutospacing="0" w:line="480" w:lineRule="auto"/>
      <w:jc w:val="both"/>
    </w:pPr>
    <w:rPr>
      <w:rFonts w:asciiTheme="majorHAnsi" w:hAnsiTheme="majorHAnsi"/>
      <w:color w:val="2F5496" w:themeColor="accent1" w:themeShade="BF"/>
      <w:sz w:val="32"/>
      <w:lang w:val="en-GB" w:eastAsia="de-CH"/>
    </w:rPr>
  </w:style>
  <w:style w:type="character" w:customStyle="1" w:styleId="2Zchn">
    <w:name w:val="Ü2 Zchn"/>
    <w:basedOn w:val="Heading1Char"/>
    <w:link w:val="2"/>
    <w:rsid w:val="00A54994"/>
    <w:rPr>
      <w:rFonts w:asciiTheme="majorHAnsi" w:eastAsia="Times New Roman" w:hAnsiTheme="majorHAnsi" w:cs="Times New Roman"/>
      <w:b/>
      <w:bCs/>
      <w:color w:val="2F5496" w:themeColor="accent1" w:themeShade="BF"/>
      <w:kern w:val="36"/>
      <w:sz w:val="32"/>
      <w:szCs w:val="48"/>
      <w:lang w:val="en-GB" w:eastAsia="de-CH"/>
    </w:rPr>
  </w:style>
  <w:style w:type="table" w:styleId="TableGrid">
    <w:name w:val="Table Grid"/>
    <w:basedOn w:val="TableNormal"/>
    <w:uiPriority w:val="39"/>
    <w:rsid w:val="00A5499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1">
    <w:name w:val="title1"/>
    <w:basedOn w:val="Normal"/>
    <w:rsid w:val="00A54994"/>
    <w:pPr>
      <w:spacing w:after="0" w:line="240" w:lineRule="auto"/>
    </w:pPr>
    <w:rPr>
      <w:rFonts w:ascii="Times New Roman" w:eastAsia="Times New Roman" w:hAnsi="Times New Roman" w:cs="Times New Roman"/>
      <w:sz w:val="29"/>
      <w:szCs w:val="29"/>
      <w:lang w:val="en-US" w:eastAsia="da-DK"/>
    </w:rPr>
  </w:style>
  <w:style w:type="paragraph" w:customStyle="1" w:styleId="Default">
    <w:name w:val="Default"/>
    <w:rsid w:val="00A549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table" w:styleId="GridTable1Light">
    <w:name w:val="Grid Table 1 Light"/>
    <w:basedOn w:val="TableNormal"/>
    <w:uiPriority w:val="46"/>
    <w:rsid w:val="00A5499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A5499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A5499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9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AF3A0-B164-4195-ABC7-95B0B853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Sláma, Tomáš (ISPM)</dc:creator>
  <cp:keywords/>
  <dc:description/>
  <cp:lastModifiedBy>Sláma, Tomáš (ISPM)</cp:lastModifiedBy>
  <cp:revision>7</cp:revision>
  <cp:lastPrinted>2021-09-01T12:46:00Z</cp:lastPrinted>
  <dcterms:created xsi:type="dcterms:W3CDTF">2023-02-13T10:19:00Z</dcterms:created>
  <dcterms:modified xsi:type="dcterms:W3CDTF">2023-04-18T15:32:00Z</dcterms:modified>
</cp:coreProperties>
</file>