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2846" w14:textId="77777777" w:rsidR="000F10CC" w:rsidRPr="00D1039A" w:rsidRDefault="000F10CC" w:rsidP="00D1039A">
      <w:pPr>
        <w:spacing w:line="480" w:lineRule="auto"/>
        <w:rPr>
          <w:lang w:val="en-US"/>
        </w:rPr>
      </w:pPr>
      <w:r w:rsidRPr="00D1039A">
        <w:rPr>
          <w:noProof/>
          <w:lang w:val="en-US"/>
        </w:rPr>
        <w:drawing>
          <wp:inline distT="0" distB="0" distL="0" distR="0" wp14:anchorId="6E275F77" wp14:editId="778656C8">
            <wp:extent cx="5943600" cy="6301740"/>
            <wp:effectExtent l="0" t="0" r="0" b="0"/>
            <wp:docPr id="3" name="Picture 3" descr="A picture containing text, sketch,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ketch, 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C14D" w14:textId="6C85EFE3" w:rsidR="000F10CC" w:rsidRPr="00D1039A" w:rsidRDefault="000F10CC" w:rsidP="00D1039A">
      <w:pPr>
        <w:spacing w:line="480" w:lineRule="auto"/>
        <w:jc w:val="both"/>
        <w:rPr>
          <w:lang w:val="en-US"/>
        </w:rPr>
      </w:pPr>
      <w:bookmarkStart w:id="0" w:name="OLE_LINK1"/>
      <w:bookmarkStart w:id="1" w:name="OLE_LINK2"/>
      <w:r w:rsidRPr="00D1039A">
        <w:rPr>
          <w:b/>
          <w:bCs/>
          <w:lang w:val="en-US"/>
        </w:rPr>
        <w:t>Figure S1.</w:t>
      </w:r>
      <w:r w:rsidRPr="00D1039A">
        <w:rPr>
          <w:lang w:val="en-US"/>
        </w:rPr>
        <w:t xml:space="preserve"> </w:t>
      </w:r>
      <w:bookmarkEnd w:id="0"/>
      <w:bookmarkEnd w:id="1"/>
      <w:proofErr w:type="spellStart"/>
      <w:r w:rsidRPr="00D1039A">
        <w:rPr>
          <w:lang w:val="en-US"/>
        </w:rPr>
        <w:t>Dermoscopic</w:t>
      </w:r>
      <w:proofErr w:type="spellEnd"/>
      <w:r w:rsidRPr="00D1039A">
        <w:rPr>
          <w:lang w:val="en-US"/>
        </w:rPr>
        <w:t xml:space="preserve"> findings of the biopsied areas with corresponding H&amp;E and CD45-stained sections of the PAs. </w:t>
      </w:r>
      <w:r w:rsidRPr="00D1039A">
        <w:rPr>
          <w:color w:val="333333"/>
          <w:shd w:val="clear" w:color="auto" w:fill="FFFFFF"/>
        </w:rPr>
        <w:t xml:space="preserve">Asterisks indicate </w:t>
      </w:r>
      <w:r w:rsidRPr="00D1039A">
        <w:rPr>
          <w:color w:val="333333"/>
          <w:shd w:val="clear" w:color="auto" w:fill="FFFFFF"/>
          <w:lang w:val="en-US"/>
        </w:rPr>
        <w:t>patients whose tissues were subjected to spatial transcriptome profiling.</w:t>
      </w:r>
      <w:r w:rsidR="00D25CB2">
        <w:rPr>
          <w:color w:val="333333"/>
          <w:shd w:val="clear" w:color="auto" w:fill="FFFFFF"/>
          <w:lang w:val="en-US"/>
        </w:rPr>
        <w:t xml:space="preserve"> Black arrows indicate CD45+ cells in PII region.</w:t>
      </w:r>
    </w:p>
    <w:p w14:paraId="22A10B68" w14:textId="745978C1" w:rsidR="00006BFC" w:rsidRPr="00D1039A" w:rsidRDefault="00006BFC" w:rsidP="00D1039A">
      <w:pPr>
        <w:spacing w:line="480" w:lineRule="auto"/>
        <w:rPr>
          <w:lang w:val="en-US"/>
        </w:rPr>
      </w:pPr>
    </w:p>
    <w:p w14:paraId="213034D0" w14:textId="77777777" w:rsidR="000F10CC" w:rsidRPr="00D1039A" w:rsidRDefault="000F10CC" w:rsidP="00D1039A">
      <w:pPr>
        <w:spacing w:line="480" w:lineRule="auto"/>
        <w:rPr>
          <w:lang w:val="en-US"/>
        </w:rPr>
      </w:pPr>
      <w:r w:rsidRPr="00D1039A">
        <w:rPr>
          <w:noProof/>
          <w:lang w:val="en-US"/>
        </w:rPr>
        <w:lastRenderedPageBreak/>
        <w:drawing>
          <wp:inline distT="0" distB="0" distL="0" distR="0" wp14:anchorId="732650D2" wp14:editId="1FF784D2">
            <wp:extent cx="5943600" cy="4201160"/>
            <wp:effectExtent l="0" t="0" r="0" b="2540"/>
            <wp:docPr id="5" name="Picture 5" descr="A picture containing purple, sketch, child art,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purple, sketch, child art, 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E32F" w14:textId="69B5A89F" w:rsidR="000F10CC" w:rsidRPr="00D1039A" w:rsidRDefault="000F10CC" w:rsidP="00D1039A">
      <w:pPr>
        <w:spacing w:line="480" w:lineRule="auto"/>
        <w:jc w:val="both"/>
        <w:rPr>
          <w:lang w:val="en-US"/>
        </w:rPr>
      </w:pPr>
      <w:r w:rsidRPr="00D1039A">
        <w:rPr>
          <w:b/>
          <w:bCs/>
          <w:lang w:val="en-US"/>
        </w:rPr>
        <w:t>Figure S2.</w:t>
      </w:r>
      <w:r w:rsidRPr="00D1039A">
        <w:rPr>
          <w:lang w:val="en-US"/>
        </w:rPr>
        <w:t xml:space="preserve"> </w:t>
      </w:r>
      <w:proofErr w:type="spellStart"/>
      <w:r w:rsidRPr="00D1039A">
        <w:rPr>
          <w:lang w:val="en-US"/>
        </w:rPr>
        <w:t>Dermoscopic</w:t>
      </w:r>
      <w:proofErr w:type="spellEnd"/>
      <w:r w:rsidRPr="00D1039A">
        <w:rPr>
          <w:lang w:val="en-US"/>
        </w:rPr>
        <w:t xml:space="preserve"> findings of the biopsied areas with corresponding H&amp;E and CD45-stained sections of the CDs.</w:t>
      </w:r>
      <w:r w:rsidRPr="00D1039A">
        <w:rPr>
          <w:color w:val="333333"/>
          <w:shd w:val="clear" w:color="auto" w:fill="FFFFFF"/>
          <w:lang w:val="en-US"/>
        </w:rPr>
        <w:t xml:space="preserve"> </w:t>
      </w:r>
      <w:r w:rsidRPr="00D1039A">
        <w:rPr>
          <w:color w:val="333333"/>
          <w:shd w:val="clear" w:color="auto" w:fill="FFFFFF"/>
        </w:rPr>
        <w:t xml:space="preserve">Asterisks indicate </w:t>
      </w:r>
      <w:r w:rsidRPr="00D1039A">
        <w:rPr>
          <w:color w:val="333333"/>
          <w:shd w:val="clear" w:color="auto" w:fill="FFFFFF"/>
          <w:lang w:val="en-US"/>
        </w:rPr>
        <w:t>patients whose tissues were subjected to spatial transcriptome profiling.</w:t>
      </w:r>
      <w:r w:rsidR="00D25CB2" w:rsidRPr="00D25CB2">
        <w:rPr>
          <w:color w:val="333333"/>
          <w:shd w:val="clear" w:color="auto" w:fill="FFFFFF"/>
          <w:lang w:val="en-US"/>
        </w:rPr>
        <w:t xml:space="preserve"> </w:t>
      </w:r>
      <w:r w:rsidR="00D25CB2">
        <w:rPr>
          <w:color w:val="333333"/>
          <w:shd w:val="clear" w:color="auto" w:fill="FFFFFF"/>
          <w:lang w:val="en-US"/>
        </w:rPr>
        <w:t>Black arrows indicate CD45+ cells in PII region.</w:t>
      </w:r>
    </w:p>
    <w:p w14:paraId="277A7D93" w14:textId="1D6C6FA4" w:rsidR="000F10CC" w:rsidRPr="00D1039A" w:rsidRDefault="000F10CC" w:rsidP="00D1039A">
      <w:pPr>
        <w:spacing w:line="480" w:lineRule="auto"/>
        <w:rPr>
          <w:lang w:val="en-US"/>
        </w:rPr>
      </w:pPr>
    </w:p>
    <w:p w14:paraId="7A594FD2" w14:textId="77777777" w:rsidR="000F10CC" w:rsidRPr="00D1039A" w:rsidRDefault="000F10CC" w:rsidP="00D1039A">
      <w:pPr>
        <w:spacing w:line="480" w:lineRule="auto"/>
        <w:rPr>
          <w:lang w:val="en-US"/>
        </w:rPr>
      </w:pPr>
      <w:r w:rsidRPr="00D1039A">
        <w:rPr>
          <w:noProof/>
          <w:lang w:val="en-US"/>
        </w:rPr>
        <w:lastRenderedPageBreak/>
        <w:drawing>
          <wp:inline distT="0" distB="0" distL="0" distR="0" wp14:anchorId="05F3823B" wp14:editId="69D7B6E5">
            <wp:extent cx="5943600" cy="6642735"/>
            <wp:effectExtent l="0" t="0" r="0" b="0"/>
            <wp:docPr id="4" name="Picture 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834EF" w14:textId="4886863C" w:rsidR="000F10CC" w:rsidRPr="00D1039A" w:rsidRDefault="000F10CC" w:rsidP="00D1039A">
      <w:pPr>
        <w:spacing w:line="480" w:lineRule="auto"/>
        <w:jc w:val="both"/>
        <w:rPr>
          <w:lang w:val="en-US"/>
        </w:rPr>
      </w:pPr>
      <w:r w:rsidRPr="00D1039A">
        <w:rPr>
          <w:b/>
          <w:bCs/>
          <w:lang w:val="en-US"/>
        </w:rPr>
        <w:t>Figure S3.</w:t>
      </w:r>
      <w:r w:rsidRPr="00D1039A">
        <w:rPr>
          <w:lang w:val="en-US"/>
        </w:rPr>
        <w:t xml:space="preserve"> </w:t>
      </w:r>
      <w:r w:rsidRPr="00D1039A">
        <w:rPr>
          <w:color w:val="000000" w:themeColor="text1"/>
          <w:lang w:val="en-US"/>
        </w:rPr>
        <w:t xml:space="preserve">Images of ROI selection for PII-A and PII-C at the lower portion of infundibulum. Arrowheads indicate segmented areas for spatial transcriptome profiling based on CD45 detection. </w:t>
      </w:r>
      <w:r w:rsidRPr="00D1039A">
        <w:rPr>
          <w:color w:val="000000" w:themeColor="text1"/>
        </w:rPr>
        <w:t>Scale bars are 100 µm</w:t>
      </w:r>
      <w:r w:rsidRPr="00D1039A">
        <w:rPr>
          <w:color w:val="000000" w:themeColor="text1"/>
          <w:lang w:val="en-US"/>
        </w:rPr>
        <w:t>. Inf, infundibulum</w:t>
      </w:r>
    </w:p>
    <w:p w14:paraId="6403A18B" w14:textId="5B50A087" w:rsidR="000F10CC" w:rsidRPr="00D1039A" w:rsidRDefault="000F10CC" w:rsidP="00D1039A">
      <w:pPr>
        <w:spacing w:line="480" w:lineRule="auto"/>
        <w:rPr>
          <w:lang w:val="en-US"/>
        </w:rPr>
      </w:pPr>
    </w:p>
    <w:p w14:paraId="76CF5CD3" w14:textId="4A248653" w:rsidR="000F10CC" w:rsidRPr="00D1039A" w:rsidRDefault="00C74CEF" w:rsidP="00D1039A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641EE06" wp14:editId="2CF296E1">
            <wp:extent cx="5941060" cy="209994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8F7FA" w14:textId="62395425" w:rsidR="000F10CC" w:rsidRPr="00D1039A" w:rsidRDefault="000F10CC" w:rsidP="008E1D3D">
      <w:pPr>
        <w:spacing w:line="480" w:lineRule="auto"/>
        <w:jc w:val="both"/>
        <w:rPr>
          <w:lang w:val="en-US"/>
        </w:rPr>
      </w:pPr>
      <w:r w:rsidRPr="00D1039A">
        <w:rPr>
          <w:b/>
          <w:bCs/>
          <w:lang w:val="en-US"/>
        </w:rPr>
        <w:t>Figure S4.</w:t>
      </w:r>
      <w:r w:rsidRPr="00D1039A">
        <w:rPr>
          <w:lang w:val="en-US"/>
        </w:rPr>
        <w:t xml:space="preserve"> Determination of the purity of ROIs. </w:t>
      </w:r>
      <w:r w:rsidRPr="00C74CEF">
        <w:rPr>
          <w:b/>
          <w:bCs/>
          <w:lang w:val="en-US"/>
        </w:rPr>
        <w:t>(</w:t>
      </w:r>
      <w:r w:rsidR="00C74CEF" w:rsidRPr="00C74CEF">
        <w:rPr>
          <w:b/>
          <w:bCs/>
          <w:lang w:val="en-US"/>
        </w:rPr>
        <w:t>a</w:t>
      </w:r>
      <w:r w:rsidRPr="00C74CEF">
        <w:rPr>
          <w:b/>
          <w:bCs/>
          <w:lang w:val="en-US"/>
        </w:rPr>
        <w:t>)</w:t>
      </w:r>
      <w:r w:rsidRPr="00D1039A">
        <w:rPr>
          <w:lang w:val="en-US"/>
        </w:rPr>
        <w:t xml:space="preserve">  Representative images of other ROIs, including UHF and ORS, selected for comparison. </w:t>
      </w:r>
      <w:r w:rsidRPr="00C74CEF">
        <w:rPr>
          <w:b/>
          <w:bCs/>
          <w:lang w:val="en-US"/>
        </w:rPr>
        <w:t>(</w:t>
      </w:r>
      <w:r w:rsidR="00C74CEF">
        <w:rPr>
          <w:b/>
          <w:bCs/>
          <w:lang w:val="en-US"/>
        </w:rPr>
        <w:t>b</w:t>
      </w:r>
      <w:r w:rsidRPr="00C74CEF">
        <w:rPr>
          <w:b/>
          <w:bCs/>
          <w:lang w:val="en-US"/>
        </w:rPr>
        <w:t>)</w:t>
      </w:r>
      <w:r w:rsidRPr="00D1039A">
        <w:rPr>
          <w:lang w:val="en-US"/>
        </w:rPr>
        <w:t xml:space="preserve"> </w:t>
      </w:r>
      <w:r w:rsidRPr="00D1039A">
        <w:rPr>
          <w:color w:val="000000" w:themeColor="text1"/>
          <w:lang w:val="en-US"/>
        </w:rPr>
        <w:t>Bar</w:t>
      </w:r>
      <w:r w:rsidRPr="00D1039A">
        <w:rPr>
          <w:color w:val="000000" w:themeColor="text1"/>
        </w:rPr>
        <w:t xml:space="preserve"> </w:t>
      </w:r>
      <w:r w:rsidRPr="00D1039A">
        <w:rPr>
          <w:color w:val="000000" w:themeColor="text1"/>
          <w:lang w:val="en-US"/>
        </w:rPr>
        <w:t>graph</w:t>
      </w:r>
      <w:r w:rsidRPr="00D1039A">
        <w:rPr>
          <w:color w:val="000000" w:themeColor="text1"/>
        </w:rPr>
        <w:t xml:space="preserve"> showing mean Log2 normalized count of </w:t>
      </w:r>
      <w:r w:rsidRPr="00D1039A">
        <w:rPr>
          <w:i/>
          <w:iCs/>
          <w:lang w:val="en-US"/>
        </w:rPr>
        <w:t xml:space="preserve">PTPRC </w:t>
      </w:r>
      <w:r w:rsidRPr="00D1039A">
        <w:rPr>
          <w:lang w:val="en-US"/>
        </w:rPr>
        <w:t>(CD45 encoding gene)</w:t>
      </w:r>
      <w:r w:rsidRPr="00D1039A">
        <w:rPr>
          <w:color w:val="000000" w:themeColor="text1"/>
          <w:lang w:val="en-US"/>
        </w:rPr>
        <w:t xml:space="preserve"> from different types of ROIs (PFI, UHF, and ORS)</w:t>
      </w:r>
      <w:r w:rsidRPr="00D1039A">
        <w:rPr>
          <w:color w:val="000000" w:themeColor="text1"/>
        </w:rPr>
        <w:t>.</w:t>
      </w:r>
      <w:r w:rsidRPr="00D1039A">
        <w:rPr>
          <w:color w:val="000000" w:themeColor="text1"/>
          <w:lang w:val="en-US"/>
        </w:rPr>
        <w:t xml:space="preserve"> </w:t>
      </w:r>
      <w:r w:rsidRPr="00D1039A">
        <w:rPr>
          <w:color w:val="000000" w:themeColor="text1"/>
        </w:rPr>
        <w:t>Level of significance: ns = not significant</w:t>
      </w:r>
      <w:r w:rsidRPr="00D1039A">
        <w:rPr>
          <w:color w:val="000000" w:themeColor="text1"/>
          <w:lang w:val="en-US"/>
        </w:rPr>
        <w:t xml:space="preserve">, </w:t>
      </w:r>
      <w:r w:rsidRPr="00D1039A">
        <w:rPr>
          <w:color w:val="000000" w:themeColor="text1"/>
        </w:rPr>
        <w:t>*</w:t>
      </w:r>
      <w:r w:rsidRPr="00D1039A">
        <w:rPr>
          <w:color w:val="000000" w:themeColor="text1"/>
          <w:lang w:val="en-US"/>
        </w:rPr>
        <w:t>*p</w:t>
      </w:r>
      <w:r w:rsidRPr="00D1039A">
        <w:rPr>
          <w:color w:val="000000" w:themeColor="text1"/>
        </w:rPr>
        <w:t xml:space="preserve"> &lt; 0.0</w:t>
      </w:r>
      <w:r w:rsidRPr="00D1039A">
        <w:rPr>
          <w:color w:val="000000" w:themeColor="text1"/>
          <w:lang w:val="en-US"/>
        </w:rPr>
        <w:t xml:space="preserve">1, and </w:t>
      </w:r>
      <w:r w:rsidRPr="00D1039A">
        <w:rPr>
          <w:color w:val="000000" w:themeColor="text1"/>
        </w:rPr>
        <w:t>*</w:t>
      </w:r>
      <w:r w:rsidRPr="00D1039A">
        <w:rPr>
          <w:color w:val="000000" w:themeColor="text1"/>
          <w:lang w:val="en-US"/>
        </w:rPr>
        <w:t>***p</w:t>
      </w:r>
      <w:r w:rsidRPr="00D1039A">
        <w:rPr>
          <w:color w:val="000000" w:themeColor="text1"/>
        </w:rPr>
        <w:t xml:space="preserve"> &lt; 0.0</w:t>
      </w:r>
      <w:r w:rsidRPr="00D1039A">
        <w:rPr>
          <w:color w:val="000000" w:themeColor="text1"/>
          <w:lang w:val="en-US"/>
        </w:rPr>
        <w:t>001</w:t>
      </w:r>
      <w:r w:rsidRPr="00D1039A">
        <w:rPr>
          <w:color w:val="000000" w:themeColor="text1"/>
        </w:rPr>
        <w:t>.</w:t>
      </w:r>
      <w:r w:rsidRPr="00D1039A">
        <w:rPr>
          <w:color w:val="000000" w:themeColor="text1"/>
          <w:lang w:val="en-US"/>
        </w:rPr>
        <w:t xml:space="preserve"> </w:t>
      </w:r>
      <w:r w:rsidRPr="00D1039A">
        <w:rPr>
          <w:lang w:val="en-US"/>
        </w:rPr>
        <w:t>ORS, hair follicle outer root sheath; UHF, upper hair follicle</w:t>
      </w:r>
    </w:p>
    <w:p w14:paraId="3F2B2FA3" w14:textId="0D685365" w:rsidR="000F10CC" w:rsidRPr="00D1039A" w:rsidRDefault="000F10CC" w:rsidP="00D1039A">
      <w:pPr>
        <w:spacing w:line="480" w:lineRule="auto"/>
        <w:rPr>
          <w:lang w:val="en-US"/>
        </w:rPr>
      </w:pPr>
    </w:p>
    <w:p w14:paraId="7653F167" w14:textId="0D60E09A" w:rsidR="000F10CC" w:rsidRPr="00D1039A" w:rsidRDefault="000F10CC" w:rsidP="00D1039A">
      <w:pPr>
        <w:spacing w:line="480" w:lineRule="auto"/>
        <w:rPr>
          <w:lang w:val="en-US"/>
        </w:rPr>
      </w:pPr>
    </w:p>
    <w:p w14:paraId="31DC0E31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7E68558D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3596E97E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7C7700AA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439ED7F5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1D6D8A3B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13D83E87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56CE9A6B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443FE5D0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217E0ECC" w14:textId="77777777" w:rsidR="000F10CC" w:rsidRPr="00D1039A" w:rsidRDefault="000F10CC" w:rsidP="00D1039A">
      <w:pPr>
        <w:spacing w:line="480" w:lineRule="auto"/>
        <w:jc w:val="both"/>
        <w:rPr>
          <w:b/>
          <w:bCs/>
          <w:lang w:val="en-US"/>
        </w:rPr>
      </w:pPr>
    </w:p>
    <w:p w14:paraId="31D831C8" w14:textId="62603FD7" w:rsidR="000F10CC" w:rsidRPr="00D1039A" w:rsidRDefault="000F10CC" w:rsidP="00D1039A">
      <w:pPr>
        <w:spacing w:line="480" w:lineRule="auto"/>
        <w:jc w:val="both"/>
        <w:rPr>
          <w:lang w:val="en-US"/>
        </w:rPr>
      </w:pPr>
      <w:r w:rsidRPr="00D1039A">
        <w:rPr>
          <w:b/>
          <w:bCs/>
          <w:lang w:val="en-US"/>
        </w:rPr>
        <w:lastRenderedPageBreak/>
        <w:t>Table S1.</w:t>
      </w:r>
      <w:r w:rsidRPr="00D1039A">
        <w:rPr>
          <w:lang w:val="en-US"/>
        </w:rPr>
        <w:t xml:space="preserve"> Patient demographic data.</w:t>
      </w:r>
    </w:p>
    <w:p w14:paraId="4DFA906F" w14:textId="77777777" w:rsidR="000F10CC" w:rsidRPr="00D1039A" w:rsidRDefault="000F10CC" w:rsidP="00D1039A">
      <w:pPr>
        <w:spacing w:line="480" w:lineRule="auto"/>
        <w:jc w:val="both"/>
        <w:rPr>
          <w:lang w:val="en-US"/>
        </w:rPr>
      </w:pPr>
    </w:p>
    <w:tbl>
      <w:tblPr>
        <w:tblStyle w:val="ListTable1Light"/>
        <w:tblW w:w="0" w:type="auto"/>
        <w:jc w:val="center"/>
        <w:tblLook w:val="04A0" w:firstRow="1" w:lastRow="0" w:firstColumn="1" w:lastColumn="0" w:noHBand="0" w:noVBand="1"/>
      </w:tblPr>
      <w:tblGrid>
        <w:gridCol w:w="1438"/>
        <w:gridCol w:w="1439"/>
        <w:gridCol w:w="1536"/>
        <w:gridCol w:w="1499"/>
        <w:gridCol w:w="1499"/>
      </w:tblGrid>
      <w:tr w:rsidR="000F10CC" w:rsidRPr="00D1039A" w14:paraId="46DD365E" w14:textId="77777777" w:rsidTr="009C5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2083D6CE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ID</w:t>
            </w:r>
          </w:p>
        </w:tc>
        <w:tc>
          <w:tcPr>
            <w:tcW w:w="1439" w:type="dxa"/>
            <w:shd w:val="clear" w:color="auto" w:fill="auto"/>
          </w:tcPr>
          <w:p w14:paraId="7CD46690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Age</w:t>
            </w:r>
          </w:p>
        </w:tc>
        <w:tc>
          <w:tcPr>
            <w:tcW w:w="1499" w:type="dxa"/>
            <w:shd w:val="clear" w:color="auto" w:fill="auto"/>
          </w:tcPr>
          <w:p w14:paraId="7B6F9852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Hamilton-Norwood classification</w:t>
            </w:r>
          </w:p>
        </w:tc>
        <w:tc>
          <w:tcPr>
            <w:tcW w:w="1499" w:type="dxa"/>
            <w:shd w:val="clear" w:color="auto" w:fill="auto"/>
          </w:tcPr>
          <w:p w14:paraId="0333854B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AGA in first degree relatives</w:t>
            </w:r>
          </w:p>
        </w:tc>
        <w:tc>
          <w:tcPr>
            <w:tcW w:w="1499" w:type="dxa"/>
            <w:shd w:val="clear" w:color="auto" w:fill="auto"/>
          </w:tcPr>
          <w:p w14:paraId="6A8D3954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Underlying disease</w:t>
            </w:r>
          </w:p>
        </w:tc>
      </w:tr>
      <w:tr w:rsidR="000F10CC" w:rsidRPr="00D1039A" w14:paraId="28153D79" w14:textId="77777777" w:rsidTr="009C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2F7B7F61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CD1*</w:t>
            </w:r>
          </w:p>
        </w:tc>
        <w:tc>
          <w:tcPr>
            <w:tcW w:w="1439" w:type="dxa"/>
            <w:shd w:val="clear" w:color="auto" w:fill="auto"/>
          </w:tcPr>
          <w:p w14:paraId="2FD26DCD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30</w:t>
            </w:r>
          </w:p>
        </w:tc>
        <w:tc>
          <w:tcPr>
            <w:tcW w:w="1499" w:type="dxa"/>
            <w:shd w:val="clear" w:color="auto" w:fill="auto"/>
          </w:tcPr>
          <w:p w14:paraId="36CB28D7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 (Normal)</w:t>
            </w:r>
          </w:p>
        </w:tc>
        <w:tc>
          <w:tcPr>
            <w:tcW w:w="1499" w:type="dxa"/>
            <w:shd w:val="clear" w:color="auto" w:fill="auto"/>
          </w:tcPr>
          <w:p w14:paraId="2AEA9201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</w:t>
            </w:r>
          </w:p>
        </w:tc>
        <w:tc>
          <w:tcPr>
            <w:tcW w:w="1499" w:type="dxa"/>
            <w:tcBorders>
              <w:top w:val="single" w:sz="4" w:space="0" w:color="666666" w:themeColor="text1" w:themeTint="99"/>
            </w:tcBorders>
            <w:shd w:val="clear" w:color="auto" w:fill="auto"/>
          </w:tcPr>
          <w:p w14:paraId="03EFF84C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1A277EEC" w14:textId="77777777" w:rsidTr="009C54E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51E417D5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CD2*</w:t>
            </w:r>
          </w:p>
        </w:tc>
        <w:tc>
          <w:tcPr>
            <w:tcW w:w="1439" w:type="dxa"/>
            <w:shd w:val="clear" w:color="auto" w:fill="auto"/>
          </w:tcPr>
          <w:p w14:paraId="36732E28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28</w:t>
            </w:r>
          </w:p>
        </w:tc>
        <w:tc>
          <w:tcPr>
            <w:tcW w:w="1499" w:type="dxa"/>
            <w:shd w:val="clear" w:color="auto" w:fill="auto"/>
          </w:tcPr>
          <w:p w14:paraId="7BBE7DF5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 (Normal)</w:t>
            </w:r>
          </w:p>
        </w:tc>
        <w:tc>
          <w:tcPr>
            <w:tcW w:w="1499" w:type="dxa"/>
            <w:shd w:val="clear" w:color="auto" w:fill="auto"/>
          </w:tcPr>
          <w:p w14:paraId="55F32081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</w:t>
            </w:r>
          </w:p>
        </w:tc>
        <w:tc>
          <w:tcPr>
            <w:tcW w:w="1499" w:type="dxa"/>
            <w:shd w:val="clear" w:color="auto" w:fill="auto"/>
          </w:tcPr>
          <w:p w14:paraId="6B32E27B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00742818" w14:textId="77777777" w:rsidTr="009C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783CEF7C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CD3</w:t>
            </w:r>
          </w:p>
        </w:tc>
        <w:tc>
          <w:tcPr>
            <w:tcW w:w="1439" w:type="dxa"/>
            <w:shd w:val="clear" w:color="auto" w:fill="auto"/>
          </w:tcPr>
          <w:p w14:paraId="54BC5A63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32</w:t>
            </w:r>
          </w:p>
        </w:tc>
        <w:tc>
          <w:tcPr>
            <w:tcW w:w="1499" w:type="dxa"/>
            <w:shd w:val="clear" w:color="auto" w:fill="auto"/>
          </w:tcPr>
          <w:p w14:paraId="58E468FF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 (Normal)</w:t>
            </w:r>
          </w:p>
        </w:tc>
        <w:tc>
          <w:tcPr>
            <w:tcW w:w="1499" w:type="dxa"/>
            <w:shd w:val="clear" w:color="auto" w:fill="auto"/>
          </w:tcPr>
          <w:p w14:paraId="4D9CE118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</w:t>
            </w:r>
          </w:p>
        </w:tc>
        <w:tc>
          <w:tcPr>
            <w:tcW w:w="1499" w:type="dxa"/>
            <w:shd w:val="clear" w:color="auto" w:fill="auto"/>
          </w:tcPr>
          <w:p w14:paraId="1674231F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416F638A" w14:textId="77777777" w:rsidTr="009C54E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0332CD4E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CD4</w:t>
            </w:r>
          </w:p>
        </w:tc>
        <w:tc>
          <w:tcPr>
            <w:tcW w:w="1439" w:type="dxa"/>
            <w:shd w:val="clear" w:color="auto" w:fill="auto"/>
          </w:tcPr>
          <w:p w14:paraId="4EFADFBC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28</w:t>
            </w:r>
          </w:p>
        </w:tc>
        <w:tc>
          <w:tcPr>
            <w:tcW w:w="1499" w:type="dxa"/>
            <w:shd w:val="clear" w:color="auto" w:fill="auto"/>
          </w:tcPr>
          <w:p w14:paraId="09660FB2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 (Normal)</w:t>
            </w:r>
          </w:p>
        </w:tc>
        <w:tc>
          <w:tcPr>
            <w:tcW w:w="1499" w:type="dxa"/>
            <w:shd w:val="clear" w:color="auto" w:fill="auto"/>
          </w:tcPr>
          <w:p w14:paraId="2B74C31B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</w:t>
            </w:r>
          </w:p>
        </w:tc>
        <w:tc>
          <w:tcPr>
            <w:tcW w:w="1499" w:type="dxa"/>
            <w:shd w:val="clear" w:color="auto" w:fill="auto"/>
          </w:tcPr>
          <w:p w14:paraId="396DB96D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3A85D555" w14:textId="77777777" w:rsidTr="009C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694A6FE9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PA1*</w:t>
            </w:r>
          </w:p>
        </w:tc>
        <w:tc>
          <w:tcPr>
            <w:tcW w:w="1439" w:type="dxa"/>
            <w:shd w:val="clear" w:color="auto" w:fill="auto"/>
          </w:tcPr>
          <w:p w14:paraId="67B4221F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27</w:t>
            </w:r>
          </w:p>
        </w:tc>
        <w:tc>
          <w:tcPr>
            <w:tcW w:w="1499" w:type="dxa"/>
            <w:shd w:val="clear" w:color="auto" w:fill="auto"/>
          </w:tcPr>
          <w:p w14:paraId="048DEF5C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III vertex</w:t>
            </w:r>
          </w:p>
        </w:tc>
        <w:tc>
          <w:tcPr>
            <w:tcW w:w="1499" w:type="dxa"/>
            <w:shd w:val="clear" w:color="auto" w:fill="auto"/>
          </w:tcPr>
          <w:p w14:paraId="542445B5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Yes</w:t>
            </w:r>
          </w:p>
        </w:tc>
        <w:tc>
          <w:tcPr>
            <w:tcW w:w="1499" w:type="dxa"/>
            <w:shd w:val="clear" w:color="auto" w:fill="auto"/>
          </w:tcPr>
          <w:p w14:paraId="0E930DD1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2BE6FF92" w14:textId="77777777" w:rsidTr="009C54E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3B55DF84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PA2*</w:t>
            </w:r>
          </w:p>
        </w:tc>
        <w:tc>
          <w:tcPr>
            <w:tcW w:w="1439" w:type="dxa"/>
            <w:shd w:val="clear" w:color="auto" w:fill="auto"/>
          </w:tcPr>
          <w:p w14:paraId="686CA949" w14:textId="28833B4F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27</w:t>
            </w:r>
          </w:p>
        </w:tc>
        <w:tc>
          <w:tcPr>
            <w:tcW w:w="1499" w:type="dxa"/>
            <w:shd w:val="clear" w:color="auto" w:fill="auto"/>
          </w:tcPr>
          <w:p w14:paraId="2BA749A9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III vertex</w:t>
            </w:r>
          </w:p>
        </w:tc>
        <w:tc>
          <w:tcPr>
            <w:tcW w:w="1499" w:type="dxa"/>
            <w:shd w:val="clear" w:color="auto" w:fill="auto"/>
          </w:tcPr>
          <w:p w14:paraId="4BC1A0B3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Yes</w:t>
            </w:r>
          </w:p>
        </w:tc>
        <w:tc>
          <w:tcPr>
            <w:tcW w:w="1499" w:type="dxa"/>
            <w:shd w:val="clear" w:color="auto" w:fill="auto"/>
          </w:tcPr>
          <w:p w14:paraId="5E3ED7BB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77334F56" w14:textId="77777777" w:rsidTr="009C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57E74753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PA3</w:t>
            </w:r>
          </w:p>
        </w:tc>
        <w:tc>
          <w:tcPr>
            <w:tcW w:w="1439" w:type="dxa"/>
            <w:shd w:val="clear" w:color="auto" w:fill="auto"/>
          </w:tcPr>
          <w:p w14:paraId="5EA81956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31</w:t>
            </w:r>
          </w:p>
        </w:tc>
        <w:tc>
          <w:tcPr>
            <w:tcW w:w="1499" w:type="dxa"/>
            <w:shd w:val="clear" w:color="auto" w:fill="auto"/>
          </w:tcPr>
          <w:p w14:paraId="71E0DE71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III vertex</w:t>
            </w:r>
          </w:p>
        </w:tc>
        <w:tc>
          <w:tcPr>
            <w:tcW w:w="1499" w:type="dxa"/>
            <w:shd w:val="clear" w:color="auto" w:fill="auto"/>
          </w:tcPr>
          <w:p w14:paraId="5AC28BF6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Yes</w:t>
            </w:r>
          </w:p>
        </w:tc>
        <w:tc>
          <w:tcPr>
            <w:tcW w:w="1499" w:type="dxa"/>
            <w:shd w:val="clear" w:color="auto" w:fill="auto"/>
          </w:tcPr>
          <w:p w14:paraId="74804065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0870357B" w14:textId="77777777" w:rsidTr="009C54E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06777EC5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PA4</w:t>
            </w:r>
          </w:p>
        </w:tc>
        <w:tc>
          <w:tcPr>
            <w:tcW w:w="1439" w:type="dxa"/>
            <w:shd w:val="clear" w:color="auto" w:fill="auto"/>
          </w:tcPr>
          <w:p w14:paraId="31470E07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29</w:t>
            </w:r>
          </w:p>
        </w:tc>
        <w:tc>
          <w:tcPr>
            <w:tcW w:w="1499" w:type="dxa"/>
            <w:shd w:val="clear" w:color="auto" w:fill="auto"/>
          </w:tcPr>
          <w:p w14:paraId="0DF200CE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III vertex</w:t>
            </w:r>
          </w:p>
        </w:tc>
        <w:tc>
          <w:tcPr>
            <w:tcW w:w="1499" w:type="dxa"/>
            <w:shd w:val="clear" w:color="auto" w:fill="auto"/>
          </w:tcPr>
          <w:p w14:paraId="1815A5A5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Yes</w:t>
            </w:r>
          </w:p>
        </w:tc>
        <w:tc>
          <w:tcPr>
            <w:tcW w:w="1499" w:type="dxa"/>
            <w:shd w:val="clear" w:color="auto" w:fill="auto"/>
          </w:tcPr>
          <w:p w14:paraId="1180775F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627EE093" w14:textId="77777777" w:rsidTr="009C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53C06B7A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PA5</w:t>
            </w:r>
          </w:p>
        </w:tc>
        <w:tc>
          <w:tcPr>
            <w:tcW w:w="1439" w:type="dxa"/>
            <w:shd w:val="clear" w:color="auto" w:fill="auto"/>
          </w:tcPr>
          <w:p w14:paraId="17E7FF37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30</w:t>
            </w:r>
          </w:p>
        </w:tc>
        <w:tc>
          <w:tcPr>
            <w:tcW w:w="1499" w:type="dxa"/>
            <w:shd w:val="clear" w:color="auto" w:fill="auto"/>
          </w:tcPr>
          <w:p w14:paraId="3A3696EE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III vertex</w:t>
            </w:r>
          </w:p>
        </w:tc>
        <w:tc>
          <w:tcPr>
            <w:tcW w:w="1499" w:type="dxa"/>
            <w:shd w:val="clear" w:color="auto" w:fill="auto"/>
          </w:tcPr>
          <w:p w14:paraId="5B48F9E8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Yes</w:t>
            </w:r>
          </w:p>
        </w:tc>
        <w:tc>
          <w:tcPr>
            <w:tcW w:w="1499" w:type="dxa"/>
            <w:shd w:val="clear" w:color="auto" w:fill="auto"/>
          </w:tcPr>
          <w:p w14:paraId="19A82422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  <w:tr w:rsidR="000F10CC" w:rsidRPr="00D1039A" w14:paraId="6809855D" w14:textId="77777777" w:rsidTr="009C54E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</w:tcPr>
          <w:p w14:paraId="387A5865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rPr>
                <w:lang w:val="en-US"/>
              </w:rPr>
            </w:pPr>
            <w:r w:rsidRPr="00D1039A">
              <w:rPr>
                <w:lang w:val="en-US"/>
              </w:rPr>
              <w:t>PA6</w:t>
            </w:r>
          </w:p>
        </w:tc>
        <w:tc>
          <w:tcPr>
            <w:tcW w:w="1439" w:type="dxa"/>
            <w:shd w:val="clear" w:color="auto" w:fill="auto"/>
          </w:tcPr>
          <w:p w14:paraId="489DF13C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41</w:t>
            </w:r>
          </w:p>
        </w:tc>
        <w:tc>
          <w:tcPr>
            <w:tcW w:w="1499" w:type="dxa"/>
            <w:shd w:val="clear" w:color="auto" w:fill="auto"/>
          </w:tcPr>
          <w:p w14:paraId="6E3C5CC4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III vertex</w:t>
            </w:r>
          </w:p>
        </w:tc>
        <w:tc>
          <w:tcPr>
            <w:tcW w:w="1499" w:type="dxa"/>
            <w:shd w:val="clear" w:color="auto" w:fill="auto"/>
          </w:tcPr>
          <w:p w14:paraId="1CBFC078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Yes</w:t>
            </w:r>
          </w:p>
        </w:tc>
        <w:tc>
          <w:tcPr>
            <w:tcW w:w="1499" w:type="dxa"/>
            <w:shd w:val="clear" w:color="auto" w:fill="auto"/>
          </w:tcPr>
          <w:p w14:paraId="0347796A" w14:textId="77777777" w:rsidR="000F10CC" w:rsidRPr="00D1039A" w:rsidRDefault="000F10CC" w:rsidP="00D1039A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039A">
              <w:rPr>
                <w:lang w:val="en-US"/>
              </w:rPr>
              <w:t>none</w:t>
            </w:r>
          </w:p>
        </w:tc>
      </w:tr>
    </w:tbl>
    <w:p w14:paraId="504E20EB" w14:textId="77777777" w:rsidR="000F10CC" w:rsidRPr="00D1039A" w:rsidRDefault="000F10CC" w:rsidP="00D1039A">
      <w:pPr>
        <w:spacing w:line="480" w:lineRule="auto"/>
        <w:jc w:val="both"/>
        <w:rPr>
          <w:color w:val="333333"/>
          <w:shd w:val="clear" w:color="auto" w:fill="FFFFFF"/>
          <w:lang w:val="en-US"/>
        </w:rPr>
      </w:pPr>
    </w:p>
    <w:p w14:paraId="6051C9EF" w14:textId="77777777" w:rsidR="000F10CC" w:rsidRPr="00D1039A" w:rsidRDefault="000F10CC" w:rsidP="00D1039A">
      <w:pPr>
        <w:spacing w:line="480" w:lineRule="auto"/>
        <w:jc w:val="both"/>
        <w:rPr>
          <w:color w:val="333333"/>
          <w:shd w:val="clear" w:color="auto" w:fill="FFFFFF"/>
          <w:lang w:val="en-US"/>
        </w:rPr>
      </w:pPr>
      <w:r w:rsidRPr="00D1039A">
        <w:rPr>
          <w:color w:val="333333"/>
          <w:shd w:val="clear" w:color="auto" w:fill="FFFFFF"/>
          <w:lang w:val="en-US"/>
        </w:rPr>
        <w:t xml:space="preserve">Patients in this study. </w:t>
      </w:r>
      <w:r w:rsidRPr="00D1039A">
        <w:rPr>
          <w:color w:val="333333"/>
          <w:shd w:val="clear" w:color="auto" w:fill="FFFFFF"/>
        </w:rPr>
        <w:t xml:space="preserve">Asterisks indicate </w:t>
      </w:r>
      <w:r w:rsidRPr="00D1039A">
        <w:rPr>
          <w:color w:val="333333"/>
          <w:shd w:val="clear" w:color="auto" w:fill="FFFFFF"/>
          <w:lang w:val="en-US"/>
        </w:rPr>
        <w:t>patients whose tissues were subjected to spatial transcriptome profiling. The tissues of all the patients were used for immunohistochemistry analysis.</w:t>
      </w:r>
    </w:p>
    <w:p w14:paraId="2644A0C3" w14:textId="2FD54CF2" w:rsidR="000F10CC" w:rsidRDefault="000F10CC" w:rsidP="00D1039A">
      <w:pPr>
        <w:spacing w:line="480" w:lineRule="auto"/>
        <w:rPr>
          <w:lang w:val="en-US"/>
        </w:rPr>
      </w:pPr>
    </w:p>
    <w:p w14:paraId="24F59B69" w14:textId="7D57C729" w:rsidR="00D1039A" w:rsidRDefault="00D1039A" w:rsidP="00D1039A">
      <w:pPr>
        <w:spacing w:line="480" w:lineRule="auto"/>
        <w:rPr>
          <w:lang w:val="en-US"/>
        </w:rPr>
      </w:pPr>
    </w:p>
    <w:p w14:paraId="70098316" w14:textId="77777777" w:rsidR="00D1039A" w:rsidRDefault="00D1039A" w:rsidP="00D1039A">
      <w:pPr>
        <w:spacing w:line="480" w:lineRule="auto"/>
        <w:rPr>
          <w:b/>
          <w:bCs/>
          <w:color w:val="000000"/>
        </w:rPr>
      </w:pPr>
    </w:p>
    <w:p w14:paraId="12E76466" w14:textId="77777777" w:rsidR="00D1039A" w:rsidRDefault="00D1039A" w:rsidP="00D1039A">
      <w:pPr>
        <w:spacing w:line="480" w:lineRule="auto"/>
        <w:rPr>
          <w:b/>
          <w:bCs/>
          <w:color w:val="000000"/>
        </w:rPr>
      </w:pPr>
    </w:p>
    <w:p w14:paraId="189774D6" w14:textId="789367FE" w:rsidR="00A70346" w:rsidRPr="00D1039A" w:rsidRDefault="000F10CC" w:rsidP="00D1039A">
      <w:pPr>
        <w:spacing w:line="480" w:lineRule="auto"/>
        <w:rPr>
          <w:b/>
          <w:bCs/>
          <w:color w:val="000000"/>
          <w:lang w:val="en-US"/>
        </w:rPr>
      </w:pPr>
      <w:r w:rsidRPr="00FC5C38">
        <w:rPr>
          <w:b/>
          <w:bCs/>
          <w:color w:val="000000"/>
        </w:rPr>
        <w:lastRenderedPageBreak/>
        <w:t>Table S</w:t>
      </w:r>
      <w:r w:rsidR="008B70C0">
        <w:rPr>
          <w:b/>
          <w:bCs/>
          <w:color w:val="000000"/>
          <w:lang w:val="en-US"/>
        </w:rPr>
        <w:t>2</w:t>
      </w:r>
      <w:r w:rsidRPr="00FC5C38">
        <w:rPr>
          <w:b/>
          <w:bCs/>
          <w:color w:val="000000"/>
        </w:rPr>
        <w:t xml:space="preserve">. </w:t>
      </w:r>
      <w:r w:rsidRPr="00FC5C38">
        <w:rPr>
          <w:color w:val="000000"/>
        </w:rPr>
        <w:t>GSEA of the ranked  list of genes from the expression dataset of PII-A compared with PII-C based on GOBP gene sets</w:t>
      </w:r>
      <w:r w:rsidRPr="00F73B9A">
        <w:rPr>
          <w:color w:val="000000"/>
          <w:lang w:val="en-US"/>
        </w:rPr>
        <w:t xml:space="preserve"> with FDR &lt; 0.1</w:t>
      </w:r>
      <w:r w:rsidR="00F73B9A">
        <w:rPr>
          <w:color w:val="000000"/>
          <w:lang w:val="en-US"/>
        </w:rPr>
        <w:t>.</w:t>
      </w: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850"/>
        <w:gridCol w:w="1276"/>
        <w:gridCol w:w="1134"/>
      </w:tblGrid>
      <w:tr w:rsidR="00402634" w:rsidRPr="00D1039A" w14:paraId="74387D29" w14:textId="77777777" w:rsidTr="00D1039A">
        <w:trPr>
          <w:trHeight w:val="22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AB3DF" w14:textId="73D53728" w:rsidR="000F10CC" w:rsidRPr="000F10CC" w:rsidRDefault="00A70346" w:rsidP="00D1039A">
            <w:pPr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D1039A">
              <w:rPr>
                <w:b/>
                <w:bCs/>
                <w:color w:val="000000"/>
                <w:lang w:val="en-US"/>
              </w:rPr>
              <w:t>Name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35417" w14:textId="77777777" w:rsidR="000F10CC" w:rsidRPr="000F10CC" w:rsidRDefault="000F10CC" w:rsidP="00D1039A">
            <w:pPr>
              <w:spacing w:line="480" w:lineRule="auto"/>
              <w:jc w:val="center"/>
              <w:rPr>
                <w:b/>
                <w:bCs/>
              </w:rPr>
            </w:pPr>
            <w:r w:rsidRPr="000F10CC">
              <w:rPr>
                <w:b/>
                <w:bCs/>
                <w:color w:val="000000"/>
              </w:rPr>
              <w:t>size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FDEDA5" w14:textId="77777777" w:rsidR="000F10CC" w:rsidRPr="000F10CC" w:rsidRDefault="000F10CC" w:rsidP="00D1039A">
            <w:pPr>
              <w:spacing w:line="480" w:lineRule="auto"/>
              <w:jc w:val="center"/>
              <w:rPr>
                <w:b/>
                <w:bCs/>
              </w:rPr>
            </w:pPr>
            <w:r w:rsidRPr="000F10CC">
              <w:rPr>
                <w:b/>
                <w:bCs/>
                <w:color w:val="000000"/>
              </w:rPr>
              <w:t>NES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28D03" w14:textId="77777777" w:rsidR="000F10CC" w:rsidRPr="000F10CC" w:rsidRDefault="000F10CC" w:rsidP="00D1039A">
            <w:pPr>
              <w:spacing w:line="480" w:lineRule="auto"/>
              <w:jc w:val="center"/>
              <w:rPr>
                <w:b/>
                <w:bCs/>
              </w:rPr>
            </w:pPr>
            <w:r w:rsidRPr="000F10CC">
              <w:rPr>
                <w:b/>
                <w:bCs/>
                <w:color w:val="000000"/>
              </w:rPr>
              <w:t>FDR</w:t>
            </w:r>
          </w:p>
        </w:tc>
      </w:tr>
      <w:tr w:rsidR="00402634" w:rsidRPr="00D1039A" w14:paraId="5A5E767D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267C44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GOBP_CYTOPLASMIC_TRANSLATION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7A059B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140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36016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2.0192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063B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</w:t>
            </w:r>
          </w:p>
        </w:tc>
      </w:tr>
      <w:tr w:rsidR="00402634" w:rsidRPr="00D1039A" w14:paraId="04285BB0" w14:textId="77777777" w:rsidTr="00D1039A">
        <w:trPr>
          <w:trHeight w:val="70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481C8" w14:textId="1244CD31" w:rsidR="000F10CC" w:rsidRPr="000F10CC" w:rsidRDefault="000F10CC" w:rsidP="00D1039A">
            <w:pPr>
              <w:spacing w:line="480" w:lineRule="auto"/>
              <w:rPr>
                <w:lang w:val="en-US"/>
              </w:rPr>
            </w:pPr>
            <w:r w:rsidRPr="000F10CC">
              <w:rPr>
                <w:color w:val="000000"/>
              </w:rPr>
              <w:t>GOBP_REGULATION_OF_INTRINSIC_APOPTOTIC_SIGNALING_PATHWAY_BY_P53_CLASS_MEDIATO</w:t>
            </w:r>
            <w:r w:rsidR="00A70346" w:rsidRPr="00D1039A">
              <w:rPr>
                <w:color w:val="000000"/>
                <w:lang w:val="en-US"/>
              </w:rPr>
              <w:t>R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3D6D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F588E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1.8838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24331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0.0284</w:t>
            </w:r>
          </w:p>
        </w:tc>
      </w:tr>
      <w:tr w:rsidR="00402634" w:rsidRPr="00D1039A" w14:paraId="4F0614F8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21AD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GOBP_REGULATION_OF_T_CELL_MEDIATED_IMMUNITY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DCBB3E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69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080D2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1.8534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ED1332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0.0412</w:t>
            </w:r>
          </w:p>
        </w:tc>
      </w:tr>
      <w:tr w:rsidR="00402634" w:rsidRPr="00D1039A" w14:paraId="07FE666C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F4396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GOBP_T_HELPER_17_CELL_DIFFERENTIATION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B0B4FF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1C7CDF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1.7707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EF2F83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0.0764</w:t>
            </w:r>
          </w:p>
        </w:tc>
      </w:tr>
      <w:tr w:rsidR="00402634" w:rsidRPr="00D1039A" w14:paraId="5EF82EF4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BFFB2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GOBP_CD4_POSITIVE_ALPHA_BETA_T_CELL_DIFFERENTIATION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D2DEC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66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7A3E8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1.7991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7C7C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0.0788</w:t>
            </w:r>
          </w:p>
        </w:tc>
      </w:tr>
      <w:tr w:rsidR="00402634" w:rsidRPr="00D1039A" w14:paraId="0BAD206F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E24AC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GOBP_COTRANSLATIONAL_PROTEIN_TARGETING_TO_MEMBRANE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1D91C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3067A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1.8064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C412C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0.0789</w:t>
            </w:r>
          </w:p>
        </w:tc>
      </w:tr>
      <w:tr w:rsidR="00402634" w:rsidRPr="00D1039A" w14:paraId="5FBF0D5B" w14:textId="77777777" w:rsidTr="00D1039A">
        <w:trPr>
          <w:trHeight w:val="70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207F0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GOBP_INTRINSIC_APOPTOTIC_SIGNALING_PATHWAY_BY_P53_CLASS_MEDIATOR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72BD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64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19FD5F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1.8154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A01AC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0.0811</w:t>
            </w:r>
          </w:p>
        </w:tc>
      </w:tr>
      <w:tr w:rsidR="00402634" w:rsidRPr="00D1039A" w14:paraId="10BC3432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704F3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GOBP_POSITIVE_REGULATION_OF_T_CELL_MEDIATED_IMMUNITY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C1E83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47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B7B81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1.7571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DDDA0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0.0817</w:t>
            </w:r>
          </w:p>
        </w:tc>
      </w:tr>
      <w:tr w:rsidR="00402634" w:rsidRPr="00D1039A" w14:paraId="137F2EAC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2B1950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GOBP_REGULATION_OF_ADAPTIVE_IMMUNE_RESPONSE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6DFEA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146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78E34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1.7715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B421BD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0.0827</w:t>
            </w:r>
          </w:p>
        </w:tc>
      </w:tr>
      <w:tr w:rsidR="00402634" w:rsidRPr="00D1039A" w14:paraId="051F690E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2E3C40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GOBP_RIBOSOMAL_LARGE_SUBUNIT_BIOGENESIS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A2CD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66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6A918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1.7601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31BCA8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0.0850</w:t>
            </w:r>
          </w:p>
        </w:tc>
      </w:tr>
      <w:tr w:rsidR="00402634" w:rsidRPr="00D1039A" w14:paraId="4BA7A521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DE07B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GOBP_POSITIVE_REGULATION_OF_T_CELL_MEDIATED_CYTOTOXICITY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69907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23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837DD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1.7442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4052E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0.0869</w:t>
            </w:r>
          </w:p>
        </w:tc>
      </w:tr>
      <w:tr w:rsidR="00402634" w:rsidRPr="00D1039A" w14:paraId="350F157D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6C0A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lastRenderedPageBreak/>
              <w:t>GOBP_REGULATION_OF_T_CELL_MEDIATED_CYTOTOXICITY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97C17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30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A6BD3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1.7779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F765F4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0.0918</w:t>
            </w:r>
          </w:p>
        </w:tc>
      </w:tr>
      <w:tr w:rsidR="00402634" w:rsidRPr="00D1039A" w14:paraId="5D2BD15C" w14:textId="77777777" w:rsidTr="00D1039A">
        <w:trPr>
          <w:trHeight w:val="690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819B4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GOBP_REGULATION_OF_CD4_POSITIVE_ALPHA_BETA_T_CELL_ACTIVATION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BED833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50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8CCC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1.7715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54ED9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0.0919</w:t>
            </w:r>
          </w:p>
        </w:tc>
      </w:tr>
      <w:tr w:rsidR="00402634" w:rsidRPr="00D1039A" w14:paraId="74E780CB" w14:textId="77777777" w:rsidTr="00D1039A">
        <w:trPr>
          <w:trHeight w:val="22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0B9AE6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GOBP_MATURATION_OF_LSU_RRNA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259A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7604F4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1.7446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A8E1B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0.0923</w:t>
            </w:r>
          </w:p>
        </w:tc>
      </w:tr>
      <w:tr w:rsidR="00402634" w:rsidRPr="00D1039A" w14:paraId="54BE62CA" w14:textId="77777777" w:rsidTr="00D1039A">
        <w:trPr>
          <w:trHeight w:val="46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4D3BE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GOBP_POSITIVE_REGULATION_OF_ADAPTIVE_IMMUNE_RESPONSE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C24B9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90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999B10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1.7481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E5DBA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0.0925</w:t>
            </w:r>
          </w:p>
        </w:tc>
      </w:tr>
      <w:tr w:rsidR="00402634" w:rsidRPr="00D1039A" w14:paraId="2D4B81B2" w14:textId="77777777" w:rsidTr="00D1039A">
        <w:trPr>
          <w:trHeight w:val="705"/>
        </w:trPr>
        <w:tc>
          <w:tcPr>
            <w:tcW w:w="6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E0BE6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GOBP_REGULATION_OF_CD4_POSITIVE_ALPHA_BETA_T_CELL_DIFFERENTIATION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4E87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38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69A15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1.7798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1FFB4" w14:textId="77777777" w:rsidR="000F10CC" w:rsidRPr="000F10CC" w:rsidRDefault="000F10CC" w:rsidP="00D1039A">
            <w:pPr>
              <w:spacing w:line="480" w:lineRule="auto"/>
            </w:pPr>
            <w:r w:rsidRPr="000F10CC">
              <w:rPr>
                <w:color w:val="000000"/>
              </w:rPr>
              <w:t>0.0993</w:t>
            </w:r>
          </w:p>
        </w:tc>
      </w:tr>
    </w:tbl>
    <w:p w14:paraId="2AE7D41D" w14:textId="244FCF07" w:rsidR="00A70346" w:rsidRPr="00D1039A" w:rsidRDefault="00A70346" w:rsidP="00D1039A">
      <w:pPr>
        <w:spacing w:line="480" w:lineRule="auto"/>
        <w:rPr>
          <w:lang w:val="en-US"/>
        </w:rPr>
      </w:pPr>
      <w:r w:rsidRPr="00D1039A">
        <w:rPr>
          <w:lang w:val="en-US"/>
        </w:rPr>
        <w:t>NES, normalized enrichment score.</w:t>
      </w:r>
    </w:p>
    <w:p w14:paraId="60B4A8B9" w14:textId="0DB99C19" w:rsidR="00D1039A" w:rsidRDefault="00D1039A" w:rsidP="00D1039A">
      <w:pPr>
        <w:spacing w:line="480" w:lineRule="auto"/>
        <w:rPr>
          <w:lang w:val="en-US"/>
        </w:rPr>
      </w:pPr>
    </w:p>
    <w:p w14:paraId="24A62B39" w14:textId="15D4EFC5" w:rsidR="00D1039A" w:rsidRDefault="00D1039A" w:rsidP="00D1039A">
      <w:pPr>
        <w:spacing w:line="480" w:lineRule="auto"/>
        <w:rPr>
          <w:lang w:val="en-US"/>
        </w:rPr>
      </w:pPr>
    </w:p>
    <w:p w14:paraId="24FF05AD" w14:textId="66897EA9" w:rsidR="00D1039A" w:rsidRDefault="00D1039A" w:rsidP="00D1039A">
      <w:pPr>
        <w:spacing w:line="480" w:lineRule="auto"/>
        <w:rPr>
          <w:lang w:val="en-US"/>
        </w:rPr>
      </w:pPr>
    </w:p>
    <w:p w14:paraId="43CCF7CE" w14:textId="294B6E95" w:rsidR="00D1039A" w:rsidRDefault="00D1039A" w:rsidP="00D1039A">
      <w:pPr>
        <w:spacing w:line="480" w:lineRule="auto"/>
        <w:rPr>
          <w:lang w:val="en-US"/>
        </w:rPr>
      </w:pPr>
    </w:p>
    <w:p w14:paraId="4DDE0E50" w14:textId="5AD7F824" w:rsidR="00D1039A" w:rsidRDefault="00D1039A" w:rsidP="00D1039A">
      <w:pPr>
        <w:spacing w:line="480" w:lineRule="auto"/>
        <w:rPr>
          <w:lang w:val="en-US"/>
        </w:rPr>
      </w:pPr>
    </w:p>
    <w:p w14:paraId="2A575831" w14:textId="73DF24D7" w:rsidR="00D1039A" w:rsidRDefault="00D1039A" w:rsidP="00D1039A">
      <w:pPr>
        <w:spacing w:line="480" w:lineRule="auto"/>
        <w:rPr>
          <w:lang w:val="en-US"/>
        </w:rPr>
      </w:pPr>
    </w:p>
    <w:p w14:paraId="52955287" w14:textId="458BD9C9" w:rsidR="00D1039A" w:rsidRDefault="00D1039A" w:rsidP="00D1039A">
      <w:pPr>
        <w:spacing w:line="480" w:lineRule="auto"/>
        <w:rPr>
          <w:lang w:val="en-US"/>
        </w:rPr>
      </w:pPr>
    </w:p>
    <w:p w14:paraId="212EDE92" w14:textId="1E1D45C2" w:rsidR="00D1039A" w:rsidRDefault="00D1039A" w:rsidP="00D1039A">
      <w:pPr>
        <w:spacing w:line="480" w:lineRule="auto"/>
        <w:rPr>
          <w:lang w:val="en-US"/>
        </w:rPr>
      </w:pPr>
    </w:p>
    <w:p w14:paraId="6409D839" w14:textId="68B8FE1D" w:rsidR="00D1039A" w:rsidRDefault="00D1039A" w:rsidP="00D1039A">
      <w:pPr>
        <w:spacing w:line="480" w:lineRule="auto"/>
        <w:rPr>
          <w:lang w:val="en-US"/>
        </w:rPr>
      </w:pPr>
    </w:p>
    <w:p w14:paraId="1BF97E99" w14:textId="4D7A61D0" w:rsidR="00D1039A" w:rsidRDefault="00D1039A" w:rsidP="00D1039A">
      <w:pPr>
        <w:spacing w:line="480" w:lineRule="auto"/>
        <w:rPr>
          <w:lang w:val="en-US"/>
        </w:rPr>
      </w:pPr>
    </w:p>
    <w:p w14:paraId="6B07452C" w14:textId="10F5964F" w:rsidR="00D1039A" w:rsidRDefault="00D1039A" w:rsidP="00D1039A">
      <w:pPr>
        <w:spacing w:line="480" w:lineRule="auto"/>
        <w:rPr>
          <w:lang w:val="en-US"/>
        </w:rPr>
      </w:pPr>
    </w:p>
    <w:p w14:paraId="389408C6" w14:textId="222176FD" w:rsidR="00D1039A" w:rsidRDefault="00D1039A" w:rsidP="00D1039A">
      <w:pPr>
        <w:spacing w:line="480" w:lineRule="auto"/>
        <w:rPr>
          <w:lang w:val="en-US"/>
        </w:rPr>
      </w:pPr>
    </w:p>
    <w:p w14:paraId="78DE8054" w14:textId="77777777" w:rsidR="00D1039A" w:rsidRPr="00D1039A" w:rsidRDefault="00D1039A" w:rsidP="00D1039A">
      <w:pPr>
        <w:spacing w:line="480" w:lineRule="auto"/>
        <w:rPr>
          <w:lang w:val="en-US"/>
        </w:rPr>
      </w:pPr>
    </w:p>
    <w:p w14:paraId="31903ECB" w14:textId="53027C0A" w:rsidR="004416DC" w:rsidRPr="004416DC" w:rsidRDefault="00402634" w:rsidP="00D1039A">
      <w:pPr>
        <w:spacing w:line="480" w:lineRule="auto"/>
        <w:rPr>
          <w:color w:val="000000"/>
          <w:lang w:val="en-US"/>
        </w:rPr>
      </w:pPr>
      <w:r w:rsidRPr="008D71DE">
        <w:rPr>
          <w:b/>
          <w:bCs/>
          <w:color w:val="000000"/>
        </w:rPr>
        <w:lastRenderedPageBreak/>
        <w:t>Table S</w:t>
      </w:r>
      <w:r w:rsidR="008B70C0">
        <w:rPr>
          <w:b/>
          <w:bCs/>
          <w:color w:val="000000"/>
          <w:lang w:val="en-US"/>
        </w:rPr>
        <w:t>3</w:t>
      </w:r>
      <w:r w:rsidRPr="008D71DE">
        <w:rPr>
          <w:b/>
          <w:bCs/>
          <w:color w:val="000000"/>
        </w:rPr>
        <w:t xml:space="preserve">. </w:t>
      </w:r>
      <w:r w:rsidRPr="008D71DE">
        <w:rPr>
          <w:color w:val="000000"/>
        </w:rPr>
        <w:t>Estimated cell proportions obtained by SpatialDecon deconvolution algorithm</w:t>
      </w:r>
      <w:r w:rsidR="00F73B9A">
        <w:rPr>
          <w:color w:val="000000"/>
          <w:lang w:val="en-US"/>
        </w:rPr>
        <w:t>.</w:t>
      </w:r>
    </w:p>
    <w:tbl>
      <w:tblPr>
        <w:tblW w:w="9383" w:type="dxa"/>
        <w:jc w:val="center"/>
        <w:tblLook w:val="04A0" w:firstRow="1" w:lastRow="0" w:firstColumn="1" w:lastColumn="0" w:noHBand="0" w:noVBand="1"/>
      </w:tblPr>
      <w:tblGrid>
        <w:gridCol w:w="2523"/>
        <w:gridCol w:w="1372"/>
        <w:gridCol w:w="1372"/>
        <w:gridCol w:w="1372"/>
        <w:gridCol w:w="1372"/>
        <w:gridCol w:w="1372"/>
      </w:tblGrid>
      <w:tr w:rsidR="00402634" w:rsidRPr="008D71DE" w14:paraId="69DCE64D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059184" w14:textId="77777777" w:rsidR="00402634" w:rsidRPr="008D71DE" w:rsidRDefault="00402634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D71DE">
              <w:rPr>
                <w:b/>
                <w:bCs/>
                <w:color w:val="000000"/>
              </w:rPr>
              <w:t>Cell type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DAC5683" w14:textId="77777777" w:rsidR="00402634" w:rsidRPr="008D71DE" w:rsidRDefault="00402634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D71DE">
              <w:rPr>
                <w:b/>
                <w:bCs/>
                <w:color w:val="000000"/>
              </w:rPr>
              <w:t>PFI-C1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7FA619" w14:textId="77777777" w:rsidR="00402634" w:rsidRPr="008D71DE" w:rsidRDefault="00402634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D71DE">
              <w:rPr>
                <w:b/>
                <w:bCs/>
                <w:color w:val="000000"/>
              </w:rPr>
              <w:t>PFI-C2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13E401" w14:textId="77777777" w:rsidR="00402634" w:rsidRPr="008D71DE" w:rsidRDefault="00402634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D71DE">
              <w:rPr>
                <w:b/>
                <w:bCs/>
                <w:color w:val="000000"/>
              </w:rPr>
              <w:t>PFI-A1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1EA274" w14:textId="77777777" w:rsidR="00402634" w:rsidRPr="008D71DE" w:rsidRDefault="00402634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D71DE">
              <w:rPr>
                <w:b/>
                <w:bCs/>
                <w:color w:val="000000"/>
              </w:rPr>
              <w:t>PFI-A2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F4AF670" w14:textId="77777777" w:rsidR="00402634" w:rsidRPr="008D71DE" w:rsidRDefault="00402634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D71DE">
              <w:rPr>
                <w:b/>
                <w:bCs/>
                <w:color w:val="000000"/>
              </w:rPr>
              <w:t>PFI-A3</w:t>
            </w:r>
          </w:p>
        </w:tc>
      </w:tr>
      <w:tr w:rsidR="00402634" w:rsidRPr="008D71DE" w14:paraId="7F4C7664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7BF9FA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macrophages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31DC2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0.14496991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0D70F4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0.13779235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5719AC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0.1281776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4B1CBB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0.05494157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69A0F5F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0.21127193</w:t>
            </w:r>
          </w:p>
        </w:tc>
      </w:tr>
      <w:tr w:rsidR="00402634" w:rsidRPr="008D71DE" w14:paraId="1A82AC28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366D416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mast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E33047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0.00421579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BFD6EE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0.00525161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2A538B7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0.00825835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7D663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0.00275995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C6825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0.00282983</w:t>
            </w:r>
          </w:p>
        </w:tc>
      </w:tr>
      <w:tr w:rsidR="00402634" w:rsidRPr="008D71DE" w14:paraId="117BBBCA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21333A1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B.naive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B06AB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BFA2C3E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0.02029328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78030D8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0.02049359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BDEC51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C3B7EC8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</w:tr>
      <w:tr w:rsidR="00402634" w:rsidRPr="008D71DE" w14:paraId="16EFD832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DFF50C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B.memory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C89DD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F5BD15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07BC6A9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7810E1E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0.01989045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D07951A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</w:tr>
      <w:tr w:rsidR="00402634" w:rsidRPr="008D71DE" w14:paraId="6CB726B2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45B02A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plasma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E83DF00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0.0328131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40ECF21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0.01342518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2CED72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9DFAB1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0.00053195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4A72EB2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</w:tr>
      <w:tr w:rsidR="00402634" w:rsidRPr="008D71DE" w14:paraId="2FB8A546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954782B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T.CD4.naive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92ED0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9CE6FC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563486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B29F6DC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3F02B4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</w:tr>
      <w:tr w:rsidR="00402634" w:rsidRPr="008D71DE" w14:paraId="126A7A32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A9328A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T.CD4.memory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B04B63E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0.09987966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ED047C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0.1002497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5DB22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0.36180184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0881906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0.41895986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034BE0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0.23732409</w:t>
            </w:r>
          </w:p>
        </w:tc>
      </w:tr>
      <w:tr w:rsidR="00402634" w:rsidRPr="008D71DE" w14:paraId="655660B5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9DE825E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T.CD8.naive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3C1E7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68F481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6789A5C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BC67650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0.00888485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B5D26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</w:tr>
      <w:tr w:rsidR="00402634" w:rsidRPr="008D71DE" w14:paraId="2D934053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DC8FA0A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T.CD8.memory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22D15E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0.5049099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6ADB7DF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0.46931351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173E35F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0.04709141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E662A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0.0371929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2631117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0.17221453</w:t>
            </w:r>
          </w:p>
        </w:tc>
      </w:tr>
      <w:tr w:rsidR="00402634" w:rsidRPr="008D71DE" w14:paraId="7B981825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178700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NK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2A2C31E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0.04092069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2457F9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0.03321029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24FD1E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0.0219934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B33B08E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0.00918498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9090F2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0.01861226</w:t>
            </w:r>
          </w:p>
        </w:tc>
      </w:tr>
      <w:tr w:rsidR="00402634" w:rsidRPr="008D71DE" w14:paraId="3973A75A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4E34BBD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pDCs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EDD54B8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0.00825961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08067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0.00647758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AEDB5C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0.00270334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62D73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0.00597815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6E6A5C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0.01210288</w:t>
            </w:r>
          </w:p>
        </w:tc>
      </w:tr>
      <w:tr w:rsidR="00402634" w:rsidRPr="008D71DE" w14:paraId="39AFDB42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4E80788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mDCs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75AC18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0.02465289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57FDB1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0.03233412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AC5B9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0.0991721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41DBEF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0.03109851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B9F4F3E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0.06533577</w:t>
            </w:r>
          </w:p>
        </w:tc>
      </w:tr>
      <w:tr w:rsidR="00402634" w:rsidRPr="008D71DE" w14:paraId="2B81AB0A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7B55BC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monocytes.C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894D03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00462F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554BD0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A4A393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82A85C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</w:tr>
      <w:tr w:rsidR="00402634" w:rsidRPr="008D71DE" w14:paraId="6ABDE048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88B5B67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monocytes.NC.I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3E3DD0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0.00565383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D5FB4D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0.02757446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168F4B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F83ED4F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333F15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0.01460792</w:t>
            </w:r>
          </w:p>
        </w:tc>
      </w:tr>
      <w:tr w:rsidR="00402634" w:rsidRPr="008D71DE" w14:paraId="27B95E99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1520FE9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neutrophils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4392AC0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0.01568227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029B7B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0.01415039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B7957D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0.0272513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92AEEA0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0.01934628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115A1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0.01005763</w:t>
            </w:r>
          </w:p>
        </w:tc>
      </w:tr>
      <w:tr w:rsidR="00402634" w:rsidRPr="008D71DE" w14:paraId="1ACF4FB5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D6EE94E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Treg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2F9010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0.03910547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A8F2AF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D7303B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0.11602796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0621251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0.32663081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D6585EA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0.17092059</w:t>
            </w:r>
          </w:p>
        </w:tc>
      </w:tr>
      <w:tr w:rsidR="00402634" w:rsidRPr="008D71DE" w14:paraId="646E6988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E31833C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endothelial.cells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C845C47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0.02877772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D4F493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0.0450842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B76AB9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0.02791044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85DAFB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0.01308512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2E8344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0.00714675</w:t>
            </w:r>
          </w:p>
        </w:tc>
      </w:tr>
      <w:tr w:rsidR="00402634" w:rsidRPr="008D71DE" w14:paraId="0BFF2F48" w14:textId="77777777" w:rsidTr="006900A5">
        <w:trPr>
          <w:trHeight w:val="320"/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D373D6" w14:textId="77777777" w:rsidR="00402634" w:rsidRPr="008D71DE" w:rsidRDefault="00402634" w:rsidP="00D1039A">
            <w:pPr>
              <w:spacing w:line="480" w:lineRule="auto"/>
              <w:rPr>
                <w:color w:val="000000"/>
              </w:rPr>
            </w:pPr>
            <w:r w:rsidRPr="008D71DE">
              <w:rPr>
                <w:color w:val="000000"/>
              </w:rPr>
              <w:t>fibroblasts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0FD0C8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0.05015915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2C93BD6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0.09484334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D09368A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0.13911867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57E3602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0.05151464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5EACE75" w14:textId="77777777" w:rsidR="00402634" w:rsidRPr="008D71DE" w:rsidRDefault="00402634" w:rsidP="00D1039A">
            <w:pPr>
              <w:spacing w:line="480" w:lineRule="auto"/>
              <w:jc w:val="right"/>
              <w:rPr>
                <w:color w:val="000000"/>
              </w:rPr>
            </w:pPr>
            <w:r w:rsidRPr="008D71DE">
              <w:rPr>
                <w:color w:val="000000"/>
              </w:rPr>
              <w:t>0.07757581</w:t>
            </w:r>
          </w:p>
        </w:tc>
      </w:tr>
    </w:tbl>
    <w:p w14:paraId="57C5894A" w14:textId="0AEE0E1B" w:rsidR="00402634" w:rsidRDefault="00402634" w:rsidP="00D1039A">
      <w:pPr>
        <w:spacing w:line="480" w:lineRule="auto"/>
      </w:pPr>
    </w:p>
    <w:p w14:paraId="699FD163" w14:textId="3330A9EB" w:rsidR="00D1039A" w:rsidRDefault="00D1039A" w:rsidP="00D1039A">
      <w:pPr>
        <w:spacing w:line="480" w:lineRule="auto"/>
      </w:pPr>
    </w:p>
    <w:p w14:paraId="6CF365E0" w14:textId="77777777" w:rsidR="00D1039A" w:rsidRPr="00D1039A" w:rsidRDefault="00D1039A" w:rsidP="00D1039A">
      <w:pPr>
        <w:spacing w:line="480" w:lineRule="auto"/>
      </w:pPr>
    </w:p>
    <w:p w14:paraId="5998E3EE" w14:textId="24107658" w:rsidR="006900A5" w:rsidRPr="00F73B9A" w:rsidRDefault="006900A5" w:rsidP="00D1039A">
      <w:pPr>
        <w:spacing w:line="480" w:lineRule="auto"/>
        <w:rPr>
          <w:color w:val="000000"/>
          <w:lang w:val="en-US"/>
        </w:rPr>
      </w:pPr>
      <w:r w:rsidRPr="008D71DE">
        <w:rPr>
          <w:b/>
          <w:bCs/>
          <w:color w:val="000000"/>
        </w:rPr>
        <w:lastRenderedPageBreak/>
        <w:t>Table S</w:t>
      </w:r>
      <w:r w:rsidR="008B70C0">
        <w:rPr>
          <w:b/>
          <w:bCs/>
          <w:color w:val="000000"/>
          <w:lang w:val="en-US"/>
        </w:rPr>
        <w:t>4</w:t>
      </w:r>
      <w:r w:rsidRPr="008D71DE">
        <w:rPr>
          <w:b/>
          <w:bCs/>
          <w:color w:val="000000"/>
        </w:rPr>
        <w:t xml:space="preserve">.  </w:t>
      </w:r>
      <w:r w:rsidRPr="008D71DE">
        <w:rPr>
          <w:color w:val="000000"/>
        </w:rPr>
        <w:t>Differential expression of different types of  cells in PII-A and PII-C</w:t>
      </w:r>
      <w:r w:rsidR="00F73B9A">
        <w:rPr>
          <w:color w:val="000000"/>
          <w:lang w:val="en-US"/>
        </w:rPr>
        <w:t>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1710"/>
        <w:gridCol w:w="1710"/>
        <w:gridCol w:w="1710"/>
      </w:tblGrid>
      <w:tr w:rsidR="004416DC" w:rsidRPr="004416DC" w14:paraId="4D9F23FD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D7E5A" w14:textId="77777777" w:rsidR="004416DC" w:rsidRPr="004416DC" w:rsidRDefault="004416DC" w:rsidP="00E65FC2">
            <w:r w:rsidRPr="004416DC">
              <w:rPr>
                <w:color w:val="000000"/>
              </w:rPr>
              <w:t>Cell type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C4F9B2" w14:textId="77777777" w:rsidR="004416DC" w:rsidRPr="004416DC" w:rsidRDefault="004416DC" w:rsidP="00E65FC2">
            <w:r w:rsidRPr="004416DC">
              <w:rPr>
                <w:color w:val="000000"/>
              </w:rPr>
              <w:t>Mean of PFI-A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ABE195" w14:textId="77777777" w:rsidR="004416DC" w:rsidRPr="004416DC" w:rsidRDefault="004416DC" w:rsidP="00E65FC2">
            <w:r w:rsidRPr="004416DC">
              <w:rPr>
                <w:color w:val="000000"/>
              </w:rPr>
              <w:t>Mean of PFI-C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F9C249" w14:textId="77777777" w:rsidR="004416DC" w:rsidRPr="004416DC" w:rsidRDefault="004416DC" w:rsidP="00E65FC2">
            <w:r w:rsidRPr="004416DC">
              <w:rPr>
                <w:color w:val="000000"/>
              </w:rPr>
              <w:t>P value</w:t>
            </w:r>
          </w:p>
        </w:tc>
      </w:tr>
      <w:tr w:rsidR="004416DC" w:rsidRPr="004416DC" w14:paraId="443F507C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3486F6" w14:textId="77777777" w:rsidR="004416DC" w:rsidRPr="004416DC" w:rsidRDefault="004416DC" w:rsidP="00E65FC2">
            <w:r w:rsidRPr="004416DC">
              <w:rPr>
                <w:color w:val="000000"/>
              </w:rPr>
              <w:t>macrophages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2A7458" w14:textId="77777777" w:rsidR="004416DC" w:rsidRPr="004416DC" w:rsidRDefault="004416DC" w:rsidP="00E65FC2">
            <w:r w:rsidRPr="004416DC">
              <w:rPr>
                <w:color w:val="000000"/>
              </w:rPr>
              <w:t>0.1315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E19E0" w14:textId="77777777" w:rsidR="004416DC" w:rsidRPr="004416DC" w:rsidRDefault="004416DC" w:rsidP="00E65FC2">
            <w:r w:rsidRPr="004416DC">
              <w:rPr>
                <w:color w:val="000000"/>
              </w:rPr>
              <w:t>0.1414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F39246" w14:textId="77777777" w:rsidR="004416DC" w:rsidRPr="004416DC" w:rsidRDefault="004416DC" w:rsidP="00E65FC2">
            <w:r w:rsidRPr="004416DC">
              <w:rPr>
                <w:color w:val="000000"/>
              </w:rPr>
              <w:t>0.846796</w:t>
            </w:r>
          </w:p>
        </w:tc>
      </w:tr>
      <w:tr w:rsidR="004416DC" w:rsidRPr="004416DC" w14:paraId="5FE322D7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FF82B5" w14:textId="77777777" w:rsidR="004416DC" w:rsidRPr="004416DC" w:rsidRDefault="004416DC" w:rsidP="00E65FC2">
            <w:r w:rsidRPr="004416DC">
              <w:rPr>
                <w:color w:val="000000"/>
              </w:rPr>
              <w:t>mast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6358B" w14:textId="77777777" w:rsidR="004416DC" w:rsidRPr="004416DC" w:rsidRDefault="004416DC" w:rsidP="00E65FC2">
            <w:r w:rsidRPr="004416DC">
              <w:rPr>
                <w:color w:val="000000"/>
              </w:rPr>
              <w:t>0.004616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80DC87" w14:textId="77777777" w:rsidR="004416DC" w:rsidRPr="004416DC" w:rsidRDefault="004416DC" w:rsidP="00E65FC2">
            <w:r w:rsidRPr="004416DC">
              <w:rPr>
                <w:color w:val="000000"/>
              </w:rPr>
              <w:t>0.004734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90860" w14:textId="77777777" w:rsidR="004416DC" w:rsidRPr="004416DC" w:rsidRDefault="004416DC" w:rsidP="00E65FC2">
            <w:r w:rsidRPr="004416DC">
              <w:rPr>
                <w:color w:val="000000"/>
              </w:rPr>
              <w:t>0.955427</w:t>
            </w:r>
          </w:p>
        </w:tc>
      </w:tr>
      <w:tr w:rsidR="004416DC" w:rsidRPr="004416DC" w14:paraId="4B00CDC3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BC7563" w14:textId="77777777" w:rsidR="004416DC" w:rsidRPr="004416DC" w:rsidRDefault="004416DC" w:rsidP="00E65FC2">
            <w:r w:rsidRPr="004416DC">
              <w:rPr>
                <w:color w:val="000000"/>
              </w:rPr>
              <w:t>B.naive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0244B" w14:textId="77777777" w:rsidR="004416DC" w:rsidRPr="004416DC" w:rsidRDefault="004416DC" w:rsidP="00E65FC2">
            <w:r w:rsidRPr="004416DC">
              <w:rPr>
                <w:color w:val="000000"/>
              </w:rPr>
              <w:t>0.006831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AD161B" w14:textId="77777777" w:rsidR="004416DC" w:rsidRPr="004416DC" w:rsidRDefault="004416DC" w:rsidP="00E65FC2">
            <w:r w:rsidRPr="004416DC">
              <w:rPr>
                <w:color w:val="000000"/>
              </w:rPr>
              <w:t>0.01015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35E0E0" w14:textId="77777777" w:rsidR="004416DC" w:rsidRPr="004416DC" w:rsidRDefault="004416DC" w:rsidP="00E65FC2">
            <w:r w:rsidRPr="004416DC">
              <w:rPr>
                <w:color w:val="000000"/>
              </w:rPr>
              <w:t>0.812755</w:t>
            </w:r>
          </w:p>
        </w:tc>
      </w:tr>
      <w:tr w:rsidR="004416DC" w:rsidRPr="004416DC" w14:paraId="0491C7C9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E28A41" w14:textId="77777777" w:rsidR="004416DC" w:rsidRPr="004416DC" w:rsidRDefault="004416DC" w:rsidP="00E65FC2">
            <w:r w:rsidRPr="004416DC">
              <w:rPr>
                <w:color w:val="000000"/>
              </w:rPr>
              <w:t>B.memory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DEC658" w14:textId="77777777" w:rsidR="004416DC" w:rsidRPr="004416DC" w:rsidRDefault="004416DC" w:rsidP="00E65FC2">
            <w:r w:rsidRPr="004416DC">
              <w:rPr>
                <w:color w:val="000000"/>
              </w:rPr>
              <w:t>0.00663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6BD2A4" w14:textId="77777777" w:rsidR="004416DC" w:rsidRPr="004416DC" w:rsidRDefault="004416DC" w:rsidP="00E65FC2">
            <w:r w:rsidRPr="004416DC">
              <w:rPr>
                <w:color w:val="000000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7CD204" w14:textId="77777777" w:rsidR="004416DC" w:rsidRPr="004416DC" w:rsidRDefault="004416DC" w:rsidP="00E65FC2">
            <w:r w:rsidRPr="004416DC">
              <w:rPr>
                <w:color w:val="000000"/>
              </w:rPr>
              <w:t>0.42265</w:t>
            </w:r>
          </w:p>
        </w:tc>
      </w:tr>
      <w:tr w:rsidR="004416DC" w:rsidRPr="004416DC" w14:paraId="6B31DE56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AA25CF" w14:textId="77777777" w:rsidR="004416DC" w:rsidRPr="004416DC" w:rsidRDefault="004416DC" w:rsidP="00E65FC2">
            <w:r w:rsidRPr="004416DC">
              <w:rPr>
                <w:color w:val="000000"/>
              </w:rPr>
              <w:t>plasma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797475" w14:textId="77777777" w:rsidR="004416DC" w:rsidRPr="004416DC" w:rsidRDefault="004416DC" w:rsidP="00E65FC2">
            <w:r w:rsidRPr="004416DC">
              <w:rPr>
                <w:color w:val="000000"/>
              </w:rPr>
              <w:t>0.000177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56274" w14:textId="77777777" w:rsidR="004416DC" w:rsidRPr="004416DC" w:rsidRDefault="004416DC" w:rsidP="00E65FC2">
            <w:r w:rsidRPr="004416DC">
              <w:rPr>
                <w:color w:val="000000"/>
              </w:rPr>
              <w:t>0.02312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4ECD96" w14:textId="77777777" w:rsidR="004416DC" w:rsidRPr="004416DC" w:rsidRDefault="004416DC" w:rsidP="00E65FC2">
            <w:r w:rsidRPr="004416DC">
              <w:rPr>
                <w:color w:val="000000"/>
              </w:rPr>
              <w:t>0.254419</w:t>
            </w:r>
          </w:p>
        </w:tc>
      </w:tr>
      <w:tr w:rsidR="004416DC" w:rsidRPr="004416DC" w14:paraId="0389354B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B8A57" w14:textId="77777777" w:rsidR="004416DC" w:rsidRPr="004416DC" w:rsidRDefault="004416DC" w:rsidP="00E65FC2">
            <w:r w:rsidRPr="004416DC">
              <w:rPr>
                <w:color w:val="000000"/>
              </w:rPr>
              <w:t>T.CD4.naive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672A9B" w14:textId="77777777" w:rsidR="004416DC" w:rsidRPr="004416DC" w:rsidRDefault="004416DC" w:rsidP="00E65FC2">
            <w:r w:rsidRPr="004416DC">
              <w:rPr>
                <w:color w:val="333333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DA7804" w14:textId="77777777" w:rsidR="004416DC" w:rsidRPr="004416DC" w:rsidRDefault="004416DC" w:rsidP="00E65FC2">
            <w:r w:rsidRPr="004416DC">
              <w:rPr>
                <w:color w:val="333333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3B0705" w14:textId="77777777" w:rsidR="004416DC" w:rsidRPr="004416DC" w:rsidRDefault="004416DC" w:rsidP="00E65FC2"/>
        </w:tc>
      </w:tr>
      <w:tr w:rsidR="004416DC" w:rsidRPr="004416DC" w14:paraId="351C49D7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E35FE" w14:textId="77777777" w:rsidR="004416DC" w:rsidRPr="004416DC" w:rsidRDefault="004416DC" w:rsidP="00E65FC2">
            <w:r w:rsidRPr="004416DC">
              <w:rPr>
                <w:color w:val="000000"/>
              </w:rPr>
              <w:t>T.CD4.memory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FA3082" w14:textId="77777777" w:rsidR="004416DC" w:rsidRPr="004416DC" w:rsidRDefault="004416DC" w:rsidP="00E65FC2">
            <w:r w:rsidRPr="004416DC">
              <w:rPr>
                <w:color w:val="000000"/>
              </w:rPr>
              <w:t>0.3394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23BFE4" w14:textId="77777777" w:rsidR="004416DC" w:rsidRPr="004416DC" w:rsidRDefault="004416DC" w:rsidP="00E65FC2">
            <w:r w:rsidRPr="004416DC">
              <w:rPr>
                <w:color w:val="000000"/>
              </w:rPr>
              <w:t>0.1001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8597C6" w14:textId="77777777" w:rsidR="004416DC" w:rsidRPr="004416DC" w:rsidRDefault="004416DC" w:rsidP="00E65FC2">
            <w:r w:rsidRPr="004416DC">
              <w:rPr>
                <w:color w:val="000000"/>
              </w:rPr>
              <w:t>0.046718</w:t>
            </w:r>
          </w:p>
        </w:tc>
      </w:tr>
      <w:tr w:rsidR="004416DC" w:rsidRPr="004416DC" w14:paraId="205C3E04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499ED1" w14:textId="77777777" w:rsidR="004416DC" w:rsidRPr="004416DC" w:rsidRDefault="004416DC" w:rsidP="00E65FC2">
            <w:r w:rsidRPr="004416DC">
              <w:rPr>
                <w:color w:val="000000"/>
              </w:rPr>
              <w:t>T.CD8.naive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5E6602" w14:textId="77777777" w:rsidR="004416DC" w:rsidRPr="004416DC" w:rsidRDefault="004416DC" w:rsidP="00E65FC2">
            <w:r w:rsidRPr="004416DC">
              <w:rPr>
                <w:color w:val="000000"/>
              </w:rPr>
              <w:t>0.002962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C2967" w14:textId="77777777" w:rsidR="004416DC" w:rsidRPr="004416DC" w:rsidRDefault="004416DC" w:rsidP="00E65FC2">
            <w:r w:rsidRPr="004416DC">
              <w:rPr>
                <w:color w:val="000000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4D239D" w14:textId="77777777" w:rsidR="004416DC" w:rsidRPr="004416DC" w:rsidRDefault="004416DC" w:rsidP="00E65FC2">
            <w:r w:rsidRPr="004416DC">
              <w:rPr>
                <w:color w:val="000000"/>
              </w:rPr>
              <w:t>0.42265</w:t>
            </w:r>
          </w:p>
        </w:tc>
      </w:tr>
      <w:tr w:rsidR="004416DC" w:rsidRPr="004416DC" w14:paraId="01B996C3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C3DC39" w14:textId="77777777" w:rsidR="004416DC" w:rsidRPr="004416DC" w:rsidRDefault="004416DC" w:rsidP="00E65FC2">
            <w:r w:rsidRPr="004416DC">
              <w:rPr>
                <w:color w:val="000000"/>
              </w:rPr>
              <w:t>T.CD8.memory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43619" w14:textId="77777777" w:rsidR="004416DC" w:rsidRPr="004416DC" w:rsidRDefault="004416DC" w:rsidP="00E65FC2">
            <w:r w:rsidRPr="004416DC">
              <w:rPr>
                <w:color w:val="000000"/>
              </w:rPr>
              <w:t>0.0855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FC2A2F" w14:textId="77777777" w:rsidR="004416DC" w:rsidRPr="004416DC" w:rsidRDefault="004416DC" w:rsidP="00E65FC2">
            <w:r w:rsidRPr="004416DC">
              <w:rPr>
                <w:color w:val="000000"/>
              </w:rPr>
              <w:t>0.4871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B2365" w14:textId="77777777" w:rsidR="004416DC" w:rsidRPr="004416DC" w:rsidRDefault="004416DC" w:rsidP="00E65FC2">
            <w:r w:rsidRPr="004416DC">
              <w:rPr>
                <w:color w:val="000000"/>
              </w:rPr>
              <w:t>0.005817</w:t>
            </w:r>
          </w:p>
        </w:tc>
      </w:tr>
      <w:tr w:rsidR="004416DC" w:rsidRPr="004416DC" w14:paraId="099E8A25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D96BBD" w14:textId="77777777" w:rsidR="004416DC" w:rsidRPr="004416DC" w:rsidRDefault="004416DC" w:rsidP="00E65FC2">
            <w:r w:rsidRPr="004416DC">
              <w:rPr>
                <w:color w:val="000000"/>
              </w:rPr>
              <w:t>NK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0714A4" w14:textId="77777777" w:rsidR="004416DC" w:rsidRPr="004416DC" w:rsidRDefault="004416DC" w:rsidP="00E65FC2">
            <w:r w:rsidRPr="004416DC">
              <w:rPr>
                <w:color w:val="000000"/>
              </w:rPr>
              <w:t>0.0166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AFC665" w14:textId="77777777" w:rsidR="004416DC" w:rsidRPr="004416DC" w:rsidRDefault="004416DC" w:rsidP="00E65FC2">
            <w:r w:rsidRPr="004416DC">
              <w:rPr>
                <w:color w:val="000000"/>
              </w:rPr>
              <w:t>0.03707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5B0368" w14:textId="77777777" w:rsidR="004416DC" w:rsidRPr="004416DC" w:rsidRDefault="004416DC" w:rsidP="00E65FC2">
            <w:r w:rsidRPr="004416DC">
              <w:rPr>
                <w:color w:val="000000"/>
              </w:rPr>
              <w:t>0.040327</w:t>
            </w:r>
          </w:p>
        </w:tc>
      </w:tr>
      <w:tr w:rsidR="004416DC" w:rsidRPr="004416DC" w14:paraId="59D3A2CE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266D5B" w14:textId="77777777" w:rsidR="004416DC" w:rsidRPr="004416DC" w:rsidRDefault="004416DC" w:rsidP="00E65FC2">
            <w:r w:rsidRPr="004416DC">
              <w:rPr>
                <w:color w:val="000000"/>
              </w:rPr>
              <w:t>pDCs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E1393" w14:textId="77777777" w:rsidR="004416DC" w:rsidRPr="004416DC" w:rsidRDefault="004416DC" w:rsidP="00E65FC2">
            <w:r w:rsidRPr="004416DC">
              <w:rPr>
                <w:color w:val="000000"/>
              </w:rPr>
              <w:t>0.006928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81CE3C" w14:textId="77777777" w:rsidR="004416DC" w:rsidRPr="004416DC" w:rsidRDefault="004416DC" w:rsidP="00E65FC2">
            <w:r w:rsidRPr="004416DC">
              <w:rPr>
                <w:color w:val="000000"/>
              </w:rPr>
              <w:t>0.007369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D1B9DA" w14:textId="77777777" w:rsidR="004416DC" w:rsidRPr="004416DC" w:rsidRDefault="004416DC" w:rsidP="00E65FC2">
            <w:r w:rsidRPr="004416DC">
              <w:rPr>
                <w:color w:val="000000"/>
              </w:rPr>
              <w:t>0.890986</w:t>
            </w:r>
          </w:p>
        </w:tc>
      </w:tr>
      <w:tr w:rsidR="004416DC" w:rsidRPr="004416DC" w14:paraId="1246C658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19A509" w14:textId="77777777" w:rsidR="004416DC" w:rsidRPr="004416DC" w:rsidRDefault="004416DC" w:rsidP="00E65FC2">
            <w:r w:rsidRPr="004416DC">
              <w:rPr>
                <w:color w:val="000000"/>
              </w:rPr>
              <w:t>mDCs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DD08D6" w14:textId="77777777" w:rsidR="004416DC" w:rsidRPr="004416DC" w:rsidRDefault="004416DC" w:rsidP="00E65FC2">
            <w:r w:rsidRPr="004416DC">
              <w:rPr>
                <w:color w:val="000000"/>
              </w:rPr>
              <w:t>0.0652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A8C6EB" w14:textId="77777777" w:rsidR="004416DC" w:rsidRPr="004416DC" w:rsidRDefault="004416DC" w:rsidP="00E65FC2">
            <w:r w:rsidRPr="004416DC">
              <w:rPr>
                <w:color w:val="000000"/>
              </w:rPr>
              <w:t>0.02849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02A8" w14:textId="77777777" w:rsidR="004416DC" w:rsidRPr="004416DC" w:rsidRDefault="004416DC" w:rsidP="00E65FC2">
            <w:r w:rsidRPr="004416DC">
              <w:rPr>
                <w:color w:val="000000"/>
              </w:rPr>
              <w:t>0.199334</w:t>
            </w:r>
          </w:p>
        </w:tc>
      </w:tr>
      <w:tr w:rsidR="004416DC" w:rsidRPr="004416DC" w14:paraId="1A3B5BA0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33D33E" w14:textId="77777777" w:rsidR="004416DC" w:rsidRPr="004416DC" w:rsidRDefault="004416DC" w:rsidP="00E65FC2">
            <w:r w:rsidRPr="004416DC">
              <w:rPr>
                <w:color w:val="000000"/>
              </w:rPr>
              <w:t>monocytes.C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3BD0FC" w14:textId="77777777" w:rsidR="004416DC" w:rsidRPr="004416DC" w:rsidRDefault="004416DC" w:rsidP="00E65FC2">
            <w:r w:rsidRPr="004416DC">
              <w:rPr>
                <w:color w:val="333333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CD16C2" w14:textId="77777777" w:rsidR="004416DC" w:rsidRPr="004416DC" w:rsidRDefault="004416DC" w:rsidP="00E65FC2">
            <w:r w:rsidRPr="004416DC">
              <w:rPr>
                <w:color w:val="333333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EEE7B1" w14:textId="77777777" w:rsidR="004416DC" w:rsidRPr="004416DC" w:rsidRDefault="004416DC" w:rsidP="00E65FC2"/>
        </w:tc>
      </w:tr>
      <w:tr w:rsidR="004416DC" w:rsidRPr="004416DC" w14:paraId="0E0EDEA5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36D94C" w14:textId="77777777" w:rsidR="004416DC" w:rsidRPr="004416DC" w:rsidRDefault="004416DC" w:rsidP="00E65FC2">
            <w:r w:rsidRPr="004416DC">
              <w:rPr>
                <w:color w:val="000000"/>
              </w:rPr>
              <w:t>monocytes.NC.I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B2016" w14:textId="77777777" w:rsidR="004416DC" w:rsidRPr="004416DC" w:rsidRDefault="004416DC" w:rsidP="00E65FC2">
            <w:r w:rsidRPr="004416DC">
              <w:rPr>
                <w:color w:val="000000"/>
              </w:rPr>
              <w:t>0.004869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4ABFFD" w14:textId="77777777" w:rsidR="004416DC" w:rsidRPr="004416DC" w:rsidRDefault="004416DC" w:rsidP="00E65FC2">
            <w:r w:rsidRPr="004416DC">
              <w:rPr>
                <w:color w:val="000000"/>
              </w:rPr>
              <w:t>0.01661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B41823" w14:textId="77777777" w:rsidR="004416DC" w:rsidRPr="004416DC" w:rsidRDefault="004416DC" w:rsidP="00E65FC2">
            <w:r w:rsidRPr="004416DC">
              <w:rPr>
                <w:color w:val="000000"/>
              </w:rPr>
              <w:t>0.46564</w:t>
            </w:r>
          </w:p>
        </w:tc>
      </w:tr>
      <w:tr w:rsidR="004416DC" w:rsidRPr="004416DC" w14:paraId="1F061E07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801104" w14:textId="77777777" w:rsidR="004416DC" w:rsidRPr="004416DC" w:rsidRDefault="004416DC" w:rsidP="00E65FC2">
            <w:r w:rsidRPr="004416DC">
              <w:rPr>
                <w:color w:val="000000"/>
              </w:rPr>
              <w:t>neutrophils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19C5AF" w14:textId="77777777" w:rsidR="004416DC" w:rsidRPr="004416DC" w:rsidRDefault="004416DC" w:rsidP="00E65FC2">
            <w:r w:rsidRPr="004416DC">
              <w:rPr>
                <w:color w:val="000000"/>
              </w:rPr>
              <w:t>0.01889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C18E89" w14:textId="77777777" w:rsidR="004416DC" w:rsidRPr="004416DC" w:rsidRDefault="004416DC" w:rsidP="00E65FC2">
            <w:r w:rsidRPr="004416DC">
              <w:rPr>
                <w:color w:val="000000"/>
              </w:rPr>
              <w:t>0.01492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85EDF2" w14:textId="77777777" w:rsidR="004416DC" w:rsidRPr="004416DC" w:rsidRDefault="004416DC" w:rsidP="00E65FC2">
            <w:r w:rsidRPr="004416DC">
              <w:rPr>
                <w:color w:val="000000"/>
              </w:rPr>
              <w:t>0.509362</w:t>
            </w:r>
          </w:p>
        </w:tc>
      </w:tr>
      <w:tr w:rsidR="004416DC" w:rsidRPr="004416DC" w14:paraId="0AAE228F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BAC676" w14:textId="77777777" w:rsidR="004416DC" w:rsidRPr="004416DC" w:rsidRDefault="004416DC" w:rsidP="00E65FC2">
            <w:r w:rsidRPr="004416DC">
              <w:rPr>
                <w:color w:val="000000"/>
              </w:rPr>
              <w:t>Treg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5C877E" w14:textId="77777777" w:rsidR="004416DC" w:rsidRPr="004416DC" w:rsidRDefault="004416DC" w:rsidP="00E65FC2">
            <w:r w:rsidRPr="004416DC">
              <w:rPr>
                <w:color w:val="000000"/>
              </w:rPr>
              <w:t>0.2045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6B275" w14:textId="77777777" w:rsidR="004416DC" w:rsidRPr="004416DC" w:rsidRDefault="004416DC" w:rsidP="00E65FC2">
            <w:r w:rsidRPr="004416DC">
              <w:rPr>
                <w:color w:val="000000"/>
              </w:rPr>
              <w:t>0.01955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B9097F" w14:textId="77777777" w:rsidR="004416DC" w:rsidRPr="004416DC" w:rsidRDefault="004416DC" w:rsidP="00E65FC2">
            <w:r w:rsidRPr="004416DC">
              <w:rPr>
                <w:color w:val="000000"/>
              </w:rPr>
              <w:t>0.089187</w:t>
            </w:r>
          </w:p>
        </w:tc>
      </w:tr>
      <w:tr w:rsidR="004416DC" w:rsidRPr="004416DC" w14:paraId="6D9036F8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707E1F" w14:textId="77777777" w:rsidR="004416DC" w:rsidRPr="004416DC" w:rsidRDefault="004416DC" w:rsidP="00E65FC2">
            <w:r w:rsidRPr="004416DC">
              <w:rPr>
                <w:color w:val="000000"/>
              </w:rPr>
              <w:t>endothelial.cells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A3519D" w14:textId="77777777" w:rsidR="004416DC" w:rsidRPr="004416DC" w:rsidRDefault="004416DC" w:rsidP="00E65FC2">
            <w:r w:rsidRPr="004416DC">
              <w:rPr>
                <w:color w:val="000000"/>
              </w:rPr>
              <w:t>0.01605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ED285" w14:textId="77777777" w:rsidR="004416DC" w:rsidRPr="004416DC" w:rsidRDefault="004416DC" w:rsidP="00E65FC2">
            <w:r w:rsidRPr="004416DC">
              <w:rPr>
                <w:color w:val="000000"/>
              </w:rPr>
              <w:t>0.03693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5F1408" w14:textId="77777777" w:rsidR="004416DC" w:rsidRPr="004416DC" w:rsidRDefault="004416DC" w:rsidP="00E65FC2">
            <w:r w:rsidRPr="004416DC">
              <w:rPr>
                <w:color w:val="000000"/>
              </w:rPr>
              <w:t>0.170293</w:t>
            </w:r>
          </w:p>
        </w:tc>
      </w:tr>
      <w:tr w:rsidR="004416DC" w:rsidRPr="004416DC" w14:paraId="6543B26B" w14:textId="77777777" w:rsidTr="00E65FC2">
        <w:trPr>
          <w:trHeight w:val="165"/>
          <w:jc w:val="center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99AD8C" w14:textId="77777777" w:rsidR="004416DC" w:rsidRPr="004416DC" w:rsidRDefault="004416DC" w:rsidP="00E65FC2">
            <w:r w:rsidRPr="004416DC">
              <w:rPr>
                <w:color w:val="000000"/>
              </w:rPr>
              <w:t>fibroblasts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A3AB9A" w14:textId="77777777" w:rsidR="004416DC" w:rsidRPr="004416DC" w:rsidRDefault="004416DC" w:rsidP="00E65FC2">
            <w:r w:rsidRPr="004416DC">
              <w:rPr>
                <w:color w:val="000000"/>
              </w:rPr>
              <w:t>0.0894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FB0152" w14:textId="77777777" w:rsidR="004416DC" w:rsidRPr="004416DC" w:rsidRDefault="004416DC" w:rsidP="00E65FC2">
            <w:r w:rsidRPr="004416DC">
              <w:rPr>
                <w:color w:val="000000"/>
              </w:rPr>
              <w:t>0.0725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6E807A" w14:textId="77777777" w:rsidR="004416DC" w:rsidRPr="004416DC" w:rsidRDefault="004416DC" w:rsidP="00E65FC2">
            <w:r w:rsidRPr="004416DC">
              <w:rPr>
                <w:color w:val="000000"/>
              </w:rPr>
              <w:t>0.656808</w:t>
            </w:r>
          </w:p>
        </w:tc>
      </w:tr>
    </w:tbl>
    <w:p w14:paraId="13FF406B" w14:textId="3D09B5A6" w:rsidR="006900A5" w:rsidRPr="00D1039A" w:rsidRDefault="006900A5" w:rsidP="00D1039A">
      <w:pPr>
        <w:spacing w:line="480" w:lineRule="auto"/>
        <w:rPr>
          <w:b/>
          <w:bCs/>
          <w:color w:val="000000"/>
        </w:rPr>
      </w:pPr>
    </w:p>
    <w:p w14:paraId="388A7992" w14:textId="7297F326" w:rsidR="006900A5" w:rsidRDefault="006900A5" w:rsidP="00D1039A">
      <w:pPr>
        <w:spacing w:line="480" w:lineRule="auto"/>
        <w:rPr>
          <w:b/>
          <w:bCs/>
          <w:color w:val="000000"/>
        </w:rPr>
      </w:pPr>
    </w:p>
    <w:p w14:paraId="4A57E1EE" w14:textId="77777777" w:rsidR="00D1039A" w:rsidRPr="00D1039A" w:rsidRDefault="00D1039A" w:rsidP="00D1039A">
      <w:pPr>
        <w:spacing w:line="480" w:lineRule="auto"/>
        <w:rPr>
          <w:b/>
          <w:bCs/>
          <w:color w:val="000000"/>
        </w:rPr>
      </w:pPr>
    </w:p>
    <w:p w14:paraId="64DD1027" w14:textId="49B46311" w:rsidR="006900A5" w:rsidRPr="00F73B9A" w:rsidRDefault="00D1039A" w:rsidP="00D1039A">
      <w:pPr>
        <w:spacing w:line="480" w:lineRule="auto"/>
        <w:rPr>
          <w:b/>
          <w:bCs/>
          <w:color w:val="000000"/>
          <w:lang w:val="en-US"/>
        </w:rPr>
      </w:pPr>
      <w:r w:rsidRPr="006D53D9">
        <w:rPr>
          <w:b/>
          <w:bCs/>
          <w:color w:val="000000"/>
        </w:rPr>
        <w:t>Table S</w:t>
      </w:r>
      <w:r w:rsidR="008B70C0">
        <w:rPr>
          <w:b/>
          <w:bCs/>
          <w:color w:val="000000"/>
          <w:lang w:val="en-US"/>
        </w:rPr>
        <w:t xml:space="preserve">5. </w:t>
      </w:r>
      <w:r w:rsidRPr="006D53D9">
        <w:rPr>
          <w:color w:val="000000"/>
        </w:rPr>
        <w:t>DEGs with corresponding log2FC and p</w:t>
      </w:r>
      <w:r w:rsidRPr="00F73B9A">
        <w:rPr>
          <w:color w:val="000000"/>
          <w:lang w:val="en-US"/>
        </w:rPr>
        <w:t>-v</w:t>
      </w:r>
      <w:r w:rsidRPr="006D53D9">
        <w:rPr>
          <w:color w:val="000000"/>
        </w:rPr>
        <w:t>alue</w:t>
      </w:r>
      <w:r w:rsidR="00F73B9A">
        <w:rPr>
          <w:color w:val="000000"/>
          <w:lang w:val="en-US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03"/>
        <w:gridCol w:w="2978"/>
        <w:gridCol w:w="2551"/>
        <w:gridCol w:w="2224"/>
      </w:tblGrid>
      <w:tr w:rsidR="006900A5" w:rsidRPr="00D1039A" w14:paraId="259D4B1E" w14:textId="77777777" w:rsidTr="00D1039A">
        <w:trPr>
          <w:trHeight w:val="680"/>
        </w:trPr>
        <w:tc>
          <w:tcPr>
            <w:tcW w:w="1603" w:type="dxa"/>
            <w:tcBorders>
              <w:top w:val="single" w:sz="4" w:space="0" w:color="auto"/>
              <w:bottom w:val="single" w:sz="6" w:space="0" w:color="auto"/>
            </w:tcBorders>
            <w:shd w:val="clear" w:color="000000" w:fill="auto"/>
            <w:vAlign w:val="bottom"/>
            <w:hideMark/>
          </w:tcPr>
          <w:p w14:paraId="6208D96B" w14:textId="77777777" w:rsidR="006900A5" w:rsidRPr="006D53D9" w:rsidRDefault="006900A5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6D53D9">
              <w:rPr>
                <w:b/>
                <w:bCs/>
                <w:color w:val="000000"/>
              </w:rPr>
              <w:t>Gene symbol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6" w:space="0" w:color="auto"/>
            </w:tcBorders>
            <w:shd w:val="clear" w:color="000000" w:fill="auto"/>
            <w:vAlign w:val="bottom"/>
            <w:hideMark/>
          </w:tcPr>
          <w:p w14:paraId="0889C6D9" w14:textId="77777777" w:rsidR="006900A5" w:rsidRPr="006D53D9" w:rsidRDefault="006900A5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6D53D9">
              <w:rPr>
                <w:b/>
                <w:bCs/>
                <w:color w:val="000000"/>
              </w:rPr>
              <w:t>log2FC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  <w:shd w:val="clear" w:color="000000" w:fill="auto"/>
            <w:vAlign w:val="bottom"/>
            <w:hideMark/>
          </w:tcPr>
          <w:p w14:paraId="289E38AB" w14:textId="77777777" w:rsidR="006900A5" w:rsidRPr="006D53D9" w:rsidRDefault="006900A5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6D53D9">
              <w:rPr>
                <w:b/>
                <w:bCs/>
                <w:color w:val="000000"/>
              </w:rPr>
              <w:t>p-value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6" w:space="0" w:color="auto"/>
            </w:tcBorders>
            <w:shd w:val="clear" w:color="000000" w:fill="auto"/>
            <w:vAlign w:val="bottom"/>
            <w:hideMark/>
          </w:tcPr>
          <w:p w14:paraId="58F0B6AF" w14:textId="77777777" w:rsidR="006900A5" w:rsidRPr="006D53D9" w:rsidRDefault="006900A5" w:rsidP="00D1039A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6D53D9">
              <w:rPr>
                <w:b/>
                <w:bCs/>
                <w:color w:val="000000"/>
              </w:rPr>
              <w:t>Regulated</w:t>
            </w:r>
          </w:p>
        </w:tc>
      </w:tr>
      <w:tr w:rsidR="006900A5" w:rsidRPr="00D1039A" w14:paraId="213C3133" w14:textId="77777777" w:rsidTr="00D1039A">
        <w:trPr>
          <w:trHeight w:val="320"/>
        </w:trPr>
        <w:tc>
          <w:tcPr>
            <w:tcW w:w="160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E5774D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HAL</w:t>
            </w:r>
          </w:p>
        </w:tc>
        <w:tc>
          <w:tcPr>
            <w:tcW w:w="297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297B9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2.40791812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E77783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0.04463091</w:t>
            </w:r>
          </w:p>
        </w:tc>
        <w:tc>
          <w:tcPr>
            <w:tcW w:w="22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4BDBC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38CF43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D38305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MRPL40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FA2758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2.36093397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682CD2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0.00848932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3050B3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FF199F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18269C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MFHAS1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321CCA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2.20543042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2B584E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0.02501311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8B76D8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58AA97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2AC022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BCL11A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DC02C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2.08114207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262D64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0.03292678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4C2F05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60B1FD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39544F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LIPA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08319F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1.97445752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88AE1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0.02803018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68C790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A35DBE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3D133F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EVC2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BC3D27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1.97179333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26EE8F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0.03322541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3ED1B1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1E30DB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F42523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POLR3E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E58AFE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1.89437079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B619D1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0.02770044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AD4699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3218E9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E92BD5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RGMB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E76769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1.7794576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1AF68D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0.03641506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156344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4C52B2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9692E0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EGLN3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31761D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1.77732357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312324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0.0228889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C1FA33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47FBDF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B155D8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C1orf100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DB195C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1.74544906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CCB52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0.01216533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84FB28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298760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3A7113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TMSB4X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B4CEB3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1.62713295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0E93EB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0.02583509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F184EE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A54333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DF57AA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SH3RF1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D705A9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1.59964729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A5177E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0.00732259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270BEC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58D549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B3E553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REXO2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1574C3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1.59627153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D128BE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0.04255146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B8EEFA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3A944F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9F37DD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NANS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D2FC8D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1.59148458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D39E11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0.04342674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07CED5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457348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FC6CFC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SLC6A9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91EEE2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1.55506349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2A2F94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0.01624198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140F72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28A53B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0877F0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SPIB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920204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1.55377289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083389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0.03406352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51F72F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A282FE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FBA28C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USP13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3BA8AC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1.54527241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66B726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0.00798996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30FA48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F883BA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2C28EB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CBFB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CEA5F4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1.51094508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56A56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0.03335368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5141C2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FD69A9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864BCA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GRIN2A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BA5FD6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1.5091314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9F63A3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0.02077795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6254BB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8ACAAB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6F5C7C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HLA-DRA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DFF1D1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1.50654151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0B49A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0.04353169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F1661A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1F5C39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31E1C0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CSMD3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526017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1.50548157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E12689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0.04930965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342BA6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59DD2A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C5CED8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SCN2B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410B83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1.50439579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7913D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0.01916509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FFA04F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41C281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2A7E10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ZNF280B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D70D3D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1.48962229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C7C849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0.04771711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FF7E51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2809CF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73A4BD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CCNI2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27BBF3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1.48492357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63412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0.00463944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AC63F8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BED288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B11EDD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NUP35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9DF447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1.44762056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551E8B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0.01384314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2596E6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246CC7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4399FD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MMP28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1B59CD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1.4409255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F4E1A7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0.01906216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25998C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554B1B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11E66F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ADAM15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660F01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1.42596168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E689F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0.00074743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A471DF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051116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D31B8F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ENPP2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7923B5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1.42510984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FFA6CD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0.00303093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52F3D5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DA7DC4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114FA8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CD40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CDCC92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1.41891392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D1E374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0.02886742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B3BBBF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4B3FAA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BB9B9C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IL1RAP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F18CD0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1.40429555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57F49A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0.04328716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F3A900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25FF97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7A4265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TGFB3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F5FEEF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1.4041654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E5F29E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0.01781829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3D7A19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84D0AF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6F17C7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IL6R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940598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1.39591522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B6DB9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0.02706017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6132A5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9A56C9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EA9EC1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CHCHD7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7D3D43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1.38642592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48177A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0.01359527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5D93A7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F44278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A43593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FAM216A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4C13DB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1.35846104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6A311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0.04790002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8E9E00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749684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4ACA48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GNG13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E31BED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1.32295562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57417F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0.02435551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1C896A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FFFF07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632482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SYNGR2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207E52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1.31856242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3EDE35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0.03268772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837CEA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AA9ACF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8BA46C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MAN1C1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D3AFA5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1.31735669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AA1D91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0.02641336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E11C46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3BE7AB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A5C727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STING1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7A1168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1.30135762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9EB03D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0.02825094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7FF99D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C2A3A8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D75B61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UQCC2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7D839E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1.29660569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D31EB6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0.03844327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F2150E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A65D9F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B147AA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ZNF154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B22D4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1.29191915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7F3FF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0.01144712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5C53A9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785625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066F50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DNPH1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8D1E3E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1.27811085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210C2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0.01632337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9DB277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C526B2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31A44E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PRKAR2B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1D111B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1.27239786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CA1E9E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0.03019356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A9835B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BB8C6C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0E67D2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SSX2IP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55D33D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1.25538937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39A88B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0.00736139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A7A952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F289EF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AADCA8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PRDX3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83EA26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1.24955951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5E87C8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0.02672437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2FEAC6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7B37DE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46768B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FGF6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E29C99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1.24023538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268E4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0.01826223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62D020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54B2ED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BF25CC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CMTM7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BDD8E1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1.23150554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DA1D03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0.01048358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3BEAEF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6DF6D1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050EAA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NAA60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B4644B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1.22247489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1C6B74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0.01335074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F71413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2F624B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469C9E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ARL14EP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972762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1.21958807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72AD57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0.0053003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14AF06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E7BA91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7EA82C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SDCCAG8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AA6E18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1.21712823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F26F9D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0.02843853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54AB7D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C860E4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913C0F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PTPN5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5DE67E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1.21035651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45984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0.04840172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8F0E4C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93AA63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DDE54B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MZT2B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563EC3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1.20058356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56A7CC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0.00459528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141ED5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E10913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A06E7F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IL1R2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5FCD43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1.19386049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66A07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0.04140933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F25F40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87588A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CA05DA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ROBO1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F36762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1.18948224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75EF0D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0.03591052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04B011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5C9BA4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0092D0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ECD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B11AA7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1.18111858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C50B7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0.03024754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555C09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545780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6FBADF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FAM177A1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04F140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1.16897358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C0759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0.03490541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66CC16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F42143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51B2B1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CD4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E50FD2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1.16845795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0D8FC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0.01516977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75266E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EDA4E5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50F591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HEXD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8D923D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1.1529132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40C53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0.00680421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8DA040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033911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7FC8E3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KLHDC7B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EE7A9D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1.15255724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86AA3B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0.02840892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E17C02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6A7DA2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55272B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TIFA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708331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1.15255724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09C182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0.02840892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F5839A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EF0744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06A313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TSKU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4EED34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1.1511189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2C7C3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0.04649426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AA6755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F71CFC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9A8BFC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FN3KRP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9D2DB4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1.14795531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9345C9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0.02067302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8D1B0A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D970FE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C3DD7F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ZMAT4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B931F8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1.14795531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62D877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0.03005874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BB298A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CA90F1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74973C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RNF103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7EB338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1.14010695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5243ED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0.00744189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A8ADF6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AFED97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CB5BB2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MEA1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2DA9FE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1.1392735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835A36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0.02908376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CCBA17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3E3291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DE914F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HAPLN3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1D5980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1.13901282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A351D3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0.04575384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2AF232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11ED79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CAB2BA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PPIA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DB5575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1.13596554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0E38F1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0.01496461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4F68A2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9203E5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7421C3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UBE2Q1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E40573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1.13588054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55DF96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0.0405314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134940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1A3262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50563D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HEPACAM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AD49BF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1.13578002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96FBFD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0.01756006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F1FCA5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AA925D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AFB946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NUBPL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0787B3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1.13129615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1C163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0.01174727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58E2EE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37A4D1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61E44A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MAT2A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23BE14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1.13030698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E3E463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0.04019443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619B67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1F2BDB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5ED803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XYLT1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35BC13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1.11442079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210975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0.0091201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18B240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3F2BDF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865224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NARS1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AE0968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1.11180597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4FB5AE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0.0388523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9DB7A6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129626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26FA28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SFRP5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FBBB69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1.10611168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F57AD1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0.03971525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1994CF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41655A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BB0499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RUBCN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50395E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1.1007733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9A580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0.02466354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D2F8BE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97BCD2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7E1184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TAPBP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16D142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1.09736699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0AA735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0.00643208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6175DF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05D599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D79380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NCOA7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E66C0C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1.09481193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FF601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0.02444234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E1680F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28CE7D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841FC7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SDK2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67F7DE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1.09469867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40DFFD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0.00588998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81D2E7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8D8CE6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2A6338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HARS1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D13FD3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1.09469867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2E5F6C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0.03493585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B391B4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87B604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073549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RAB7A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3819C9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1.08581636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6053D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0.01488937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07D784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9B2619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02A727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GSPT1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77723A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1.08180906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A00D1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0.03486715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7224B6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46BC21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B55BA4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HMOX2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2D86EB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1.08151692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41C476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0.0201503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BEC545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990A30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5014F8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HMGXB3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E540AB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1.07878239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92AE15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0.0105596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D12E96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94E9A0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CCB2D7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TP53BP2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99D0E7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1.07440216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940E74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0.00208379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9F6BA1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04E467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77851C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GGH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DE5A7C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1.07332189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E61E2B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0.02465152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C428E0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555BF2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5F2A42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RAB38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890C43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1.07147983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4C3329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0.03581979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F798E5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43BF39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593DDA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FAM207A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4ABA52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1.07058173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EB1C9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0.02591574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1B47D6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4FEC46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AFCEEE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PRKAG1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464ED5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1.07028916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EF277C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0.02950415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6E9DE3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F59F27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CC1E79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RAPGEF5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5DE074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1.06664919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1CA525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0.02616191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9C6814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F734CD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8B83E4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SCGB2B2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F3A5C0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1.05871746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CEA16E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0.04017688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B7E183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57455A5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557DF0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DCDC1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713BA0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1.05863711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AD4780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0.02806857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40CB9E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A35EAD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AA8948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C8orf88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055CFD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1.05508803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14113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0.01250126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7E4A90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64B6DFA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17EAD1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ANKRD52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3C24E2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1.05192137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03CF40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0.03387652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D6988E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E13F8F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6AE4D8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LARP4B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7E006C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1.03529928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8720ED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0.02398499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AB0074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AACD98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F433BB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ANXA11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1563AA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1.02999212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15505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0.01617136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0B714F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745E07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421923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NOL7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6F32C1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1.02972964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9EF153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0.006066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40ECFC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5225B7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EC1AAC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SHMT2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6C12A8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1.02921955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B8A14A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0.03514398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B48063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B844D1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21AEF7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SNRPE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E628EC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1.02838589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60BAE7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0.02502842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93042E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AA9B8E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D8D969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CEP68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BD7CE2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1.02242964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10D05E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0.02639157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BA7AD2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89B483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C27880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MGAT5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39A560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1.01874282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2E30A1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0.02889633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B06A2A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622B84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82D8A7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FUT3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626E60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1.0132444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D52934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0.02867008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3E9A9C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8083C5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D03F06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ATE1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B2A883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1.0128026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B990D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0.04292952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EF715B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03A5EB6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EFF6D9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CBX6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81BCBC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1.00797071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64E17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0.02512632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22B569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22D8795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F455EC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PACSIN1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352029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1.00522924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C3B005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0.0393601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E8942E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377C232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5B3441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CANX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947DF2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1.00250533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548A8D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0.00789074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F83345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4BD7370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05D93C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SPATA3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0FB998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1.00215354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F3EA90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0.03216551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1E6BC6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73EDBDF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A66DF7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SNX20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79681A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1.00122992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3F81BA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0.00836741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04A0D5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Up-Regulated</w:t>
            </w:r>
          </w:p>
        </w:tc>
      </w:tr>
      <w:tr w:rsidR="006900A5" w:rsidRPr="00D1039A" w14:paraId="1062F9D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29E330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MAN1A1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A19771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-1.0022283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FA0FB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0.04622801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D38A01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FC7825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017C74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FAT1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B45F47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-1.0106491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5C17AF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0.00755908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A970C8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08E483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3DEFB8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TMEM91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C65047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-1.0154133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A687A6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0.02196458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52CBE5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D8BFD4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D74A26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BSN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E86DCD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-1.0178013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6D2663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0.01634593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0A8247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19DD6F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E80D6B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BMERB1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FBA650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-1.028212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CC3888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0.02145741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4587C1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742296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F4CED0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TRIM22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52D954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-1.039083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0C4DB6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0.0236289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B21B5A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4AE0AC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03AF93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LRRC42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177473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-1.0438808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7F3BE1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0.02522087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CD0E35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80D96F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3E1029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SLC30A5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A2C089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-1.0673184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653084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0.04717404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A71BA8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6D672BA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C66994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FSTL3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7129D7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-1.0680355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2EECC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0.01321471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33EDB1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CD490C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A01EDD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LY6E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70E6B6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-1.0722776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3A685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0.01952366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EC2A8D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23EABF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1C31D7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FDPS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54E9C7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-1.0851081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3D5AEE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0.0133718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7A4397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FF2804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957A24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ITGB6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1F97A8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-1.0855246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ADF374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0.00857119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057B61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574060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52F11E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ATP23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9CEE6C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-1.0906291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177E63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0.00237649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FC78CD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1128E65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F180B2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ELF5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871352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-1.0913739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A12074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0.00714369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0ADA89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A1819E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918A63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LLGL2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1AE52D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-1.0963318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7AC01E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0.00513128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CD1DD0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CE3173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9A7532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CYP2U1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32E69B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-1.0976999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9999A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0.03590349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DA9245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DD6091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EFD454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AQP1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558BC5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-1.1034659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83F45E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0.02353076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E68998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238560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7276A4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GPR119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E261FF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-1.1095679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A4C9E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0.04378477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7E1885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1B215BC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64873D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IRGC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49145F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-1.1179584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436086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0.03455621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7EDDC1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1A1BD7D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9CB0A6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SUPT7L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D5B103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-1.1193562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98934E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0.03629856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FBEE9C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D90F34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934AE7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P2RY4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51711F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-1.1206741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119ADD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0.00503428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12EDAE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CADF8D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CD12A4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ANKRD20A1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F4FD6F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-1.1266597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4F5734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0.02252638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755411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F10246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92F93B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CXCR3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1429DE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-1.1453182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AFCF1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0.04449163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AA8F6C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D39B96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9527EC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SPAST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CD68AF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-1.1487687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D9CC93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0.04370214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2E02D6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D245AE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A89A19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APMAP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D09188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-1.1549233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FE40B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0.00570208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5049DB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68C1A10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6BFA0C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ANKRD22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088358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-1.1645131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7B701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0.01747974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E86E9B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A1E8EB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74C62C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CATSPER1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876E77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-1.1685466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9A219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0.01505678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807463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BCBD28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154F1C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C1QB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2CCDC4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-1.1692506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82A657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0.04199542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D83FE9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149450D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55985A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LARGE2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669190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-1.1890021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8F1243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0.00478819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60623B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D86CF0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8EDEE2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SLIT2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AD6CBF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-1.1966206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D5B0B7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0.03679875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8D2795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7532BA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7C1557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RPS6KL1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EF8EE8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-1.207236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E4912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0.02115649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1A08D2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E6A360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CBE07C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CTSG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13CFE8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-1.2185566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BFEA6A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0.00542684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34CA53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A8055D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BA83DC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PLEKHB1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0560C5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-1.2242193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23A59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0.04878947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295739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2C7CCA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86A588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HDDC2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2D3D03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-1.230161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2E7DA9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0.03567155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3BADD4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A3EB97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601FC2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CHST14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534335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-1.2326376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EA1BCF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0.00209908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DDBF47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0E96FB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35F1A9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MTURN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28B405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-1.2406973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30E3C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0.04731319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59F721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57F3B2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66FADB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SPAG16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5678D4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-1.2513464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0A4060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0.03146996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F87BD8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37F74C6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D0D8C0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FOLR2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BC252A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-1.2545509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8E9D25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0.01018985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D384A1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88034A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BAFCC1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OR5AK2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235411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-1.2725672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00E9B6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0.01436951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B6D3B1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6D316DB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96FA72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ATP5MC2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B6D6D5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-1.2908518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009B14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0.00566492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EE39E0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508863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C4A1DA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C1QC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25F8CE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-1.3231562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6ADEEA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0.01063085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9A89FD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6592225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311018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IL5RA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E73ADC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-1.3347107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6DF2F3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0.03298094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B23557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D45EEA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23D918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CCN1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F05651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-1.3545427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03731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0.01345729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863872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11F315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EE0D7E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OR2A1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2C6A58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-1.3580962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9C947A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0.00998174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9CF4F3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301796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4B3FB0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FADS1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7B2B02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-1.3606646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D1DD71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0.02214613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CD142E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61DD715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A9C4A0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CCL4L2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8D1AD7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-1.3730312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F77DE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0.01962131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7A6B79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7D1960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75323B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CCR5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B8E64B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-1.3824486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BAD1F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0.01441209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A16CD5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0ECB9A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E7515D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FADS6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CD45CC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-1.4188579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F93A8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0.04066781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9482CD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227904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49B0014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KCNK4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95ED2E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-1.4446167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5CD1D3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0.03647813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8E69D2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324953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2D7971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KLRG1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3CD15C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-1.4609185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DC8DF1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0.00457199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E22410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2BEB39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D7C136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INSIG1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C011C68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-1.4972293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1AB7EE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0.02922464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B3105F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C164CE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8FC800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THRSP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9C91E2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-1.5191894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397B20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0.02579746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D95EF9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3ADC63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E90FED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ANGPTL5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2B8DCF3B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-1.5261673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A53E2B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0.04460878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F2CC5D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794262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C99ACA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DERL3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E8174E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-1.5569128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76FCED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0.0066261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75DE12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C01F13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987B55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lastRenderedPageBreak/>
              <w:t>STAB1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6441C3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-1.5849348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DFBA63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0.03315827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A23D72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FE073A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18EF8E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SLC40A1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4F0C6A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-1.6425817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4011E9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0.04256775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9FED28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C0A349F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50C2380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MAP7D2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5ECDE6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-1.7051094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B1DF30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0.04418645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701684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1172F018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E91A6E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ACSL1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4BBEDE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-1.7125422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8A209B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0.03377552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B5C5D4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D6D000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1717BE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PNO1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9AADC5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-1.7278379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AD4529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0.02104743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E70836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580FAF13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9A5B8B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IFI44L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75AC57F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-1.7436244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B67E0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0.0052113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70CFB4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230BD7B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CBC4A2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FASN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0E75F41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-1.7770066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E20FCA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0.02315505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28A642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847FBDA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2E1C99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PRF1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AFF584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-1.7879778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EABC5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0.01077843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08491F7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28CE30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C95D72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PPEF1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B6CB24A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-1.8186485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4008BB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0.04570394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3FD96B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656DD964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1ED20A8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ACSBG1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10ACCF0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-1.8222556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664DFF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0.03444138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6F1CDB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3353F5D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239D17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GZMH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F25403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-1.831351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31D0EC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0.00562199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CCC430D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3BE979C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CCC8D0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GCHFR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5E4A3E5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-1.880447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147A8A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0.04676455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151D652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1B1A8E2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1CAFA9C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IFI27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2FD22B1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-1.9341095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28A8FC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0.01160937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26E7865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3B2DEF7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4CD3FDE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CD8A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1181A9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-1.9934143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C0DEC3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0.03345857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762E9263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225DC9A0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020A57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RNASE1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F778F5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-2.2474761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8C27AF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0.02278295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37F3E325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34F12841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30CC809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NKG7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C62AAA2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-2.4194552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038C686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0.03278479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6D24B99A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48EBD942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22A22141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CYP4F8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40E273B5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-2.563593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A7DD05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0.00730499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7ADFDBB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7B8BBBB9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AFA8927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C4B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86C5E49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-2.8772662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069C414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0.01290581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4493F78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07E963AE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3AADA590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AGPAT4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32B55ACF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-2.9203153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2697457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0.02501436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2A10FD6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  <w:tr w:rsidR="006900A5" w:rsidRPr="00D1039A" w14:paraId="6B4DB695" w14:textId="77777777" w:rsidTr="00D1039A">
        <w:trPr>
          <w:trHeight w:val="32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FA1C302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SCN9A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1BC2F16E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-3.1232294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0B4CA4D" w14:textId="77777777" w:rsidR="006900A5" w:rsidRPr="006D53D9" w:rsidRDefault="006900A5" w:rsidP="00D1039A">
            <w:pPr>
              <w:spacing w:line="480" w:lineRule="auto"/>
              <w:jc w:val="right"/>
              <w:rPr>
                <w:color w:val="000000"/>
              </w:rPr>
            </w:pPr>
            <w:r w:rsidRPr="006D53D9">
              <w:rPr>
                <w:color w:val="000000"/>
              </w:rPr>
              <w:t>0.02885467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14:paraId="52C1AE6F" w14:textId="77777777" w:rsidR="006900A5" w:rsidRPr="006D53D9" w:rsidRDefault="006900A5" w:rsidP="00D1039A">
            <w:pPr>
              <w:spacing w:line="480" w:lineRule="auto"/>
              <w:rPr>
                <w:color w:val="000000"/>
              </w:rPr>
            </w:pPr>
            <w:r w:rsidRPr="006D53D9">
              <w:rPr>
                <w:color w:val="000000"/>
              </w:rPr>
              <w:t>Down-Regulated</w:t>
            </w:r>
          </w:p>
        </w:tc>
      </w:tr>
    </w:tbl>
    <w:p w14:paraId="0F9D5E74" w14:textId="79C065C9" w:rsidR="000F10CC" w:rsidRPr="00D1039A" w:rsidRDefault="000F10CC" w:rsidP="00D1039A">
      <w:pPr>
        <w:spacing w:line="480" w:lineRule="auto"/>
      </w:pPr>
    </w:p>
    <w:p w14:paraId="650DBBEA" w14:textId="5AEEEF6D" w:rsidR="006900A5" w:rsidRPr="00D1039A" w:rsidRDefault="006900A5" w:rsidP="00D1039A">
      <w:pPr>
        <w:spacing w:line="480" w:lineRule="auto"/>
      </w:pPr>
    </w:p>
    <w:p w14:paraId="1B640643" w14:textId="6750EDC3" w:rsidR="006900A5" w:rsidRPr="00D1039A" w:rsidRDefault="006900A5" w:rsidP="00D1039A">
      <w:pPr>
        <w:spacing w:line="480" w:lineRule="auto"/>
      </w:pPr>
    </w:p>
    <w:p w14:paraId="120043F5" w14:textId="2F3BCB12" w:rsidR="006900A5" w:rsidRPr="00D1039A" w:rsidRDefault="006900A5" w:rsidP="00D1039A">
      <w:pPr>
        <w:spacing w:line="480" w:lineRule="auto"/>
      </w:pPr>
    </w:p>
    <w:p w14:paraId="23EA4CCE" w14:textId="6E913773" w:rsidR="006900A5" w:rsidRPr="00D1039A" w:rsidRDefault="006900A5" w:rsidP="00D1039A">
      <w:pPr>
        <w:spacing w:line="480" w:lineRule="auto"/>
      </w:pPr>
    </w:p>
    <w:p w14:paraId="540934F5" w14:textId="0041705A" w:rsidR="006900A5" w:rsidRPr="00D1039A" w:rsidRDefault="006900A5" w:rsidP="00D1039A">
      <w:pPr>
        <w:spacing w:line="480" w:lineRule="auto"/>
      </w:pPr>
    </w:p>
    <w:p w14:paraId="697FDBE6" w14:textId="74A43AC7" w:rsidR="006900A5" w:rsidRDefault="006900A5" w:rsidP="00D1039A">
      <w:pPr>
        <w:spacing w:line="480" w:lineRule="auto"/>
      </w:pPr>
    </w:p>
    <w:p w14:paraId="5B6FE325" w14:textId="6E69F035" w:rsidR="00D1039A" w:rsidRDefault="00D1039A" w:rsidP="00D1039A">
      <w:pPr>
        <w:spacing w:line="480" w:lineRule="auto"/>
      </w:pPr>
    </w:p>
    <w:p w14:paraId="7131256D" w14:textId="0575B053" w:rsidR="00D1039A" w:rsidRDefault="00D1039A" w:rsidP="00D1039A">
      <w:pPr>
        <w:spacing w:line="480" w:lineRule="auto"/>
      </w:pPr>
    </w:p>
    <w:p w14:paraId="0EFA1F05" w14:textId="2C84C581" w:rsidR="00D1039A" w:rsidRDefault="00D1039A" w:rsidP="00D1039A">
      <w:pPr>
        <w:spacing w:line="480" w:lineRule="auto"/>
      </w:pPr>
    </w:p>
    <w:p w14:paraId="7C99B2A9" w14:textId="2F680491" w:rsidR="00D1039A" w:rsidRDefault="00D1039A" w:rsidP="00D1039A">
      <w:pPr>
        <w:spacing w:line="480" w:lineRule="auto"/>
      </w:pPr>
    </w:p>
    <w:p w14:paraId="4483FC3A" w14:textId="167016D6" w:rsidR="00D1039A" w:rsidRDefault="00D1039A" w:rsidP="00D1039A">
      <w:pPr>
        <w:spacing w:line="480" w:lineRule="auto"/>
      </w:pPr>
    </w:p>
    <w:p w14:paraId="6528DA72" w14:textId="6B5124EC" w:rsidR="00D1039A" w:rsidRDefault="00D1039A" w:rsidP="00D1039A">
      <w:pPr>
        <w:spacing w:line="480" w:lineRule="auto"/>
      </w:pPr>
    </w:p>
    <w:p w14:paraId="230265F3" w14:textId="77777777" w:rsidR="00D1039A" w:rsidRPr="00D1039A" w:rsidRDefault="00D1039A" w:rsidP="00D1039A">
      <w:pPr>
        <w:spacing w:line="480" w:lineRule="auto"/>
      </w:pPr>
    </w:p>
    <w:p w14:paraId="22E2860B" w14:textId="673D0812" w:rsidR="006900A5" w:rsidRPr="00D1039A" w:rsidRDefault="006900A5" w:rsidP="00D1039A">
      <w:pPr>
        <w:spacing w:line="480" w:lineRule="auto"/>
      </w:pPr>
    </w:p>
    <w:p w14:paraId="2B6B7D99" w14:textId="55BE0F01" w:rsidR="006900A5" w:rsidRPr="00D1039A" w:rsidRDefault="006900A5" w:rsidP="00D1039A">
      <w:pPr>
        <w:spacing w:line="480" w:lineRule="auto"/>
      </w:pPr>
    </w:p>
    <w:p w14:paraId="5FFF0E2E" w14:textId="77777777" w:rsidR="006900A5" w:rsidRPr="00D1039A" w:rsidRDefault="006900A5" w:rsidP="00D1039A">
      <w:pPr>
        <w:spacing w:line="480" w:lineRule="auto"/>
        <w:rPr>
          <w:b/>
          <w:bCs/>
          <w:color w:val="000000"/>
        </w:rPr>
      </w:pPr>
    </w:p>
    <w:p w14:paraId="52C8D35A" w14:textId="4DDF7CE1" w:rsidR="006900A5" w:rsidRPr="00D1039A" w:rsidRDefault="006900A5" w:rsidP="00D1039A">
      <w:pPr>
        <w:spacing w:line="480" w:lineRule="auto"/>
        <w:rPr>
          <w:b/>
          <w:bCs/>
          <w:color w:val="000000"/>
        </w:rPr>
      </w:pPr>
      <w:r w:rsidRPr="008E414D">
        <w:rPr>
          <w:b/>
          <w:bCs/>
          <w:color w:val="000000"/>
        </w:rPr>
        <w:t>Table S</w:t>
      </w:r>
      <w:r w:rsidR="008B70C0">
        <w:rPr>
          <w:b/>
          <w:bCs/>
          <w:color w:val="000000"/>
          <w:lang w:val="en-US"/>
        </w:rPr>
        <w:t>6</w:t>
      </w:r>
      <w:r w:rsidRPr="008E414D">
        <w:rPr>
          <w:b/>
          <w:bCs/>
          <w:color w:val="000000"/>
        </w:rPr>
        <w:t xml:space="preserve">. </w:t>
      </w:r>
      <w:r w:rsidRPr="008E414D">
        <w:rPr>
          <w:color w:val="000000"/>
        </w:rPr>
        <w:t>Over-represented gene ontology (GO) terms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842"/>
        <w:gridCol w:w="1418"/>
        <w:gridCol w:w="1559"/>
        <w:gridCol w:w="1208"/>
        <w:gridCol w:w="946"/>
        <w:gridCol w:w="1382"/>
      </w:tblGrid>
      <w:tr w:rsidR="00D1039A" w:rsidRPr="00D1039A" w14:paraId="2D61C227" w14:textId="77777777" w:rsidTr="00D1039A">
        <w:trPr>
          <w:trHeight w:val="52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A4DCAD" w14:textId="77777777" w:rsidR="006900A5" w:rsidRPr="008E414D" w:rsidRDefault="006900A5" w:rsidP="00D1039A">
            <w:pPr>
              <w:spacing w:line="480" w:lineRule="auto"/>
              <w:rPr>
                <w:b/>
                <w:bCs/>
              </w:rPr>
            </w:pPr>
            <w:r w:rsidRPr="008E414D">
              <w:rPr>
                <w:b/>
                <w:bCs/>
                <w:color w:val="000000"/>
              </w:rPr>
              <w:t>source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B2B5EA" w14:textId="77777777" w:rsidR="006900A5" w:rsidRPr="008E414D" w:rsidRDefault="006900A5" w:rsidP="00D1039A">
            <w:pPr>
              <w:spacing w:line="480" w:lineRule="auto"/>
              <w:rPr>
                <w:b/>
                <w:bCs/>
              </w:rPr>
            </w:pPr>
            <w:r w:rsidRPr="008E414D">
              <w:rPr>
                <w:b/>
                <w:bCs/>
                <w:color w:val="000000"/>
              </w:rPr>
              <w:t>term_name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51C6EF" w14:textId="77777777" w:rsidR="00D1039A" w:rsidRPr="00D1039A" w:rsidRDefault="00D1039A" w:rsidP="00D1039A">
            <w:pPr>
              <w:spacing w:line="480" w:lineRule="auto"/>
              <w:rPr>
                <w:b/>
                <w:bCs/>
                <w:color w:val="000000"/>
              </w:rPr>
            </w:pPr>
            <w:r w:rsidRPr="00D1039A">
              <w:rPr>
                <w:b/>
                <w:bCs/>
                <w:color w:val="000000"/>
              </w:rPr>
              <w:t>A</w:t>
            </w:r>
            <w:r w:rsidR="006900A5" w:rsidRPr="008E414D">
              <w:rPr>
                <w:b/>
                <w:bCs/>
                <w:color w:val="000000"/>
              </w:rPr>
              <w:t>djusted</w:t>
            </w:r>
          </w:p>
          <w:p w14:paraId="33F9760D" w14:textId="43497898" w:rsidR="006900A5" w:rsidRPr="008E414D" w:rsidRDefault="006900A5" w:rsidP="00D1039A">
            <w:pPr>
              <w:spacing w:line="480" w:lineRule="auto"/>
              <w:rPr>
                <w:b/>
                <w:bCs/>
              </w:rPr>
            </w:pPr>
            <w:r w:rsidRPr="008E414D">
              <w:rPr>
                <w:b/>
                <w:bCs/>
                <w:color w:val="000000"/>
              </w:rPr>
              <w:t>p</w:t>
            </w:r>
            <w:r w:rsidR="00D1039A" w:rsidRPr="00D1039A">
              <w:rPr>
                <w:b/>
                <w:bCs/>
                <w:color w:val="000000"/>
                <w:lang w:val="en-US"/>
              </w:rPr>
              <w:t>-</w:t>
            </w:r>
            <w:r w:rsidRPr="008E414D">
              <w:rPr>
                <w:b/>
                <w:bCs/>
                <w:color w:val="000000"/>
              </w:rPr>
              <w:t>value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32925D" w14:textId="04215BCD" w:rsidR="006900A5" w:rsidRPr="008E414D" w:rsidRDefault="00D1039A" w:rsidP="00D1039A">
            <w:pPr>
              <w:spacing w:line="480" w:lineRule="auto"/>
              <w:rPr>
                <w:b/>
                <w:bCs/>
              </w:rPr>
            </w:pPr>
            <w:r w:rsidRPr="00D1039A">
              <w:rPr>
                <w:b/>
                <w:bCs/>
                <w:color w:val="000000"/>
              </w:rPr>
              <w:t>N</w:t>
            </w:r>
            <w:r w:rsidR="006900A5" w:rsidRPr="008E414D">
              <w:rPr>
                <w:b/>
                <w:bCs/>
                <w:color w:val="000000"/>
              </w:rPr>
              <w:t>egative</w:t>
            </w:r>
            <w:r w:rsidRPr="00D1039A">
              <w:rPr>
                <w:b/>
                <w:bCs/>
                <w:color w:val="000000"/>
                <w:lang w:val="en-US"/>
              </w:rPr>
              <w:t xml:space="preserve"> </w:t>
            </w:r>
            <w:r w:rsidR="006900A5" w:rsidRPr="008E414D">
              <w:rPr>
                <w:b/>
                <w:bCs/>
                <w:color w:val="000000"/>
              </w:rPr>
              <w:t>log10</w:t>
            </w:r>
            <w:r w:rsidRPr="00D1039A">
              <w:rPr>
                <w:b/>
                <w:bCs/>
                <w:color w:val="000000"/>
                <w:lang w:val="en-US"/>
              </w:rPr>
              <w:t xml:space="preserve"> </w:t>
            </w:r>
            <w:r w:rsidR="006900A5" w:rsidRPr="008E414D">
              <w:rPr>
                <w:b/>
                <w:bCs/>
                <w:color w:val="000000"/>
              </w:rPr>
              <w:t>of</w:t>
            </w:r>
            <w:r w:rsidRPr="00D1039A">
              <w:rPr>
                <w:b/>
                <w:bCs/>
                <w:color w:val="000000"/>
                <w:lang w:val="en-US"/>
              </w:rPr>
              <w:t xml:space="preserve"> </w:t>
            </w:r>
            <w:r w:rsidR="006900A5" w:rsidRPr="008E414D">
              <w:rPr>
                <w:b/>
                <w:bCs/>
                <w:color w:val="000000"/>
              </w:rPr>
              <w:t>adjusted</w:t>
            </w:r>
            <w:r w:rsidRPr="00D1039A">
              <w:rPr>
                <w:b/>
                <w:bCs/>
                <w:color w:val="000000"/>
                <w:lang w:val="en-US"/>
              </w:rPr>
              <w:t xml:space="preserve"> </w:t>
            </w:r>
            <w:r w:rsidR="006900A5" w:rsidRPr="008E414D">
              <w:rPr>
                <w:b/>
                <w:bCs/>
                <w:color w:val="000000"/>
              </w:rPr>
              <w:t>p</w:t>
            </w:r>
            <w:r w:rsidRPr="00D1039A">
              <w:rPr>
                <w:b/>
                <w:bCs/>
                <w:color w:val="000000"/>
                <w:lang w:val="en-US"/>
              </w:rPr>
              <w:t>-</w:t>
            </w:r>
            <w:r w:rsidR="006900A5" w:rsidRPr="008E414D">
              <w:rPr>
                <w:b/>
                <w:bCs/>
                <w:color w:val="000000"/>
              </w:rPr>
              <w:t>value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25B1C2" w14:textId="75AFB56C" w:rsidR="006900A5" w:rsidRPr="008E414D" w:rsidRDefault="00D1039A" w:rsidP="00D1039A">
            <w:pPr>
              <w:spacing w:line="480" w:lineRule="auto"/>
              <w:rPr>
                <w:b/>
                <w:bCs/>
              </w:rPr>
            </w:pPr>
            <w:r w:rsidRPr="00D1039A">
              <w:rPr>
                <w:b/>
                <w:bCs/>
                <w:color w:val="000000"/>
              </w:rPr>
              <w:t>T</w:t>
            </w:r>
            <w:r w:rsidR="006900A5" w:rsidRPr="008E414D">
              <w:rPr>
                <w:b/>
                <w:bCs/>
                <w:color w:val="000000"/>
              </w:rPr>
              <w:t>erm</w:t>
            </w:r>
            <w:r w:rsidRPr="00D1039A">
              <w:rPr>
                <w:b/>
                <w:bCs/>
                <w:color w:val="000000"/>
                <w:lang w:val="en-US"/>
              </w:rPr>
              <w:t xml:space="preserve"> </w:t>
            </w:r>
            <w:r w:rsidR="006900A5" w:rsidRPr="008E414D">
              <w:rPr>
                <w:b/>
                <w:bCs/>
                <w:color w:val="000000"/>
              </w:rPr>
              <w:t>size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212D40" w14:textId="15A6A724" w:rsidR="006900A5" w:rsidRPr="008E414D" w:rsidRDefault="00D1039A" w:rsidP="00D1039A">
            <w:pPr>
              <w:spacing w:line="480" w:lineRule="auto"/>
              <w:rPr>
                <w:b/>
                <w:bCs/>
              </w:rPr>
            </w:pPr>
            <w:r w:rsidRPr="00D1039A">
              <w:rPr>
                <w:b/>
                <w:bCs/>
                <w:color w:val="000000"/>
              </w:rPr>
              <w:t>Q</w:t>
            </w:r>
            <w:r w:rsidR="006900A5" w:rsidRPr="008E414D">
              <w:rPr>
                <w:b/>
                <w:bCs/>
                <w:color w:val="000000"/>
              </w:rPr>
              <w:t>uery</w:t>
            </w:r>
            <w:r w:rsidRPr="00D1039A">
              <w:rPr>
                <w:b/>
                <w:bCs/>
                <w:color w:val="000000"/>
                <w:lang w:val="en-US"/>
              </w:rPr>
              <w:t xml:space="preserve"> </w:t>
            </w:r>
            <w:r w:rsidR="006900A5" w:rsidRPr="008E414D">
              <w:rPr>
                <w:b/>
                <w:bCs/>
                <w:color w:val="000000"/>
              </w:rPr>
              <w:t>size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D1DEEC" w14:textId="6EE23473" w:rsidR="006900A5" w:rsidRPr="008E414D" w:rsidRDefault="00D1039A" w:rsidP="00D1039A">
            <w:pPr>
              <w:spacing w:line="480" w:lineRule="auto"/>
              <w:rPr>
                <w:b/>
                <w:bCs/>
              </w:rPr>
            </w:pPr>
            <w:r w:rsidRPr="00D1039A">
              <w:rPr>
                <w:b/>
                <w:bCs/>
                <w:color w:val="000000"/>
              </w:rPr>
              <w:t>I</w:t>
            </w:r>
            <w:r w:rsidR="006900A5" w:rsidRPr="008E414D">
              <w:rPr>
                <w:b/>
                <w:bCs/>
                <w:color w:val="000000"/>
              </w:rPr>
              <w:t>ntersection</w:t>
            </w:r>
            <w:r w:rsidRPr="00D1039A">
              <w:rPr>
                <w:b/>
                <w:bCs/>
                <w:color w:val="000000"/>
                <w:lang w:val="en-US"/>
              </w:rPr>
              <w:t xml:space="preserve"> </w:t>
            </w:r>
            <w:r w:rsidR="006900A5" w:rsidRPr="008E414D">
              <w:rPr>
                <w:b/>
                <w:bCs/>
                <w:color w:val="000000"/>
              </w:rPr>
              <w:t>size</w:t>
            </w:r>
          </w:p>
        </w:tc>
      </w:tr>
      <w:tr w:rsidR="00D1039A" w:rsidRPr="00D1039A" w14:paraId="0F21EC13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621169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42A84F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response to chemical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3FBD4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0.00148451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4C6FA8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2.82841722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64626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4316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2042F0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B4E780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61</w:t>
            </w:r>
          </w:p>
        </w:tc>
      </w:tr>
      <w:tr w:rsidR="00D1039A" w:rsidRPr="00D1039A" w14:paraId="7EC223BF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6A4ED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lastRenderedPageBreak/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5EB7C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response to organic substance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BD90A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0.00183307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625EE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2.7368206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E0C69F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3009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30ACC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60770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47</w:t>
            </w:r>
          </w:p>
        </w:tc>
      </w:tr>
      <w:tr w:rsidR="00D1039A" w:rsidRPr="00D1039A" w14:paraId="5166565C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E2540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BEF500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response to stimulus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9D418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0.00211223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DA876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2.67525955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89E086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8815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7747A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03A1E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98</w:t>
            </w:r>
          </w:p>
        </w:tc>
      </w:tr>
      <w:tr w:rsidR="00D1039A" w:rsidRPr="00D1039A" w14:paraId="56317BEA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0BD98B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A58656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immune system process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1F46B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0.00296352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E9B50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2.52819214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D28478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2748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30A89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C171A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43</w:t>
            </w:r>
          </w:p>
        </w:tc>
      </w:tr>
      <w:tr w:rsidR="00D1039A" w:rsidRPr="00D1039A" w14:paraId="2A74D175" w14:textId="77777777" w:rsidTr="00D1039A">
        <w:trPr>
          <w:trHeight w:val="16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6BA9F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63EFB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defense response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F7BB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0.00333345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6B206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2.47710548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C8183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1687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54EFEF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857F6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31</w:t>
            </w:r>
          </w:p>
        </w:tc>
      </w:tr>
      <w:tr w:rsidR="00D1039A" w:rsidRPr="00D1039A" w14:paraId="45BB8E3A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943CD6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EEB49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cellular response to cytokine stimulus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92A5F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0.00355732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F6266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2.44887735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2B712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828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04F5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11822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20</w:t>
            </w:r>
          </w:p>
        </w:tc>
      </w:tr>
      <w:tr w:rsidR="00D1039A" w:rsidRPr="00D1039A" w14:paraId="5782C247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4C2268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D0D9BB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response to external stimulus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3DAEA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0.00378231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12C36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2.42224263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E9BF4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2752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5CC2D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ABA91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42</w:t>
            </w:r>
          </w:p>
        </w:tc>
      </w:tr>
      <w:tr w:rsidR="00D1039A" w:rsidRPr="00D1039A" w14:paraId="0972A8D1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63FF59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7E63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response to cytokine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572FC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0.00378231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D1E6A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2.42224263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8A4F09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922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06F94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9670D0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21</w:t>
            </w:r>
          </w:p>
        </w:tc>
      </w:tr>
      <w:tr w:rsidR="00D1039A" w:rsidRPr="00D1039A" w14:paraId="3515F42B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C317D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5881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inflammatory response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F39C8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0.007966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C982C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2.09875988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ABA11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756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F555B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8A5CC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18</w:t>
            </w:r>
          </w:p>
        </w:tc>
      </w:tr>
      <w:tr w:rsidR="00D1039A" w:rsidRPr="00D1039A" w14:paraId="13FF6FDA" w14:textId="77777777" w:rsidTr="00D1039A">
        <w:trPr>
          <w:trHeight w:val="16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4E02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58EDE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response to stress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AC4CD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0.007966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0C2F8B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2.09875988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88A8C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3780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BEFC5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E32B4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51</w:t>
            </w:r>
          </w:p>
        </w:tc>
      </w:tr>
      <w:tr w:rsidR="00D1039A" w:rsidRPr="00D1039A" w14:paraId="37C97CAA" w14:textId="77777777" w:rsidTr="00D1039A">
        <w:trPr>
          <w:trHeight w:val="36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72AEC0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A6CA3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regulation of localization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A7E72F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0.00877356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5CDC0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2.05682424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72C0B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2701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588FE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94DC0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40</w:t>
            </w:r>
          </w:p>
        </w:tc>
      </w:tr>
      <w:tr w:rsidR="00D1039A" w:rsidRPr="00D1039A" w14:paraId="4CF6AF46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C05F39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11E2E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 xml:space="preserve">cytokine-mediated </w:t>
            </w:r>
            <w:r w:rsidRPr="008E414D">
              <w:rPr>
                <w:color w:val="000000"/>
              </w:rPr>
              <w:lastRenderedPageBreak/>
              <w:t>signaling pathway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3A7F8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lastRenderedPageBreak/>
              <w:t>0.00877356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3C109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2.05682424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54B4C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493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A7834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63AD28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14</w:t>
            </w:r>
          </w:p>
        </w:tc>
      </w:tr>
      <w:tr w:rsidR="00D1039A" w:rsidRPr="00D1039A" w14:paraId="7BB656D4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AEDEC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GOBP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A65E8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cellular response to chemical stimulus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8524C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0.00878802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E0C7E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2.05610878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629C9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3008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1D863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163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B22159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43</w:t>
            </w:r>
          </w:p>
        </w:tc>
      </w:tr>
      <w:tr w:rsidR="00D1039A" w:rsidRPr="00D1039A" w14:paraId="2D3A220C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2DFAD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GOMF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FC5B9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immune receptor activity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51F7F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0.00658481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25EE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2.18145649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1E8E5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141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88190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173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9F743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8</w:t>
            </w:r>
          </w:p>
        </w:tc>
      </w:tr>
      <w:tr w:rsidR="00D1039A" w:rsidRPr="00D1039A" w14:paraId="029D1953" w14:textId="77777777" w:rsidTr="00D1039A">
        <w:trPr>
          <w:trHeight w:val="16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38E57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GOMF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C7445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cytokine binding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6B0F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0.00658481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0F3C36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2.18145649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85A6A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141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582A7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173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62EFF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8</w:t>
            </w:r>
          </w:p>
        </w:tc>
      </w:tr>
      <w:tr w:rsidR="00D1039A" w:rsidRPr="00D1039A" w14:paraId="364425E3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12DE9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GOMF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AB3CA8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cytokine receptor activity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42D0E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0.00658481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55CA0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2.18145649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34FFCF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99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466CA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173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45029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7</w:t>
            </w:r>
          </w:p>
        </w:tc>
      </w:tr>
      <w:tr w:rsidR="00D1039A" w:rsidRPr="00D1039A" w14:paraId="7D69E38C" w14:textId="77777777" w:rsidTr="00D1039A">
        <w:trPr>
          <w:trHeight w:val="16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6E4C0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GOCC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66BAB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melanosome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5341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0.00597953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7BAF0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2.22333304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F61ECC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109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83E2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173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445B2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7</w:t>
            </w:r>
          </w:p>
        </w:tc>
      </w:tr>
      <w:tr w:rsidR="00D1039A" w:rsidRPr="00D1039A" w14:paraId="2EFABAD7" w14:textId="77777777" w:rsidTr="00D1039A">
        <w:trPr>
          <w:trHeight w:val="16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4B5FC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GOCC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A6411E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pigment granule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1CDDF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0.00597953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7CEE5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2.22333304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CFF36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109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BA6E31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173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224696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7</w:t>
            </w:r>
          </w:p>
        </w:tc>
      </w:tr>
      <w:tr w:rsidR="00D1039A" w:rsidRPr="00D1039A" w14:paraId="63F9F019" w14:textId="77777777" w:rsidTr="00D1039A">
        <w:trPr>
          <w:trHeight w:val="16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E957B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GOCC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19858B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cytoplasm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251AF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0.00597953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89083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2.22333304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0C270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12193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43031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173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DACD12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123</w:t>
            </w:r>
          </w:p>
        </w:tc>
      </w:tr>
      <w:tr w:rsidR="00D1039A" w:rsidRPr="00D1039A" w14:paraId="4B11A9CF" w14:textId="77777777" w:rsidTr="00D1039A">
        <w:trPr>
          <w:trHeight w:val="3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7CD0A4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GOCC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5CEA15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intrinsic component of membrane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8D24E8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0.00621765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CDCD17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2.20637378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41F273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5897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FF12CD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173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1010A" w14:textId="77777777" w:rsidR="006900A5" w:rsidRPr="008E414D" w:rsidRDefault="006900A5" w:rsidP="00D1039A">
            <w:pPr>
              <w:spacing w:line="480" w:lineRule="auto"/>
            </w:pPr>
            <w:r w:rsidRPr="008E414D">
              <w:rPr>
                <w:color w:val="000000"/>
              </w:rPr>
              <w:t>71</w:t>
            </w:r>
          </w:p>
        </w:tc>
      </w:tr>
    </w:tbl>
    <w:p w14:paraId="086E61B3" w14:textId="156A89BE" w:rsidR="006900A5" w:rsidRPr="00D1039A" w:rsidRDefault="006900A5" w:rsidP="00D1039A">
      <w:pPr>
        <w:pStyle w:val="NormalWeb"/>
        <w:spacing w:line="480" w:lineRule="auto"/>
        <w:rPr>
          <w:color w:val="000000" w:themeColor="text1"/>
          <w:lang w:val="en-US"/>
        </w:rPr>
      </w:pPr>
      <w:r w:rsidRPr="00D1039A">
        <w:rPr>
          <w:b/>
          <w:bCs/>
          <w:color w:val="000000" w:themeColor="text1"/>
          <w:lang w:val="en-US"/>
        </w:rPr>
        <w:t xml:space="preserve">Table </w:t>
      </w:r>
      <w:r w:rsidR="00D1039A" w:rsidRPr="00D1039A">
        <w:rPr>
          <w:b/>
          <w:bCs/>
          <w:color w:val="000000" w:themeColor="text1"/>
          <w:lang w:val="en-US"/>
        </w:rPr>
        <w:t>S</w:t>
      </w:r>
      <w:r w:rsidR="008B70C0">
        <w:rPr>
          <w:b/>
          <w:bCs/>
          <w:color w:val="000000" w:themeColor="text1"/>
          <w:lang w:val="en-US"/>
        </w:rPr>
        <w:t>7</w:t>
      </w:r>
      <w:r w:rsidRPr="00D1039A">
        <w:rPr>
          <w:b/>
          <w:bCs/>
          <w:color w:val="000000" w:themeColor="text1"/>
          <w:lang w:val="en-US"/>
        </w:rPr>
        <w:t xml:space="preserve">. </w:t>
      </w:r>
      <w:r w:rsidRPr="00D1039A">
        <w:rPr>
          <w:color w:val="000000" w:themeColor="text1"/>
        </w:rPr>
        <w:t>Top</w:t>
      </w:r>
      <w:r w:rsidRPr="00D1039A">
        <w:rPr>
          <w:color w:val="000000" w:themeColor="text1"/>
          <w:lang w:val="en-US"/>
        </w:rPr>
        <w:t xml:space="preserve"> ten hub genes based on MCC scores with corresponding differential expression values.</w:t>
      </w: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977"/>
        <w:gridCol w:w="762"/>
        <w:gridCol w:w="1388"/>
        <w:gridCol w:w="1454"/>
        <w:gridCol w:w="1494"/>
      </w:tblGrid>
      <w:tr w:rsidR="00D1039A" w:rsidRPr="00D1039A" w14:paraId="7432943C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BE317D" w14:textId="77777777" w:rsidR="006900A5" w:rsidRPr="00D1039A" w:rsidRDefault="006900A5" w:rsidP="00D1039A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D1039A">
              <w:rPr>
                <w:b/>
                <w:bCs/>
                <w:color w:val="000000" w:themeColor="text1"/>
              </w:rPr>
              <w:t>Gene symbol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C7D901C" w14:textId="77777777" w:rsidR="006900A5" w:rsidRPr="00D1039A" w:rsidRDefault="006900A5" w:rsidP="00D1039A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D1039A">
              <w:rPr>
                <w:b/>
                <w:bCs/>
                <w:color w:val="000000" w:themeColor="text1"/>
              </w:rPr>
              <w:t>Name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80E33DA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MCC score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73E7F614" w14:textId="77777777" w:rsidR="006900A5" w:rsidRPr="00D1039A" w:rsidRDefault="006900A5" w:rsidP="00D1039A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D1039A">
              <w:rPr>
                <w:b/>
                <w:bCs/>
                <w:color w:val="000000" w:themeColor="text1"/>
              </w:rPr>
              <w:t>LogFC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24D84CD6" w14:textId="77777777" w:rsidR="006900A5" w:rsidRPr="00D1039A" w:rsidRDefault="006900A5" w:rsidP="00D1039A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D1039A">
              <w:rPr>
                <w:b/>
                <w:bCs/>
                <w:color w:val="000000" w:themeColor="text1"/>
              </w:rPr>
              <w:t>p-value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908730E" w14:textId="77777777" w:rsidR="006900A5" w:rsidRPr="00D1039A" w:rsidRDefault="006900A5" w:rsidP="00D1039A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D1039A">
              <w:rPr>
                <w:b/>
                <w:bCs/>
                <w:color w:val="000000" w:themeColor="text1"/>
              </w:rPr>
              <w:t>Regulation</w:t>
            </w:r>
          </w:p>
        </w:tc>
      </w:tr>
      <w:tr w:rsidR="00D1039A" w:rsidRPr="00D1039A" w14:paraId="41930F82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6DABD2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CD8A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165720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CD8a molecule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BD44F1C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420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3AEBB379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-1.9934143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7F50FBAD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0.03345857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0D40A11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Down</w:t>
            </w:r>
          </w:p>
        </w:tc>
      </w:tr>
      <w:tr w:rsidR="00D1039A" w:rsidRPr="00D1039A" w14:paraId="51099A7A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C6C631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CD4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1AE2916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CD4 molecule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16AD7F5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415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4AEB96DD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1.16845795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4B078A5B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0.01516977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B539860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Up</w:t>
            </w:r>
          </w:p>
        </w:tc>
      </w:tr>
      <w:tr w:rsidR="00D1039A" w:rsidRPr="00D1039A" w14:paraId="67E091D9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78210B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lastRenderedPageBreak/>
              <w:t>PRF1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398A453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perforin 1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1E4CB6A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385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415C4B05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-1.7879778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0CB6CA6D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0.01077843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B80664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Down</w:t>
            </w:r>
          </w:p>
        </w:tc>
      </w:tr>
      <w:tr w:rsidR="00D1039A" w:rsidRPr="00D1039A" w14:paraId="4387B050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482CCA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CD40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4EB1DFF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CD40 molecule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AEA8699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248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623A4F95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1.41891392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720BE33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0.02886742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D1897E3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Up</w:t>
            </w:r>
          </w:p>
        </w:tc>
      </w:tr>
      <w:tr w:rsidR="00D1039A" w:rsidRPr="00D1039A" w14:paraId="3BE86408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83C68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CCR5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63FE3D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C-C motif chemokine receptor 5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81D31CC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247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630C0519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-1.3824486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5F2C6D71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0.01441209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66F6E54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Down</w:t>
            </w:r>
          </w:p>
        </w:tc>
      </w:tr>
      <w:tr w:rsidR="00D1039A" w:rsidRPr="00D1039A" w14:paraId="2530B742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5266BD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CCL4L2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D3C46B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C-C motif chemokine ligand 4 like 2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C719D1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240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3DA4678D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-1.3730312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67257126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0.01962131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272B259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Down</w:t>
            </w:r>
          </w:p>
        </w:tc>
      </w:tr>
      <w:tr w:rsidR="00D1039A" w:rsidRPr="00D1039A" w14:paraId="18F55F1B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F317EC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CXCR3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0E99460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C-X-C motif chemokine receptor 3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BEDDFF9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192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0FB616AC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-1.1453182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579080D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0.04449163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DAB8AB6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Down</w:t>
            </w:r>
          </w:p>
        </w:tc>
      </w:tr>
      <w:tr w:rsidR="00D1039A" w:rsidRPr="00D1039A" w14:paraId="5BBDD476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4E535F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NKG7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FE11EB5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natural killer cell granule protein 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A63CC43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120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719FFD41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-2.4194552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21C39B6E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0.03278479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82E8554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Down</w:t>
            </w:r>
          </w:p>
        </w:tc>
      </w:tr>
      <w:tr w:rsidR="00D1039A" w:rsidRPr="00D1039A" w14:paraId="74495E42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8C90C1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HLA-DRA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79A0671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major histocompatibility complex, class II, DR alpha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AF5FE15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61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5A214E15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1.50654151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4ABD6F65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0.04353169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0674184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Up</w:t>
            </w:r>
          </w:p>
        </w:tc>
      </w:tr>
      <w:tr w:rsidR="00D1039A" w:rsidRPr="00D1039A" w14:paraId="2761EF44" w14:textId="77777777" w:rsidTr="00D1039A">
        <w:trPr>
          <w:trHeight w:val="57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B20D1A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C1QC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2AD737C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 xml:space="preserve">complement C1q C chain 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3346279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50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0BB26A57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-1.3231562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14:paraId="56A64FCB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0.01063085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54FF474" w14:textId="77777777" w:rsidR="006900A5" w:rsidRPr="00D1039A" w:rsidRDefault="006900A5" w:rsidP="00D1039A">
            <w:pPr>
              <w:spacing w:line="480" w:lineRule="auto"/>
              <w:rPr>
                <w:color w:val="000000" w:themeColor="text1"/>
              </w:rPr>
            </w:pPr>
            <w:r w:rsidRPr="00D1039A">
              <w:rPr>
                <w:color w:val="000000" w:themeColor="text1"/>
              </w:rPr>
              <w:t>Down</w:t>
            </w:r>
          </w:p>
        </w:tc>
      </w:tr>
    </w:tbl>
    <w:p w14:paraId="3BEA82B3" w14:textId="66BBD757" w:rsidR="006900A5" w:rsidRDefault="006900A5">
      <w:pPr>
        <w:rPr>
          <w:lang w:val="en-US"/>
        </w:rPr>
      </w:pPr>
    </w:p>
    <w:p w14:paraId="4F4118AB" w14:textId="0F5C3FD3" w:rsidR="00F22F62" w:rsidRDefault="00F22F62">
      <w:pPr>
        <w:rPr>
          <w:lang w:val="en-US"/>
        </w:rPr>
      </w:pPr>
    </w:p>
    <w:p w14:paraId="6109441D" w14:textId="3B86EACC" w:rsidR="00F22F62" w:rsidRDefault="00F22F62">
      <w:pPr>
        <w:rPr>
          <w:lang w:val="en-US"/>
        </w:rPr>
      </w:pPr>
    </w:p>
    <w:p w14:paraId="41EA5AEB" w14:textId="56AEB5CC" w:rsidR="00F22F62" w:rsidRDefault="00F22F62">
      <w:pPr>
        <w:rPr>
          <w:lang w:val="en-US"/>
        </w:rPr>
      </w:pPr>
    </w:p>
    <w:p w14:paraId="07813771" w14:textId="0338A5D9" w:rsidR="00F22F62" w:rsidRDefault="00F22F62">
      <w:pPr>
        <w:rPr>
          <w:lang w:val="en-US"/>
        </w:rPr>
      </w:pPr>
    </w:p>
    <w:p w14:paraId="1F3C678C" w14:textId="77777777" w:rsidR="00F22F62" w:rsidRDefault="00F22F6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3F275C" w14:textId="4398967C" w:rsidR="00F22F62" w:rsidRPr="00B16AEF" w:rsidRDefault="00F22F62" w:rsidP="00B16AEF">
      <w:pPr>
        <w:spacing w:line="480" w:lineRule="auto"/>
        <w:rPr>
          <w:lang w:val="en-US"/>
        </w:rPr>
      </w:pPr>
      <w:r w:rsidRPr="00F22F62">
        <w:rPr>
          <w:b/>
          <w:bCs/>
          <w:color w:val="000000"/>
        </w:rPr>
        <w:t>Table S</w:t>
      </w:r>
      <w:r w:rsidR="008B70C0">
        <w:rPr>
          <w:b/>
          <w:bCs/>
          <w:color w:val="000000"/>
          <w:lang w:val="en-US"/>
        </w:rPr>
        <w:t>8</w:t>
      </w:r>
      <w:r w:rsidRPr="00F22F62">
        <w:rPr>
          <w:b/>
          <w:bCs/>
          <w:color w:val="000000"/>
        </w:rPr>
        <w:t xml:space="preserve">. </w:t>
      </w:r>
      <w:r w:rsidRPr="00F22F62">
        <w:rPr>
          <w:color w:val="000000"/>
        </w:rPr>
        <w:t>Predicted upstream regulators with p-value of overlap of less than 0.05 and activation z-score ≥ 2</w:t>
      </w:r>
    </w:p>
    <w:tbl>
      <w:tblPr>
        <w:tblW w:w="9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276"/>
        <w:gridCol w:w="1417"/>
        <w:gridCol w:w="1418"/>
        <w:gridCol w:w="1134"/>
        <w:gridCol w:w="2827"/>
      </w:tblGrid>
      <w:tr w:rsidR="00F73B9A" w:rsidRPr="00F73B9A" w14:paraId="25563746" w14:textId="77777777" w:rsidTr="00F73B9A">
        <w:trPr>
          <w:trHeight w:val="82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9C56E" w14:textId="77777777" w:rsidR="001A6F89" w:rsidRPr="00F22F62" w:rsidRDefault="001A6F89" w:rsidP="00B16AEF">
            <w:pPr>
              <w:spacing w:line="480" w:lineRule="auto"/>
              <w:jc w:val="center"/>
              <w:rPr>
                <w:b/>
                <w:bCs/>
              </w:rPr>
            </w:pPr>
            <w:r w:rsidRPr="00F22F62">
              <w:rPr>
                <w:b/>
                <w:bCs/>
                <w:color w:val="000000"/>
              </w:rPr>
              <w:t>Upstream Regulator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25068E" w14:textId="77777777" w:rsidR="001A6F89" w:rsidRPr="00F22F62" w:rsidRDefault="001A6F89" w:rsidP="00B16AEF">
            <w:pPr>
              <w:spacing w:line="480" w:lineRule="auto"/>
              <w:jc w:val="center"/>
              <w:rPr>
                <w:b/>
                <w:bCs/>
              </w:rPr>
            </w:pPr>
            <w:r w:rsidRPr="00F22F62">
              <w:rPr>
                <w:b/>
                <w:bCs/>
                <w:color w:val="000000"/>
              </w:rPr>
              <w:t>Molecule Type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95DF7" w14:textId="77777777" w:rsidR="001A6F89" w:rsidRPr="00F22F62" w:rsidRDefault="001A6F89" w:rsidP="00B16AEF">
            <w:pPr>
              <w:spacing w:line="480" w:lineRule="auto"/>
              <w:jc w:val="center"/>
              <w:rPr>
                <w:b/>
                <w:bCs/>
              </w:rPr>
            </w:pPr>
            <w:r w:rsidRPr="00F22F62">
              <w:rPr>
                <w:b/>
                <w:bCs/>
                <w:color w:val="000000"/>
              </w:rPr>
              <w:t>Predicted Activation State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16812E" w14:textId="77777777" w:rsidR="001A6F89" w:rsidRPr="00F22F62" w:rsidRDefault="001A6F89" w:rsidP="00B16AEF">
            <w:pPr>
              <w:spacing w:line="480" w:lineRule="auto"/>
              <w:jc w:val="center"/>
              <w:rPr>
                <w:b/>
                <w:bCs/>
              </w:rPr>
            </w:pPr>
            <w:r w:rsidRPr="00F22F62">
              <w:rPr>
                <w:b/>
                <w:bCs/>
                <w:color w:val="000000"/>
              </w:rPr>
              <w:t>Activation z-score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6A13F" w14:textId="77777777" w:rsidR="001A6F89" w:rsidRPr="00F22F62" w:rsidRDefault="001A6F89" w:rsidP="00B16AEF">
            <w:pPr>
              <w:spacing w:line="480" w:lineRule="auto"/>
              <w:jc w:val="center"/>
              <w:rPr>
                <w:b/>
                <w:bCs/>
              </w:rPr>
            </w:pPr>
            <w:r w:rsidRPr="00F22F62">
              <w:rPr>
                <w:b/>
                <w:bCs/>
                <w:color w:val="000000"/>
              </w:rPr>
              <w:t>p-value of overlap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44B811" w14:textId="167A2269" w:rsidR="001A6F89" w:rsidRPr="00F22F62" w:rsidRDefault="001A6F89" w:rsidP="00B16AEF">
            <w:pPr>
              <w:spacing w:line="480" w:lineRule="auto"/>
              <w:ind w:left="-169" w:right="-114"/>
              <w:jc w:val="center"/>
              <w:rPr>
                <w:b/>
                <w:bCs/>
                <w:lang w:val="en-US"/>
              </w:rPr>
            </w:pPr>
            <w:r w:rsidRPr="00F22F62">
              <w:rPr>
                <w:b/>
                <w:bCs/>
                <w:color w:val="000000"/>
              </w:rPr>
              <w:t>Target Moleules in Dataset</w:t>
            </w:r>
          </w:p>
        </w:tc>
      </w:tr>
      <w:tr w:rsidR="00F73B9A" w:rsidRPr="00B16AEF" w14:paraId="70BC9E0A" w14:textId="77777777" w:rsidTr="00F73B9A">
        <w:trPr>
          <w:trHeight w:val="529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33CC3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LEF1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C75F82" w14:textId="31CF07EC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color w:val="000000"/>
                <w:lang w:val="en-US"/>
              </w:rPr>
              <w:t>TF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A7B4A1" w14:textId="4420BC06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color w:val="000000"/>
                <w:lang w:val="en-US"/>
              </w:rPr>
              <w:t>Activated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C93304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B718F1" w14:textId="2A622356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F22F62">
              <w:rPr>
                <w:color w:val="000000"/>
              </w:rPr>
              <w:t>0.008</w:t>
            </w:r>
            <w:r w:rsidRPr="00B16AEF">
              <w:rPr>
                <w:color w:val="000000"/>
                <w:lang w:val="en-US"/>
              </w:rPr>
              <w:t>4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448C06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MGAT5,NCOA7,PRF1,SH3RF1</w:t>
            </w:r>
          </w:p>
        </w:tc>
      </w:tr>
      <w:tr w:rsidR="00F73B9A" w:rsidRPr="00B16AEF" w14:paraId="5DEB1843" w14:textId="77777777" w:rsidTr="00F73B9A">
        <w:trPr>
          <w:trHeight w:val="809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7DA00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lastRenderedPageBreak/>
              <w:t>IL13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E850C" w14:textId="5E82DF46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color w:val="000000"/>
                <w:lang w:val="en-US"/>
              </w:rPr>
              <w:t>CK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2D2A3" w14:textId="26BFD9DD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color w:val="000000"/>
                <w:lang w:val="en-US"/>
              </w:rPr>
              <w:t>Activated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077050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2.121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6C7045" w14:textId="721BC86A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0.0035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1C04A5" w14:textId="0C958AF5" w:rsidR="001A6F89" w:rsidRPr="00F22F62" w:rsidRDefault="001A6F89" w:rsidP="00B16AEF">
            <w:pPr>
              <w:spacing w:line="480" w:lineRule="auto"/>
              <w:rPr>
                <w:color w:val="000000"/>
              </w:rPr>
            </w:pPr>
            <w:r w:rsidRPr="00F22F62">
              <w:rPr>
                <w:color w:val="000000"/>
              </w:rPr>
              <w:t>ADAM15,CD40,CHCHD7,ENPP2,FADS1,</w:t>
            </w:r>
            <w:r w:rsidRPr="00B16AEF">
              <w:rPr>
                <w:color w:val="000000"/>
                <w:lang w:val="en-US"/>
              </w:rPr>
              <w:t xml:space="preserve"> </w:t>
            </w:r>
            <w:r w:rsidRPr="00F22F62">
              <w:rPr>
                <w:color w:val="000000"/>
              </w:rPr>
              <w:t>IL1R2,LIPA,SYNGR2</w:t>
            </w:r>
          </w:p>
        </w:tc>
      </w:tr>
      <w:tr w:rsidR="00F73B9A" w:rsidRPr="00B16AEF" w14:paraId="29C8E4BB" w14:textId="77777777" w:rsidTr="00F73B9A">
        <w:trPr>
          <w:trHeight w:val="529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0EB8E1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TBX21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458F1D" w14:textId="0A1FF673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color w:val="000000"/>
                <w:lang w:val="en-US"/>
              </w:rPr>
              <w:t>TF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03629" w14:textId="3C4610FD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lang w:val="en-US"/>
              </w:rPr>
              <w:t>Inhibited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7A8894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-2.204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1EE64" w14:textId="77777777" w:rsidR="001A6F89" w:rsidRPr="00B16AEF" w:rsidRDefault="001A6F89" w:rsidP="00B16AEF">
            <w:pPr>
              <w:spacing w:line="480" w:lineRule="auto"/>
            </w:pPr>
            <w:r w:rsidRPr="00B16AEF">
              <w:rPr>
                <w:shd w:val="clear" w:color="auto" w:fill="FFFFFF"/>
              </w:rPr>
              <w:t>0.0000</w:t>
            </w:r>
          </w:p>
          <w:p w14:paraId="7ED66CC1" w14:textId="3C79B0D7" w:rsidR="001A6F89" w:rsidRPr="00F22F62" w:rsidRDefault="001A6F89" w:rsidP="00B16AEF">
            <w:pPr>
              <w:spacing w:line="480" w:lineRule="auto"/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723E6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CCR5,CXCR3,IL6R,KLRG1,NKG7,PRF1</w:t>
            </w:r>
          </w:p>
        </w:tc>
      </w:tr>
      <w:tr w:rsidR="00F73B9A" w:rsidRPr="00B16AEF" w14:paraId="47D26B98" w14:textId="77777777" w:rsidTr="00F73B9A">
        <w:trPr>
          <w:trHeight w:val="82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FB99ED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NONO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5A55A" w14:textId="5F3C46D2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color w:val="000000"/>
                <w:lang w:val="en-US"/>
              </w:rPr>
              <w:t>TF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554F2" w14:textId="7C226B8A" w:rsidR="001A6F89" w:rsidRPr="00F22F62" w:rsidRDefault="001A6F89" w:rsidP="00B16AEF">
            <w:pPr>
              <w:spacing w:line="480" w:lineRule="auto"/>
              <w:rPr>
                <w:lang w:val="en-US"/>
              </w:rPr>
            </w:pPr>
            <w:r w:rsidRPr="00B16AEF">
              <w:rPr>
                <w:lang w:val="en-US"/>
              </w:rPr>
              <w:t>Inhibited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A8AD4A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-2.219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0CE6DF" w14:textId="4AA3345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0.0039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1BD92" w14:textId="77777777" w:rsidR="001A6F89" w:rsidRPr="00F22F62" w:rsidRDefault="001A6F89" w:rsidP="00B16AEF">
            <w:pPr>
              <w:spacing w:line="480" w:lineRule="auto"/>
            </w:pPr>
            <w:r w:rsidRPr="00F22F62">
              <w:rPr>
                <w:color w:val="000000"/>
              </w:rPr>
              <w:t>CCL4L1/CCL4L2,IFI27,IFI44L,LY6E,TRIM22</w:t>
            </w:r>
          </w:p>
        </w:tc>
      </w:tr>
    </w:tbl>
    <w:p w14:paraId="67FEEE08" w14:textId="70F7A936" w:rsidR="00F22F62" w:rsidRDefault="00F22F62" w:rsidP="00B16AEF">
      <w:pPr>
        <w:spacing w:line="480" w:lineRule="auto"/>
        <w:rPr>
          <w:lang w:val="en-US"/>
        </w:rPr>
      </w:pPr>
    </w:p>
    <w:p w14:paraId="68236D88" w14:textId="322DF06B" w:rsidR="008B70C0" w:rsidRDefault="008B70C0" w:rsidP="00B16AEF">
      <w:pPr>
        <w:spacing w:line="480" w:lineRule="auto"/>
        <w:rPr>
          <w:lang w:val="en-US"/>
        </w:rPr>
      </w:pPr>
    </w:p>
    <w:p w14:paraId="276D15EF" w14:textId="1EEF3C3B" w:rsidR="008B70C0" w:rsidRDefault="008B70C0" w:rsidP="00B16AEF">
      <w:pPr>
        <w:spacing w:line="480" w:lineRule="auto"/>
        <w:rPr>
          <w:lang w:val="en-US"/>
        </w:rPr>
      </w:pPr>
    </w:p>
    <w:p w14:paraId="5AE66512" w14:textId="53C041DF" w:rsidR="008B70C0" w:rsidRDefault="008B70C0" w:rsidP="00B16AEF">
      <w:pPr>
        <w:spacing w:line="480" w:lineRule="auto"/>
        <w:rPr>
          <w:lang w:val="en-US"/>
        </w:rPr>
      </w:pPr>
    </w:p>
    <w:p w14:paraId="11ABFC27" w14:textId="0DF52C7A" w:rsidR="008B70C0" w:rsidRDefault="008B70C0" w:rsidP="00B16AEF">
      <w:pPr>
        <w:spacing w:line="480" w:lineRule="auto"/>
        <w:rPr>
          <w:lang w:val="en-US"/>
        </w:rPr>
      </w:pPr>
    </w:p>
    <w:p w14:paraId="11B802AA" w14:textId="5B4AEC07" w:rsidR="008B70C0" w:rsidRDefault="008B70C0" w:rsidP="00B16AEF">
      <w:pPr>
        <w:spacing w:line="480" w:lineRule="auto"/>
        <w:rPr>
          <w:lang w:val="en-US"/>
        </w:rPr>
      </w:pPr>
    </w:p>
    <w:p w14:paraId="644DB231" w14:textId="13B9DFFD" w:rsidR="008B70C0" w:rsidRDefault="008B70C0" w:rsidP="00B16AEF">
      <w:pPr>
        <w:spacing w:line="480" w:lineRule="auto"/>
        <w:rPr>
          <w:lang w:val="en-US"/>
        </w:rPr>
      </w:pPr>
    </w:p>
    <w:p w14:paraId="5CD2ACBF" w14:textId="77777777" w:rsidR="008B70C0" w:rsidRPr="008B70C0" w:rsidRDefault="008B70C0" w:rsidP="00B16AEF">
      <w:pPr>
        <w:spacing w:line="480" w:lineRule="auto"/>
        <w:rPr>
          <w:lang w:val="en-US"/>
        </w:rPr>
      </w:pPr>
    </w:p>
    <w:p w14:paraId="6B3964AA" w14:textId="751CB73D" w:rsidR="008B70C0" w:rsidRPr="00F73B9A" w:rsidRDefault="008B70C0" w:rsidP="008B70C0">
      <w:pPr>
        <w:spacing w:line="480" w:lineRule="auto"/>
        <w:jc w:val="both"/>
        <w:rPr>
          <w:shd w:val="clear" w:color="auto" w:fill="FFFFFF"/>
          <w:lang w:val="en-US"/>
        </w:rPr>
      </w:pPr>
      <w:r w:rsidRPr="00D1039A">
        <w:rPr>
          <w:rFonts w:eastAsiaTheme="minorHAnsi"/>
          <w:b/>
          <w:lang w:val="en-GB" w:eastAsia="en-US"/>
        </w:rPr>
        <w:t>Table S</w:t>
      </w:r>
      <w:r>
        <w:rPr>
          <w:rFonts w:eastAsiaTheme="minorHAnsi"/>
          <w:b/>
          <w:lang w:val="en-GB" w:eastAsia="en-US"/>
        </w:rPr>
        <w:t>9</w:t>
      </w:r>
      <w:r w:rsidRPr="00D1039A">
        <w:rPr>
          <w:rFonts w:eastAsiaTheme="minorHAnsi"/>
          <w:b/>
          <w:lang w:val="en-GB" w:eastAsia="en-US"/>
        </w:rPr>
        <w:t xml:space="preserve">. </w:t>
      </w:r>
      <w:r w:rsidRPr="00D1039A">
        <w:rPr>
          <w:rFonts w:eastAsiaTheme="minorHAnsi"/>
          <w:lang w:val="en-GB" w:eastAsia="en-US"/>
        </w:rPr>
        <w:t xml:space="preserve">Antibodies used for immunohistochemistry. </w:t>
      </w:r>
      <w:r w:rsidRPr="00D1039A">
        <w:rPr>
          <w:rFonts w:eastAsiaTheme="minorHAnsi"/>
          <w:color w:val="000000" w:themeColor="text1"/>
          <w:lang w:val="en-GB" w:eastAsia="en-US"/>
        </w:rPr>
        <w:t xml:space="preserve">Staining protocols automated = </w:t>
      </w:r>
      <w:r w:rsidRPr="00D1039A">
        <w:rPr>
          <w:color w:val="000000" w:themeColor="text1"/>
          <w:shd w:val="clear" w:color="auto" w:fill="FFFFFF"/>
        </w:rPr>
        <w:t>BenchMark ULTRA IHC/ISH System - Roche Diagnostics</w:t>
      </w:r>
      <w:r>
        <w:rPr>
          <w:color w:val="000000" w:themeColor="text1"/>
          <w:shd w:val="clear" w:color="auto" w:fill="FFFFFF"/>
          <w:lang w:val="en-US"/>
        </w:rPr>
        <w:t>.</w:t>
      </w:r>
    </w:p>
    <w:tbl>
      <w:tblPr>
        <w:tblStyle w:val="TableGrid1"/>
        <w:tblW w:w="9350" w:type="dxa"/>
        <w:jc w:val="center"/>
        <w:tblLook w:val="04A0" w:firstRow="1" w:lastRow="0" w:firstColumn="1" w:lastColumn="0" w:noHBand="0" w:noVBand="1"/>
      </w:tblPr>
      <w:tblGrid>
        <w:gridCol w:w="1184"/>
        <w:gridCol w:w="1338"/>
        <w:gridCol w:w="1858"/>
        <w:gridCol w:w="1696"/>
        <w:gridCol w:w="1726"/>
        <w:gridCol w:w="1548"/>
      </w:tblGrid>
      <w:tr w:rsidR="008B70C0" w:rsidRPr="00D1039A" w14:paraId="525501DE" w14:textId="77777777" w:rsidTr="009C54ED">
        <w:trPr>
          <w:trHeight w:val="1326"/>
          <w:jc w:val="center"/>
        </w:trPr>
        <w:tc>
          <w:tcPr>
            <w:tcW w:w="1185" w:type="dxa"/>
          </w:tcPr>
          <w:p w14:paraId="13D7BA1C" w14:textId="77777777" w:rsidR="008B70C0" w:rsidRPr="00D1039A" w:rsidRDefault="008B70C0" w:rsidP="009C54ED">
            <w:pPr>
              <w:spacing w:line="480" w:lineRule="auto"/>
              <w:jc w:val="center"/>
              <w:rPr>
                <w:b/>
                <w:sz w:val="24"/>
              </w:rPr>
            </w:pPr>
            <w:r w:rsidRPr="00D1039A">
              <w:rPr>
                <w:b/>
                <w:sz w:val="24"/>
              </w:rPr>
              <w:t>Primary antibody</w:t>
            </w:r>
          </w:p>
        </w:tc>
        <w:tc>
          <w:tcPr>
            <w:tcW w:w="1344" w:type="dxa"/>
          </w:tcPr>
          <w:p w14:paraId="560B75D9" w14:textId="77777777" w:rsidR="008B70C0" w:rsidRPr="00D1039A" w:rsidRDefault="008B70C0" w:rsidP="009C54ED">
            <w:pPr>
              <w:spacing w:line="480" w:lineRule="auto"/>
              <w:jc w:val="center"/>
              <w:rPr>
                <w:sz w:val="24"/>
              </w:rPr>
            </w:pPr>
            <w:proofErr w:type="spellStart"/>
            <w:r w:rsidRPr="00D1039A">
              <w:rPr>
                <w:b/>
                <w:sz w:val="24"/>
              </w:rPr>
              <w:t>Catalog</w:t>
            </w:r>
            <w:proofErr w:type="spellEnd"/>
          </w:p>
          <w:p w14:paraId="10B4F015" w14:textId="77777777" w:rsidR="008B70C0" w:rsidRPr="00D1039A" w:rsidRDefault="008B70C0" w:rsidP="009C54ED">
            <w:pPr>
              <w:spacing w:line="480" w:lineRule="auto"/>
              <w:jc w:val="center"/>
              <w:rPr>
                <w:b/>
                <w:sz w:val="24"/>
                <w:lang w:val="en-US" w:bidi="th-TH"/>
              </w:rPr>
            </w:pPr>
          </w:p>
        </w:tc>
        <w:tc>
          <w:tcPr>
            <w:tcW w:w="1862" w:type="dxa"/>
          </w:tcPr>
          <w:p w14:paraId="086B1ED6" w14:textId="77777777" w:rsidR="008B70C0" w:rsidRPr="00D1039A" w:rsidRDefault="008B70C0" w:rsidP="009C54ED">
            <w:pPr>
              <w:spacing w:line="480" w:lineRule="auto"/>
              <w:jc w:val="center"/>
              <w:rPr>
                <w:sz w:val="24"/>
              </w:rPr>
            </w:pPr>
            <w:r w:rsidRPr="00D1039A">
              <w:rPr>
                <w:b/>
                <w:bCs/>
                <w:color w:val="212121"/>
                <w:sz w:val="24"/>
                <w:shd w:val="clear" w:color="auto" w:fill="FFFFFF"/>
              </w:rPr>
              <w:t>Manufacturer</w:t>
            </w:r>
          </w:p>
          <w:p w14:paraId="108ABCFB" w14:textId="77777777" w:rsidR="008B70C0" w:rsidRPr="00D1039A" w:rsidRDefault="008B70C0" w:rsidP="009C54E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1668" w:type="dxa"/>
          </w:tcPr>
          <w:p w14:paraId="3580965E" w14:textId="77777777" w:rsidR="008B70C0" w:rsidRPr="00D1039A" w:rsidRDefault="008B70C0" w:rsidP="009C54ED">
            <w:pPr>
              <w:spacing w:line="480" w:lineRule="auto"/>
              <w:jc w:val="center"/>
              <w:rPr>
                <w:b/>
                <w:sz w:val="24"/>
              </w:rPr>
            </w:pPr>
            <w:r w:rsidRPr="00D1039A">
              <w:rPr>
                <w:b/>
                <w:sz w:val="24"/>
              </w:rPr>
              <w:t>Concentration</w:t>
            </w:r>
          </w:p>
        </w:tc>
        <w:tc>
          <w:tcPr>
            <w:tcW w:w="1735" w:type="dxa"/>
          </w:tcPr>
          <w:p w14:paraId="21155BEF" w14:textId="77777777" w:rsidR="008B70C0" w:rsidRPr="00D1039A" w:rsidRDefault="008B70C0" w:rsidP="009C54ED">
            <w:pPr>
              <w:spacing w:line="480" w:lineRule="auto"/>
              <w:jc w:val="center"/>
              <w:rPr>
                <w:b/>
                <w:sz w:val="24"/>
                <w:cs/>
                <w:lang w:val="en-US" w:bidi="th-TH"/>
              </w:rPr>
            </w:pPr>
            <w:r w:rsidRPr="00D1039A">
              <w:rPr>
                <w:b/>
                <w:sz w:val="24"/>
              </w:rPr>
              <w:t>Staining protocol</w:t>
            </w:r>
          </w:p>
        </w:tc>
        <w:tc>
          <w:tcPr>
            <w:tcW w:w="1556" w:type="dxa"/>
          </w:tcPr>
          <w:p w14:paraId="4B7493C0" w14:textId="77777777" w:rsidR="008B70C0" w:rsidRPr="00D1039A" w:rsidRDefault="008B70C0" w:rsidP="009C54ED">
            <w:pPr>
              <w:spacing w:line="480" w:lineRule="auto"/>
              <w:jc w:val="center"/>
              <w:rPr>
                <w:b/>
                <w:sz w:val="24"/>
                <w:cs/>
                <w:lang w:val="en-US" w:bidi="th-TH"/>
              </w:rPr>
            </w:pPr>
            <w:r w:rsidRPr="00D1039A">
              <w:rPr>
                <w:b/>
                <w:sz w:val="24"/>
              </w:rPr>
              <w:t xml:space="preserve">Primary antibody </w:t>
            </w:r>
            <w:proofErr w:type="spellStart"/>
            <w:r w:rsidRPr="00D1039A">
              <w:rPr>
                <w:b/>
                <w:sz w:val="24"/>
              </w:rPr>
              <w:t>titer</w:t>
            </w:r>
            <w:proofErr w:type="spellEnd"/>
          </w:p>
        </w:tc>
      </w:tr>
      <w:tr w:rsidR="008B70C0" w:rsidRPr="00D1039A" w14:paraId="0E569B80" w14:textId="77777777" w:rsidTr="009C54ED">
        <w:trPr>
          <w:trHeight w:val="650"/>
          <w:jc w:val="center"/>
        </w:trPr>
        <w:tc>
          <w:tcPr>
            <w:tcW w:w="1185" w:type="dxa"/>
          </w:tcPr>
          <w:p w14:paraId="223588AD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CD45</w:t>
            </w:r>
          </w:p>
        </w:tc>
        <w:tc>
          <w:tcPr>
            <w:tcW w:w="1344" w:type="dxa"/>
          </w:tcPr>
          <w:p w14:paraId="7AC92551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cs/>
              </w:rPr>
            </w:pPr>
            <w:r w:rsidRPr="00D1039A">
              <w:rPr>
                <w:color w:val="000000" w:themeColor="text1"/>
                <w:sz w:val="24"/>
              </w:rPr>
              <w:t>760-2505</w:t>
            </w:r>
          </w:p>
        </w:tc>
        <w:tc>
          <w:tcPr>
            <w:tcW w:w="1862" w:type="dxa"/>
          </w:tcPr>
          <w:p w14:paraId="11A997C7" w14:textId="77777777" w:rsidR="008B70C0" w:rsidRPr="00D1039A" w:rsidRDefault="008B70C0" w:rsidP="009C54ED">
            <w:pPr>
              <w:spacing w:line="480" w:lineRule="auto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  <w:lang w:val="en-US"/>
              </w:rPr>
              <w:t xml:space="preserve">Ventana, </w:t>
            </w:r>
            <w:r w:rsidRPr="00D1039A">
              <w:rPr>
                <w:color w:val="000000" w:themeColor="text1"/>
                <w:sz w:val="24"/>
              </w:rPr>
              <w:br/>
            </w:r>
            <w:r w:rsidRPr="00D1039A">
              <w:rPr>
                <w:color w:val="000000" w:themeColor="text1"/>
                <w:sz w:val="24"/>
                <w:shd w:val="clear" w:color="auto" w:fill="FFFFFF"/>
              </w:rPr>
              <w:t>Roche</w:t>
            </w:r>
          </w:p>
          <w:p w14:paraId="323070CE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</w:p>
        </w:tc>
        <w:tc>
          <w:tcPr>
            <w:tcW w:w="1668" w:type="dxa"/>
          </w:tcPr>
          <w:p w14:paraId="07645B91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cs/>
                <w:lang w:val="en-US" w:bidi="th-TH"/>
              </w:rPr>
            </w:pPr>
            <w:r w:rsidRPr="00D1039A">
              <w:rPr>
                <w:color w:val="000000" w:themeColor="text1"/>
                <w:sz w:val="24"/>
              </w:rPr>
              <w:t>1 ug/ml</w:t>
            </w:r>
          </w:p>
        </w:tc>
        <w:tc>
          <w:tcPr>
            <w:tcW w:w="1735" w:type="dxa"/>
          </w:tcPr>
          <w:p w14:paraId="30197D27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Automated</w:t>
            </w:r>
          </w:p>
        </w:tc>
        <w:tc>
          <w:tcPr>
            <w:tcW w:w="1556" w:type="dxa"/>
          </w:tcPr>
          <w:p w14:paraId="5CE312D7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cs/>
                <w:lang w:val="en-US" w:bidi="th-TH"/>
              </w:rPr>
            </w:pPr>
            <w:r w:rsidRPr="00D1039A">
              <w:rPr>
                <w:color w:val="000000" w:themeColor="text1"/>
                <w:sz w:val="24"/>
              </w:rPr>
              <w:t>1:50</w:t>
            </w:r>
          </w:p>
        </w:tc>
      </w:tr>
      <w:tr w:rsidR="008B70C0" w:rsidRPr="00D1039A" w14:paraId="790E84C6" w14:textId="77777777" w:rsidTr="009C54ED">
        <w:trPr>
          <w:trHeight w:val="650"/>
          <w:jc w:val="center"/>
        </w:trPr>
        <w:tc>
          <w:tcPr>
            <w:tcW w:w="1185" w:type="dxa"/>
          </w:tcPr>
          <w:p w14:paraId="2B98255D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lastRenderedPageBreak/>
              <w:t>CD4</w:t>
            </w:r>
          </w:p>
        </w:tc>
        <w:tc>
          <w:tcPr>
            <w:tcW w:w="1344" w:type="dxa"/>
          </w:tcPr>
          <w:p w14:paraId="06DE2C8B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  <w:r w:rsidRPr="00D1039A">
              <w:rPr>
                <w:color w:val="000000" w:themeColor="text1"/>
                <w:sz w:val="24"/>
                <w:lang w:bidi="th-TH"/>
              </w:rPr>
              <w:t>104R</w:t>
            </w:r>
            <w:r w:rsidRPr="00D1039A">
              <w:rPr>
                <w:color w:val="000000" w:themeColor="text1"/>
                <w:sz w:val="24"/>
                <w:lang w:val="en-US" w:bidi="th-TH"/>
              </w:rPr>
              <w:t>-16</w:t>
            </w:r>
          </w:p>
        </w:tc>
        <w:tc>
          <w:tcPr>
            <w:tcW w:w="1862" w:type="dxa"/>
          </w:tcPr>
          <w:p w14:paraId="145F761D" w14:textId="77777777" w:rsidR="008B70C0" w:rsidRPr="00D1039A" w:rsidRDefault="008B70C0" w:rsidP="009C54ED">
            <w:pPr>
              <w:spacing w:line="480" w:lineRule="auto"/>
              <w:rPr>
                <w:color w:val="000000" w:themeColor="text1"/>
                <w:sz w:val="24"/>
              </w:rPr>
            </w:pPr>
            <w:r w:rsidRPr="00D1039A">
              <w:rPr>
                <w:rStyle w:val="Emphasis"/>
                <w:i w:val="0"/>
                <w:iCs w:val="0"/>
                <w:color w:val="000000" w:themeColor="text1"/>
                <w:sz w:val="24"/>
                <w:shd w:val="clear" w:color="auto" w:fill="FFFFFF"/>
              </w:rPr>
              <w:t>Sigma</w:t>
            </w:r>
            <w:r w:rsidRPr="00D1039A">
              <w:rPr>
                <w:color w:val="000000" w:themeColor="text1"/>
                <w:sz w:val="24"/>
                <w:shd w:val="clear" w:color="auto" w:fill="FFFFFF"/>
              </w:rPr>
              <w:t>-Aldrich</w:t>
            </w:r>
          </w:p>
          <w:p w14:paraId="2D42F10E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</w:p>
        </w:tc>
        <w:tc>
          <w:tcPr>
            <w:tcW w:w="1668" w:type="dxa"/>
          </w:tcPr>
          <w:p w14:paraId="7C267A9A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cs/>
                <w:lang w:val="en-US" w:bidi="th-TH"/>
              </w:rPr>
            </w:pPr>
            <w:r w:rsidRPr="00D1039A">
              <w:rPr>
                <w:color w:val="000000" w:themeColor="text1"/>
                <w:sz w:val="24"/>
              </w:rPr>
              <w:t>24.2 ug/ml</w:t>
            </w:r>
          </w:p>
        </w:tc>
        <w:tc>
          <w:tcPr>
            <w:tcW w:w="1735" w:type="dxa"/>
          </w:tcPr>
          <w:p w14:paraId="6B3A61F3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Automated</w:t>
            </w:r>
          </w:p>
        </w:tc>
        <w:tc>
          <w:tcPr>
            <w:tcW w:w="1556" w:type="dxa"/>
          </w:tcPr>
          <w:p w14:paraId="39CC98CB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1:25</w:t>
            </w:r>
          </w:p>
        </w:tc>
      </w:tr>
      <w:tr w:rsidR="008B70C0" w:rsidRPr="00D1039A" w14:paraId="6940BE67" w14:textId="77777777" w:rsidTr="009C54ED">
        <w:trPr>
          <w:trHeight w:val="650"/>
          <w:jc w:val="center"/>
        </w:trPr>
        <w:tc>
          <w:tcPr>
            <w:tcW w:w="1185" w:type="dxa"/>
          </w:tcPr>
          <w:p w14:paraId="3D08A8C0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CD8</w:t>
            </w:r>
          </w:p>
        </w:tc>
        <w:tc>
          <w:tcPr>
            <w:tcW w:w="1344" w:type="dxa"/>
          </w:tcPr>
          <w:p w14:paraId="103E9B4E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  <w:r w:rsidRPr="00D1039A">
              <w:rPr>
                <w:color w:val="000000" w:themeColor="text1"/>
                <w:sz w:val="24"/>
                <w:lang w:bidi="th-TH"/>
              </w:rPr>
              <w:t>108M-96</w:t>
            </w:r>
          </w:p>
        </w:tc>
        <w:tc>
          <w:tcPr>
            <w:tcW w:w="1862" w:type="dxa"/>
          </w:tcPr>
          <w:p w14:paraId="4CD8B2BC" w14:textId="77777777" w:rsidR="008B70C0" w:rsidRPr="00D1039A" w:rsidRDefault="008B70C0" w:rsidP="009C54ED">
            <w:pPr>
              <w:spacing w:line="480" w:lineRule="auto"/>
              <w:rPr>
                <w:color w:val="000000" w:themeColor="text1"/>
                <w:sz w:val="24"/>
              </w:rPr>
            </w:pPr>
            <w:r w:rsidRPr="00D1039A">
              <w:rPr>
                <w:rStyle w:val="Emphasis"/>
                <w:i w:val="0"/>
                <w:iCs w:val="0"/>
                <w:color w:val="000000" w:themeColor="text1"/>
                <w:sz w:val="24"/>
                <w:shd w:val="clear" w:color="auto" w:fill="FFFFFF"/>
              </w:rPr>
              <w:t>Sigma</w:t>
            </w:r>
            <w:r w:rsidRPr="00D1039A">
              <w:rPr>
                <w:color w:val="000000" w:themeColor="text1"/>
                <w:sz w:val="24"/>
                <w:shd w:val="clear" w:color="auto" w:fill="FFFFFF"/>
              </w:rPr>
              <w:t>-Aldrich</w:t>
            </w:r>
          </w:p>
          <w:p w14:paraId="304DC75D" w14:textId="77777777" w:rsidR="008B70C0" w:rsidRPr="00D1039A" w:rsidRDefault="008B70C0" w:rsidP="009C54ED">
            <w:pPr>
              <w:spacing w:line="480" w:lineRule="auto"/>
              <w:rPr>
                <w:color w:val="000000" w:themeColor="text1"/>
                <w:sz w:val="24"/>
                <w:shd w:val="clear" w:color="auto" w:fill="FFFFFF"/>
              </w:rPr>
            </w:pPr>
            <w:r w:rsidRPr="00D1039A">
              <w:rPr>
                <w:color w:val="000000" w:themeColor="text1"/>
                <w:sz w:val="24"/>
                <w:shd w:val="clear" w:color="auto" w:fill="FFFFFF"/>
              </w:rPr>
              <w:t> </w:t>
            </w:r>
          </w:p>
          <w:p w14:paraId="32E6184C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</w:p>
        </w:tc>
        <w:tc>
          <w:tcPr>
            <w:tcW w:w="1668" w:type="dxa"/>
          </w:tcPr>
          <w:p w14:paraId="403EE976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cs/>
                <w:lang w:val="en-US" w:bidi="th-TH"/>
              </w:rPr>
            </w:pPr>
            <w:r w:rsidRPr="00D1039A">
              <w:rPr>
                <w:color w:val="000000" w:themeColor="text1"/>
                <w:sz w:val="24"/>
              </w:rPr>
              <w:t>43 ug/ml</w:t>
            </w:r>
          </w:p>
        </w:tc>
        <w:tc>
          <w:tcPr>
            <w:tcW w:w="1735" w:type="dxa"/>
          </w:tcPr>
          <w:p w14:paraId="488F2324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Automated</w:t>
            </w:r>
          </w:p>
        </w:tc>
        <w:tc>
          <w:tcPr>
            <w:tcW w:w="1556" w:type="dxa"/>
          </w:tcPr>
          <w:p w14:paraId="3643FCA9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1:50</w:t>
            </w:r>
          </w:p>
        </w:tc>
      </w:tr>
      <w:tr w:rsidR="008B70C0" w:rsidRPr="00D1039A" w14:paraId="07BC5907" w14:textId="77777777" w:rsidTr="009C54ED">
        <w:trPr>
          <w:trHeight w:val="650"/>
          <w:jc w:val="center"/>
        </w:trPr>
        <w:tc>
          <w:tcPr>
            <w:tcW w:w="1185" w:type="dxa"/>
          </w:tcPr>
          <w:p w14:paraId="73D55B8B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CD68</w:t>
            </w:r>
          </w:p>
        </w:tc>
        <w:tc>
          <w:tcPr>
            <w:tcW w:w="1344" w:type="dxa"/>
          </w:tcPr>
          <w:p w14:paraId="5B25D370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  <w:r w:rsidRPr="00D1039A">
              <w:rPr>
                <w:color w:val="000000" w:themeColor="text1"/>
                <w:sz w:val="24"/>
                <w:lang w:val="en-US" w:bidi="th-TH"/>
              </w:rPr>
              <w:t>790-2931</w:t>
            </w:r>
          </w:p>
        </w:tc>
        <w:tc>
          <w:tcPr>
            <w:tcW w:w="1862" w:type="dxa"/>
          </w:tcPr>
          <w:p w14:paraId="552D57E9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  <w:r w:rsidRPr="00D1039A">
              <w:rPr>
                <w:color w:val="000000" w:themeColor="text1"/>
                <w:sz w:val="24"/>
                <w:lang w:val="en-US"/>
              </w:rPr>
              <w:t>Ventana, Roche</w:t>
            </w:r>
          </w:p>
        </w:tc>
        <w:tc>
          <w:tcPr>
            <w:tcW w:w="1668" w:type="dxa"/>
          </w:tcPr>
          <w:p w14:paraId="479278E2" w14:textId="77777777" w:rsidR="008B70C0" w:rsidRPr="00D1039A" w:rsidRDefault="008B70C0" w:rsidP="009C54ED">
            <w:pPr>
              <w:spacing w:line="480" w:lineRule="auto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  <w:shd w:val="clear" w:color="auto" w:fill="FFFFFF"/>
              </w:rPr>
              <w:t>0.40 </w:t>
            </w:r>
            <w:r w:rsidRPr="008B70C0">
              <w:rPr>
                <w:rStyle w:val="Emphasis"/>
                <w:i w:val="0"/>
                <w:iCs w:val="0"/>
                <w:color w:val="000000" w:themeColor="text1"/>
                <w:sz w:val="24"/>
                <w:shd w:val="clear" w:color="auto" w:fill="FFFFFF"/>
              </w:rPr>
              <w:t>µg</w:t>
            </w:r>
            <w:r w:rsidRPr="008B70C0">
              <w:rPr>
                <w:i/>
                <w:iCs/>
                <w:color w:val="000000" w:themeColor="text1"/>
                <w:sz w:val="24"/>
                <w:shd w:val="clear" w:color="auto" w:fill="FFFFFF"/>
              </w:rPr>
              <w:t>/</w:t>
            </w:r>
            <w:r w:rsidRPr="008B70C0">
              <w:rPr>
                <w:rStyle w:val="Emphasis"/>
                <w:i w:val="0"/>
                <w:iCs w:val="0"/>
                <w:color w:val="000000" w:themeColor="text1"/>
                <w:sz w:val="24"/>
                <w:shd w:val="clear" w:color="auto" w:fill="FFFFFF"/>
              </w:rPr>
              <w:t>mL</w:t>
            </w:r>
          </w:p>
          <w:p w14:paraId="59345DE0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lang w:val="en-US" w:bidi="th-TH"/>
              </w:rPr>
            </w:pPr>
          </w:p>
        </w:tc>
        <w:tc>
          <w:tcPr>
            <w:tcW w:w="1735" w:type="dxa"/>
          </w:tcPr>
          <w:p w14:paraId="49024A2B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Automated</w:t>
            </w:r>
          </w:p>
        </w:tc>
        <w:tc>
          <w:tcPr>
            <w:tcW w:w="1556" w:type="dxa"/>
          </w:tcPr>
          <w:p w14:paraId="77E42DC2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sz w:val="24"/>
                <w:lang w:val="en-US"/>
              </w:rPr>
              <w:t>ready-to-use/pre-dilution</w:t>
            </w:r>
          </w:p>
        </w:tc>
      </w:tr>
      <w:tr w:rsidR="008B70C0" w:rsidRPr="00D1039A" w14:paraId="564C65C7" w14:textId="77777777" w:rsidTr="009C54ED">
        <w:trPr>
          <w:trHeight w:val="674"/>
          <w:jc w:val="center"/>
        </w:trPr>
        <w:tc>
          <w:tcPr>
            <w:tcW w:w="1185" w:type="dxa"/>
          </w:tcPr>
          <w:p w14:paraId="5FB0043C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FOXP3</w:t>
            </w:r>
          </w:p>
        </w:tc>
        <w:tc>
          <w:tcPr>
            <w:tcW w:w="1344" w:type="dxa"/>
          </w:tcPr>
          <w:p w14:paraId="7E9F4F74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14-4777-82</w:t>
            </w:r>
          </w:p>
          <w:p w14:paraId="40B8174B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1862" w:type="dxa"/>
          </w:tcPr>
          <w:p w14:paraId="71625F5A" w14:textId="77777777" w:rsidR="008B70C0" w:rsidRPr="00D1039A" w:rsidRDefault="008B70C0" w:rsidP="009C54ED">
            <w:pPr>
              <w:spacing w:line="480" w:lineRule="auto"/>
              <w:rPr>
                <w:color w:val="000000" w:themeColor="text1"/>
                <w:sz w:val="24"/>
              </w:rPr>
            </w:pPr>
            <w:proofErr w:type="spellStart"/>
            <w:r w:rsidRPr="00D1039A">
              <w:rPr>
                <w:color w:val="000000" w:themeColor="text1"/>
                <w:sz w:val="24"/>
                <w:lang w:val="en-US" w:bidi="th-TH"/>
              </w:rPr>
              <w:t>ThermoFisher</w:t>
            </w:r>
            <w:proofErr w:type="spellEnd"/>
          </w:p>
          <w:p w14:paraId="65F0E7FE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1668" w:type="dxa"/>
          </w:tcPr>
          <w:p w14:paraId="6600F57B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  <w:cs/>
                <w:lang w:val="en-US" w:bidi="th-TH"/>
              </w:rPr>
            </w:pPr>
            <w:r w:rsidRPr="00D1039A">
              <w:rPr>
                <w:color w:val="000000" w:themeColor="text1"/>
                <w:sz w:val="24"/>
              </w:rPr>
              <w:t>0.5 mg/ml</w:t>
            </w:r>
          </w:p>
        </w:tc>
        <w:tc>
          <w:tcPr>
            <w:tcW w:w="1735" w:type="dxa"/>
          </w:tcPr>
          <w:p w14:paraId="4DD65356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Automated</w:t>
            </w:r>
          </w:p>
          <w:p w14:paraId="3247FA69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1556" w:type="dxa"/>
          </w:tcPr>
          <w:p w14:paraId="0E5E64C4" w14:textId="77777777" w:rsidR="008B70C0" w:rsidRPr="00D1039A" w:rsidRDefault="008B70C0" w:rsidP="009C54ED">
            <w:pPr>
              <w:spacing w:line="480" w:lineRule="auto"/>
              <w:jc w:val="both"/>
              <w:rPr>
                <w:color w:val="000000" w:themeColor="text1"/>
                <w:sz w:val="24"/>
              </w:rPr>
            </w:pPr>
            <w:r w:rsidRPr="00D1039A">
              <w:rPr>
                <w:color w:val="000000" w:themeColor="text1"/>
                <w:sz w:val="24"/>
              </w:rPr>
              <w:t>1:50</w:t>
            </w:r>
          </w:p>
        </w:tc>
      </w:tr>
    </w:tbl>
    <w:p w14:paraId="4BE9746F" w14:textId="77777777" w:rsidR="008B70C0" w:rsidRDefault="008B70C0" w:rsidP="008B70C0">
      <w:pPr>
        <w:spacing w:line="480" w:lineRule="auto"/>
        <w:rPr>
          <w:b/>
          <w:bCs/>
          <w:color w:val="000000"/>
        </w:rPr>
      </w:pPr>
    </w:p>
    <w:p w14:paraId="5624AACD" w14:textId="77777777" w:rsidR="008B70C0" w:rsidRDefault="008B70C0" w:rsidP="008B70C0">
      <w:pPr>
        <w:spacing w:line="480" w:lineRule="auto"/>
        <w:rPr>
          <w:b/>
          <w:bCs/>
          <w:color w:val="000000"/>
        </w:rPr>
      </w:pPr>
    </w:p>
    <w:p w14:paraId="093D4C78" w14:textId="77777777" w:rsidR="00333737" w:rsidRPr="00B16AEF" w:rsidRDefault="00333737" w:rsidP="00B16AEF">
      <w:pPr>
        <w:spacing w:line="480" w:lineRule="auto"/>
      </w:pPr>
    </w:p>
    <w:sectPr w:rsidR="00333737" w:rsidRPr="00B16AEF" w:rsidSect="00A70346">
      <w:pgSz w:w="12240" w:h="15840"/>
      <w:pgMar w:top="1440" w:right="144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CC"/>
    <w:rsid w:val="00006BFC"/>
    <w:rsid w:val="00016AEE"/>
    <w:rsid w:val="000357D9"/>
    <w:rsid w:val="00043325"/>
    <w:rsid w:val="0008182E"/>
    <w:rsid w:val="0008307F"/>
    <w:rsid w:val="000A78D3"/>
    <w:rsid w:val="000C6C0B"/>
    <w:rsid w:val="000D0C15"/>
    <w:rsid w:val="000F10CC"/>
    <w:rsid w:val="000F2FCA"/>
    <w:rsid w:val="00102B9C"/>
    <w:rsid w:val="00153CF9"/>
    <w:rsid w:val="001653F7"/>
    <w:rsid w:val="0019195B"/>
    <w:rsid w:val="001A6F89"/>
    <w:rsid w:val="001B76F6"/>
    <w:rsid w:val="001E1892"/>
    <w:rsid w:val="002504DD"/>
    <w:rsid w:val="002668D5"/>
    <w:rsid w:val="00271ACE"/>
    <w:rsid w:val="00276226"/>
    <w:rsid w:val="00282D01"/>
    <w:rsid w:val="002B0C13"/>
    <w:rsid w:val="002D1A0A"/>
    <w:rsid w:val="002D37B3"/>
    <w:rsid w:val="00301FB7"/>
    <w:rsid w:val="003050D2"/>
    <w:rsid w:val="00324CE0"/>
    <w:rsid w:val="00333737"/>
    <w:rsid w:val="00341837"/>
    <w:rsid w:val="00345828"/>
    <w:rsid w:val="00360D72"/>
    <w:rsid w:val="003A007D"/>
    <w:rsid w:val="003C2D0C"/>
    <w:rsid w:val="003C38E4"/>
    <w:rsid w:val="003C4858"/>
    <w:rsid w:val="003D3750"/>
    <w:rsid w:val="00402634"/>
    <w:rsid w:val="00426540"/>
    <w:rsid w:val="00436EA5"/>
    <w:rsid w:val="004416DC"/>
    <w:rsid w:val="00465CE1"/>
    <w:rsid w:val="00477523"/>
    <w:rsid w:val="0054503E"/>
    <w:rsid w:val="00555F44"/>
    <w:rsid w:val="00585D33"/>
    <w:rsid w:val="005F1D59"/>
    <w:rsid w:val="00604671"/>
    <w:rsid w:val="00662C2E"/>
    <w:rsid w:val="00663E96"/>
    <w:rsid w:val="006900A5"/>
    <w:rsid w:val="006B3CF3"/>
    <w:rsid w:val="006B4E1B"/>
    <w:rsid w:val="006D5076"/>
    <w:rsid w:val="00704ADA"/>
    <w:rsid w:val="00714938"/>
    <w:rsid w:val="00717CAF"/>
    <w:rsid w:val="0073087A"/>
    <w:rsid w:val="00737D4A"/>
    <w:rsid w:val="00752E7E"/>
    <w:rsid w:val="00754188"/>
    <w:rsid w:val="00760FD3"/>
    <w:rsid w:val="00787B6A"/>
    <w:rsid w:val="007D4B59"/>
    <w:rsid w:val="007F4E6C"/>
    <w:rsid w:val="008050EA"/>
    <w:rsid w:val="00815491"/>
    <w:rsid w:val="00830EDD"/>
    <w:rsid w:val="00854A74"/>
    <w:rsid w:val="008B70C0"/>
    <w:rsid w:val="008E1D3D"/>
    <w:rsid w:val="008E4BDF"/>
    <w:rsid w:val="009267B6"/>
    <w:rsid w:val="009508C3"/>
    <w:rsid w:val="009967C7"/>
    <w:rsid w:val="009C2218"/>
    <w:rsid w:val="009C23FA"/>
    <w:rsid w:val="009E45DF"/>
    <w:rsid w:val="009E5A4B"/>
    <w:rsid w:val="00A059B0"/>
    <w:rsid w:val="00A32194"/>
    <w:rsid w:val="00A353E1"/>
    <w:rsid w:val="00A35B2B"/>
    <w:rsid w:val="00A61252"/>
    <w:rsid w:val="00A70346"/>
    <w:rsid w:val="00A709DA"/>
    <w:rsid w:val="00A93474"/>
    <w:rsid w:val="00AB6D1B"/>
    <w:rsid w:val="00AC50B7"/>
    <w:rsid w:val="00AE51DF"/>
    <w:rsid w:val="00B16AEF"/>
    <w:rsid w:val="00B337D8"/>
    <w:rsid w:val="00B35CAC"/>
    <w:rsid w:val="00B72D72"/>
    <w:rsid w:val="00BA7C71"/>
    <w:rsid w:val="00BE5553"/>
    <w:rsid w:val="00BE6A25"/>
    <w:rsid w:val="00BF4E30"/>
    <w:rsid w:val="00C06160"/>
    <w:rsid w:val="00C31F98"/>
    <w:rsid w:val="00C453BE"/>
    <w:rsid w:val="00C63D39"/>
    <w:rsid w:val="00C64659"/>
    <w:rsid w:val="00C6550D"/>
    <w:rsid w:val="00C74CEF"/>
    <w:rsid w:val="00C84F04"/>
    <w:rsid w:val="00CC3D36"/>
    <w:rsid w:val="00D1039A"/>
    <w:rsid w:val="00D25CB2"/>
    <w:rsid w:val="00E0427B"/>
    <w:rsid w:val="00E36322"/>
    <w:rsid w:val="00E46EBD"/>
    <w:rsid w:val="00E52C13"/>
    <w:rsid w:val="00E6271D"/>
    <w:rsid w:val="00E92E73"/>
    <w:rsid w:val="00EA6359"/>
    <w:rsid w:val="00EB0D1A"/>
    <w:rsid w:val="00F202A1"/>
    <w:rsid w:val="00F22F62"/>
    <w:rsid w:val="00F34959"/>
    <w:rsid w:val="00F35B94"/>
    <w:rsid w:val="00F63A18"/>
    <w:rsid w:val="00F63EE9"/>
    <w:rsid w:val="00F73B9A"/>
    <w:rsid w:val="00F9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5FAAC"/>
  <w15:chartTrackingRefBased/>
  <w15:docId w15:val="{EC52448C-955F-244A-8DDD-107E9E44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30"/>
        <w:lang w:val="en-TH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737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0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00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0F10CC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0F10CC"/>
    <w:rPr>
      <w:rFonts w:eastAsiaTheme="minorHAnsi"/>
      <w:sz w:val="22"/>
      <w:szCs w:val="22"/>
      <w:lang w:val="en-GB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0F10CC"/>
    <w:rPr>
      <w:i/>
      <w:iCs/>
    </w:rPr>
  </w:style>
  <w:style w:type="table" w:styleId="TableGrid">
    <w:name w:val="Table Grid"/>
    <w:basedOn w:val="TableNormal"/>
    <w:uiPriority w:val="39"/>
    <w:rsid w:val="000F1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0F10C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900A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900A5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6900A5"/>
    <w:rPr>
      <w:color w:val="0563C1" w:themeColor="hyperlink"/>
      <w:u w:val="single"/>
    </w:rPr>
  </w:style>
  <w:style w:type="character" w:customStyle="1" w:styleId="author-sup-separator">
    <w:name w:val="author-sup-separator"/>
    <w:basedOn w:val="DefaultParagraphFont"/>
    <w:rsid w:val="006900A5"/>
  </w:style>
  <w:style w:type="character" w:customStyle="1" w:styleId="authors-list-item">
    <w:name w:val="authors-list-item"/>
    <w:basedOn w:val="DefaultParagraphFont"/>
    <w:rsid w:val="006900A5"/>
  </w:style>
  <w:style w:type="character" w:customStyle="1" w:styleId="comma">
    <w:name w:val="comma"/>
    <w:basedOn w:val="DefaultParagraphFont"/>
    <w:rsid w:val="006900A5"/>
  </w:style>
  <w:style w:type="character" w:styleId="Strong">
    <w:name w:val="Strong"/>
    <w:basedOn w:val="DefaultParagraphFont"/>
    <w:uiPriority w:val="22"/>
    <w:qFormat/>
    <w:rsid w:val="006900A5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6900A5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6900A5"/>
    <w:rPr>
      <w:rFonts w:ascii="Times New Roman" w:eastAsia="Times New Roman" w:hAnsi="Times New Roman" w:cs="Times New Roman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900A5"/>
  </w:style>
  <w:style w:type="character" w:customStyle="1" w:styleId="EndNoteBibliographyChar">
    <w:name w:val="EndNote Bibliography Char"/>
    <w:basedOn w:val="DefaultParagraphFont"/>
    <w:link w:val="EndNoteBibliography"/>
    <w:rsid w:val="006900A5"/>
    <w:rPr>
      <w:rFonts w:ascii="Times New Roman" w:eastAsia="Times New Roman" w:hAnsi="Times New Roman" w:cs="Times New Roman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900A5"/>
    <w:rPr>
      <w:rFonts w:ascii="Times New Roman" w:eastAsia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900A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00A5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900A5"/>
    <w:rPr>
      <w:rFonts w:ascii="Times New Roman" w:eastAsia="Times New Roman" w:hAnsi="Times New Roman" w:cs="Angsana New"/>
    </w:rPr>
  </w:style>
  <w:style w:type="paragraph" w:styleId="Footer">
    <w:name w:val="footer"/>
    <w:basedOn w:val="Normal"/>
    <w:link w:val="FooterChar"/>
    <w:uiPriority w:val="99"/>
    <w:unhideWhenUsed/>
    <w:rsid w:val="006900A5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900A5"/>
    <w:rPr>
      <w:rFonts w:ascii="Times New Roman" w:eastAsia="Times New Roman" w:hAnsi="Times New Roman" w:cs="Angsana New"/>
    </w:rPr>
  </w:style>
  <w:style w:type="character" w:styleId="LineNumber">
    <w:name w:val="line number"/>
    <w:basedOn w:val="DefaultParagraphFont"/>
    <w:uiPriority w:val="99"/>
    <w:semiHidden/>
    <w:unhideWhenUsed/>
    <w:rsid w:val="006900A5"/>
  </w:style>
  <w:style w:type="character" w:styleId="PageNumber">
    <w:name w:val="page number"/>
    <w:basedOn w:val="DefaultParagraphFont"/>
    <w:uiPriority w:val="99"/>
    <w:semiHidden/>
    <w:unhideWhenUsed/>
    <w:rsid w:val="006900A5"/>
  </w:style>
  <w:style w:type="paragraph" w:styleId="Revision">
    <w:name w:val="Revision"/>
    <w:hidden/>
    <w:uiPriority w:val="99"/>
    <w:semiHidden/>
    <w:rsid w:val="006900A5"/>
    <w:rPr>
      <w:rFonts w:ascii="Times New Roman" w:eastAsia="Times New Roman" w:hAnsi="Times New Roman" w:cs="Angsana New"/>
    </w:rPr>
  </w:style>
  <w:style w:type="paragraph" w:customStyle="1" w:styleId="msonormal0">
    <w:name w:val="msonormal"/>
    <w:basedOn w:val="Normal"/>
    <w:rsid w:val="006900A5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690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690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6900A5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6900A5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08D431-A981-8E4A-AB9F-741069D7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23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Sasin Chariensuksira</dc:creator>
  <cp:keywords/>
  <dc:description/>
  <cp:lastModifiedBy>Sasin Chariensuksira</cp:lastModifiedBy>
  <cp:revision>9</cp:revision>
  <dcterms:created xsi:type="dcterms:W3CDTF">2023-05-28T08:03:00Z</dcterms:created>
  <dcterms:modified xsi:type="dcterms:W3CDTF">2023-06-04T18:23:00Z</dcterms:modified>
</cp:coreProperties>
</file>