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6E4450" w14:textId="77777777" w:rsidR="00220F43" w:rsidRPr="00276609" w:rsidRDefault="008E17FC" w:rsidP="006A7D9C">
      <w:pPr>
        <w:spacing w:line="480" w:lineRule="auto"/>
        <w:ind w:firstLineChars="50" w:firstLine="141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276609">
        <w:rPr>
          <w:rFonts w:ascii="Times New Roman" w:hAnsi="Times New Roman" w:cs="Times New Roman"/>
          <w:b/>
          <w:color w:val="000000"/>
          <w:sz w:val="28"/>
          <w:szCs w:val="28"/>
        </w:rPr>
        <w:t>Supporting Information</w:t>
      </w:r>
    </w:p>
    <w:p w14:paraId="4DDD6A65" w14:textId="1ABC188F" w:rsidR="006A7D9C" w:rsidRPr="00276609" w:rsidRDefault="006A7D9C" w:rsidP="00837B60">
      <w:pPr>
        <w:spacing w:line="480" w:lineRule="auto"/>
        <w:ind w:firstLineChars="50" w:firstLine="141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276609">
        <w:rPr>
          <w:rFonts w:ascii="Times New Roman" w:hAnsi="Times New Roman" w:cs="Times New Roman" w:hint="eastAsia"/>
          <w:b/>
          <w:color w:val="000000"/>
          <w:sz w:val="28"/>
          <w:szCs w:val="28"/>
        </w:rPr>
        <w:t>for</w:t>
      </w:r>
    </w:p>
    <w:p w14:paraId="5D32B2A9" w14:textId="559B573E" w:rsidR="00470858" w:rsidRPr="00470858" w:rsidRDefault="00470858" w:rsidP="00470858">
      <w:pPr>
        <w:spacing w:beforeLines="50" w:before="156" w:afterLines="50" w:after="156" w:line="480" w:lineRule="auto"/>
        <w:rPr>
          <w:rFonts w:ascii="Times New Roman" w:eastAsia="黑体" w:hAnsi="Times New Roman" w:cs="Times New Roman"/>
          <w:b/>
          <w:bCs/>
          <w:sz w:val="28"/>
          <w:szCs w:val="28"/>
        </w:rPr>
      </w:pPr>
      <w:bookmarkStart w:id="0" w:name="_Hlk132743070"/>
      <w:bookmarkStart w:id="1" w:name="OLE_LINK34"/>
      <w:r w:rsidRPr="00470858">
        <w:rPr>
          <w:rFonts w:ascii="Times New Roman" w:eastAsia="黑体" w:hAnsi="Times New Roman" w:cs="Times New Roman"/>
          <w:b/>
          <w:bCs/>
          <w:sz w:val="28"/>
          <w:szCs w:val="28"/>
        </w:rPr>
        <w:t xml:space="preserve">Fe(IV)=O/Fe(V)=O and </w:t>
      </w:r>
      <w:r w:rsidRPr="00470858">
        <w:rPr>
          <w:rFonts w:ascii="Times New Roman" w:eastAsia="宋体" w:hAnsi="Times New Roman" w:cs="Times New Roman"/>
          <w:b/>
          <w:bCs/>
          <w:color w:val="000000"/>
          <w:sz w:val="28"/>
          <w:szCs w:val="28"/>
        </w:rPr>
        <w:t>[</w:t>
      </w:r>
      <m:oMath>
        <m:sSubSup>
          <m:sSubSupPr>
            <m:ctrlPr>
              <w:rPr>
                <w:rFonts w:ascii="Cambria Math" w:eastAsia="宋体" w:hAnsi="Cambria Math" w:cs="Times New Roman"/>
                <w:b/>
                <w:bCs/>
                <w:color w:val="000000"/>
                <w:sz w:val="28"/>
                <w:szCs w:val="28"/>
              </w:rPr>
            </m:ctrlPr>
          </m:sSubSupPr>
          <m:e>
            <m:r>
              <m:rPr>
                <m:nor/>
              </m:rPr>
              <w:rPr>
                <w:rFonts w:ascii="Times New Roman" w:eastAsia="宋体" w:hAnsi="Times New Roman" w:cs="Times New Roman"/>
                <w:b/>
                <w:bCs/>
                <w:color w:val="000000"/>
                <w:sz w:val="28"/>
                <w:szCs w:val="28"/>
              </w:rPr>
              <m:t>Fe</m:t>
            </m:r>
          </m:e>
          <m:sub>
            <m:r>
              <m:rPr>
                <m:nor/>
              </m:rPr>
              <w:rPr>
                <w:rFonts w:ascii="Times New Roman" w:eastAsia="宋体" w:hAnsi="Times New Roman" w:cs="Times New Roman"/>
                <w:b/>
                <w:bCs/>
                <w:color w:val="000000"/>
                <w:sz w:val="28"/>
                <w:szCs w:val="28"/>
              </w:rPr>
              <m:t>aq</m:t>
            </m:r>
          </m:sub>
          <m:sup>
            <m:r>
              <m:rPr>
                <m:nor/>
              </m:rPr>
              <w:rPr>
                <w:rFonts w:ascii="Times New Roman" w:eastAsia="宋体" w:hAnsi="Times New Roman" w:cs="Times New Roman"/>
                <w:b/>
                <w:bCs/>
                <w:color w:val="000000"/>
                <w:sz w:val="28"/>
                <w:szCs w:val="28"/>
              </w:rPr>
              <m:t>IV</m:t>
            </m:r>
          </m:sup>
        </m:sSubSup>
      </m:oMath>
      <w:r w:rsidRPr="00470858">
        <w:rPr>
          <w:rFonts w:ascii="Times New Roman" w:eastAsia="宋体" w:hAnsi="Times New Roman" w:cs="Times New Roman"/>
          <w:b/>
          <w:bCs/>
          <w:color w:val="000000"/>
          <w:sz w:val="28"/>
          <w:szCs w:val="28"/>
        </w:rPr>
        <w:t>O]</w:t>
      </w:r>
      <w:r w:rsidRPr="00470858">
        <w:rPr>
          <w:rFonts w:ascii="Times New Roman" w:eastAsia="宋体" w:hAnsi="Times New Roman" w:cs="Times New Roman"/>
          <w:b/>
          <w:bCs/>
          <w:color w:val="000000"/>
          <w:sz w:val="28"/>
          <w:szCs w:val="28"/>
          <w:vertAlign w:val="superscript"/>
        </w:rPr>
        <w:t>2+</w:t>
      </w:r>
      <w:r w:rsidRPr="00470858">
        <w:rPr>
          <w:rFonts w:ascii="Times New Roman" w:eastAsia="宋体" w:hAnsi="Times New Roman" w:cs="Times New Roman"/>
          <w:b/>
          <w:bCs/>
          <w:color w:val="000000"/>
          <w:sz w:val="28"/>
          <w:szCs w:val="28"/>
        </w:rPr>
        <w:t>/[</w:t>
      </w:r>
      <m:oMath>
        <m:sSubSup>
          <m:sSubSupPr>
            <m:ctrlPr>
              <w:rPr>
                <w:rFonts w:ascii="Cambria Math" w:eastAsia="宋体" w:hAnsi="Cambria Math" w:cs="Times New Roman"/>
                <w:b/>
                <w:bCs/>
                <w:color w:val="000000"/>
                <w:sz w:val="28"/>
                <w:szCs w:val="28"/>
              </w:rPr>
            </m:ctrlPr>
          </m:sSubSupPr>
          <m:e>
            <m:r>
              <m:rPr>
                <m:nor/>
              </m:rPr>
              <w:rPr>
                <w:rFonts w:ascii="Times New Roman" w:eastAsia="宋体" w:hAnsi="Times New Roman" w:cs="Times New Roman"/>
                <w:b/>
                <w:bCs/>
                <w:color w:val="000000"/>
                <w:sz w:val="28"/>
                <w:szCs w:val="28"/>
              </w:rPr>
              <m:t>Fe</m:t>
            </m:r>
          </m:e>
          <m:sub>
            <m:r>
              <m:rPr>
                <m:nor/>
              </m:rPr>
              <w:rPr>
                <w:rFonts w:ascii="Times New Roman" w:eastAsia="宋体" w:hAnsi="Times New Roman" w:cs="Times New Roman"/>
                <w:b/>
                <w:bCs/>
                <w:color w:val="000000"/>
                <w:sz w:val="28"/>
                <w:szCs w:val="28"/>
              </w:rPr>
              <m:t>aq</m:t>
            </m:r>
          </m:sub>
          <m:sup>
            <m:r>
              <m:rPr>
                <m:nor/>
              </m:rPr>
              <w:rPr>
                <w:rFonts w:ascii="Times New Roman" w:eastAsia="宋体" w:hAnsi="Times New Roman" w:cs="Times New Roman"/>
                <w:b/>
                <w:bCs/>
                <w:color w:val="000000"/>
                <w:sz w:val="28"/>
                <w:szCs w:val="28"/>
              </w:rPr>
              <m:t>V</m:t>
            </m:r>
          </m:sup>
        </m:sSubSup>
      </m:oMath>
      <w:r w:rsidRPr="00470858">
        <w:rPr>
          <w:rFonts w:ascii="Times New Roman" w:eastAsia="宋体" w:hAnsi="Times New Roman" w:cs="Times New Roman"/>
          <w:b/>
          <w:bCs/>
          <w:color w:val="000000"/>
          <w:sz w:val="28"/>
          <w:szCs w:val="28"/>
        </w:rPr>
        <w:t>O]</w:t>
      </w:r>
      <w:r w:rsidRPr="00470858">
        <w:rPr>
          <w:rFonts w:ascii="Times New Roman" w:eastAsia="宋体" w:hAnsi="Times New Roman" w:cs="Times New Roman"/>
          <w:b/>
          <w:bCs/>
          <w:color w:val="000000"/>
          <w:sz w:val="28"/>
          <w:szCs w:val="28"/>
          <w:vertAlign w:val="superscript"/>
        </w:rPr>
        <w:t>3+</w:t>
      </w:r>
      <w:r w:rsidRPr="00470858">
        <w:rPr>
          <w:rFonts w:ascii="Times New Roman" w:eastAsia="宋体" w:hAnsi="Times New Roman" w:cs="Times New Roman"/>
          <w:b/>
          <w:bCs/>
          <w:color w:val="000000"/>
          <w:sz w:val="28"/>
          <w:szCs w:val="28"/>
        </w:rPr>
        <w:t xml:space="preserve"> </w:t>
      </w:r>
      <w:r w:rsidRPr="00470858">
        <w:rPr>
          <w:rFonts w:ascii="Times New Roman" w:eastAsia="黑体" w:hAnsi="Times New Roman" w:cs="Times New Roman"/>
          <w:b/>
          <w:bCs/>
          <w:sz w:val="28"/>
          <w:szCs w:val="28"/>
        </w:rPr>
        <w:t xml:space="preserve">induced </w:t>
      </w:r>
      <w:r w:rsidR="00857E5D" w:rsidRPr="00857E5D">
        <w:rPr>
          <w:rFonts w:ascii="Times New Roman" w:eastAsia="黑体" w:hAnsi="Times New Roman" w:cs="Times New Roman"/>
          <w:b/>
          <w:bCs/>
          <w:sz w:val="28"/>
          <w:szCs w:val="28"/>
        </w:rPr>
        <w:t>high-rate</w:t>
      </w:r>
      <w:r w:rsidRPr="00470858">
        <w:rPr>
          <w:rFonts w:ascii="Times New Roman" w:eastAsia="黑体" w:hAnsi="Times New Roman" w:cs="Times New Roman"/>
          <w:b/>
          <w:bCs/>
          <w:sz w:val="28"/>
          <w:szCs w:val="28"/>
        </w:rPr>
        <w:t xml:space="preserve"> SMX-Cr(VI) </w:t>
      </w:r>
      <w:r w:rsidRPr="00470858">
        <w:rPr>
          <w:rFonts w:ascii="Times New Roman" w:eastAsia="宋体" w:hAnsi="Times New Roman" w:cs="Times New Roman"/>
          <w:b/>
          <w:bCs/>
          <w:color w:val="000000"/>
          <w:sz w:val="28"/>
          <w:szCs w:val="28"/>
        </w:rPr>
        <w:t>simultaneously</w:t>
      </w:r>
      <w:r w:rsidRPr="00470858">
        <w:rPr>
          <w:rFonts w:ascii="Times New Roman" w:eastAsia="黑体" w:hAnsi="Times New Roman" w:cs="Times New Roman"/>
          <w:b/>
          <w:bCs/>
          <w:sz w:val="28"/>
          <w:szCs w:val="28"/>
        </w:rPr>
        <w:t xml:space="preserve"> removal in Fe</w:t>
      </w:r>
      <w:r w:rsidRPr="00470858">
        <w:rPr>
          <w:rFonts w:ascii="Times New Roman" w:eastAsia="黑体" w:hAnsi="Times New Roman" w:cs="Times New Roman"/>
          <w:b/>
          <w:bCs/>
          <w:sz w:val="28"/>
          <w:szCs w:val="28"/>
          <w:vertAlign w:val="subscript"/>
        </w:rPr>
        <w:t>7</w:t>
      </w:r>
      <w:r w:rsidRPr="00470858">
        <w:rPr>
          <w:rFonts w:ascii="Times New Roman" w:eastAsia="黑体" w:hAnsi="Times New Roman" w:cs="Times New Roman"/>
          <w:b/>
          <w:bCs/>
          <w:sz w:val="28"/>
          <w:szCs w:val="28"/>
        </w:rPr>
        <w:t>S</w:t>
      </w:r>
      <w:r w:rsidRPr="00470858">
        <w:rPr>
          <w:rFonts w:ascii="Times New Roman" w:eastAsia="黑体" w:hAnsi="Times New Roman" w:cs="Times New Roman"/>
          <w:b/>
          <w:bCs/>
          <w:sz w:val="28"/>
          <w:szCs w:val="28"/>
          <w:vertAlign w:val="subscript"/>
        </w:rPr>
        <w:t>8</w:t>
      </w:r>
      <w:r w:rsidRPr="00470858">
        <w:rPr>
          <w:rFonts w:ascii="Times New Roman" w:eastAsia="黑体" w:hAnsi="Times New Roman" w:cs="Times New Roman"/>
          <w:b/>
          <w:bCs/>
          <w:sz w:val="28"/>
          <w:szCs w:val="28"/>
        </w:rPr>
        <w:t>-PS micro-nano catalytic system</w:t>
      </w:r>
    </w:p>
    <w:bookmarkEnd w:id="0"/>
    <w:bookmarkEnd w:id="1"/>
    <w:p w14:paraId="4D8B0C7B" w14:textId="5A32717D" w:rsidR="00220F43" w:rsidRPr="00276609" w:rsidRDefault="008E17FC">
      <w:pPr>
        <w:widowControl/>
        <w:spacing w:after="240" w:line="480" w:lineRule="auto"/>
        <w:rPr>
          <w:rFonts w:ascii="Times New Roman" w:eastAsia="宋体" w:hAnsi="Times New Roman" w:cs="Times New Roman"/>
          <w:b/>
          <w:iCs/>
          <w:sz w:val="24"/>
        </w:rPr>
      </w:pPr>
      <w:r w:rsidRPr="00276609">
        <w:rPr>
          <w:rFonts w:ascii="Times New Roman" w:eastAsia="宋体" w:hAnsi="Times New Roman" w:cs="Times New Roman"/>
          <w:iCs/>
          <w:kern w:val="0"/>
          <w:sz w:val="24"/>
        </w:rPr>
        <w:t>Chunyang Li</w:t>
      </w:r>
      <w:r w:rsidR="00194030" w:rsidRPr="00276609">
        <w:rPr>
          <w:rFonts w:ascii="Times New Roman" w:eastAsia="宋体" w:hAnsi="Times New Roman" w:cs="Times New Roman" w:hint="eastAsia"/>
          <w:iCs/>
          <w:kern w:val="0"/>
          <w:sz w:val="24"/>
          <w:vertAlign w:val="superscript"/>
        </w:rPr>
        <w:t>a</w:t>
      </w:r>
      <w:r w:rsidRPr="00276609">
        <w:rPr>
          <w:rFonts w:ascii="Times New Roman" w:eastAsia="宋体" w:hAnsi="Times New Roman" w:cs="Times New Roman"/>
          <w:iCs/>
          <w:kern w:val="0"/>
          <w:sz w:val="24"/>
        </w:rPr>
        <w:t>,</w:t>
      </w:r>
      <w:r w:rsidRPr="00276609">
        <w:rPr>
          <w:rFonts w:ascii="Times New Roman" w:eastAsia="宋体" w:hAnsi="Times New Roman" w:cs="Times New Roman"/>
          <w:sz w:val="24"/>
        </w:rPr>
        <w:t xml:space="preserve"> </w:t>
      </w:r>
      <w:r w:rsidRPr="00276609">
        <w:rPr>
          <w:rFonts w:ascii="Times New Roman" w:eastAsia="宋体" w:hAnsi="Times New Roman" w:cs="Times New Roman"/>
          <w:color w:val="000000"/>
          <w:sz w:val="24"/>
        </w:rPr>
        <w:t>Wenbing Wang</w:t>
      </w:r>
      <w:r w:rsidR="00194030" w:rsidRPr="00276609">
        <w:rPr>
          <w:rFonts w:ascii="Times New Roman" w:eastAsia="宋体" w:hAnsi="Times New Roman" w:cs="Times New Roman" w:hint="eastAsia"/>
          <w:color w:val="000000"/>
          <w:sz w:val="24"/>
          <w:vertAlign w:val="superscript"/>
        </w:rPr>
        <w:t>a</w:t>
      </w:r>
      <w:r w:rsidRPr="00276609">
        <w:rPr>
          <w:rFonts w:ascii="Times New Roman" w:eastAsia="宋体" w:hAnsi="Times New Roman" w:cs="Times New Roman"/>
          <w:iCs/>
          <w:kern w:val="0"/>
          <w:sz w:val="24"/>
          <w:vertAlign w:val="superscript"/>
        </w:rPr>
        <w:t>*</w:t>
      </w:r>
      <w:r w:rsidRPr="00276609">
        <w:rPr>
          <w:rFonts w:ascii="Times New Roman" w:eastAsia="宋体" w:hAnsi="Times New Roman" w:cs="Times New Roman"/>
          <w:iCs/>
          <w:kern w:val="0"/>
          <w:sz w:val="24"/>
        </w:rPr>
        <w:t xml:space="preserve">, </w:t>
      </w:r>
      <w:r w:rsidR="00C5791E" w:rsidRPr="00276609">
        <w:rPr>
          <w:rFonts w:ascii="Times New Roman" w:eastAsia="宋体" w:hAnsi="Times New Roman" w:cs="Times New Roman"/>
          <w:color w:val="000000"/>
          <w:sz w:val="24"/>
        </w:rPr>
        <w:t>Q</w:t>
      </w:r>
      <w:r w:rsidR="00C5791E" w:rsidRPr="00276609">
        <w:rPr>
          <w:rFonts w:ascii="Times New Roman" w:eastAsia="宋体" w:hAnsi="Times New Roman" w:cs="Times New Roman" w:hint="eastAsia"/>
          <w:color w:val="000000"/>
          <w:sz w:val="24"/>
        </w:rPr>
        <w:t>i</w:t>
      </w:r>
      <w:r w:rsidR="00C5791E" w:rsidRPr="00276609">
        <w:rPr>
          <w:rFonts w:ascii="Times New Roman" w:eastAsia="宋体" w:hAnsi="Times New Roman" w:cs="Times New Roman"/>
          <w:color w:val="000000"/>
          <w:sz w:val="24"/>
        </w:rPr>
        <w:t>feng Fan</w:t>
      </w:r>
      <w:r w:rsidR="00194030" w:rsidRPr="00276609">
        <w:rPr>
          <w:rFonts w:ascii="Times New Roman" w:eastAsia="宋体" w:hAnsi="Times New Roman" w:cs="Times New Roman" w:hint="eastAsia"/>
          <w:color w:val="000000"/>
          <w:sz w:val="24"/>
          <w:vertAlign w:val="superscript"/>
        </w:rPr>
        <w:t>a</w:t>
      </w:r>
      <w:r w:rsidR="00C5791E" w:rsidRPr="00276609">
        <w:rPr>
          <w:rFonts w:ascii="Times New Roman" w:eastAsia="宋体" w:hAnsi="Times New Roman" w:cs="Times New Roman"/>
          <w:color w:val="000000"/>
          <w:sz w:val="24"/>
        </w:rPr>
        <w:t>,</w:t>
      </w:r>
      <w:r w:rsidR="00C5791E" w:rsidRPr="00276609">
        <w:rPr>
          <w:rFonts w:ascii="Times New Roman" w:eastAsia="宋体" w:hAnsi="Times New Roman" w:cs="Times New Roman" w:hint="eastAsia"/>
          <w:color w:val="000000"/>
          <w:sz w:val="24"/>
        </w:rPr>
        <w:t xml:space="preserve"> </w:t>
      </w:r>
      <w:r w:rsidR="00194030" w:rsidRPr="00276609">
        <w:rPr>
          <w:rFonts w:ascii="Times New Roman" w:eastAsia="宋体" w:hAnsi="Times New Roman" w:cs="Times New Roman"/>
          <w:color w:val="000000"/>
          <w:sz w:val="24"/>
        </w:rPr>
        <w:t>Y</w:t>
      </w:r>
      <w:r w:rsidR="00194030" w:rsidRPr="00276609">
        <w:rPr>
          <w:rFonts w:ascii="Times New Roman" w:eastAsia="宋体" w:hAnsi="Times New Roman" w:cs="Times New Roman" w:hint="eastAsia"/>
          <w:color w:val="000000"/>
          <w:sz w:val="24"/>
        </w:rPr>
        <w:t>unhui</w:t>
      </w:r>
      <w:r w:rsidR="00194030" w:rsidRPr="00276609">
        <w:rPr>
          <w:rFonts w:ascii="Times New Roman" w:eastAsia="宋体" w:hAnsi="Times New Roman" w:cs="Times New Roman"/>
          <w:color w:val="000000"/>
          <w:sz w:val="24"/>
        </w:rPr>
        <w:t xml:space="preserve"> Z</w:t>
      </w:r>
      <w:r w:rsidR="00194030" w:rsidRPr="00276609">
        <w:rPr>
          <w:rFonts w:ascii="Times New Roman" w:eastAsia="宋体" w:hAnsi="Times New Roman" w:cs="Times New Roman" w:hint="eastAsia"/>
          <w:color w:val="000000"/>
          <w:sz w:val="24"/>
        </w:rPr>
        <w:t>hang</w:t>
      </w:r>
      <w:r w:rsidR="00194030" w:rsidRPr="00276609">
        <w:rPr>
          <w:rFonts w:ascii="Times New Roman" w:eastAsia="宋体" w:hAnsi="Times New Roman" w:cs="Times New Roman" w:hint="eastAsia"/>
          <w:color w:val="000000"/>
          <w:sz w:val="24"/>
          <w:vertAlign w:val="superscript"/>
        </w:rPr>
        <w:t>b</w:t>
      </w:r>
      <w:r w:rsidR="00194030" w:rsidRPr="00276609">
        <w:rPr>
          <w:rFonts w:ascii="Times New Roman" w:eastAsia="宋体" w:hAnsi="Times New Roman" w:cs="Times New Roman"/>
          <w:color w:val="000000"/>
          <w:sz w:val="24"/>
        </w:rPr>
        <w:t xml:space="preserve">, </w:t>
      </w:r>
      <w:r w:rsidR="00C5791E" w:rsidRPr="00276609">
        <w:rPr>
          <w:rFonts w:ascii="Times New Roman" w:eastAsia="宋体" w:hAnsi="Times New Roman" w:cs="Times New Roman" w:hint="eastAsia"/>
          <w:color w:val="000000"/>
          <w:sz w:val="24"/>
        </w:rPr>
        <w:t>Meng Zhang</w:t>
      </w:r>
      <w:r w:rsidR="00194030" w:rsidRPr="00276609">
        <w:rPr>
          <w:rFonts w:ascii="Times New Roman" w:eastAsia="宋体" w:hAnsi="Times New Roman" w:cs="Times New Roman" w:hint="eastAsia"/>
          <w:color w:val="000000"/>
          <w:sz w:val="24"/>
          <w:vertAlign w:val="superscript"/>
        </w:rPr>
        <w:t>a</w:t>
      </w:r>
      <w:r w:rsidR="00C5791E" w:rsidRPr="00276609">
        <w:rPr>
          <w:rFonts w:ascii="Times New Roman" w:eastAsia="宋体" w:hAnsi="Times New Roman" w:cs="Times New Roman" w:hint="eastAsia"/>
          <w:color w:val="000000"/>
          <w:sz w:val="24"/>
        </w:rPr>
        <w:t>,</w:t>
      </w:r>
      <w:r w:rsidR="00C5791E" w:rsidRPr="00276609">
        <w:rPr>
          <w:rFonts w:ascii="Times New Roman" w:eastAsia="宋体" w:hAnsi="Times New Roman" w:cs="Times New Roman"/>
          <w:color w:val="000000"/>
          <w:sz w:val="24"/>
        </w:rPr>
        <w:t xml:space="preserve"> Q</w:t>
      </w:r>
      <w:r w:rsidRPr="00276609">
        <w:rPr>
          <w:rFonts w:ascii="Times New Roman" w:eastAsia="宋体" w:hAnsi="Times New Roman" w:cs="Times New Roman" w:hint="eastAsia"/>
          <w:color w:val="000000"/>
          <w:sz w:val="24"/>
        </w:rPr>
        <w:t>ianling Dong</w:t>
      </w:r>
      <w:r w:rsidR="00194030" w:rsidRPr="00276609">
        <w:rPr>
          <w:rFonts w:ascii="Times New Roman" w:eastAsia="宋体" w:hAnsi="Times New Roman" w:cs="Times New Roman" w:hint="eastAsia"/>
          <w:color w:val="000000"/>
          <w:sz w:val="24"/>
          <w:vertAlign w:val="superscript"/>
        </w:rPr>
        <w:t>a</w:t>
      </w:r>
      <w:r w:rsidRPr="00276609">
        <w:rPr>
          <w:rFonts w:ascii="Times New Roman" w:eastAsia="宋体" w:hAnsi="Times New Roman" w:cs="Times New Roman" w:hint="eastAsia"/>
          <w:color w:val="000000"/>
          <w:sz w:val="24"/>
        </w:rPr>
        <w:t xml:space="preserve">, </w:t>
      </w:r>
      <w:r w:rsidR="00ED0C40" w:rsidRPr="00276609">
        <w:rPr>
          <w:rFonts w:ascii="Times New Roman" w:eastAsia="宋体" w:hAnsi="Times New Roman" w:cs="Times New Roman"/>
          <w:color w:val="000000"/>
          <w:sz w:val="24"/>
        </w:rPr>
        <w:t>Ghebretensae Aron Kifle</w:t>
      </w:r>
      <w:r w:rsidR="00194030" w:rsidRPr="00276609">
        <w:rPr>
          <w:rFonts w:ascii="Times New Roman" w:eastAsia="宋体" w:hAnsi="Times New Roman" w:cs="Times New Roman" w:hint="eastAsia"/>
          <w:color w:val="000000"/>
          <w:sz w:val="24"/>
          <w:vertAlign w:val="superscript"/>
        </w:rPr>
        <w:t>a</w:t>
      </w:r>
      <w:r w:rsidR="00ED0C40" w:rsidRPr="00276609">
        <w:rPr>
          <w:rFonts w:ascii="Times New Roman" w:eastAsia="宋体" w:hAnsi="Times New Roman" w:cs="Times New Roman"/>
          <w:color w:val="000000"/>
          <w:sz w:val="24"/>
        </w:rPr>
        <w:t xml:space="preserve">, </w:t>
      </w:r>
      <w:r w:rsidRPr="00276609">
        <w:rPr>
          <w:rFonts w:ascii="Times New Roman" w:eastAsia="宋体" w:hAnsi="Times New Roman" w:cs="Times New Roman"/>
          <w:iCs/>
          <w:kern w:val="0"/>
          <w:sz w:val="24"/>
        </w:rPr>
        <w:t>Hui Li</w:t>
      </w:r>
      <w:r w:rsidR="00194030" w:rsidRPr="00276609">
        <w:rPr>
          <w:rFonts w:ascii="Times New Roman" w:eastAsia="宋体" w:hAnsi="Times New Roman" w:cs="Times New Roman" w:hint="eastAsia"/>
          <w:color w:val="000000"/>
          <w:sz w:val="24"/>
          <w:vertAlign w:val="superscript"/>
        </w:rPr>
        <w:t>a</w:t>
      </w:r>
      <w:r w:rsidRPr="00276609">
        <w:rPr>
          <w:rFonts w:ascii="Times New Roman" w:eastAsia="宋体" w:hAnsi="Times New Roman" w:cs="Times New Roman"/>
          <w:iCs/>
          <w:kern w:val="0"/>
          <w:sz w:val="24"/>
          <w:vertAlign w:val="superscript"/>
        </w:rPr>
        <w:t>*</w:t>
      </w:r>
    </w:p>
    <w:p w14:paraId="626118F9" w14:textId="77777777" w:rsidR="00194030" w:rsidRPr="00276609" w:rsidRDefault="00194030">
      <w:pPr>
        <w:widowControl/>
        <w:spacing w:after="240" w:line="480" w:lineRule="auto"/>
        <w:rPr>
          <w:rFonts w:ascii="Times New Roman" w:eastAsia="宋体" w:hAnsi="Times New Roman" w:cs="Times New Roman"/>
          <w:iCs/>
          <w:kern w:val="0"/>
          <w:sz w:val="24"/>
        </w:rPr>
      </w:pPr>
      <w:r w:rsidRPr="00276609">
        <w:rPr>
          <w:rFonts w:ascii="Times New Roman" w:eastAsia="宋体" w:hAnsi="Times New Roman" w:cs="Times New Roman" w:hint="eastAsia"/>
          <w:color w:val="000000"/>
          <w:sz w:val="24"/>
          <w:vertAlign w:val="superscript"/>
        </w:rPr>
        <w:t>a</w:t>
      </w:r>
      <w:r w:rsidRPr="00276609">
        <w:rPr>
          <w:rFonts w:ascii="Times New Roman" w:eastAsia="宋体" w:hAnsi="Times New Roman" w:cs="Times New Roman"/>
          <w:color w:val="000000"/>
          <w:sz w:val="24"/>
        </w:rPr>
        <w:t xml:space="preserve"> </w:t>
      </w:r>
      <w:r w:rsidR="008E17FC" w:rsidRPr="00276609">
        <w:rPr>
          <w:rFonts w:ascii="Times New Roman" w:eastAsia="宋体" w:hAnsi="Times New Roman" w:cs="Times New Roman"/>
          <w:iCs/>
          <w:kern w:val="0"/>
          <w:sz w:val="24"/>
        </w:rPr>
        <w:t>School of Environmental and Chemical Engineering, Shanghai University, Shanghai 200444, P.R. China</w:t>
      </w:r>
    </w:p>
    <w:p w14:paraId="37EE15C8" w14:textId="33C9D3A6" w:rsidR="00194030" w:rsidRPr="00276609" w:rsidRDefault="00194030" w:rsidP="00194030">
      <w:pPr>
        <w:widowControl/>
        <w:spacing w:after="240" w:line="480" w:lineRule="auto"/>
        <w:rPr>
          <w:rFonts w:ascii="Times New Roman" w:eastAsia="宋体" w:hAnsi="Times New Roman" w:cs="Times New Roman"/>
          <w:iCs/>
          <w:kern w:val="0"/>
          <w:sz w:val="24"/>
        </w:rPr>
      </w:pPr>
      <w:r w:rsidRPr="00276609">
        <w:rPr>
          <w:rFonts w:ascii="Times New Roman" w:eastAsia="宋体" w:hAnsi="Times New Roman" w:cs="Times New Roman" w:hint="eastAsia"/>
          <w:color w:val="000000"/>
          <w:sz w:val="24"/>
          <w:vertAlign w:val="superscript"/>
        </w:rPr>
        <w:t>b</w:t>
      </w:r>
      <w:r w:rsidR="008747D8" w:rsidRPr="00276609">
        <w:rPr>
          <w:rFonts w:ascii="Times New Roman" w:eastAsia="宋体" w:hAnsi="Times New Roman" w:cs="Times New Roman"/>
          <w:color w:val="000000"/>
          <w:sz w:val="24"/>
          <w:vertAlign w:val="superscript"/>
        </w:rPr>
        <w:t xml:space="preserve"> </w:t>
      </w:r>
      <w:r w:rsidR="00645793" w:rsidRPr="00276609">
        <w:rPr>
          <w:rFonts w:ascii="Times New Roman" w:eastAsia="宋体" w:hAnsi="Times New Roman" w:cs="Times New Roman"/>
          <w:iCs/>
          <w:kern w:val="0"/>
          <w:sz w:val="24"/>
        </w:rPr>
        <w:t>College of Environmental Science and Engineering, T</w:t>
      </w:r>
      <w:r w:rsidR="00645793" w:rsidRPr="00276609">
        <w:rPr>
          <w:rFonts w:ascii="Times New Roman" w:eastAsia="宋体" w:hAnsi="Times New Roman" w:cs="Times New Roman" w:hint="eastAsia"/>
          <w:iCs/>
          <w:kern w:val="0"/>
          <w:sz w:val="24"/>
        </w:rPr>
        <w:t>ongji</w:t>
      </w:r>
      <w:r w:rsidR="00645793" w:rsidRPr="00276609">
        <w:rPr>
          <w:rFonts w:ascii="Times New Roman" w:eastAsia="宋体" w:hAnsi="Times New Roman" w:cs="Times New Roman"/>
          <w:iCs/>
          <w:kern w:val="0"/>
          <w:sz w:val="24"/>
        </w:rPr>
        <w:t xml:space="preserve"> University, Sh</w:t>
      </w:r>
      <w:r w:rsidR="00645793" w:rsidRPr="00276609">
        <w:rPr>
          <w:rFonts w:ascii="Times New Roman" w:eastAsia="宋体" w:hAnsi="Times New Roman" w:cs="Times New Roman"/>
          <w:iCs/>
          <w:color w:val="000000" w:themeColor="text1"/>
          <w:kern w:val="0"/>
          <w:sz w:val="24"/>
        </w:rPr>
        <w:t>anghai 200092 P.</w:t>
      </w:r>
      <w:r w:rsidR="00645793" w:rsidRPr="00276609">
        <w:rPr>
          <w:rFonts w:ascii="Times New Roman" w:eastAsia="宋体" w:hAnsi="Times New Roman" w:cs="Times New Roman"/>
          <w:iCs/>
          <w:kern w:val="0"/>
          <w:sz w:val="24"/>
        </w:rPr>
        <w:t>R. China</w:t>
      </w:r>
    </w:p>
    <w:p w14:paraId="6A6A9B87" w14:textId="43C6646F" w:rsidR="00220F43" w:rsidRPr="00276609" w:rsidRDefault="00220F43">
      <w:pPr>
        <w:widowControl/>
        <w:spacing w:after="240" w:line="480" w:lineRule="auto"/>
        <w:rPr>
          <w:rFonts w:ascii="Times New Roman" w:eastAsia="宋体" w:hAnsi="Times New Roman" w:cs="Times New Roman"/>
          <w:iCs/>
          <w:kern w:val="0"/>
          <w:sz w:val="24"/>
        </w:rPr>
      </w:pPr>
    </w:p>
    <w:p w14:paraId="16DD89E0" w14:textId="77777777" w:rsidR="00220F43" w:rsidRPr="00276609" w:rsidRDefault="008E17FC">
      <w:pPr>
        <w:autoSpaceDE w:val="0"/>
        <w:autoSpaceDN w:val="0"/>
        <w:adjustRightInd w:val="0"/>
        <w:spacing w:line="480" w:lineRule="auto"/>
        <w:rPr>
          <w:rFonts w:ascii="Times New Roman" w:eastAsia="微软雅黑" w:hAnsi="Times New Roman" w:cs="Times New Roman"/>
          <w:color w:val="000000"/>
          <w:sz w:val="24"/>
        </w:rPr>
      </w:pPr>
      <w:r w:rsidRPr="00276609">
        <w:rPr>
          <w:rFonts w:ascii="Times New Roman" w:eastAsia="微软雅黑" w:hAnsi="Times New Roman" w:cs="Times New Roman"/>
          <w:color w:val="000000"/>
          <w:sz w:val="24"/>
          <w:vertAlign w:val="superscript"/>
        </w:rPr>
        <w:t>*</w:t>
      </w:r>
      <w:r w:rsidRPr="00276609">
        <w:rPr>
          <w:rFonts w:ascii="Times New Roman" w:eastAsia="微软雅黑" w:hAnsi="Times New Roman" w:cs="Times New Roman"/>
          <w:color w:val="000000"/>
          <w:sz w:val="24"/>
        </w:rPr>
        <w:t>Corresponding author:</w:t>
      </w:r>
    </w:p>
    <w:p w14:paraId="4BFF0534" w14:textId="77777777" w:rsidR="00220F43" w:rsidRPr="00276609" w:rsidRDefault="008E17FC">
      <w:pPr>
        <w:autoSpaceDE w:val="0"/>
        <w:autoSpaceDN w:val="0"/>
        <w:adjustRightInd w:val="0"/>
        <w:spacing w:line="480" w:lineRule="auto"/>
        <w:rPr>
          <w:rFonts w:ascii="Times New Roman" w:eastAsia="微软雅黑" w:hAnsi="Times New Roman" w:cs="Times New Roman"/>
          <w:kern w:val="0"/>
          <w:sz w:val="24"/>
          <w:lang w:val="fr-FR"/>
        </w:rPr>
      </w:pPr>
      <w:r w:rsidRPr="00276609">
        <w:rPr>
          <w:rFonts w:ascii="Times New Roman" w:eastAsia="微软雅黑" w:hAnsi="Times New Roman" w:cs="Times New Roman"/>
          <w:color w:val="000000"/>
          <w:sz w:val="24"/>
        </w:rPr>
        <w:t>Wenbing Wang (</w:t>
      </w:r>
      <w:r w:rsidRPr="00276609">
        <w:rPr>
          <w:rFonts w:ascii="Times New Roman" w:eastAsia="微软雅黑" w:hAnsi="Times New Roman" w:cs="Times New Roman"/>
          <w:kern w:val="0"/>
          <w:sz w:val="24"/>
          <w:lang w:val="fr-FR"/>
        </w:rPr>
        <w:t>zaoanw@shu.edu.cn)</w:t>
      </w:r>
    </w:p>
    <w:p w14:paraId="117789E3" w14:textId="77777777" w:rsidR="00220F43" w:rsidRPr="00276609" w:rsidRDefault="008E17FC">
      <w:pPr>
        <w:autoSpaceDE w:val="0"/>
        <w:autoSpaceDN w:val="0"/>
        <w:adjustRightInd w:val="0"/>
        <w:spacing w:line="480" w:lineRule="auto"/>
        <w:rPr>
          <w:rFonts w:ascii="Times New Roman" w:eastAsia="黑体" w:hAnsi="Times New Roman" w:cs="Times New Roman"/>
          <w:sz w:val="24"/>
        </w:rPr>
      </w:pPr>
      <w:r w:rsidRPr="00276609">
        <w:rPr>
          <w:rFonts w:ascii="Times New Roman" w:eastAsia="黑体" w:hAnsi="Times New Roman" w:cs="Times New Roman"/>
          <w:sz w:val="24"/>
        </w:rPr>
        <w:t>Hui Li (huili2018@shu.edu.cn)</w:t>
      </w:r>
    </w:p>
    <w:p w14:paraId="1C0D504A" w14:textId="7EBB384A" w:rsidR="00220F43" w:rsidRPr="00276609" w:rsidRDefault="008E17FC" w:rsidP="00CC51B7">
      <w:pPr>
        <w:widowControl/>
        <w:spacing w:line="480" w:lineRule="auto"/>
      </w:pPr>
      <w:r w:rsidRPr="00276609">
        <w:rPr>
          <w:rFonts w:ascii="Times New Roman" w:eastAsia="微软雅黑" w:hAnsi="Times New Roman" w:cs="Times New Roman"/>
          <w:kern w:val="0"/>
          <w:sz w:val="24"/>
          <w:lang w:val="fr-FR"/>
        </w:rPr>
        <w:t>Telephone:</w:t>
      </w:r>
      <w:r w:rsidRPr="00276609">
        <w:rPr>
          <w:rFonts w:ascii="Times New Roman" w:eastAsia="黑体" w:hAnsi="Times New Roman" w:cs="Times New Roman"/>
          <w:sz w:val="24"/>
        </w:rPr>
        <w:t xml:space="preserve"> +021-66137716</w:t>
      </w:r>
      <w:r w:rsidRPr="00276609">
        <w:br w:type="page"/>
      </w:r>
    </w:p>
    <w:p w14:paraId="45CDE6CC" w14:textId="05A968BC" w:rsidR="00220F43" w:rsidRPr="00276609" w:rsidRDefault="00665405" w:rsidP="009135A7">
      <w:pPr>
        <w:widowControl/>
        <w:spacing w:line="480" w:lineRule="auto"/>
        <w:rPr>
          <w:rFonts w:ascii="Times New Roman" w:eastAsia="宋体" w:hAnsi="Times New Roman" w:cs="Times New Roman"/>
          <w:color w:val="000000"/>
          <w:sz w:val="24"/>
        </w:rPr>
      </w:pPr>
      <w:r w:rsidRPr="00276609">
        <w:rPr>
          <w:rFonts w:ascii="Times New Roman" w:eastAsia="黑体" w:hAnsi="Times New Roman" w:cs="Times New Roman"/>
          <w:b/>
          <w:bCs/>
          <w:color w:val="0000FF"/>
          <w:sz w:val="24"/>
        </w:rPr>
        <w:lastRenderedPageBreak/>
        <w:t>Text S1</w:t>
      </w:r>
      <w:r w:rsidRPr="00276609">
        <w:rPr>
          <w:rFonts w:ascii="Times New Roman" w:eastAsia="黑体" w:hAnsi="Times New Roman" w:cs="Times New Roman"/>
          <w:b/>
          <w:bCs/>
          <w:sz w:val="24"/>
        </w:rPr>
        <w:t xml:space="preserve"> </w:t>
      </w:r>
      <w:r w:rsidR="00D371AE" w:rsidRPr="00276609">
        <w:rPr>
          <w:rFonts w:ascii="Times New Roman" w:eastAsia="黑体" w:hAnsi="Times New Roman" w:cs="Times New Roman"/>
          <w:b/>
          <w:bCs/>
          <w:sz w:val="24"/>
        </w:rPr>
        <w:t>P</w:t>
      </w:r>
      <w:r w:rsidR="008E17FC" w:rsidRPr="00276609">
        <w:rPr>
          <w:rFonts w:ascii="Times New Roman" w:eastAsia="黑体" w:hAnsi="Times New Roman" w:cs="Times New Roman"/>
          <w:b/>
          <w:bCs/>
          <w:sz w:val="24"/>
        </w:rPr>
        <w:t xml:space="preserve">reparation </w:t>
      </w:r>
      <w:r w:rsidR="009135A7" w:rsidRPr="00276609">
        <w:rPr>
          <w:rFonts w:ascii="Times New Roman" w:eastAsia="黑体" w:hAnsi="Times New Roman" w:cs="Times New Roman"/>
          <w:b/>
          <w:bCs/>
          <w:sz w:val="24"/>
        </w:rPr>
        <w:t xml:space="preserve">of </w:t>
      </w:r>
      <w:r w:rsidR="009135A7" w:rsidRPr="00276609">
        <w:rPr>
          <w:rFonts w:ascii="Times New Roman" w:eastAsia="黑体" w:hAnsi="Times New Roman" w:cs="Times New Roman" w:hint="eastAsia"/>
          <w:b/>
          <w:bCs/>
          <w:sz w:val="24"/>
        </w:rPr>
        <w:t>F</w:t>
      </w:r>
      <w:r w:rsidR="009135A7" w:rsidRPr="00276609">
        <w:rPr>
          <w:rFonts w:ascii="Times New Roman" w:eastAsia="黑体" w:hAnsi="Times New Roman" w:cs="Times New Roman"/>
          <w:b/>
          <w:bCs/>
          <w:sz w:val="24"/>
        </w:rPr>
        <w:t>e</w:t>
      </w:r>
      <w:r w:rsidR="009135A7" w:rsidRPr="00276609">
        <w:rPr>
          <w:rFonts w:ascii="Times New Roman" w:eastAsia="黑体" w:hAnsi="Times New Roman" w:cs="Times New Roman"/>
          <w:b/>
          <w:bCs/>
          <w:sz w:val="24"/>
          <w:vertAlign w:val="subscript"/>
        </w:rPr>
        <w:t>7</w:t>
      </w:r>
      <w:r w:rsidR="009135A7" w:rsidRPr="00276609">
        <w:rPr>
          <w:rFonts w:ascii="Times New Roman" w:eastAsia="黑体" w:hAnsi="Times New Roman" w:cs="Times New Roman"/>
          <w:b/>
          <w:bCs/>
          <w:sz w:val="24"/>
        </w:rPr>
        <w:t>S</w:t>
      </w:r>
      <w:r w:rsidR="009135A7" w:rsidRPr="00276609">
        <w:rPr>
          <w:rFonts w:ascii="Times New Roman" w:eastAsia="黑体" w:hAnsi="Times New Roman" w:cs="Times New Roman"/>
          <w:b/>
          <w:bCs/>
          <w:sz w:val="24"/>
          <w:vertAlign w:val="subscript"/>
        </w:rPr>
        <w:t>8</w:t>
      </w:r>
    </w:p>
    <w:p w14:paraId="071BF7A1" w14:textId="7A81FB4A" w:rsidR="00220F43" w:rsidRPr="00276609" w:rsidRDefault="008E17FC">
      <w:pPr>
        <w:widowControl/>
        <w:spacing w:line="480" w:lineRule="auto"/>
        <w:ind w:firstLine="420"/>
        <w:rPr>
          <w:rFonts w:ascii="Times New Roman" w:eastAsia="宋体" w:hAnsi="Times New Roman" w:cs="Times New Roman"/>
          <w:color w:val="000000"/>
          <w:sz w:val="24"/>
        </w:rPr>
      </w:pPr>
      <w:r w:rsidRPr="00276609">
        <w:rPr>
          <w:rFonts w:ascii="Times New Roman" w:eastAsia="宋体" w:hAnsi="Times New Roman" w:cs="Times New Roman"/>
          <w:color w:val="000000"/>
          <w:sz w:val="24"/>
        </w:rPr>
        <w:t>Fe</w:t>
      </w:r>
      <w:r w:rsidRPr="00276609">
        <w:rPr>
          <w:rFonts w:ascii="Times New Roman" w:eastAsia="宋体" w:hAnsi="Times New Roman" w:cs="Times New Roman"/>
          <w:color w:val="000000"/>
          <w:sz w:val="24"/>
          <w:vertAlign w:val="subscript"/>
        </w:rPr>
        <w:t>7</w:t>
      </w:r>
      <w:r w:rsidRPr="00276609">
        <w:rPr>
          <w:rFonts w:ascii="Times New Roman" w:eastAsia="宋体" w:hAnsi="Times New Roman" w:cs="Times New Roman"/>
          <w:color w:val="000000"/>
          <w:sz w:val="24"/>
        </w:rPr>
        <w:t>S</w:t>
      </w:r>
      <w:r w:rsidRPr="00276609">
        <w:rPr>
          <w:rFonts w:ascii="Times New Roman" w:eastAsia="宋体" w:hAnsi="Times New Roman" w:cs="Times New Roman"/>
          <w:color w:val="000000"/>
          <w:sz w:val="24"/>
          <w:vertAlign w:val="subscript"/>
        </w:rPr>
        <w:t>8</w:t>
      </w:r>
      <w:r w:rsidRPr="00276609">
        <w:rPr>
          <w:rFonts w:ascii="Times New Roman" w:eastAsia="宋体" w:hAnsi="Times New Roman" w:cs="Times New Roman" w:hint="eastAsia"/>
          <w:color w:val="000000"/>
          <w:sz w:val="24"/>
        </w:rPr>
        <w:t xml:space="preserve"> was synthesized by an improved solvothermal method</w:t>
      </w:r>
      <w:r w:rsidRPr="00276609">
        <w:rPr>
          <w:rFonts w:ascii="Times New Roman" w:eastAsia="宋体" w:hAnsi="Times New Roman" w:cs="Times New Roman"/>
          <w:color w:val="0000FF"/>
          <w:sz w:val="24"/>
        </w:rPr>
        <w:t xml:space="preserve"> </w:t>
      </w:r>
      <w:bookmarkStart w:id="2" w:name="_Hlk131165811"/>
      <w:r w:rsidRPr="00276609">
        <w:rPr>
          <w:rFonts w:ascii="Times New Roman" w:eastAsia="宋体" w:hAnsi="Times New Roman" w:cs="Times New Roman"/>
          <w:color w:val="0000FF"/>
          <w:sz w:val="24"/>
          <w:vertAlign w:val="superscript"/>
        </w:rPr>
        <w:fldChar w:fldCharType="begin"/>
      </w:r>
      <w:r w:rsidR="00097CBA" w:rsidRPr="00276609">
        <w:rPr>
          <w:rFonts w:ascii="Times New Roman" w:eastAsia="宋体" w:hAnsi="Times New Roman" w:cs="Times New Roman"/>
          <w:color w:val="0000FF"/>
          <w:sz w:val="24"/>
          <w:vertAlign w:val="superscript"/>
        </w:rPr>
        <w:instrText xml:space="preserve"> ADDIN EN.CITE &lt;EndNote&gt;&lt;Cite&gt;&lt;Author&gt;Li&lt;/Author&gt;&lt;Year&gt;2022&lt;/Year&gt;&lt;RecNum&gt;573&lt;/RecNum&gt;&lt;DisplayText&gt;&lt;style face="superscript"&gt;1&lt;/style&gt;&lt;/DisplayText&gt;&lt;record&gt;&lt;rec-number&gt;573&lt;/rec-number&gt;&lt;foreign-keys&gt;&lt;key app="EN" db-id="s50zxpx05ax225evzzzvs05sarrawxfwv20v" timestamp="1678849031"&gt;573&lt;/key&gt;&lt;/foreign-keys&gt;&lt;ref-type name="Journal Article"&gt;17&lt;/ref-type&gt;&lt;contributors&gt;&lt;authors&gt;&lt;author&gt;Li, Chunyang&lt;/author&gt;&lt;author&gt;Jin, Lide&lt;/author&gt;&lt;author&gt;Wang, Wenbing&lt;/author&gt;&lt;author&gt;Xiang, Minghui&lt;/author&gt;&lt;author&gt;Wang, Chen&lt;/author&gt;&lt;author&gt;Huang, Yuan&lt;/author&gt;&lt;author&gt;Li, Siyang&lt;/author&gt;&lt;author&gt;Lu, Zhen&lt;/author&gt;&lt;author&gt;Zhang, Jin&lt;/author&gt;&lt;author&gt;Yang, Zhiyuan&lt;/author&gt;&lt;author&gt;Li, Hui&lt;/author&gt;&lt;/authors&gt;&lt;/contributors&gt;&lt;titles&gt;&lt;title&gt;&lt;style face="normal" font="default" size="100%"&gt;Iron-sulphur transformation control for enhancing Cr(VI) removal in flake and nanoscale porous pyrrhotite (Fe&lt;/style&gt;&lt;style face="subscript" font="default" size="100%"&gt;7&lt;/style&gt;&lt;style face="normal" font="default" size="100%"&gt;S&lt;/style&gt;&lt;style face="subscript" font="default" size="100%"&gt;8&lt;/style&gt;&lt;style face="normal" font="default" size="100%"&gt;) added wastewater&lt;/style&gt;&lt;/title&gt;&lt;secondary-title&gt;Journal of Hazardous Materials&lt;/secondary-title&gt;&lt;/titles&gt;&lt;periodical&gt;&lt;full-title&gt;Journal of Hazardous Materials&lt;/full-title&gt;&lt;/periodical&gt;&lt;pages&gt;129079&lt;/pages&gt;&lt;volume&gt;436&lt;/volume&gt;&lt;keywords&gt;&lt;keyword&gt;FeS&lt;/keyword&gt;&lt;keyword&gt;Cr(VI)&lt;/keyword&gt;&lt;keyword&gt;Reduction&lt;/keyword&gt;&lt;keyword&gt;Adsorption&lt;/keyword&gt;&lt;keyword&gt;Fe/Fe circulation&lt;/keyword&gt;&lt;/keywords&gt;&lt;dates&gt;&lt;year&gt;2022&lt;/year&gt;&lt;pub-dates&gt;&lt;date&gt;2022/08/15/&lt;/date&gt;&lt;/pub-dates&gt;&lt;/dates&gt;&lt;isbn&gt;0304-3894&lt;/isbn&gt;&lt;urls&gt;&lt;related-urls&gt;&lt;url&gt;https://www.sciencedirect.com/science/article/pii/S0304389422008688&lt;/url&gt;&lt;/related-urls&gt;&lt;/urls&gt;&lt;electronic-resource-num&gt;https://doi.org/10.1016/j.jhazmat.2022.129079&lt;/electronic-resource-num&gt;&lt;/record&gt;&lt;/Cite&gt;&lt;/EndNote&gt;</w:instrText>
      </w:r>
      <w:r w:rsidRPr="00276609">
        <w:rPr>
          <w:rFonts w:ascii="Times New Roman" w:eastAsia="宋体" w:hAnsi="Times New Roman" w:cs="Times New Roman"/>
          <w:color w:val="0000FF"/>
          <w:sz w:val="24"/>
          <w:vertAlign w:val="superscript"/>
        </w:rPr>
        <w:fldChar w:fldCharType="separate"/>
      </w:r>
      <w:r w:rsidR="00097CBA" w:rsidRPr="00276609">
        <w:rPr>
          <w:rFonts w:ascii="Times New Roman" w:eastAsia="宋体" w:hAnsi="Times New Roman" w:cs="Times New Roman"/>
          <w:noProof/>
          <w:color w:val="0000FF"/>
          <w:sz w:val="24"/>
          <w:vertAlign w:val="superscript"/>
        </w:rPr>
        <w:t>1</w:t>
      </w:r>
      <w:r w:rsidRPr="00276609">
        <w:rPr>
          <w:rFonts w:ascii="Times New Roman" w:eastAsia="宋体" w:hAnsi="Times New Roman" w:cs="Times New Roman"/>
          <w:color w:val="0000FF"/>
          <w:sz w:val="24"/>
          <w:vertAlign w:val="superscript"/>
        </w:rPr>
        <w:fldChar w:fldCharType="end"/>
      </w:r>
      <w:bookmarkEnd w:id="2"/>
      <w:r w:rsidRPr="00276609">
        <w:rPr>
          <w:rFonts w:ascii="Times New Roman" w:eastAsia="宋体" w:hAnsi="Times New Roman" w:cs="Times New Roman" w:hint="eastAsia"/>
          <w:color w:val="000000"/>
          <w:sz w:val="24"/>
        </w:rPr>
        <w:t>. First, 0.56 g FeSO</w:t>
      </w:r>
      <w:r w:rsidRPr="00276609">
        <w:rPr>
          <w:rFonts w:ascii="Times New Roman" w:eastAsia="宋体" w:hAnsi="Times New Roman" w:cs="Times New Roman" w:hint="eastAsia"/>
          <w:color w:val="000000"/>
          <w:sz w:val="24"/>
          <w:vertAlign w:val="subscript"/>
        </w:rPr>
        <w:t>4</w:t>
      </w:r>
      <w:r w:rsidRPr="00276609">
        <w:rPr>
          <w:rFonts w:ascii="AdvOT596495f2" w:eastAsia="AdvOT596495f2" w:hAnsi="AdvOT596495f2" w:cs="AdvOT596495f2"/>
          <w:color w:val="000000"/>
          <w:kern w:val="0"/>
          <w:sz w:val="15"/>
          <w:szCs w:val="15"/>
          <w:lang w:bidi="ar"/>
        </w:rPr>
        <w:t>·</w:t>
      </w:r>
      <w:r w:rsidRPr="00276609">
        <w:rPr>
          <w:rFonts w:ascii="Times New Roman" w:eastAsia="宋体" w:hAnsi="Times New Roman" w:cs="Times New Roman" w:hint="eastAsia"/>
          <w:color w:val="000000"/>
          <w:sz w:val="24"/>
        </w:rPr>
        <w:t>7H</w:t>
      </w:r>
      <w:r w:rsidRPr="00276609">
        <w:rPr>
          <w:rFonts w:ascii="Times New Roman" w:eastAsia="宋体" w:hAnsi="Times New Roman" w:cs="Times New Roman" w:hint="eastAsia"/>
          <w:color w:val="000000"/>
          <w:sz w:val="24"/>
          <w:vertAlign w:val="subscript"/>
        </w:rPr>
        <w:t>2</w:t>
      </w:r>
      <w:r w:rsidRPr="00276609">
        <w:rPr>
          <w:rFonts w:ascii="Times New Roman" w:eastAsia="宋体" w:hAnsi="Times New Roman" w:cs="Times New Roman" w:hint="eastAsia"/>
          <w:color w:val="000000"/>
          <w:sz w:val="24"/>
        </w:rPr>
        <w:t xml:space="preserve">O, 0.27 g </w:t>
      </w:r>
      <w:r w:rsidRPr="00276609">
        <w:rPr>
          <w:rFonts w:ascii="Times New Roman" w:eastAsia="宋体" w:hAnsi="Times New Roman" w:cs="Times New Roman"/>
          <w:color w:val="000000"/>
          <w:sz w:val="24"/>
        </w:rPr>
        <w:t>Fe(</w:t>
      </w:r>
      <w:r w:rsidRPr="00276609">
        <w:rPr>
          <w:rFonts w:ascii="Times New Roman" w:eastAsia="宋体" w:hAnsi="Times New Roman" w:cs="Times New Roman" w:hint="eastAsia"/>
          <w:color w:val="000000"/>
          <w:sz w:val="24"/>
        </w:rPr>
        <w:t>NO</w:t>
      </w:r>
      <w:r w:rsidRPr="00276609">
        <w:rPr>
          <w:rFonts w:ascii="Times New Roman" w:eastAsia="宋体" w:hAnsi="Times New Roman" w:cs="Times New Roman" w:hint="eastAsia"/>
          <w:color w:val="000000"/>
          <w:sz w:val="24"/>
          <w:vertAlign w:val="subscript"/>
        </w:rPr>
        <w:t>3</w:t>
      </w:r>
      <w:r w:rsidRPr="00276609">
        <w:rPr>
          <w:rFonts w:ascii="Times New Roman" w:eastAsia="宋体" w:hAnsi="Times New Roman" w:cs="Times New Roman" w:hint="eastAsia"/>
          <w:color w:val="000000"/>
          <w:sz w:val="24"/>
        </w:rPr>
        <w:t>)</w:t>
      </w:r>
      <w:r w:rsidRPr="00276609">
        <w:rPr>
          <w:rFonts w:ascii="Times New Roman" w:eastAsia="宋体" w:hAnsi="Times New Roman" w:cs="Times New Roman" w:hint="eastAsia"/>
          <w:color w:val="000000"/>
          <w:sz w:val="24"/>
          <w:vertAlign w:val="subscript"/>
        </w:rPr>
        <w:t>3</w:t>
      </w:r>
      <w:r w:rsidRPr="00276609">
        <w:rPr>
          <w:rFonts w:ascii="AdvOT596495f2" w:eastAsia="AdvOT596495f2" w:hAnsi="AdvOT596495f2" w:cs="AdvOT596495f2"/>
          <w:color w:val="000000"/>
          <w:kern w:val="0"/>
          <w:sz w:val="15"/>
          <w:szCs w:val="15"/>
          <w:lang w:bidi="ar"/>
        </w:rPr>
        <w:t>·</w:t>
      </w:r>
      <w:r w:rsidRPr="00276609">
        <w:rPr>
          <w:rFonts w:ascii="Times New Roman" w:eastAsia="宋体" w:hAnsi="Times New Roman" w:cs="Times New Roman" w:hint="eastAsia"/>
          <w:color w:val="000000"/>
          <w:sz w:val="24"/>
        </w:rPr>
        <w:t>9H</w:t>
      </w:r>
      <w:r w:rsidRPr="00276609">
        <w:rPr>
          <w:rFonts w:ascii="Times New Roman" w:eastAsia="宋体" w:hAnsi="Times New Roman" w:cs="Times New Roman" w:hint="eastAsia"/>
          <w:color w:val="000000"/>
          <w:sz w:val="24"/>
          <w:vertAlign w:val="subscript"/>
        </w:rPr>
        <w:t>2</w:t>
      </w:r>
      <w:r w:rsidRPr="00276609">
        <w:rPr>
          <w:rFonts w:ascii="Times New Roman" w:eastAsia="宋体" w:hAnsi="Times New Roman" w:cs="Times New Roman" w:hint="eastAsia"/>
          <w:color w:val="000000"/>
          <w:sz w:val="24"/>
        </w:rPr>
        <w:t>O</w:t>
      </w:r>
      <w:r w:rsidR="009135A7" w:rsidRPr="00276609">
        <w:rPr>
          <w:rFonts w:ascii="Times New Roman" w:eastAsia="宋体" w:hAnsi="Times New Roman" w:cs="Times New Roman"/>
          <w:color w:val="000000"/>
          <w:sz w:val="24"/>
        </w:rPr>
        <w:t>,</w:t>
      </w:r>
      <w:r w:rsidRPr="00276609">
        <w:rPr>
          <w:rFonts w:ascii="Times New Roman" w:eastAsia="宋体" w:hAnsi="Times New Roman" w:cs="Times New Roman"/>
          <w:color w:val="000000"/>
          <w:sz w:val="24"/>
        </w:rPr>
        <w:t xml:space="preserve"> </w:t>
      </w:r>
      <w:r w:rsidRPr="00276609">
        <w:rPr>
          <w:rFonts w:ascii="Times New Roman" w:eastAsia="宋体" w:hAnsi="Times New Roman" w:cs="Times New Roman" w:hint="eastAsia"/>
          <w:color w:val="000000"/>
          <w:sz w:val="24"/>
        </w:rPr>
        <w:t>and 1.21 g Na</w:t>
      </w:r>
      <w:r w:rsidRPr="00276609">
        <w:rPr>
          <w:rFonts w:ascii="Times New Roman" w:eastAsia="宋体" w:hAnsi="Times New Roman" w:cs="Times New Roman" w:hint="eastAsia"/>
          <w:color w:val="000000"/>
          <w:sz w:val="24"/>
          <w:vertAlign w:val="subscript"/>
        </w:rPr>
        <w:t>2</w:t>
      </w:r>
      <w:r w:rsidRPr="00276609">
        <w:rPr>
          <w:rFonts w:ascii="Times New Roman" w:eastAsia="宋体" w:hAnsi="Times New Roman" w:cs="Times New Roman" w:hint="eastAsia"/>
          <w:color w:val="000000"/>
          <w:sz w:val="24"/>
        </w:rPr>
        <w:t>S</w:t>
      </w:r>
      <w:r w:rsidRPr="00276609">
        <w:rPr>
          <w:rFonts w:ascii="Times New Roman" w:eastAsia="AdvOT596495f2" w:hAnsi="Times New Roman" w:cs="Times New Roman"/>
          <w:color w:val="000000"/>
          <w:kern w:val="0"/>
          <w:sz w:val="15"/>
          <w:szCs w:val="15"/>
          <w:lang w:bidi="ar"/>
        </w:rPr>
        <w:t>·</w:t>
      </w:r>
      <w:r w:rsidRPr="00276609">
        <w:rPr>
          <w:rFonts w:ascii="Times New Roman" w:eastAsia="宋体" w:hAnsi="Times New Roman" w:cs="Times New Roman" w:hint="eastAsia"/>
          <w:color w:val="000000"/>
          <w:sz w:val="24"/>
        </w:rPr>
        <w:t>9H</w:t>
      </w:r>
      <w:r w:rsidRPr="00276609">
        <w:rPr>
          <w:rFonts w:ascii="Times New Roman" w:eastAsia="宋体" w:hAnsi="Times New Roman" w:cs="Times New Roman" w:hint="eastAsia"/>
          <w:color w:val="000000"/>
          <w:sz w:val="24"/>
          <w:vertAlign w:val="subscript"/>
        </w:rPr>
        <w:t>2</w:t>
      </w:r>
      <w:r w:rsidRPr="00276609">
        <w:rPr>
          <w:rFonts w:ascii="Times New Roman" w:eastAsia="宋体" w:hAnsi="Times New Roman" w:cs="Times New Roman" w:hint="eastAsia"/>
          <w:color w:val="000000"/>
          <w:sz w:val="24"/>
        </w:rPr>
        <w:t xml:space="preserve">O were dissolved in 60 mL </w:t>
      </w:r>
      <w:r w:rsidRPr="00276609">
        <w:rPr>
          <w:rFonts w:ascii="Times New Roman" w:eastAsia="宋体" w:hAnsi="Times New Roman" w:cs="Times New Roman"/>
          <w:color w:val="000000"/>
          <w:sz w:val="24"/>
        </w:rPr>
        <w:t>ethylene glycol</w:t>
      </w:r>
      <w:r w:rsidRPr="00276609">
        <w:rPr>
          <w:rFonts w:ascii="Times New Roman" w:eastAsia="宋体" w:hAnsi="Times New Roman" w:cs="Times New Roman" w:hint="eastAsia"/>
          <w:color w:val="000000"/>
          <w:sz w:val="24"/>
        </w:rPr>
        <w:t xml:space="preserve"> with magnetic stirring</w:t>
      </w:r>
      <w:r w:rsidRPr="00276609">
        <w:rPr>
          <w:rFonts w:ascii="Times New Roman" w:eastAsia="宋体" w:hAnsi="Times New Roman" w:cs="Times New Roman"/>
          <w:color w:val="000000"/>
          <w:sz w:val="24"/>
        </w:rPr>
        <w:t xml:space="preserve"> for</w:t>
      </w:r>
      <w:r w:rsidRPr="00276609">
        <w:rPr>
          <w:rFonts w:ascii="Times New Roman" w:eastAsia="宋体" w:hAnsi="Times New Roman" w:cs="Times New Roman" w:hint="eastAsia"/>
          <w:color w:val="000000"/>
          <w:sz w:val="24"/>
        </w:rPr>
        <w:t xml:space="preserve"> 20 min at room temperature to form a black solution. Then take out the rotor and transferred the black solution to </w:t>
      </w:r>
      <w:r w:rsidRPr="00276609">
        <w:rPr>
          <w:rFonts w:ascii="Times New Roman" w:eastAsia="宋体" w:hAnsi="Times New Roman" w:cs="Times New Roman"/>
          <w:color w:val="000000"/>
          <w:sz w:val="24"/>
        </w:rPr>
        <w:t xml:space="preserve">a </w:t>
      </w:r>
      <w:r w:rsidRPr="00276609">
        <w:rPr>
          <w:rFonts w:ascii="Times New Roman" w:eastAsia="宋体" w:hAnsi="Times New Roman" w:cs="Times New Roman" w:hint="eastAsia"/>
          <w:color w:val="000000"/>
          <w:sz w:val="24"/>
        </w:rPr>
        <w:t xml:space="preserve">100 mL </w:t>
      </w:r>
      <w:r w:rsidR="00695613" w:rsidRPr="00276609">
        <w:rPr>
          <w:rFonts w:ascii="Times New Roman" w:eastAsia="宋体" w:hAnsi="Times New Roman" w:cs="Times New Roman"/>
          <w:color w:val="000000"/>
          <w:sz w:val="24"/>
        </w:rPr>
        <w:t>t</w:t>
      </w:r>
      <w:r w:rsidRPr="00276609">
        <w:rPr>
          <w:rFonts w:ascii="Times New Roman" w:eastAsia="宋体" w:hAnsi="Times New Roman" w:cs="Times New Roman" w:hint="eastAsia"/>
          <w:color w:val="000000"/>
          <w:sz w:val="24"/>
        </w:rPr>
        <w:t xml:space="preserve">eflon-lined </w:t>
      </w:r>
      <w:r w:rsidRPr="00276609">
        <w:rPr>
          <w:rFonts w:ascii="Times New Roman" w:eastAsia="宋体" w:hAnsi="Times New Roman" w:cs="Times New Roman"/>
          <w:color w:val="000000"/>
          <w:sz w:val="24"/>
        </w:rPr>
        <w:t>stainless-steel</w:t>
      </w:r>
      <w:r w:rsidRPr="00276609">
        <w:rPr>
          <w:rFonts w:ascii="Times New Roman" w:eastAsia="宋体" w:hAnsi="Times New Roman" w:cs="Times New Roman" w:hint="eastAsia"/>
          <w:color w:val="000000"/>
          <w:sz w:val="24"/>
        </w:rPr>
        <w:t xml:space="preserve"> autoclave for reaction (240</w:t>
      </w:r>
      <w:r w:rsidR="004C6C12" w:rsidRPr="00276609">
        <w:rPr>
          <w:rFonts w:ascii="Times New Roman" w:eastAsia="宋体" w:hAnsi="Times New Roman" w:cs="Times New Roman"/>
          <w:color w:val="000000"/>
          <w:sz w:val="24"/>
        </w:rPr>
        <w:t>°C</w:t>
      </w:r>
      <w:r w:rsidRPr="00276609">
        <w:rPr>
          <w:rFonts w:ascii="Times New Roman" w:eastAsia="宋体" w:hAnsi="Times New Roman" w:cs="Times New Roman" w:hint="eastAsia"/>
          <w:color w:val="000000"/>
          <w:sz w:val="24"/>
        </w:rPr>
        <w:t xml:space="preserve"> for 12 h). After the heating process, the autoclave was cooled naturally</w:t>
      </w:r>
      <w:r w:rsidR="009135A7" w:rsidRPr="00276609">
        <w:rPr>
          <w:rFonts w:ascii="Times New Roman" w:eastAsia="宋体" w:hAnsi="Times New Roman" w:cs="Times New Roman"/>
          <w:color w:val="000000"/>
          <w:sz w:val="24"/>
        </w:rPr>
        <w:t>,</w:t>
      </w:r>
      <w:r w:rsidRPr="00276609">
        <w:rPr>
          <w:rFonts w:ascii="Times New Roman" w:eastAsia="宋体" w:hAnsi="Times New Roman" w:cs="Times New Roman"/>
          <w:color w:val="000000"/>
          <w:sz w:val="24"/>
        </w:rPr>
        <w:t xml:space="preserve"> and centrifugal separation</w:t>
      </w:r>
      <w:r w:rsidRPr="00276609">
        <w:rPr>
          <w:rFonts w:ascii="Times New Roman" w:eastAsia="宋体" w:hAnsi="Times New Roman" w:cs="Times New Roman" w:hint="eastAsia"/>
          <w:color w:val="000000"/>
          <w:sz w:val="24"/>
        </w:rPr>
        <w:t>. After centrifugation, it was sequentially rinsed with deionized water and ethanol three times to obtain a dark black solid product, then dried at 60</w:t>
      </w:r>
      <w:r w:rsidR="00906EBD" w:rsidRPr="00276609">
        <w:rPr>
          <w:rFonts w:ascii="Times New Roman" w:eastAsia="宋体" w:hAnsi="Times New Roman" w:cs="Times New Roman"/>
          <w:color w:val="000000"/>
          <w:sz w:val="24"/>
        </w:rPr>
        <w:t>°C</w:t>
      </w:r>
      <w:r w:rsidRPr="00276609">
        <w:rPr>
          <w:rFonts w:ascii="Times New Roman" w:eastAsia="宋体" w:hAnsi="Times New Roman" w:cs="Times New Roman" w:hint="eastAsia"/>
          <w:color w:val="000000"/>
          <w:sz w:val="24"/>
        </w:rPr>
        <w:t xml:space="preserve"> for 6 h in a vacuum oven.</w:t>
      </w:r>
    </w:p>
    <w:p w14:paraId="6792396C" w14:textId="77777777" w:rsidR="00AA44EE" w:rsidRPr="00276609" w:rsidRDefault="00AA44EE">
      <w:pPr>
        <w:widowControl/>
        <w:spacing w:line="480" w:lineRule="auto"/>
        <w:ind w:firstLine="420"/>
        <w:rPr>
          <w:rFonts w:ascii="Times New Roman" w:eastAsia="宋体" w:hAnsi="Times New Roman" w:cs="Times New Roman"/>
          <w:color w:val="000000"/>
          <w:sz w:val="24"/>
        </w:rPr>
      </w:pPr>
    </w:p>
    <w:p w14:paraId="3E19B001" w14:textId="21606D39" w:rsidR="00AA44EE" w:rsidRPr="00276609" w:rsidRDefault="00AA44EE" w:rsidP="00AA44EE">
      <w:pPr>
        <w:widowControl/>
        <w:spacing w:line="480" w:lineRule="auto"/>
        <w:rPr>
          <w:rFonts w:ascii="Times New Roman" w:eastAsia="黑体" w:hAnsi="Times New Roman" w:cs="Times New Roman"/>
          <w:b/>
          <w:bCs/>
          <w:sz w:val="24"/>
        </w:rPr>
      </w:pPr>
      <w:r w:rsidRPr="00276609">
        <w:rPr>
          <w:rFonts w:ascii="Times New Roman" w:eastAsia="黑体" w:hAnsi="Times New Roman" w:cs="Times New Roman"/>
          <w:b/>
          <w:bCs/>
          <w:color w:val="0000FF"/>
          <w:sz w:val="24"/>
        </w:rPr>
        <w:t>Text S2</w:t>
      </w:r>
      <w:r w:rsidRPr="00276609">
        <w:rPr>
          <w:rFonts w:ascii="Times New Roman" w:eastAsia="黑体" w:hAnsi="Times New Roman" w:cs="Times New Roman"/>
          <w:b/>
          <w:bCs/>
          <w:sz w:val="24"/>
        </w:rPr>
        <w:t xml:space="preserve"> Quantitative structure</w:t>
      </w:r>
      <w:r w:rsidR="00186979" w:rsidRPr="00276609">
        <w:rPr>
          <w:rFonts w:ascii="Times New Roman" w:eastAsia="黑体" w:hAnsi="Times New Roman" w:cs="Times New Roman"/>
          <w:b/>
          <w:bCs/>
          <w:sz w:val="24"/>
        </w:rPr>
        <w:t>-</w:t>
      </w:r>
      <w:r w:rsidRPr="00276609">
        <w:rPr>
          <w:rFonts w:ascii="Times New Roman" w:eastAsia="黑体" w:hAnsi="Times New Roman" w:cs="Times New Roman"/>
          <w:b/>
          <w:bCs/>
          <w:sz w:val="24"/>
        </w:rPr>
        <w:t>activity relationships (QSAR)</w:t>
      </w:r>
    </w:p>
    <w:p w14:paraId="7595AC4D" w14:textId="6856D4C5" w:rsidR="00186979" w:rsidRPr="00276609" w:rsidRDefault="00B645EC" w:rsidP="00825748">
      <w:pPr>
        <w:widowControl/>
        <w:spacing w:line="480" w:lineRule="auto"/>
        <w:ind w:firstLine="420"/>
        <w:rPr>
          <w:rFonts w:ascii="Times New Roman" w:eastAsia="宋体" w:hAnsi="Times New Roman" w:cs="Times New Roman"/>
          <w:color w:val="000000"/>
          <w:sz w:val="24"/>
        </w:rPr>
      </w:pPr>
      <w:r w:rsidRPr="00276609">
        <w:rPr>
          <w:rFonts w:ascii="Times New Roman" w:eastAsia="宋体" w:hAnsi="Times New Roman" w:cs="Times New Roman"/>
          <w:color w:val="000000"/>
          <w:sz w:val="24"/>
        </w:rPr>
        <w:t xml:space="preserve">The </w:t>
      </w:r>
      <w:bookmarkStart w:id="3" w:name="OLE_LINK4"/>
      <w:bookmarkStart w:id="4" w:name="OLE_LINK5"/>
      <w:r w:rsidRPr="00276609">
        <w:rPr>
          <w:rFonts w:ascii="Times New Roman" w:eastAsia="宋体" w:hAnsi="Times New Roman" w:cs="Times New Roman"/>
          <w:color w:val="000000"/>
          <w:sz w:val="24"/>
        </w:rPr>
        <w:t>Toxicity Estimation Software Tool</w:t>
      </w:r>
      <w:bookmarkEnd w:id="3"/>
      <w:bookmarkEnd w:id="4"/>
      <w:r w:rsidRPr="00276609">
        <w:rPr>
          <w:rFonts w:ascii="Times New Roman" w:eastAsia="宋体" w:hAnsi="Times New Roman" w:cs="Times New Roman"/>
          <w:color w:val="000000"/>
          <w:sz w:val="24"/>
        </w:rPr>
        <w:t xml:space="preserve"> (T.E.S.T) is an online computerized predictive system developed by an </w:t>
      </w:r>
      <w:r w:rsidR="00F016AF" w:rsidRPr="00276609">
        <w:rPr>
          <w:rFonts w:ascii="Times New Roman" w:eastAsia="宋体" w:hAnsi="Times New Roman" w:cs="Times New Roman"/>
          <w:color w:val="000000"/>
          <w:sz w:val="24"/>
        </w:rPr>
        <w:t>E</w:t>
      </w:r>
      <w:r w:rsidRPr="00276609">
        <w:rPr>
          <w:rFonts w:ascii="Times New Roman" w:eastAsia="宋体" w:hAnsi="Times New Roman" w:cs="Times New Roman"/>
          <w:color w:val="000000"/>
          <w:sz w:val="24"/>
        </w:rPr>
        <w:t xml:space="preserve">nvironmental </w:t>
      </w:r>
      <w:r w:rsidR="00F016AF" w:rsidRPr="00276609">
        <w:rPr>
          <w:rFonts w:ascii="Times New Roman" w:eastAsia="宋体" w:hAnsi="Times New Roman" w:cs="Times New Roman"/>
          <w:color w:val="000000"/>
          <w:sz w:val="24"/>
        </w:rPr>
        <w:t>P</w:t>
      </w:r>
      <w:r w:rsidRPr="00276609">
        <w:rPr>
          <w:rFonts w:ascii="Times New Roman" w:eastAsia="宋体" w:hAnsi="Times New Roman" w:cs="Times New Roman"/>
          <w:color w:val="000000"/>
          <w:sz w:val="24"/>
        </w:rPr>
        <w:t xml:space="preserve">roduction </w:t>
      </w:r>
      <w:r w:rsidR="00F016AF" w:rsidRPr="00276609">
        <w:rPr>
          <w:rFonts w:ascii="Times New Roman" w:eastAsia="宋体" w:hAnsi="Times New Roman" w:cs="Times New Roman"/>
          <w:color w:val="000000"/>
          <w:sz w:val="24"/>
        </w:rPr>
        <w:t>A</w:t>
      </w:r>
      <w:r w:rsidRPr="00276609">
        <w:rPr>
          <w:rFonts w:ascii="Times New Roman" w:eastAsia="宋体" w:hAnsi="Times New Roman" w:cs="Times New Roman"/>
          <w:color w:val="000000"/>
          <w:sz w:val="24"/>
        </w:rPr>
        <w:t>gency</w:t>
      </w:r>
      <w:r w:rsidR="00825748" w:rsidRPr="00276609">
        <w:rPr>
          <w:rFonts w:ascii="Times New Roman" w:eastAsia="宋体" w:hAnsi="Times New Roman" w:cs="Times New Roman"/>
          <w:color w:val="000000"/>
          <w:sz w:val="24"/>
        </w:rPr>
        <w:t xml:space="preserve"> (the download link of the T.E.S.T: https://www.epa.gov/chemical-research/toxicity-estimation-software-tool-test.)</w:t>
      </w:r>
      <w:r w:rsidRPr="00276609">
        <w:rPr>
          <w:rFonts w:ascii="Times New Roman" w:eastAsia="宋体" w:hAnsi="Times New Roman" w:cs="Times New Roman"/>
          <w:color w:val="000000"/>
          <w:sz w:val="24"/>
        </w:rPr>
        <w:t>, which utilizes QSAR mathematical models to estimate toxicity levels.</w:t>
      </w:r>
      <w:r w:rsidR="00AA44EE" w:rsidRPr="00276609">
        <w:rPr>
          <w:rFonts w:ascii="Times New Roman" w:eastAsia="宋体" w:hAnsi="Times New Roman" w:cs="Times New Roman"/>
          <w:color w:val="000000"/>
          <w:sz w:val="24"/>
        </w:rPr>
        <w:t xml:space="preserve"> </w:t>
      </w:r>
      <w:r w:rsidR="00EC0773" w:rsidRPr="00276609">
        <w:rPr>
          <w:rFonts w:ascii="Times New Roman" w:eastAsia="宋体" w:hAnsi="Times New Roman" w:cs="Times New Roman"/>
          <w:color w:val="000000"/>
          <w:sz w:val="24"/>
        </w:rPr>
        <w:t>T.E.S.T</w:t>
      </w:r>
      <w:r w:rsidR="00186979" w:rsidRPr="00276609">
        <w:rPr>
          <w:rFonts w:ascii="Times New Roman" w:eastAsia="宋体" w:hAnsi="Times New Roman" w:cs="Times New Roman"/>
          <w:color w:val="000000"/>
          <w:sz w:val="24"/>
        </w:rPr>
        <w:t>.</w:t>
      </w:r>
      <w:r w:rsidR="00EC0773" w:rsidRPr="00276609">
        <w:rPr>
          <w:rFonts w:ascii="Times New Roman" w:eastAsia="宋体" w:hAnsi="Times New Roman" w:cs="Times New Roman"/>
          <w:color w:val="000000"/>
          <w:sz w:val="24"/>
        </w:rPr>
        <w:t xml:space="preserve"> employs a range of toxicity endpoints to predict and determine distinct toxicity values for </w:t>
      </w:r>
      <w:r w:rsidR="00186979" w:rsidRPr="00276609">
        <w:rPr>
          <w:rFonts w:ascii="Times New Roman" w:eastAsia="宋体" w:hAnsi="Times New Roman" w:cs="Times New Roman"/>
          <w:color w:val="000000"/>
          <w:sz w:val="24"/>
        </w:rPr>
        <w:t xml:space="preserve">analyzing </w:t>
      </w:r>
      <w:r w:rsidR="00EC0773" w:rsidRPr="00276609">
        <w:rPr>
          <w:rFonts w:ascii="Times New Roman" w:eastAsia="宋体" w:hAnsi="Times New Roman" w:cs="Times New Roman"/>
          <w:color w:val="000000"/>
          <w:sz w:val="24"/>
        </w:rPr>
        <w:t>substances based on their molecular structure's physical characteristics.</w:t>
      </w:r>
      <w:r w:rsidR="00EC0773" w:rsidRPr="00276609">
        <w:t xml:space="preserve"> </w:t>
      </w:r>
      <w:r w:rsidR="00EC0773" w:rsidRPr="00276609">
        <w:rPr>
          <w:rFonts w:ascii="Times New Roman" w:eastAsia="宋体" w:hAnsi="Times New Roman" w:cs="Times New Roman"/>
          <w:color w:val="000000"/>
          <w:sz w:val="24"/>
        </w:rPr>
        <w:t xml:space="preserve">The QSAR approach can serve as a substitute for costly and time-consuming conventional biometric methods </w:t>
      </w:r>
      <w:r w:rsidR="00186979" w:rsidRPr="00276609">
        <w:rPr>
          <w:rFonts w:ascii="Times New Roman" w:eastAsia="宋体" w:hAnsi="Times New Roman" w:cs="Times New Roman"/>
          <w:color w:val="000000"/>
          <w:sz w:val="24"/>
        </w:rPr>
        <w:t xml:space="preserve">for </w:t>
      </w:r>
      <w:r w:rsidR="00EC0773" w:rsidRPr="00276609">
        <w:rPr>
          <w:rFonts w:ascii="Times New Roman" w:eastAsia="宋体" w:hAnsi="Times New Roman" w:cs="Times New Roman"/>
          <w:color w:val="000000"/>
          <w:sz w:val="24"/>
        </w:rPr>
        <w:t xml:space="preserve">predicting the toxicity of untested compounds. </w:t>
      </w:r>
    </w:p>
    <w:p w14:paraId="418E031E" w14:textId="6FE4517D" w:rsidR="00E170D8" w:rsidRPr="00276609" w:rsidRDefault="0057157F" w:rsidP="0057157F">
      <w:pPr>
        <w:widowControl/>
        <w:spacing w:line="480" w:lineRule="auto"/>
        <w:ind w:firstLine="420"/>
        <w:rPr>
          <w:rFonts w:ascii="Times New Roman" w:eastAsia="宋体" w:hAnsi="Times New Roman" w:cs="Times New Roman"/>
          <w:color w:val="000000"/>
          <w:sz w:val="24"/>
        </w:rPr>
      </w:pPr>
      <w:r w:rsidRPr="00276609">
        <w:rPr>
          <w:rFonts w:ascii="Times New Roman" w:eastAsia="宋体" w:hAnsi="Times New Roman" w:cs="Times New Roman"/>
          <w:color w:val="000000"/>
          <w:sz w:val="24"/>
        </w:rPr>
        <w:t>The hierarchical clustering method was adopted as the analytical and computational approach for determining the acute toxicity of LC</w:t>
      </w:r>
      <w:r w:rsidRPr="00276609">
        <w:rPr>
          <w:rFonts w:ascii="Times New Roman" w:eastAsia="宋体" w:hAnsi="Times New Roman" w:cs="Times New Roman"/>
          <w:color w:val="000000"/>
          <w:sz w:val="24"/>
          <w:vertAlign w:val="subscript"/>
        </w:rPr>
        <w:t>50</w:t>
      </w:r>
      <w:r w:rsidRPr="00276609">
        <w:rPr>
          <w:rFonts w:ascii="Times New Roman" w:eastAsia="宋体" w:hAnsi="Times New Roman" w:cs="Times New Roman"/>
          <w:color w:val="000000"/>
          <w:sz w:val="24"/>
        </w:rPr>
        <w:t xml:space="preserve"> and the developmental toxicity of SMX and its intermediates in the Fe</w:t>
      </w:r>
      <w:r w:rsidRPr="00276609">
        <w:rPr>
          <w:rFonts w:ascii="Times New Roman" w:eastAsia="宋体" w:hAnsi="Times New Roman" w:cs="Times New Roman"/>
          <w:color w:val="000000"/>
          <w:sz w:val="24"/>
          <w:vertAlign w:val="subscript"/>
        </w:rPr>
        <w:t>7</w:t>
      </w:r>
      <w:r w:rsidRPr="00276609">
        <w:rPr>
          <w:rFonts w:ascii="Times New Roman" w:eastAsia="宋体" w:hAnsi="Times New Roman" w:cs="Times New Roman"/>
          <w:color w:val="000000"/>
          <w:sz w:val="24"/>
        </w:rPr>
        <w:t>S</w:t>
      </w:r>
      <w:r w:rsidRPr="00276609">
        <w:rPr>
          <w:rFonts w:ascii="Times New Roman" w:eastAsia="宋体" w:hAnsi="Times New Roman" w:cs="Times New Roman"/>
          <w:color w:val="000000"/>
          <w:sz w:val="24"/>
          <w:vertAlign w:val="subscript"/>
        </w:rPr>
        <w:t>8</w:t>
      </w:r>
      <w:r w:rsidRPr="00276609">
        <w:rPr>
          <w:rFonts w:ascii="Times New Roman" w:eastAsia="宋体" w:hAnsi="Times New Roman" w:cs="Times New Roman"/>
          <w:color w:val="000000"/>
          <w:sz w:val="24"/>
        </w:rPr>
        <w:t>-PS system. In this study, the fathead minnow was chosen as the exposed model organism. The acute toxicity LC</w:t>
      </w:r>
      <w:r w:rsidRPr="00276609">
        <w:rPr>
          <w:rFonts w:ascii="Times New Roman" w:eastAsia="宋体" w:hAnsi="Times New Roman" w:cs="Times New Roman"/>
          <w:color w:val="000000"/>
          <w:sz w:val="24"/>
          <w:vertAlign w:val="subscript"/>
        </w:rPr>
        <w:t>50</w:t>
      </w:r>
      <w:r w:rsidRPr="00276609">
        <w:rPr>
          <w:rFonts w:ascii="Times New Roman" w:eastAsia="宋体" w:hAnsi="Times New Roman" w:cs="Times New Roman"/>
          <w:color w:val="000000"/>
          <w:sz w:val="24"/>
        </w:rPr>
        <w:t xml:space="preserve"> for fathead minnow (96 h) serves as an acute bio-toxicity indicator, reflecting the concentration of chemicals that can cause mortality in 50% of the fathead </w:t>
      </w:r>
      <w:r w:rsidRPr="00276609">
        <w:rPr>
          <w:rFonts w:ascii="Times New Roman" w:eastAsia="宋体" w:hAnsi="Times New Roman" w:cs="Times New Roman"/>
          <w:color w:val="000000"/>
          <w:sz w:val="24"/>
        </w:rPr>
        <w:lastRenderedPageBreak/>
        <w:t>minnow population within a 96-hour exposure period. Developmental toxicity is the potential of a chemical to induce adverse developmental effects in both humans and animals.</w:t>
      </w:r>
    </w:p>
    <w:p w14:paraId="45EE8F1E" w14:textId="77777777" w:rsidR="0057157F" w:rsidRPr="00276609" w:rsidRDefault="0057157F" w:rsidP="0057157F">
      <w:pPr>
        <w:widowControl/>
        <w:spacing w:line="480" w:lineRule="auto"/>
        <w:ind w:firstLine="420"/>
        <w:rPr>
          <w:rFonts w:ascii="Times New Roman" w:eastAsia="宋体" w:hAnsi="Times New Roman" w:cs="Times New Roman"/>
          <w:color w:val="000000"/>
          <w:sz w:val="24"/>
        </w:rPr>
      </w:pPr>
    </w:p>
    <w:p w14:paraId="776B280D" w14:textId="1489FBB8" w:rsidR="0012075B" w:rsidRPr="00276609" w:rsidRDefault="0012075B" w:rsidP="009135A7">
      <w:pPr>
        <w:widowControl/>
        <w:spacing w:line="480" w:lineRule="auto"/>
        <w:rPr>
          <w:rFonts w:ascii="Times New Roman" w:eastAsia="黑体" w:hAnsi="Times New Roman" w:cs="Times New Roman"/>
          <w:b/>
          <w:bCs/>
          <w:sz w:val="24"/>
        </w:rPr>
      </w:pPr>
      <w:r w:rsidRPr="00276609">
        <w:rPr>
          <w:rFonts w:ascii="Times New Roman" w:eastAsia="黑体" w:hAnsi="Times New Roman" w:cs="Times New Roman"/>
          <w:b/>
          <w:bCs/>
          <w:color w:val="0000FF"/>
          <w:sz w:val="24"/>
        </w:rPr>
        <w:t>Text S2</w:t>
      </w:r>
      <w:r w:rsidRPr="00276609">
        <w:rPr>
          <w:rFonts w:ascii="Times New Roman" w:eastAsia="黑体" w:hAnsi="Times New Roman" w:cs="Times New Roman"/>
          <w:b/>
          <w:bCs/>
          <w:sz w:val="24"/>
        </w:rPr>
        <w:t xml:space="preserve"> Analytical methods</w:t>
      </w:r>
    </w:p>
    <w:p w14:paraId="13F3FB54" w14:textId="667769D8" w:rsidR="0012075B" w:rsidRPr="00276609" w:rsidRDefault="00E611A0" w:rsidP="0012075B">
      <w:pPr>
        <w:pStyle w:val="HTML"/>
        <w:widowControl/>
        <w:shd w:val="clear" w:color="auto" w:fill="FFFFFF"/>
        <w:spacing w:line="480" w:lineRule="auto"/>
        <w:ind w:leftChars="50" w:left="105" w:firstLineChars="150" w:firstLine="360"/>
        <w:jc w:val="both"/>
        <w:rPr>
          <w:rFonts w:ascii="Times New Roman" w:eastAsia="黑体" w:hAnsi="Times New Roman" w:hint="default"/>
          <w:color w:val="FF0000"/>
        </w:rPr>
      </w:pPr>
      <w:r w:rsidRPr="00276609">
        <w:rPr>
          <w:rFonts w:ascii="Times New Roman" w:hAnsi="Times New Roman" w:hint="default"/>
          <w:color w:val="000000"/>
        </w:rPr>
        <w:t>T</w:t>
      </w:r>
      <w:r w:rsidR="0012075B" w:rsidRPr="00276609">
        <w:rPr>
          <w:rFonts w:ascii="Times New Roman" w:hAnsi="Times New Roman"/>
          <w:color w:val="000000"/>
        </w:rPr>
        <w:t xml:space="preserve">he </w:t>
      </w:r>
      <w:r w:rsidRPr="00276609">
        <w:rPr>
          <w:rFonts w:ascii="Times New Roman" w:hAnsi="Times New Roman"/>
          <w:color w:val="000000"/>
        </w:rPr>
        <w:t>reactor</w:t>
      </w:r>
      <w:r w:rsidR="0012075B" w:rsidRPr="00276609">
        <w:rPr>
          <w:rFonts w:ascii="Times New Roman" w:hAnsi="Times New Roman"/>
          <w:color w:val="000000"/>
        </w:rPr>
        <w:t xml:space="preserve"> </w:t>
      </w:r>
      <w:r w:rsidRPr="00276609">
        <w:rPr>
          <w:rFonts w:ascii="Times New Roman" w:hAnsi="Times New Roman" w:hint="default"/>
          <w:color w:val="000000"/>
        </w:rPr>
        <w:t>was</w:t>
      </w:r>
      <w:r w:rsidR="0012075B" w:rsidRPr="00276609">
        <w:rPr>
          <w:rFonts w:ascii="Times New Roman" w:hAnsi="Times New Roman"/>
          <w:color w:val="000000"/>
        </w:rPr>
        <w:t xml:space="preserve"> carried out in a constant temperature shaker (30</w:t>
      </w:r>
      <w:r w:rsidRPr="00276609">
        <w:rPr>
          <w:rFonts w:ascii="Times New Roman" w:hAnsi="Times New Roman" w:hint="default"/>
          <w:color w:val="000000"/>
          <w:kern w:val="2"/>
        </w:rPr>
        <w:t>°</w:t>
      </w:r>
      <w:r w:rsidRPr="00276609">
        <w:rPr>
          <w:rFonts w:ascii="Times New Roman" w:hAnsi="Times New Roman"/>
          <w:color w:val="000000"/>
          <w:kern w:val="2"/>
        </w:rPr>
        <w:t>C</w:t>
      </w:r>
      <w:r w:rsidR="0012075B" w:rsidRPr="00276609">
        <w:rPr>
          <w:rFonts w:ascii="Times New Roman" w:hAnsi="Times New Roman"/>
          <w:color w:val="000000"/>
        </w:rPr>
        <w:t>, 150 r</w:t>
      </w:r>
      <w:r w:rsidR="000032D7" w:rsidRPr="00276609">
        <w:rPr>
          <w:rFonts w:ascii="Times New Roman" w:hAnsi="Times New Roman" w:hint="default"/>
          <w:color w:val="000000"/>
        </w:rPr>
        <w:t>·</w:t>
      </w:r>
      <w:r w:rsidR="0012075B" w:rsidRPr="00276609">
        <w:rPr>
          <w:rFonts w:ascii="Times New Roman" w:hAnsi="Times New Roman"/>
          <w:color w:val="000000"/>
        </w:rPr>
        <w:t>min</w:t>
      </w:r>
      <w:r w:rsidR="000032D7" w:rsidRPr="00276609">
        <w:rPr>
          <w:rFonts w:ascii="Times New Roman" w:hAnsi="Times New Roman" w:hint="default"/>
          <w:color w:val="000000"/>
          <w:vertAlign w:val="superscript"/>
        </w:rPr>
        <w:t>-1</w:t>
      </w:r>
      <w:r w:rsidR="0012075B" w:rsidRPr="00276609">
        <w:rPr>
          <w:rFonts w:ascii="Times New Roman" w:hAnsi="Times New Roman"/>
          <w:color w:val="000000"/>
        </w:rPr>
        <w:t xml:space="preserve">). At a specific reaction time point, </w:t>
      </w:r>
      <w:r w:rsidR="009135A7" w:rsidRPr="00276609">
        <w:rPr>
          <w:rFonts w:ascii="Times New Roman" w:hAnsi="Times New Roman" w:hint="default"/>
          <w:color w:val="000000"/>
        </w:rPr>
        <w:t xml:space="preserve">a </w:t>
      </w:r>
      <w:r w:rsidR="0012075B" w:rsidRPr="00276609">
        <w:rPr>
          <w:rFonts w:ascii="Times New Roman" w:hAnsi="Times New Roman"/>
          <w:color w:val="000000"/>
        </w:rPr>
        <w:t>1</w:t>
      </w:r>
      <w:r w:rsidR="006F6A32" w:rsidRPr="00276609">
        <w:rPr>
          <w:rFonts w:ascii="Times New Roman" w:hAnsi="Times New Roman" w:hint="default"/>
          <w:color w:val="000000"/>
        </w:rPr>
        <w:t>.0</w:t>
      </w:r>
      <w:r w:rsidR="0012075B" w:rsidRPr="00276609">
        <w:rPr>
          <w:rFonts w:ascii="Times New Roman" w:hAnsi="Times New Roman"/>
          <w:color w:val="000000"/>
        </w:rPr>
        <w:t xml:space="preserve"> mL </w:t>
      </w:r>
      <w:r w:rsidR="009135A7" w:rsidRPr="00276609">
        <w:rPr>
          <w:rFonts w:ascii="Times New Roman" w:hAnsi="Times New Roman" w:hint="default"/>
          <w:color w:val="000000"/>
        </w:rPr>
        <w:t xml:space="preserve">water </w:t>
      </w:r>
      <w:r w:rsidR="0012075B" w:rsidRPr="00276609">
        <w:rPr>
          <w:rFonts w:ascii="Times New Roman" w:hAnsi="Times New Roman"/>
          <w:color w:val="000000"/>
        </w:rPr>
        <w:t xml:space="preserve">sample was </w:t>
      </w:r>
      <w:r w:rsidR="009135A7" w:rsidRPr="00276609">
        <w:rPr>
          <w:rFonts w:ascii="Times New Roman" w:hAnsi="Times New Roman" w:hint="default"/>
          <w:color w:val="000000"/>
        </w:rPr>
        <w:t xml:space="preserve">collected </w:t>
      </w:r>
      <w:r w:rsidR="0012075B" w:rsidRPr="00276609">
        <w:rPr>
          <w:rFonts w:ascii="Times New Roman" w:hAnsi="Times New Roman"/>
          <w:color w:val="000000"/>
        </w:rPr>
        <w:t>and filtered with a 0.22</w:t>
      </w:r>
      <w:r w:rsidR="0012075B" w:rsidRPr="00276609">
        <w:rPr>
          <w:rFonts w:ascii="Times New Roman" w:hAnsi="Times New Roman" w:hint="default"/>
          <w:color w:val="000000"/>
        </w:rPr>
        <w:t xml:space="preserve"> </w:t>
      </w:r>
      <w:r w:rsidR="0012075B" w:rsidRPr="00276609">
        <w:rPr>
          <w:rFonts w:ascii="Times New Roman" w:hAnsi="Times New Roman"/>
          <w:color w:val="000000"/>
        </w:rPr>
        <w:t>µm polytetrafluoroethylene membrane filter. All experiments were repeated three times to reduce experimental errors.</w:t>
      </w:r>
      <w:r w:rsidR="0012075B" w:rsidRPr="00276609">
        <w:rPr>
          <w:rFonts w:ascii="Times New Roman" w:eastAsia="黑体" w:hAnsi="Times New Roman" w:hint="default"/>
          <w:color w:val="FF0000"/>
        </w:rPr>
        <w:t xml:space="preserve"> </w:t>
      </w:r>
    </w:p>
    <w:p w14:paraId="75B22EDB" w14:textId="24AB7EB9" w:rsidR="0012075B" w:rsidRPr="00276609" w:rsidRDefault="0012075B" w:rsidP="0012075B">
      <w:pPr>
        <w:widowControl/>
        <w:spacing w:line="480" w:lineRule="auto"/>
        <w:ind w:firstLine="420"/>
        <w:rPr>
          <w:rFonts w:ascii="Times New Roman" w:eastAsia="宋体" w:hAnsi="Times New Roman" w:cs="Times New Roman"/>
          <w:color w:val="000000"/>
          <w:sz w:val="24"/>
        </w:rPr>
      </w:pPr>
      <w:r w:rsidRPr="00276609">
        <w:rPr>
          <w:rFonts w:ascii="Times New Roman" w:eastAsia="宋体" w:hAnsi="Times New Roman" w:cs="Times New Roman"/>
          <w:color w:val="000000"/>
          <w:sz w:val="24"/>
        </w:rPr>
        <w:t xml:space="preserve">SMX was determined by high-performance liquid chromatography (HPLC, Waters 2695, USA) at a 270 nm wavelength with an ultraviolet detector </w:t>
      </w:r>
      <w:r w:rsidRPr="00276609">
        <w:rPr>
          <w:rFonts w:ascii="Times New Roman" w:eastAsia="宋体" w:hAnsi="Times New Roman" w:cs="Times New Roman"/>
          <w:color w:val="0000FF"/>
          <w:sz w:val="24"/>
        </w:rPr>
        <w:fldChar w:fldCharType="begin"/>
      </w:r>
      <w:r w:rsidR="00204FBE" w:rsidRPr="00276609">
        <w:rPr>
          <w:rFonts w:ascii="Times New Roman" w:eastAsia="宋体" w:hAnsi="Times New Roman" w:cs="Times New Roman"/>
          <w:color w:val="0000FF"/>
          <w:sz w:val="24"/>
        </w:rPr>
        <w:instrText xml:space="preserve"> ADDIN EN.CITE &lt;EndNote&gt;&lt;Cite&gt;&lt;Author&gt;Kohantorabi&lt;/Author&gt;&lt;Year&gt;2021&lt;/Year&gt;&lt;RecNum&gt;42&lt;/RecNum&gt;&lt;DisplayText&gt;&lt;style face="superscript"&gt;2&lt;/style&gt;&lt;/DisplayText&gt;&lt;record&gt;&lt;rec-number&gt;42&lt;/rec-number&gt;&lt;foreign-keys&gt;&lt;key app="EN" db-id="s50zxpx05ax225evzzzvs05sarrawxfwv20v" timestamp="1650449611"&gt;42&lt;/key&gt;&lt;key app="ENWeb" db-id=""&gt;0&lt;/key&gt;&lt;/foreign-keys&gt;&lt;ref-type name="Journal Article"&gt;17&lt;/ref-type&gt;&lt;contributors&gt;&lt;authors&gt;&lt;author&gt;Kohantorabi, Mona&lt;/author&gt;&lt;author&gt;Moussavi, Gholamreza&lt;/author&gt;&lt;author&gt;Oulego, Paula&lt;/author&gt;&lt;author&gt;Giannakis, Stefanos&lt;/author&gt;&lt;/authors&gt;&lt;/contributors&gt;&lt;titles&gt;&lt;title&gt;&lt;style face="normal" font="default" size="100%"&gt;Radical-based degradation of sulfamethoxazole via UVA/PMS-assisted photocatalysis, driven by magnetically separable Fe&lt;/style&gt;&lt;style face="subscript" font="default" size="100%"&gt;3&lt;/style&gt;&lt;style face="normal" font="default" size="100%"&gt;O&lt;/style&gt;&lt;style face="subscript" font="default" size="100%"&gt;4&lt;/style&gt;&lt;style face="normal" font="default" size="100%"&gt;@CeO&lt;/style&gt;&lt;style face="subscript" font="default" size="100%"&gt;2&lt;/style&gt;&lt;style face="normal" font="default" size="100%"&gt;@BiOI nanospheres&lt;/style&gt;&lt;/title&gt;&lt;secondary-title&gt;Separation and Purification Technology&lt;/secondary-title&gt;&lt;/titles&gt;&lt;periodical&gt;&lt;full-title&gt;Separation and Purification Technology&lt;/full-title&gt;&lt;/periodical&gt;&lt;pages&gt;118665&lt;/pages&gt;&lt;volume&gt;267&lt;/volume&gt;&lt;dates&gt;&lt;year&gt;2021&lt;/year&gt;&lt;/dates&gt;&lt;isbn&gt;13835866&lt;/isbn&gt;&lt;urls&gt;&lt;/urls&gt;&lt;electronic-resource-num&gt;10.1016/j.seppur.2021.118665&lt;/electronic-resource-num&gt;&lt;/record&gt;&lt;/Cite&gt;&lt;/EndNote&gt;</w:instrText>
      </w:r>
      <w:r w:rsidRPr="00276609">
        <w:rPr>
          <w:rFonts w:ascii="Times New Roman" w:eastAsia="宋体" w:hAnsi="Times New Roman" w:cs="Times New Roman"/>
          <w:color w:val="0000FF"/>
          <w:sz w:val="24"/>
        </w:rPr>
        <w:fldChar w:fldCharType="separate"/>
      </w:r>
      <w:r w:rsidR="00204FBE" w:rsidRPr="00276609">
        <w:rPr>
          <w:rFonts w:ascii="Times New Roman" w:eastAsia="宋体" w:hAnsi="Times New Roman" w:cs="Times New Roman"/>
          <w:noProof/>
          <w:color w:val="0000FF"/>
          <w:sz w:val="24"/>
          <w:vertAlign w:val="superscript"/>
        </w:rPr>
        <w:t>2</w:t>
      </w:r>
      <w:r w:rsidRPr="00276609">
        <w:rPr>
          <w:rFonts w:ascii="Times New Roman" w:eastAsia="宋体" w:hAnsi="Times New Roman" w:cs="Times New Roman"/>
          <w:color w:val="0000FF"/>
          <w:sz w:val="24"/>
        </w:rPr>
        <w:fldChar w:fldCharType="end"/>
      </w:r>
      <w:r w:rsidRPr="00276609">
        <w:rPr>
          <w:rFonts w:ascii="Times New Roman" w:eastAsia="宋体" w:hAnsi="Times New Roman" w:cs="Times New Roman"/>
          <w:color w:val="000000"/>
          <w:sz w:val="24"/>
        </w:rPr>
        <w:t>. The mobile phase ratio was 60:40 (water: acetonitrile, V: V), the flow rate was 0.8 mL</w:t>
      </w:r>
      <w:r w:rsidR="00180FAB" w:rsidRPr="00276609">
        <w:rPr>
          <w:rFonts w:ascii="Times New Roman" w:eastAsia="宋体" w:hAnsi="Times New Roman" w:cs="Times New Roman"/>
          <w:color w:val="000000"/>
          <w:sz w:val="24"/>
        </w:rPr>
        <w:t>·</w:t>
      </w:r>
      <w:r w:rsidRPr="00276609">
        <w:rPr>
          <w:rFonts w:ascii="Times New Roman" w:eastAsia="宋体" w:hAnsi="Times New Roman" w:cs="Times New Roman"/>
          <w:color w:val="000000"/>
          <w:sz w:val="24"/>
        </w:rPr>
        <w:t>min</w:t>
      </w:r>
      <w:r w:rsidR="00180FAB" w:rsidRPr="00276609">
        <w:rPr>
          <w:rFonts w:ascii="Times New Roman" w:eastAsia="宋体" w:hAnsi="Times New Roman" w:cs="Times New Roman"/>
          <w:color w:val="000000"/>
          <w:sz w:val="24"/>
          <w:vertAlign w:val="superscript"/>
        </w:rPr>
        <w:t>-1</w:t>
      </w:r>
      <w:r w:rsidRPr="00276609">
        <w:rPr>
          <w:rFonts w:ascii="Times New Roman" w:eastAsia="宋体" w:hAnsi="Times New Roman" w:cs="Times New Roman"/>
          <w:sz w:val="24"/>
        </w:rPr>
        <w:t xml:space="preserve">, </w:t>
      </w:r>
      <w:r w:rsidRPr="00276609">
        <w:rPr>
          <w:rFonts w:ascii="Times New Roman" w:eastAsia="宋体" w:hAnsi="Times New Roman" w:cs="Times New Roman"/>
          <w:color w:val="000000"/>
          <w:sz w:val="24"/>
        </w:rPr>
        <w:t>and the column (SunFire-C18, 3.9×5 mm) temperature was 30</w:t>
      </w:r>
      <w:r w:rsidR="00180FAB" w:rsidRPr="00276609">
        <w:rPr>
          <w:rFonts w:ascii="Times New Roman" w:eastAsia="宋体" w:hAnsi="Times New Roman" w:cs="Times New Roman"/>
          <w:color w:val="000000"/>
          <w:sz w:val="24"/>
        </w:rPr>
        <w:t>°C</w:t>
      </w:r>
      <w:r w:rsidRPr="00276609">
        <w:rPr>
          <w:rFonts w:ascii="Times New Roman" w:eastAsia="宋体" w:hAnsi="Times New Roman" w:cs="Times New Roman"/>
          <w:color w:val="000000"/>
          <w:sz w:val="24"/>
        </w:rPr>
        <w:t>.</w:t>
      </w:r>
      <w:r w:rsidRPr="00276609">
        <w:rPr>
          <w:rFonts w:ascii="Times New Roman" w:eastAsia="宋体" w:hAnsi="Times New Roman" w:cs="Times New Roman"/>
          <w:sz w:val="24"/>
        </w:rPr>
        <w:t xml:space="preserve"> </w:t>
      </w:r>
      <w:r w:rsidR="009135A7" w:rsidRPr="00276609">
        <w:rPr>
          <w:rFonts w:ascii="Times New Roman" w:eastAsia="宋体" w:hAnsi="Times New Roman" w:cs="Times New Roman"/>
          <w:color w:val="000000"/>
          <w:sz w:val="24"/>
        </w:rPr>
        <w:t>The SMX intermediates were analyzed using LC-MS (Agilent 1100 + thermos TSQ Quantum Ultra AM, USA). The mobile phase was a mixture of 0.1% formic acid and acetonitrile. The total gradient elution time was 11 min and the flow rate was 0.3 mL</w:t>
      </w:r>
      <w:r w:rsidR="007973DA" w:rsidRPr="00276609">
        <w:rPr>
          <w:rFonts w:ascii="Times New Roman" w:eastAsia="宋体" w:hAnsi="Times New Roman" w:cs="Times New Roman"/>
          <w:color w:val="000000"/>
          <w:sz w:val="24"/>
        </w:rPr>
        <w:t>·</w:t>
      </w:r>
      <w:r w:rsidR="009135A7" w:rsidRPr="00276609">
        <w:rPr>
          <w:rFonts w:ascii="Times New Roman" w:eastAsia="宋体" w:hAnsi="Times New Roman" w:cs="Times New Roman"/>
          <w:color w:val="000000"/>
          <w:sz w:val="24"/>
        </w:rPr>
        <w:t>min</w:t>
      </w:r>
      <w:r w:rsidR="007973DA" w:rsidRPr="00276609">
        <w:rPr>
          <w:rFonts w:ascii="Times New Roman" w:eastAsia="宋体" w:hAnsi="Times New Roman" w:cs="Times New Roman"/>
          <w:color w:val="000000"/>
          <w:sz w:val="24"/>
          <w:vertAlign w:val="superscript"/>
        </w:rPr>
        <w:t>-1</w:t>
      </w:r>
      <w:r w:rsidR="009135A7" w:rsidRPr="00276609">
        <w:rPr>
          <w:rFonts w:ascii="Times New Roman" w:eastAsia="宋体" w:hAnsi="Times New Roman" w:cs="Times New Roman"/>
          <w:color w:val="000000"/>
          <w:sz w:val="24"/>
        </w:rPr>
        <w:t xml:space="preserve">. </w:t>
      </w:r>
      <w:r w:rsidRPr="00276609">
        <w:rPr>
          <w:rFonts w:ascii="Times New Roman" w:eastAsia="宋体" w:hAnsi="Times New Roman" w:cs="Times New Roman"/>
          <w:color w:val="000000"/>
          <w:sz w:val="24"/>
        </w:rPr>
        <w:t xml:space="preserve">Cr(VI) was determined by an ultraviolet-visible spectrophotometer (UV-Vis, Lambda 850, PerkinElmer, USA) at a 540 nm wavelength after the reaction with diphenyl carbamide for 5 min </w:t>
      </w:r>
      <w:r w:rsidRPr="00276609">
        <w:rPr>
          <w:rFonts w:ascii="Times New Roman" w:eastAsia="宋体" w:hAnsi="Times New Roman" w:cs="Times New Roman"/>
          <w:color w:val="0000FF"/>
          <w:sz w:val="24"/>
        </w:rPr>
        <w:fldChar w:fldCharType="begin"/>
      </w:r>
      <w:r w:rsidR="00204FBE" w:rsidRPr="00276609">
        <w:rPr>
          <w:rFonts w:ascii="Times New Roman" w:eastAsia="宋体" w:hAnsi="Times New Roman" w:cs="Times New Roman"/>
          <w:color w:val="0000FF"/>
          <w:sz w:val="24"/>
        </w:rPr>
        <w:instrText xml:space="preserve"> ADDIN EN.CITE &lt;EndNote&gt;&lt;Cite&gt;&lt;Author&gt;Shen&lt;/Author&gt;&lt;Year&gt;2016&lt;/Year&gt;&lt;RecNum&gt;40&lt;/RecNum&gt;&lt;DisplayText&gt;&lt;style face="superscript"&gt;3&lt;/style&gt;&lt;/DisplayText&gt;&lt;record&gt;&lt;rec-number&gt;40&lt;/rec-number&gt;&lt;foreign-keys&gt;&lt;key app="EN" db-id="s50zxpx05ax225evzzzvs05sarrawxfwv20v" timestamp="1650449161"&gt;40&lt;/key&gt;&lt;key app="ENWeb" db-id=""&gt;0&lt;/key&gt;&lt;/foreign-keys&gt;&lt;ref-type name="Journal Article"&gt;17&lt;/ref-type&gt;&lt;contributors&gt;&lt;authors&gt;&lt;author&gt;Shen, Wenjuan&lt;/author&gt;&lt;author&gt;Mu, Yi&lt;/author&gt;&lt;author&gt;Xiao, Tan&lt;/author&gt;&lt;author&gt;Ai, Zhihui&lt;/author&gt;&lt;/authors&gt;&lt;/contributors&gt;&lt;titles&gt;&lt;title&gt;&lt;style face="normal" font="default" size="100%"&gt;Magnetic Fe&lt;/style&gt;&lt;style face="subscript" font="default" size="100%"&gt;3&lt;/style&gt;&lt;style face="normal" font="default" size="100%"&gt;O&lt;/style&gt;&lt;style face="subscript" font="default" size="100%"&gt;4&lt;/style&gt;&lt;style face="normal" font="default" size="100%"&gt;-FeB nanocomposites with promoted Cr(VI) removal performance&lt;/style&gt;&lt;/title&gt;&lt;secondary-title&gt;Chemical Engineering Journal&lt;/secondary-title&gt;&lt;/titles&gt;&lt;periodical&gt;&lt;full-title&gt;Chemical Engineering Journal&lt;/full-title&gt;&lt;/periodical&gt;&lt;pages&gt;57-68&lt;/pages&gt;&lt;volume&gt;285&lt;/volume&gt;&lt;section&gt;57&lt;/section&gt;&lt;dates&gt;&lt;year&gt;2016&lt;/year&gt;&lt;/dates&gt;&lt;isbn&gt;13858947&lt;/isbn&gt;&lt;urls&gt;&lt;/urls&gt;&lt;electronic-resource-num&gt;10.1016/j.cej.2015.09.053&lt;/electronic-resource-num&gt;&lt;/record&gt;&lt;/Cite&gt;&lt;/EndNote&gt;</w:instrText>
      </w:r>
      <w:r w:rsidRPr="00276609">
        <w:rPr>
          <w:rFonts w:ascii="Times New Roman" w:eastAsia="宋体" w:hAnsi="Times New Roman" w:cs="Times New Roman"/>
          <w:color w:val="0000FF"/>
          <w:sz w:val="24"/>
        </w:rPr>
        <w:fldChar w:fldCharType="separate"/>
      </w:r>
      <w:r w:rsidR="00204FBE" w:rsidRPr="00276609">
        <w:rPr>
          <w:rFonts w:ascii="Times New Roman" w:eastAsia="宋体" w:hAnsi="Times New Roman" w:cs="Times New Roman"/>
          <w:noProof/>
          <w:color w:val="0000FF"/>
          <w:sz w:val="24"/>
          <w:vertAlign w:val="superscript"/>
        </w:rPr>
        <w:t>3</w:t>
      </w:r>
      <w:r w:rsidRPr="00276609">
        <w:rPr>
          <w:rFonts w:ascii="Times New Roman" w:eastAsia="宋体" w:hAnsi="Times New Roman" w:cs="Times New Roman"/>
          <w:color w:val="0000FF"/>
          <w:sz w:val="24"/>
        </w:rPr>
        <w:fldChar w:fldCharType="end"/>
      </w:r>
      <w:r w:rsidRPr="00276609">
        <w:rPr>
          <w:rFonts w:ascii="Times New Roman" w:eastAsia="宋体" w:hAnsi="Times New Roman" w:cs="Times New Roman"/>
          <w:color w:val="000000"/>
          <w:sz w:val="24"/>
        </w:rPr>
        <w:t xml:space="preserve">. Total Cr(VI) was determined by an inductively coupled plasma emission spectrometer (ICP, Agilent ICP-MS-7700, USA). PS was determined by UV-Vis at a 352 nm wavelength </w:t>
      </w:r>
      <w:r w:rsidRPr="00276609">
        <w:rPr>
          <w:rFonts w:ascii="Times New Roman" w:eastAsia="宋体" w:hAnsi="Times New Roman" w:cs="Times New Roman"/>
          <w:color w:val="0000FF"/>
          <w:sz w:val="24"/>
        </w:rPr>
        <w:fldChar w:fldCharType="begin"/>
      </w:r>
      <w:r w:rsidR="00204FBE" w:rsidRPr="00276609">
        <w:rPr>
          <w:rFonts w:ascii="Times New Roman" w:eastAsia="宋体" w:hAnsi="Times New Roman" w:cs="Times New Roman"/>
          <w:color w:val="0000FF"/>
          <w:sz w:val="24"/>
        </w:rPr>
        <w:instrText xml:space="preserve"> ADDIN EN.CITE &lt;EndNote&gt;&lt;Cite&gt;&lt;Author&gt;Liu&lt;/Author&gt;&lt;Year&gt;2021&lt;/Year&gt;&lt;RecNum&gt;41&lt;/RecNum&gt;&lt;DisplayText&gt;&lt;style face="superscript"&gt;4&lt;/style&gt;&lt;/DisplayText&gt;&lt;record&gt;&lt;rec-number&gt;41&lt;/rec-number&gt;&lt;foreign-keys&gt;&lt;key app="EN" db-id="s50zxpx05ax225evzzzvs05sarrawxfwv20v" timestamp="1650449488"&gt;41&lt;/key&gt;&lt;key app="ENWeb" db-id=""&gt;0&lt;/key&gt;&lt;/foreign-keys&gt;&lt;ref-type name="Journal Article"&gt;17&lt;/ref-type&gt;&lt;contributors&gt;&lt;authors&gt;&lt;author&gt;Liu, Yunjiao&lt;/author&gt;&lt;author&gt;Wang, Lingli&lt;/author&gt;&lt;author&gt;Dong, Yongxia&lt;/author&gt;&lt;author&gt;Peng, Wenya&lt;/author&gt;&lt;author&gt;Fu, Yu&lt;/author&gt;&lt;author&gt;Li, Qingchao&lt;/author&gt;&lt;author&gt;Fan, Qingya&lt;/author&gt;&lt;author&gt;Wang, Yifan&lt;/author&gt;&lt;author&gt;Wang, Zhaohui&lt;/author&gt;&lt;/authors&gt;&lt;/contributors&gt;&lt;titles&gt;&lt;title&gt;Current analytical methods for the determination of persulfate in aqueous solutions: A historical review&lt;/title&gt;&lt;secondary-title&gt;Chemical Engineering Journal&lt;/secondary-title&gt;&lt;/titles&gt;&lt;periodical&gt;&lt;full-title&gt;Chemical Engineering Journal&lt;/full-title&gt;&lt;/periodical&gt;&lt;pages&gt;129143&lt;/pages&gt;&lt;volume&gt;416&lt;/volume&gt;&lt;dates&gt;&lt;year&gt;2021&lt;/year&gt;&lt;/dates&gt;&lt;isbn&gt;13858947&lt;/isbn&gt;&lt;urls&gt;&lt;/urls&gt;&lt;electronic-resource-num&gt;10.1016/j.cej.2021.129143&lt;/electronic-resource-num&gt;&lt;/record&gt;&lt;/Cite&gt;&lt;/EndNote&gt;</w:instrText>
      </w:r>
      <w:r w:rsidRPr="00276609">
        <w:rPr>
          <w:rFonts w:ascii="Times New Roman" w:eastAsia="宋体" w:hAnsi="Times New Roman" w:cs="Times New Roman"/>
          <w:color w:val="0000FF"/>
          <w:sz w:val="24"/>
        </w:rPr>
        <w:fldChar w:fldCharType="separate"/>
      </w:r>
      <w:r w:rsidR="00204FBE" w:rsidRPr="00276609">
        <w:rPr>
          <w:rFonts w:ascii="Times New Roman" w:eastAsia="宋体" w:hAnsi="Times New Roman" w:cs="Times New Roman"/>
          <w:noProof/>
          <w:color w:val="0000FF"/>
          <w:sz w:val="24"/>
          <w:vertAlign w:val="superscript"/>
        </w:rPr>
        <w:t>4</w:t>
      </w:r>
      <w:r w:rsidRPr="00276609">
        <w:rPr>
          <w:rFonts w:ascii="Times New Roman" w:eastAsia="宋体" w:hAnsi="Times New Roman" w:cs="Times New Roman"/>
          <w:color w:val="0000FF"/>
          <w:sz w:val="24"/>
        </w:rPr>
        <w:fldChar w:fldCharType="end"/>
      </w:r>
      <w:r w:rsidRPr="00276609">
        <w:rPr>
          <w:rFonts w:ascii="Times New Roman" w:eastAsia="宋体" w:hAnsi="Times New Roman" w:cs="Times New Roman"/>
          <w:color w:val="000000"/>
          <w:sz w:val="24"/>
        </w:rPr>
        <w:t>. Dissolved Fe</w:t>
      </w:r>
      <w:r w:rsidRPr="00276609">
        <w:rPr>
          <w:rFonts w:ascii="Times New Roman" w:eastAsia="宋体" w:hAnsi="Times New Roman" w:cs="Times New Roman"/>
          <w:color w:val="000000"/>
          <w:sz w:val="24"/>
          <w:vertAlign w:val="superscript"/>
        </w:rPr>
        <w:t>2+</w:t>
      </w:r>
      <w:r w:rsidRPr="00276609">
        <w:rPr>
          <w:rFonts w:ascii="Times New Roman" w:eastAsia="宋体" w:hAnsi="Times New Roman" w:cs="Times New Roman"/>
          <w:color w:val="000000"/>
          <w:sz w:val="24"/>
        </w:rPr>
        <w:t xml:space="preserve"> was analyzed by UV-Vis at a 510 nm wavelength after reacting with </w:t>
      </w:r>
      <w:r w:rsidR="00533CAD" w:rsidRPr="00276609">
        <w:rPr>
          <w:rFonts w:ascii="Times New Roman" w:eastAsia="宋体" w:hAnsi="Times New Roman" w:cs="Times New Roman"/>
          <w:color w:val="000000"/>
          <w:sz w:val="24"/>
        </w:rPr>
        <w:t xml:space="preserve">1,10-Phenanthroline </w:t>
      </w:r>
      <w:r w:rsidRPr="00276609">
        <w:rPr>
          <w:rFonts w:ascii="Times New Roman" w:eastAsia="宋体" w:hAnsi="Times New Roman" w:cs="Times New Roman"/>
          <w:color w:val="000000"/>
          <w:sz w:val="24"/>
        </w:rPr>
        <w:t xml:space="preserve">for 5 min </w:t>
      </w:r>
      <w:r w:rsidRPr="00276609">
        <w:rPr>
          <w:rFonts w:ascii="Times New Roman" w:eastAsia="宋体" w:hAnsi="Times New Roman" w:cs="Times New Roman"/>
          <w:color w:val="0000FF"/>
          <w:sz w:val="24"/>
        </w:rPr>
        <w:fldChar w:fldCharType="begin"/>
      </w:r>
      <w:r w:rsidR="004A30CC" w:rsidRPr="00276609">
        <w:rPr>
          <w:rFonts w:ascii="Times New Roman" w:eastAsia="宋体" w:hAnsi="Times New Roman" w:cs="Times New Roman"/>
          <w:color w:val="0000FF"/>
          <w:sz w:val="24"/>
        </w:rPr>
        <w:instrText xml:space="preserve"> ADDIN EN.CITE &lt;EndNote&gt;&lt;Cite&gt;&lt;Author&gt;Liu&lt;/Author&gt;&lt;Year&gt;2015&lt;/Year&gt;&lt;RecNum&gt;43&lt;/RecNum&gt;&lt;DisplayText&gt;&lt;style face="superscript"&gt;5&lt;/style&gt;&lt;/DisplayText&gt;&lt;record&gt;&lt;rec-number&gt;43&lt;/rec-number&gt;&lt;foreign-keys&gt;&lt;key app="EN" db-id="s50zxpx05ax225evzzzvs05sarrawxfwv20v" timestamp="1650449931"&gt;43&lt;/key&gt;&lt;key app="ENWeb" db-id=""&gt;0&lt;/key&gt;&lt;/foreign-keys&gt;&lt;ref-type name="Journal Article"&gt;17&lt;/ref-type&gt;&lt;contributors&gt;&lt;authors&gt;&lt;author&gt;Liu, W.&lt;/author&gt;&lt;author&gt;Wang, Y.&lt;/author&gt;&lt;author&gt;Ai, Z.&lt;/author&gt;&lt;author&gt;Zhang, L.&lt;/author&gt;&lt;/authors&gt;&lt;/contributors&gt;&lt;auth-address&gt;Key Laboratory of Pesticide &amp;amp; Chemical Biology of Ministry of Education, Institute of Environmental Chemistry, Central China Normal University , Wuhan 430079, PR China.&lt;/auth-address&gt;&lt;titles&gt;&lt;title&gt;&lt;style face="normal" font="default" size="100%"&gt;Hydrothermal synthesis of FeS&lt;/style&gt;&lt;style face="subscript" font="default" size="100%"&gt;2&lt;/style&gt;&lt;style face="normal" font="default" size="100%"&gt; as a high-efficiency Fenton reagent to degrade alachlor via superoxide-mediated Fe(II)/Fe(III) cycle&lt;/style&gt;&lt;/title&gt;&lt;secondary-title&gt;ACS Applied Materials &amp;amp; Interfaces&lt;/secondary-title&gt;&lt;/titles&gt;&lt;periodical&gt;&lt;full-title&gt;ACS Applied Materials &amp;amp; Interfaces&lt;/full-title&gt;&lt;/periodical&gt;&lt;pages&gt;28534-44&lt;/pages&gt;&lt;volume&gt;7&lt;/volume&gt;&lt;number&gt;51&lt;/number&gt;&lt;edition&gt;2015/12/10&lt;/edition&gt;&lt;keywords&gt;&lt;keyword&gt;Fe(II)/Fe(III) cycle&lt;/keyword&gt;&lt;keyword&gt;FeS2&lt;/keyword&gt;&lt;keyword&gt;alachlor&lt;/keyword&gt;&lt;keyword&gt;molecular oxygen activation&lt;/keyword&gt;&lt;keyword&gt;superoxide anions&lt;/keyword&gt;&lt;/keywords&gt;&lt;dates&gt;&lt;year&gt;2015&lt;/year&gt;&lt;pub-dates&gt;&lt;date&gt;Dec 30&lt;/date&gt;&lt;/pub-dates&gt;&lt;/dates&gt;&lt;isbn&gt;1944-8252 (Electronic)&amp;#xD;1944-8244 (Linking)&lt;/isbn&gt;&lt;accession-num&gt;26646468&lt;/accession-num&gt;&lt;urls&gt;&lt;related-urls&gt;&lt;url&gt;https://www.ncbi.nlm.nih.gov/pubmed/26646468&lt;/url&gt;&lt;/related-urls&gt;&lt;/urls&gt;&lt;electronic-resource-num&gt;10.1021/acsami.5b09919&lt;/electronic-resource-num&gt;&lt;/record&gt;&lt;/Cite&gt;&lt;/EndNote&gt;</w:instrText>
      </w:r>
      <w:r w:rsidRPr="00276609">
        <w:rPr>
          <w:rFonts w:ascii="Times New Roman" w:eastAsia="宋体" w:hAnsi="Times New Roman" w:cs="Times New Roman"/>
          <w:color w:val="0000FF"/>
          <w:sz w:val="24"/>
        </w:rPr>
        <w:fldChar w:fldCharType="separate"/>
      </w:r>
      <w:r w:rsidR="00204FBE" w:rsidRPr="00276609">
        <w:rPr>
          <w:rFonts w:ascii="Times New Roman" w:eastAsia="宋体" w:hAnsi="Times New Roman" w:cs="Times New Roman"/>
          <w:noProof/>
          <w:color w:val="0000FF"/>
          <w:sz w:val="24"/>
          <w:vertAlign w:val="superscript"/>
        </w:rPr>
        <w:t>5</w:t>
      </w:r>
      <w:r w:rsidRPr="00276609">
        <w:rPr>
          <w:rFonts w:ascii="Times New Roman" w:eastAsia="宋体" w:hAnsi="Times New Roman" w:cs="Times New Roman"/>
          <w:color w:val="0000FF"/>
          <w:sz w:val="24"/>
        </w:rPr>
        <w:fldChar w:fldCharType="end"/>
      </w:r>
      <w:r w:rsidRPr="00276609">
        <w:rPr>
          <w:rFonts w:ascii="Times New Roman" w:eastAsia="宋体" w:hAnsi="Times New Roman" w:cs="Times New Roman"/>
          <w:color w:val="000000"/>
          <w:sz w:val="24"/>
        </w:rPr>
        <w:t xml:space="preserve">. </w:t>
      </w:r>
      <w:r w:rsidR="009135A7" w:rsidRPr="00276609">
        <w:rPr>
          <w:rFonts w:ascii="Times New Roman" w:eastAsia="宋体" w:hAnsi="Times New Roman" w:cs="Times New Roman"/>
          <w:color w:val="000000"/>
          <w:sz w:val="24"/>
        </w:rPr>
        <w:t>The surface morphology and element distribution of Fe</w:t>
      </w:r>
      <w:r w:rsidR="009135A7" w:rsidRPr="00276609">
        <w:rPr>
          <w:rFonts w:ascii="Times New Roman" w:eastAsia="宋体" w:hAnsi="Times New Roman" w:cs="Times New Roman"/>
          <w:color w:val="000000"/>
          <w:sz w:val="24"/>
          <w:vertAlign w:val="subscript"/>
        </w:rPr>
        <w:t>7</w:t>
      </w:r>
      <w:r w:rsidR="009135A7" w:rsidRPr="00276609">
        <w:rPr>
          <w:rFonts w:ascii="Times New Roman" w:eastAsia="宋体" w:hAnsi="Times New Roman" w:cs="Times New Roman"/>
          <w:color w:val="000000"/>
          <w:sz w:val="24"/>
        </w:rPr>
        <w:t>S</w:t>
      </w:r>
      <w:r w:rsidR="009135A7" w:rsidRPr="00276609">
        <w:rPr>
          <w:rFonts w:ascii="Times New Roman" w:eastAsia="宋体" w:hAnsi="Times New Roman" w:cs="Times New Roman"/>
          <w:color w:val="000000"/>
          <w:sz w:val="24"/>
          <w:vertAlign w:val="subscript"/>
        </w:rPr>
        <w:t>8</w:t>
      </w:r>
      <w:r w:rsidR="009135A7" w:rsidRPr="00276609">
        <w:rPr>
          <w:rFonts w:ascii="Times New Roman" w:eastAsia="宋体" w:hAnsi="Times New Roman" w:cs="Times New Roman"/>
          <w:color w:val="000000"/>
          <w:sz w:val="24"/>
        </w:rPr>
        <w:t xml:space="preserve"> were observed by SEM (SIGMA 500, ZEISS, Germany). The valence state change of Fe</w:t>
      </w:r>
      <w:r w:rsidR="009135A7" w:rsidRPr="00276609">
        <w:rPr>
          <w:rFonts w:ascii="Times New Roman" w:eastAsia="宋体" w:hAnsi="Times New Roman" w:cs="Times New Roman"/>
          <w:color w:val="000000"/>
          <w:sz w:val="24"/>
          <w:vertAlign w:val="subscript"/>
        </w:rPr>
        <w:t>7</w:t>
      </w:r>
      <w:r w:rsidR="009135A7" w:rsidRPr="00276609">
        <w:rPr>
          <w:rFonts w:ascii="Times New Roman" w:eastAsia="宋体" w:hAnsi="Times New Roman" w:cs="Times New Roman"/>
          <w:color w:val="000000"/>
          <w:sz w:val="24"/>
        </w:rPr>
        <w:t>S</w:t>
      </w:r>
      <w:r w:rsidR="009135A7" w:rsidRPr="00276609">
        <w:rPr>
          <w:rFonts w:ascii="Times New Roman" w:eastAsia="宋体" w:hAnsi="Times New Roman" w:cs="Times New Roman"/>
          <w:color w:val="000000"/>
          <w:sz w:val="24"/>
          <w:vertAlign w:val="subscript"/>
        </w:rPr>
        <w:t>8</w:t>
      </w:r>
      <w:r w:rsidR="009135A7" w:rsidRPr="00276609">
        <w:rPr>
          <w:rFonts w:ascii="Times New Roman" w:eastAsia="宋体" w:hAnsi="Times New Roman" w:cs="Times New Roman"/>
          <w:color w:val="000000"/>
          <w:sz w:val="24"/>
        </w:rPr>
        <w:t xml:space="preserve"> before and after the reaction was analyzed by XPS (ESCALAB 250xi, Thermo Fisher, USA) and was corrected by referencing the C 1s line to 284.5 eV. </w:t>
      </w:r>
      <w:r w:rsidRPr="00276609">
        <w:rPr>
          <w:rFonts w:ascii="Times New Roman" w:eastAsia="宋体" w:hAnsi="Times New Roman" w:cs="Times New Roman"/>
          <w:color w:val="000000"/>
          <w:sz w:val="24"/>
        </w:rPr>
        <w:t xml:space="preserve">Crystallinity and secondary mineral species were analyzed by XRD (D8 Advance </w:t>
      </w:r>
      <w:r w:rsidRPr="00276609">
        <w:rPr>
          <w:rFonts w:ascii="Times New Roman" w:eastAsia="宋体" w:hAnsi="Times New Roman" w:cs="Times New Roman"/>
          <w:color w:val="000000"/>
          <w:sz w:val="24"/>
        </w:rPr>
        <w:lastRenderedPageBreak/>
        <w:t>diffractometer, Bruker, Germany) using Cu Kα radiation (λ = 0.15418 nm) with a 2</w:t>
      </w:r>
      <w:r w:rsidRPr="00276609">
        <w:rPr>
          <w:rFonts w:ascii="Times New Roman" w:eastAsia="微软雅黑" w:hAnsi="Times New Roman" w:cs="Times New Roman"/>
          <w:color w:val="000000"/>
          <w:sz w:val="24"/>
          <w:vertAlign w:val="superscript"/>
        </w:rPr>
        <w:t>◦</w:t>
      </w:r>
      <w:r w:rsidRPr="00276609">
        <w:rPr>
          <w:rFonts w:ascii="Times New Roman" w:eastAsia="宋体" w:hAnsi="Times New Roman" w:cs="Times New Roman"/>
          <w:color w:val="000000"/>
          <w:sz w:val="24"/>
        </w:rPr>
        <w:t xml:space="preserve"> min</w:t>
      </w:r>
      <w:r w:rsidRPr="00276609">
        <w:rPr>
          <w:rFonts w:ascii="Times New Roman" w:eastAsia="微软雅黑" w:hAnsi="Times New Roman" w:cs="Times New Roman"/>
          <w:color w:val="000000"/>
          <w:sz w:val="24"/>
          <w:vertAlign w:val="superscript"/>
        </w:rPr>
        <w:t>-1</w:t>
      </w:r>
      <w:r w:rsidRPr="00276609">
        <w:rPr>
          <w:rFonts w:ascii="Times New Roman" w:eastAsia="宋体" w:hAnsi="Times New Roman" w:cs="Times New Roman"/>
          <w:sz w:val="24"/>
        </w:rPr>
        <w:t xml:space="preserve"> </w:t>
      </w:r>
      <w:r w:rsidRPr="00276609">
        <w:rPr>
          <w:rFonts w:ascii="Times New Roman" w:eastAsia="宋体" w:hAnsi="Times New Roman" w:cs="Times New Roman"/>
          <w:color w:val="000000"/>
          <w:sz w:val="24"/>
        </w:rPr>
        <w:t>scanning rate. T</w:t>
      </w:r>
      <w:r w:rsidR="00186979" w:rsidRPr="00276609">
        <w:rPr>
          <w:rFonts w:ascii="Times New Roman" w:eastAsia="宋体" w:hAnsi="Times New Roman" w:cs="Times New Roman"/>
          <w:color w:val="000000"/>
          <w:sz w:val="24"/>
        </w:rPr>
        <w:t>he t</w:t>
      </w:r>
      <w:r w:rsidRPr="00276609">
        <w:rPr>
          <w:rFonts w:ascii="Times New Roman" w:eastAsia="宋体" w:hAnsi="Times New Roman" w:cs="Times New Roman"/>
          <w:color w:val="000000"/>
          <w:sz w:val="24"/>
        </w:rPr>
        <w:t xml:space="preserve">ransformation of </w:t>
      </w:r>
      <w:r w:rsidR="009135A7" w:rsidRPr="00276609">
        <w:rPr>
          <w:rFonts w:ascii="Times New Roman" w:eastAsia="宋体" w:hAnsi="Times New Roman" w:cs="Times New Roman"/>
          <w:color w:val="000000"/>
          <w:sz w:val="24"/>
        </w:rPr>
        <w:t xml:space="preserve">iron </w:t>
      </w:r>
      <w:r w:rsidRPr="00276609">
        <w:rPr>
          <w:rFonts w:ascii="Times New Roman" w:eastAsia="宋体" w:hAnsi="Times New Roman" w:cs="Times New Roman"/>
          <w:color w:val="000000"/>
          <w:sz w:val="24"/>
        </w:rPr>
        <w:t xml:space="preserve">minerals was analyzed by Mössbauer spectra (MS-500, Wissel, Germany), using a </w:t>
      </w:r>
      <w:r w:rsidRPr="00276609">
        <w:rPr>
          <w:rFonts w:ascii="Times New Roman" w:eastAsia="宋体" w:hAnsi="Times New Roman" w:cs="Times New Roman"/>
          <w:color w:val="000000"/>
          <w:sz w:val="24"/>
          <w:vertAlign w:val="superscript"/>
        </w:rPr>
        <w:t>57</w:t>
      </w:r>
      <w:r w:rsidRPr="00276609">
        <w:rPr>
          <w:rFonts w:ascii="Times New Roman" w:eastAsia="宋体" w:hAnsi="Times New Roman" w:cs="Times New Roman"/>
          <w:color w:val="000000"/>
          <w:sz w:val="24"/>
        </w:rPr>
        <w:t xml:space="preserve">Co/Rh source in transmission geometry, and the data were fitted by using the MossWinn 4.0 software. The types of free radicals in </w:t>
      </w:r>
      <w:r w:rsidR="009135A7" w:rsidRPr="00276609">
        <w:rPr>
          <w:rFonts w:ascii="Times New Roman" w:eastAsia="宋体" w:hAnsi="Times New Roman" w:cs="Times New Roman"/>
          <w:color w:val="000000"/>
          <w:sz w:val="24"/>
        </w:rPr>
        <w:t xml:space="preserve">the </w:t>
      </w:r>
      <w:r w:rsidRPr="00276609">
        <w:rPr>
          <w:rFonts w:ascii="Times New Roman" w:eastAsia="宋体" w:hAnsi="Times New Roman" w:cs="Times New Roman"/>
          <w:color w:val="000000"/>
          <w:sz w:val="24"/>
        </w:rPr>
        <w:t>Fe</w:t>
      </w:r>
      <w:r w:rsidRPr="00276609">
        <w:rPr>
          <w:rFonts w:ascii="Times New Roman" w:eastAsia="宋体" w:hAnsi="Times New Roman" w:cs="Times New Roman"/>
          <w:color w:val="000000"/>
          <w:sz w:val="24"/>
          <w:vertAlign w:val="subscript"/>
        </w:rPr>
        <w:t>7</w:t>
      </w:r>
      <w:r w:rsidRPr="00276609">
        <w:rPr>
          <w:rFonts w:ascii="Times New Roman" w:eastAsia="宋体" w:hAnsi="Times New Roman" w:cs="Times New Roman"/>
          <w:color w:val="000000"/>
          <w:sz w:val="24"/>
        </w:rPr>
        <w:t>S</w:t>
      </w:r>
      <w:r w:rsidRPr="00276609">
        <w:rPr>
          <w:rFonts w:ascii="Times New Roman" w:eastAsia="宋体" w:hAnsi="Times New Roman" w:cs="Times New Roman"/>
          <w:color w:val="000000"/>
          <w:sz w:val="24"/>
          <w:vertAlign w:val="subscript"/>
        </w:rPr>
        <w:t>8</w:t>
      </w:r>
      <w:r w:rsidR="000032D7" w:rsidRPr="00276609">
        <w:rPr>
          <w:rFonts w:ascii="Times New Roman" w:eastAsia="宋体" w:hAnsi="Times New Roman" w:cs="Times New Roman"/>
          <w:color w:val="000000"/>
          <w:sz w:val="24"/>
        </w:rPr>
        <w:t>-</w:t>
      </w:r>
      <w:r w:rsidRPr="00276609">
        <w:rPr>
          <w:rFonts w:ascii="Times New Roman" w:eastAsia="宋体" w:hAnsi="Times New Roman" w:cs="Times New Roman"/>
          <w:color w:val="000000"/>
          <w:sz w:val="24"/>
        </w:rPr>
        <w:t>PS reaction system were obtained by EPRS (Bruker A300, Germany) analysis.</w:t>
      </w:r>
    </w:p>
    <w:p w14:paraId="334BA0F8" w14:textId="77777777" w:rsidR="0012075B" w:rsidRPr="00276609" w:rsidRDefault="0012075B">
      <w:pPr>
        <w:widowControl/>
        <w:spacing w:line="480" w:lineRule="auto"/>
        <w:ind w:firstLine="420"/>
        <w:rPr>
          <w:rFonts w:ascii="Times New Roman" w:eastAsia="宋体" w:hAnsi="Times New Roman" w:cs="Times New Roman"/>
          <w:color w:val="000000"/>
          <w:sz w:val="24"/>
        </w:rPr>
      </w:pPr>
    </w:p>
    <w:p w14:paraId="7954236C" w14:textId="5F990A39" w:rsidR="009135A7" w:rsidRPr="00276609" w:rsidRDefault="00665405" w:rsidP="009135A7">
      <w:pPr>
        <w:widowControl/>
        <w:spacing w:line="480" w:lineRule="auto"/>
        <w:rPr>
          <w:rFonts w:ascii="Times New Roman" w:eastAsia="等线" w:hAnsi="Times New Roman" w:cs="Times New Roman"/>
          <w:b/>
          <w:bCs/>
          <w:sz w:val="24"/>
        </w:rPr>
      </w:pPr>
      <w:bookmarkStart w:id="5" w:name="_Hlk128580804"/>
      <w:r w:rsidRPr="00276609">
        <w:rPr>
          <w:rFonts w:ascii="Times New Roman" w:eastAsia="黑体" w:hAnsi="Times New Roman" w:cs="Times New Roman"/>
          <w:b/>
          <w:bCs/>
          <w:color w:val="0000FF"/>
          <w:sz w:val="24"/>
        </w:rPr>
        <w:t>Text S</w:t>
      </w:r>
      <w:r w:rsidR="00263DC0" w:rsidRPr="00276609">
        <w:rPr>
          <w:rFonts w:ascii="Times New Roman" w:eastAsia="黑体" w:hAnsi="Times New Roman" w:cs="Times New Roman"/>
          <w:b/>
          <w:bCs/>
          <w:color w:val="0000FF"/>
          <w:sz w:val="24"/>
        </w:rPr>
        <w:t>3</w:t>
      </w:r>
      <w:r w:rsidRPr="00276609">
        <w:rPr>
          <w:rFonts w:ascii="Times New Roman" w:eastAsia="黑体" w:hAnsi="Times New Roman" w:cs="Times New Roman"/>
          <w:b/>
          <w:bCs/>
          <w:sz w:val="24"/>
        </w:rPr>
        <w:t xml:space="preserve"> </w:t>
      </w:r>
      <w:r w:rsidR="009135A7" w:rsidRPr="00276609">
        <w:rPr>
          <w:rFonts w:ascii="Times New Roman" w:eastAsia="黑体" w:hAnsi="Times New Roman" w:cs="Times New Roman"/>
          <w:b/>
          <w:bCs/>
          <w:sz w:val="24"/>
        </w:rPr>
        <w:t>D</w:t>
      </w:r>
      <w:r w:rsidR="009135A7" w:rsidRPr="00276609">
        <w:rPr>
          <w:rFonts w:ascii="Times New Roman" w:eastAsia="等线" w:hAnsi="Times New Roman" w:cs="Times New Roman"/>
          <w:b/>
          <w:bCs/>
          <w:sz w:val="24"/>
        </w:rPr>
        <w:t xml:space="preserve">ensity functional theory (DFT) calculation </w:t>
      </w:r>
      <w:r w:rsidR="009135A7" w:rsidRPr="00276609">
        <w:rPr>
          <w:rFonts w:ascii="Times New Roman" w:eastAsia="黑体" w:hAnsi="Times New Roman" w:cs="Times New Roman"/>
          <w:b/>
          <w:bCs/>
          <w:sz w:val="24"/>
        </w:rPr>
        <w:t>method</w:t>
      </w:r>
    </w:p>
    <w:bookmarkEnd w:id="5"/>
    <w:p w14:paraId="1105597D" w14:textId="3744CBC9" w:rsidR="007774DC" w:rsidRPr="00276609" w:rsidRDefault="008E17FC" w:rsidP="00BF785C">
      <w:pPr>
        <w:widowControl/>
        <w:spacing w:line="480" w:lineRule="auto"/>
        <w:ind w:firstLineChars="200" w:firstLine="480"/>
        <w:rPr>
          <w:rFonts w:ascii="Times New Roman" w:eastAsia="黑体" w:hAnsi="Times New Roman" w:cs="Times New Roman"/>
          <w:b/>
          <w:bCs/>
          <w:color w:val="0000FF"/>
          <w:sz w:val="24"/>
        </w:rPr>
      </w:pPr>
      <w:r w:rsidRPr="00276609">
        <w:rPr>
          <w:rFonts w:ascii="Times New Roman" w:eastAsia="等线" w:hAnsi="Times New Roman" w:cs="Times New Roman"/>
          <w:sz w:val="24"/>
        </w:rPr>
        <w:t xml:space="preserve">All the </w:t>
      </w:r>
      <w:bookmarkStart w:id="6" w:name="OLE_LINK2"/>
      <w:r w:rsidRPr="00276609">
        <w:rPr>
          <w:rFonts w:ascii="Times New Roman" w:eastAsia="等线" w:hAnsi="Times New Roman" w:cs="Times New Roman"/>
          <w:sz w:val="24"/>
        </w:rPr>
        <w:t>DFT calculations</w:t>
      </w:r>
      <w:bookmarkEnd w:id="6"/>
      <w:r w:rsidRPr="00276609">
        <w:rPr>
          <w:rFonts w:ascii="Times New Roman" w:eastAsia="等线" w:hAnsi="Times New Roman" w:cs="Times New Roman"/>
          <w:sz w:val="24"/>
        </w:rPr>
        <w:t xml:space="preserve"> were performed by using Gaussian </w:t>
      </w:r>
      <w:r w:rsidRPr="00276609">
        <w:rPr>
          <w:rFonts w:ascii="Times New Roman" w:eastAsia="等线" w:hAnsi="Times New Roman" w:cs="Times New Roman" w:hint="eastAsia"/>
          <w:sz w:val="24"/>
        </w:rPr>
        <w:t>16</w:t>
      </w:r>
      <w:r w:rsidRPr="00276609">
        <w:rPr>
          <w:rFonts w:ascii="Times New Roman" w:eastAsia="等线" w:hAnsi="Times New Roman" w:cs="Times New Roman"/>
          <w:sz w:val="24"/>
        </w:rPr>
        <w:t xml:space="preserve"> package</w:t>
      </w:r>
      <w:r w:rsidRPr="00276609">
        <w:rPr>
          <w:rFonts w:ascii="Times New Roman" w:eastAsia="等线" w:hAnsi="Times New Roman" w:cs="Times New Roman"/>
          <w:color w:val="0000FF"/>
          <w:sz w:val="24"/>
        </w:rPr>
        <w:t xml:space="preserve"> </w:t>
      </w:r>
      <w:r w:rsidR="00F17492" w:rsidRPr="00276609">
        <w:rPr>
          <w:rFonts w:ascii="Times New Roman" w:eastAsia="等线" w:hAnsi="Times New Roman" w:cs="Times New Roman"/>
          <w:color w:val="0000FF"/>
          <w:sz w:val="24"/>
          <w:vertAlign w:val="superscript"/>
        </w:rPr>
        <w:fldChar w:fldCharType="begin">
          <w:fldData xml:space="preserve">PEVuZE5vdGU+PENpdGU+PEF1dGhvcj5GcmlzY2g8L0F1dGhvcj48WWVhcj4yMDE2PC9ZZWFyPjxS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</w:fldData>
        </w:fldChar>
      </w:r>
      <w:r w:rsidR="006135F8" w:rsidRPr="00276609">
        <w:rPr>
          <w:rFonts w:ascii="Times New Roman" w:eastAsia="等线" w:hAnsi="Times New Roman" w:cs="Times New Roman"/>
          <w:color w:val="0000FF"/>
          <w:sz w:val="24"/>
          <w:vertAlign w:val="superscript"/>
        </w:rPr>
        <w:instrText xml:space="preserve"> ADDIN EN.CITE </w:instrText>
      </w:r>
      <w:r w:rsidR="006135F8" w:rsidRPr="00276609">
        <w:rPr>
          <w:rFonts w:ascii="Times New Roman" w:eastAsia="等线" w:hAnsi="Times New Roman" w:cs="Times New Roman"/>
          <w:color w:val="0000FF"/>
          <w:sz w:val="24"/>
          <w:vertAlign w:val="superscript"/>
        </w:rPr>
        <w:fldChar w:fldCharType="begin">
          <w:fldData xml:space="preserve">PEVuZE5vdGU+PENpdGU+PEF1dGhvcj5GcmlzY2g8L0F1dGhvcj48WWVhcj4yMDE2PC9ZZWFyPjxS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</w:fldData>
        </w:fldChar>
      </w:r>
      <w:r w:rsidR="006135F8" w:rsidRPr="00276609">
        <w:rPr>
          <w:rFonts w:ascii="Times New Roman" w:eastAsia="等线" w:hAnsi="Times New Roman" w:cs="Times New Roman"/>
          <w:color w:val="0000FF"/>
          <w:sz w:val="24"/>
          <w:vertAlign w:val="superscript"/>
        </w:rPr>
        <w:instrText xml:space="preserve"> ADDIN EN.CITE.DATA </w:instrText>
      </w:r>
      <w:r w:rsidR="006135F8" w:rsidRPr="00276609">
        <w:rPr>
          <w:rFonts w:ascii="Times New Roman" w:eastAsia="等线" w:hAnsi="Times New Roman" w:cs="Times New Roman"/>
          <w:color w:val="0000FF"/>
          <w:sz w:val="24"/>
          <w:vertAlign w:val="superscript"/>
        </w:rPr>
      </w:r>
      <w:r w:rsidR="006135F8" w:rsidRPr="00276609">
        <w:rPr>
          <w:rFonts w:ascii="Times New Roman" w:eastAsia="等线" w:hAnsi="Times New Roman" w:cs="Times New Roman"/>
          <w:color w:val="0000FF"/>
          <w:sz w:val="24"/>
          <w:vertAlign w:val="superscript"/>
        </w:rPr>
        <w:fldChar w:fldCharType="end"/>
      </w:r>
      <w:r w:rsidR="00F17492" w:rsidRPr="00276609">
        <w:rPr>
          <w:rFonts w:ascii="Times New Roman" w:eastAsia="等线" w:hAnsi="Times New Roman" w:cs="Times New Roman"/>
          <w:color w:val="0000FF"/>
          <w:sz w:val="24"/>
          <w:vertAlign w:val="superscript"/>
        </w:rPr>
      </w:r>
      <w:r w:rsidR="00F17492" w:rsidRPr="00276609">
        <w:rPr>
          <w:rFonts w:ascii="Times New Roman" w:eastAsia="等线" w:hAnsi="Times New Roman" w:cs="Times New Roman"/>
          <w:color w:val="0000FF"/>
          <w:sz w:val="24"/>
          <w:vertAlign w:val="superscript"/>
        </w:rPr>
        <w:fldChar w:fldCharType="separate"/>
      </w:r>
      <w:r w:rsidR="006135F8" w:rsidRPr="00276609">
        <w:rPr>
          <w:rFonts w:ascii="Times New Roman" w:eastAsia="等线" w:hAnsi="Times New Roman" w:cs="Times New Roman"/>
          <w:noProof/>
          <w:color w:val="0000FF"/>
          <w:sz w:val="24"/>
          <w:vertAlign w:val="superscript"/>
        </w:rPr>
        <w:t>6</w:t>
      </w:r>
      <w:r w:rsidR="00F17492" w:rsidRPr="00276609">
        <w:rPr>
          <w:rFonts w:ascii="Times New Roman" w:eastAsia="等线" w:hAnsi="Times New Roman" w:cs="Times New Roman"/>
          <w:color w:val="0000FF"/>
          <w:sz w:val="24"/>
          <w:vertAlign w:val="superscript"/>
        </w:rPr>
        <w:fldChar w:fldCharType="end"/>
      </w:r>
      <w:r w:rsidRPr="00276609">
        <w:rPr>
          <w:rFonts w:ascii="Times New Roman" w:eastAsia="等线" w:hAnsi="Times New Roman" w:cs="Times New Roman"/>
          <w:sz w:val="24"/>
        </w:rPr>
        <w:t xml:space="preserve">. </w:t>
      </w:r>
      <w:r w:rsidRPr="00276609">
        <w:rPr>
          <w:rFonts w:ascii="Times New Roman" w:eastAsia="等线" w:hAnsi="Times New Roman" w:cs="Times New Roman" w:hint="eastAsia"/>
          <w:sz w:val="24"/>
        </w:rPr>
        <w:t>The</w:t>
      </w:r>
      <w:r w:rsidRPr="00276609">
        <w:rPr>
          <w:rFonts w:ascii="Times New Roman" w:eastAsia="等线" w:hAnsi="Times New Roman" w:cs="Times New Roman"/>
          <w:sz w:val="24"/>
        </w:rPr>
        <w:t xml:space="preserve"> </w:t>
      </w:r>
      <w:r w:rsidRPr="00276609">
        <w:rPr>
          <w:rFonts w:ascii="Times New Roman" w:eastAsia="等线" w:hAnsi="Times New Roman" w:cs="Times New Roman" w:hint="eastAsia"/>
          <w:sz w:val="24"/>
        </w:rPr>
        <w:t>g</w:t>
      </w:r>
      <w:r w:rsidRPr="00276609">
        <w:rPr>
          <w:rFonts w:ascii="Times New Roman" w:eastAsia="等线" w:hAnsi="Times New Roman" w:cs="Times New Roman"/>
          <w:sz w:val="24"/>
        </w:rPr>
        <w:t xml:space="preserve">eometries </w:t>
      </w:r>
      <w:r w:rsidRPr="00276609">
        <w:rPr>
          <w:rFonts w:ascii="Times New Roman" w:eastAsia="等线" w:hAnsi="Times New Roman" w:cs="Times New Roman" w:hint="eastAsia"/>
          <w:sz w:val="24"/>
        </w:rPr>
        <w:t xml:space="preserve">optimization </w:t>
      </w:r>
      <w:r w:rsidRPr="00276609">
        <w:rPr>
          <w:rFonts w:ascii="Times New Roman" w:eastAsia="等线" w:hAnsi="Times New Roman" w:cs="Times New Roman"/>
          <w:sz w:val="24"/>
        </w:rPr>
        <w:t>and frequencies</w:t>
      </w:r>
      <w:r w:rsidRPr="00276609">
        <w:rPr>
          <w:rFonts w:ascii="Times New Roman" w:eastAsia="等线" w:hAnsi="Times New Roman" w:cs="Times New Roman" w:hint="eastAsia"/>
          <w:sz w:val="24"/>
        </w:rPr>
        <w:t xml:space="preserve"> were computed </w:t>
      </w:r>
      <w:r w:rsidRPr="00276609">
        <w:rPr>
          <w:rFonts w:ascii="Times New Roman" w:eastAsia="等线" w:hAnsi="Times New Roman" w:cs="Times New Roman"/>
          <w:sz w:val="24"/>
        </w:rPr>
        <w:t>by employing the B3LYP functional</w:t>
      </w:r>
      <w:r w:rsidRPr="00276609">
        <w:rPr>
          <w:rFonts w:ascii="Times New Roman" w:eastAsia="等线" w:hAnsi="Times New Roman" w:cs="Times New Roman" w:hint="eastAsia"/>
          <w:sz w:val="24"/>
        </w:rPr>
        <w:t xml:space="preserve"> with </w:t>
      </w:r>
      <w:r w:rsidRPr="00276609">
        <w:rPr>
          <w:rFonts w:ascii="Times New Roman" w:eastAsia="等线" w:hAnsi="Times New Roman" w:cs="Times New Roman"/>
          <w:sz w:val="24"/>
        </w:rPr>
        <w:t>6-31</w:t>
      </w:r>
      <w:r w:rsidRPr="00276609">
        <w:rPr>
          <w:rFonts w:ascii="Times New Roman" w:eastAsia="等线" w:hAnsi="Times New Roman" w:cs="Times New Roman" w:hint="eastAsia"/>
          <w:sz w:val="24"/>
        </w:rPr>
        <w:t>1</w:t>
      </w:r>
      <w:r w:rsidRPr="00276609">
        <w:rPr>
          <w:rFonts w:ascii="Times New Roman" w:eastAsia="等线" w:hAnsi="Times New Roman" w:cs="Times New Roman"/>
          <w:sz w:val="24"/>
        </w:rPr>
        <w:t>G</w:t>
      </w:r>
      <w:r w:rsidRPr="00276609">
        <w:rPr>
          <w:rFonts w:ascii="Times New Roman" w:eastAsia="等线" w:hAnsi="Times New Roman" w:cs="Times New Roman" w:hint="eastAsia"/>
          <w:sz w:val="24"/>
        </w:rPr>
        <w:t xml:space="preserve"> </w:t>
      </w:r>
      <w:r w:rsidRPr="00276609">
        <w:rPr>
          <w:rFonts w:ascii="Times New Roman" w:eastAsia="等线" w:hAnsi="Times New Roman" w:cs="Times New Roman"/>
          <w:sz w:val="24"/>
        </w:rPr>
        <w:t>(d</w:t>
      </w:r>
      <w:r w:rsidRPr="00276609">
        <w:rPr>
          <w:rFonts w:ascii="Times New Roman" w:eastAsia="等线" w:hAnsi="Times New Roman" w:cs="Times New Roman" w:hint="eastAsia"/>
          <w:sz w:val="24"/>
        </w:rPr>
        <w:t>, p</w:t>
      </w:r>
      <w:r w:rsidRPr="00276609">
        <w:rPr>
          <w:rFonts w:ascii="Times New Roman" w:eastAsia="等线" w:hAnsi="Times New Roman" w:cs="Times New Roman"/>
          <w:sz w:val="24"/>
        </w:rPr>
        <w:t xml:space="preserve">) basis set </w:t>
      </w:r>
      <w:r w:rsidR="00F17492" w:rsidRPr="00276609">
        <w:rPr>
          <w:rFonts w:ascii="Times New Roman" w:eastAsia="等线" w:hAnsi="Times New Roman" w:cs="Times New Roman"/>
          <w:color w:val="0000FF"/>
          <w:sz w:val="24"/>
          <w:vertAlign w:val="superscript"/>
        </w:rPr>
        <w:fldChar w:fldCharType="begin">
          <w:fldData xml:space="preserve">PEVuZE5vdGU+PENpdGU+PEF1dGhvcj5CZWNrZTwvQXV0aG9yPjxZZWFyPjE5OTM8L1llYXI+PFJl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</w:fldData>
        </w:fldChar>
      </w:r>
      <w:r w:rsidR="006135F8" w:rsidRPr="00276609">
        <w:rPr>
          <w:rFonts w:ascii="Times New Roman" w:eastAsia="等线" w:hAnsi="Times New Roman" w:cs="Times New Roman"/>
          <w:color w:val="0000FF"/>
          <w:sz w:val="24"/>
          <w:vertAlign w:val="superscript"/>
        </w:rPr>
        <w:instrText xml:space="preserve"> ADDIN EN.CITE </w:instrText>
      </w:r>
      <w:r w:rsidR="006135F8" w:rsidRPr="00276609">
        <w:rPr>
          <w:rFonts w:ascii="Times New Roman" w:eastAsia="等线" w:hAnsi="Times New Roman" w:cs="Times New Roman"/>
          <w:color w:val="0000FF"/>
          <w:sz w:val="24"/>
          <w:vertAlign w:val="superscript"/>
        </w:rPr>
        <w:fldChar w:fldCharType="begin">
          <w:fldData xml:space="preserve">PEVuZE5vdGU+PENpdGU+PEF1dGhvcj5CZWNrZTwvQXV0aG9yPjxZZWFyPjE5OTM8L1llYXI+PFJl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</w:fldData>
        </w:fldChar>
      </w:r>
      <w:r w:rsidR="006135F8" w:rsidRPr="00276609">
        <w:rPr>
          <w:rFonts w:ascii="Times New Roman" w:eastAsia="等线" w:hAnsi="Times New Roman" w:cs="Times New Roman"/>
          <w:color w:val="0000FF"/>
          <w:sz w:val="24"/>
          <w:vertAlign w:val="superscript"/>
        </w:rPr>
        <w:instrText xml:space="preserve"> ADDIN EN.CITE.DATA </w:instrText>
      </w:r>
      <w:r w:rsidR="006135F8" w:rsidRPr="00276609">
        <w:rPr>
          <w:rFonts w:ascii="Times New Roman" w:eastAsia="等线" w:hAnsi="Times New Roman" w:cs="Times New Roman"/>
          <w:color w:val="0000FF"/>
          <w:sz w:val="24"/>
          <w:vertAlign w:val="superscript"/>
        </w:rPr>
      </w:r>
      <w:r w:rsidR="006135F8" w:rsidRPr="00276609">
        <w:rPr>
          <w:rFonts w:ascii="Times New Roman" w:eastAsia="等线" w:hAnsi="Times New Roman" w:cs="Times New Roman"/>
          <w:color w:val="0000FF"/>
          <w:sz w:val="24"/>
          <w:vertAlign w:val="superscript"/>
        </w:rPr>
        <w:fldChar w:fldCharType="end"/>
      </w:r>
      <w:r w:rsidR="00F17492" w:rsidRPr="00276609">
        <w:rPr>
          <w:rFonts w:ascii="Times New Roman" w:eastAsia="等线" w:hAnsi="Times New Roman" w:cs="Times New Roman"/>
          <w:color w:val="0000FF"/>
          <w:sz w:val="24"/>
          <w:vertAlign w:val="superscript"/>
        </w:rPr>
      </w:r>
      <w:r w:rsidR="00F17492" w:rsidRPr="00276609">
        <w:rPr>
          <w:rFonts w:ascii="Times New Roman" w:eastAsia="等线" w:hAnsi="Times New Roman" w:cs="Times New Roman"/>
          <w:color w:val="0000FF"/>
          <w:sz w:val="24"/>
          <w:vertAlign w:val="superscript"/>
        </w:rPr>
        <w:fldChar w:fldCharType="separate"/>
      </w:r>
      <w:r w:rsidR="006135F8" w:rsidRPr="00276609">
        <w:rPr>
          <w:rFonts w:ascii="Times New Roman" w:eastAsia="等线" w:hAnsi="Times New Roman" w:cs="Times New Roman"/>
          <w:noProof/>
          <w:color w:val="0000FF"/>
          <w:sz w:val="24"/>
          <w:vertAlign w:val="superscript"/>
        </w:rPr>
        <w:t>7, 8, 9</w:t>
      </w:r>
      <w:r w:rsidR="00F17492" w:rsidRPr="00276609">
        <w:rPr>
          <w:rFonts w:ascii="Times New Roman" w:eastAsia="等线" w:hAnsi="Times New Roman" w:cs="Times New Roman"/>
          <w:color w:val="0000FF"/>
          <w:sz w:val="24"/>
          <w:vertAlign w:val="superscript"/>
        </w:rPr>
        <w:fldChar w:fldCharType="end"/>
      </w:r>
      <w:r w:rsidRPr="00276609">
        <w:rPr>
          <w:rFonts w:ascii="Times New Roman" w:eastAsia="等线" w:hAnsi="Times New Roman" w:cs="Times New Roman"/>
          <w:sz w:val="24"/>
        </w:rPr>
        <w:t xml:space="preserve">. </w:t>
      </w:r>
      <w:r w:rsidRPr="00276609">
        <w:rPr>
          <w:rFonts w:ascii="Times New Roman" w:eastAsia="等线" w:hAnsi="Times New Roman" w:cs="Times New Roman" w:hint="eastAsia"/>
          <w:sz w:val="24"/>
        </w:rPr>
        <w:t xml:space="preserve">The </w:t>
      </w:r>
      <w:r w:rsidRPr="00276609">
        <w:rPr>
          <w:rFonts w:ascii="Times New Roman" w:eastAsia="等线" w:hAnsi="Times New Roman" w:cs="Times New Roman"/>
          <w:sz w:val="24"/>
        </w:rPr>
        <w:t xml:space="preserve">Grimme’s </w:t>
      </w:r>
      <w:r w:rsidRPr="00276609">
        <w:rPr>
          <w:rFonts w:ascii="Times New Roman" w:eastAsia="等线" w:hAnsi="Times New Roman" w:cs="Times New Roman" w:hint="eastAsia"/>
          <w:sz w:val="24"/>
        </w:rPr>
        <w:t>DFT-</w:t>
      </w:r>
      <w:r w:rsidRPr="00276609">
        <w:rPr>
          <w:rFonts w:ascii="Times New Roman" w:eastAsia="等线" w:hAnsi="Times New Roman" w:cs="Times New Roman"/>
          <w:sz w:val="24"/>
        </w:rPr>
        <w:t xml:space="preserve">D3 </w:t>
      </w:r>
      <w:r w:rsidRPr="00276609">
        <w:rPr>
          <w:rFonts w:ascii="Times New Roman" w:eastAsia="等线" w:hAnsi="Times New Roman" w:cs="Times New Roman" w:hint="eastAsia"/>
          <w:sz w:val="24"/>
        </w:rPr>
        <w:t xml:space="preserve">method was applied to correct the van der Waals (vdW) interaction </w:t>
      </w:r>
      <w:r w:rsidR="00750C8C" w:rsidRPr="00276609">
        <w:rPr>
          <w:rFonts w:ascii="Times New Roman" w:eastAsia="等线" w:hAnsi="Times New Roman" w:cs="Times New Roman"/>
          <w:color w:val="0000FF"/>
          <w:sz w:val="24"/>
          <w:vertAlign w:val="superscript"/>
        </w:rPr>
        <w:fldChar w:fldCharType="begin"/>
      </w:r>
      <w:r w:rsidR="006135F8" w:rsidRPr="00276609">
        <w:rPr>
          <w:rFonts w:ascii="Times New Roman" w:eastAsia="等线" w:hAnsi="Times New Roman" w:cs="Times New Roman"/>
          <w:color w:val="0000FF"/>
          <w:sz w:val="24"/>
          <w:vertAlign w:val="superscript"/>
        </w:rPr>
        <w:instrText xml:space="preserve"> ADDIN EN.CITE &lt;EndNote&gt;&lt;Cite&gt;&lt;Author&gt;Grimme&lt;/Author&gt;&lt;Year&gt;2010&lt;/Year&gt;&lt;RecNum&gt;536&lt;/RecNum&gt;&lt;DisplayText&gt;&lt;style face="superscript"&gt;10&lt;/style&gt;&lt;/DisplayText&gt;&lt;record&gt;&lt;rec-number&gt;536&lt;/rec-number&gt;&lt;foreign-keys&gt;&lt;key app="EN" db-id="s50zxpx05ax225evzzzvs05sarrawxfwv20v" timestamp="1677054631"&gt;536&lt;/key&gt;&lt;/foreign-keys&gt;&lt;ref-type name="Journal Article"&gt;17&lt;/ref-type&gt;&lt;contributors&gt;&lt;authors&gt;&lt;author&gt;S. Grimme&lt;/author&gt;&lt;author&gt;J. Antony&lt;/author&gt;&lt;author&gt;S. Ehrlich&lt;/author&gt;&lt;author&gt;H. Krieg&lt;/author&gt;&lt;/authors&gt;&lt;/contributors&gt;&lt;titles&gt;&lt;title&gt;A consistent and accurate ab initio parametrization of density functional dispersion correction (DFT-D) for the 94 elements H-Pu&lt;/title&gt;&lt;secondary-title&gt;Journal of Chemical Physics&lt;/secondary-title&gt;&lt;/titles&gt;&lt;periodical&gt;&lt;full-title&gt;Journal of Chemical Physics&lt;/full-title&gt;&lt;/periodical&gt;&lt;pages&gt;154104&lt;/pages&gt;&lt;number&gt;132&lt;/number&gt;&lt;dates&gt;&lt;year&gt;2010&lt;/year&gt;&lt;/dates&gt;&lt;urls&gt;&lt;/urls&gt;&lt;/record&gt;&lt;/Cite&gt;&lt;/EndNote&gt;</w:instrText>
      </w:r>
      <w:r w:rsidR="00750C8C" w:rsidRPr="00276609">
        <w:rPr>
          <w:rFonts w:ascii="Times New Roman" w:eastAsia="等线" w:hAnsi="Times New Roman" w:cs="Times New Roman"/>
          <w:color w:val="0000FF"/>
          <w:sz w:val="24"/>
          <w:vertAlign w:val="superscript"/>
        </w:rPr>
        <w:fldChar w:fldCharType="separate"/>
      </w:r>
      <w:r w:rsidR="006135F8" w:rsidRPr="00276609">
        <w:rPr>
          <w:rFonts w:ascii="Times New Roman" w:eastAsia="等线" w:hAnsi="Times New Roman" w:cs="Times New Roman"/>
          <w:noProof/>
          <w:color w:val="0000FF"/>
          <w:sz w:val="24"/>
          <w:vertAlign w:val="superscript"/>
        </w:rPr>
        <w:t>10</w:t>
      </w:r>
      <w:r w:rsidR="00750C8C" w:rsidRPr="00276609">
        <w:rPr>
          <w:rFonts w:ascii="Times New Roman" w:eastAsia="等线" w:hAnsi="Times New Roman" w:cs="Times New Roman"/>
          <w:color w:val="0000FF"/>
          <w:sz w:val="24"/>
          <w:vertAlign w:val="superscript"/>
        </w:rPr>
        <w:fldChar w:fldCharType="end"/>
      </w:r>
      <w:r w:rsidRPr="00276609">
        <w:rPr>
          <w:rFonts w:ascii="Times New Roman" w:eastAsia="等线" w:hAnsi="Times New Roman" w:cs="Times New Roman" w:hint="eastAsia"/>
          <w:sz w:val="24"/>
        </w:rPr>
        <w:t xml:space="preserve">. </w:t>
      </w:r>
      <w:r w:rsidRPr="00276609">
        <w:rPr>
          <w:rFonts w:ascii="Times New Roman" w:eastAsia="等线" w:hAnsi="Times New Roman" w:cs="Times New Roman"/>
          <w:sz w:val="24"/>
        </w:rPr>
        <w:t xml:space="preserve">The analyses of </w:t>
      </w:r>
      <w:r w:rsidR="009135A7" w:rsidRPr="00276609">
        <w:rPr>
          <w:rFonts w:ascii="Times New Roman" w:eastAsia="等线" w:hAnsi="Times New Roman" w:cs="Times New Roman"/>
          <w:sz w:val="24"/>
        </w:rPr>
        <w:t xml:space="preserve">the </w:t>
      </w:r>
      <w:r w:rsidRPr="00276609">
        <w:rPr>
          <w:rFonts w:ascii="Times New Roman" w:eastAsia="等线" w:hAnsi="Times New Roman" w:cs="Times New Roman"/>
          <w:sz w:val="24"/>
        </w:rPr>
        <w:t>electrostatic structure were performed by using Multiwfn</w:t>
      </w:r>
      <w:r w:rsidRPr="00276609">
        <w:rPr>
          <w:rFonts w:ascii="Times New Roman" w:eastAsia="等线" w:hAnsi="Times New Roman" w:cs="Times New Roman" w:hint="eastAsia"/>
          <w:sz w:val="24"/>
        </w:rPr>
        <w:t xml:space="preserve"> 3.8 (dev) code</w:t>
      </w:r>
      <w:r w:rsidRPr="00276609">
        <w:rPr>
          <w:rFonts w:ascii="Times New Roman" w:eastAsia="等线" w:hAnsi="Times New Roman" w:cs="Times New Roman"/>
          <w:sz w:val="24"/>
        </w:rPr>
        <w:t xml:space="preserve"> </w:t>
      </w:r>
      <w:r w:rsidR="00750C8C" w:rsidRPr="00276609">
        <w:rPr>
          <w:rFonts w:ascii="Times New Roman" w:eastAsia="等线" w:hAnsi="Times New Roman" w:cs="Times New Roman"/>
          <w:color w:val="0000FF"/>
          <w:sz w:val="24"/>
          <w:vertAlign w:val="superscript"/>
        </w:rPr>
        <w:fldChar w:fldCharType="begin"/>
      </w:r>
      <w:r w:rsidR="006135F8" w:rsidRPr="00276609">
        <w:rPr>
          <w:rFonts w:ascii="Times New Roman" w:eastAsia="等线" w:hAnsi="Times New Roman" w:cs="Times New Roman"/>
          <w:color w:val="0000FF"/>
          <w:sz w:val="24"/>
          <w:vertAlign w:val="superscript"/>
        </w:rPr>
        <w:instrText xml:space="preserve"> ADDIN EN.CITE &lt;EndNote&gt;&lt;Cite&gt;&lt;Author&gt;Lu&lt;/Author&gt;&lt;Year&gt;2012&lt;/Year&gt;&lt;RecNum&gt;537&lt;/RecNum&gt;&lt;DisplayText&gt;&lt;style face="superscript"&gt;11&lt;/style&gt;&lt;/DisplayText&gt;&lt;record&gt;&lt;rec-number&gt;537&lt;/rec-number&gt;&lt;foreign-keys&gt;&lt;key app="EN" db-id="s50zxpx05ax225evzzzvs05sarrawxfwv20v" timestamp="1677054850"&gt;537&lt;/key&gt;&lt;/foreign-keys&gt;&lt;ref-type name="Journal Article"&gt;17&lt;/ref-type&gt;&lt;contributors&gt;&lt;authors&gt;&lt;author&gt;T. Lu&lt;/author&gt;&lt;author&gt;F.W. Chen&lt;/author&gt;&lt;/authors&gt;&lt;/contributors&gt;&lt;titles&gt;&lt;title&gt;Multiwfn: a multifunctional wave function analyzer&lt;/title&gt;&lt;secondary-title&gt;Journal of Computational Chemistry&lt;/secondary-title&gt;&lt;/titles&gt;&lt;pages&gt;580-592&lt;/pages&gt;&lt;volume&gt;33&lt;/volume&gt;&lt;dates&gt;&lt;year&gt;2012&lt;/year&gt;&lt;/dates&gt;&lt;urls&gt;&lt;/urls&gt;&lt;/record&gt;&lt;/Cite&gt;&lt;/EndNote&gt;</w:instrText>
      </w:r>
      <w:r w:rsidR="00750C8C" w:rsidRPr="00276609">
        <w:rPr>
          <w:rFonts w:ascii="Times New Roman" w:eastAsia="等线" w:hAnsi="Times New Roman" w:cs="Times New Roman"/>
          <w:color w:val="0000FF"/>
          <w:sz w:val="24"/>
          <w:vertAlign w:val="superscript"/>
        </w:rPr>
        <w:fldChar w:fldCharType="separate"/>
      </w:r>
      <w:r w:rsidR="006135F8" w:rsidRPr="00276609">
        <w:rPr>
          <w:rFonts w:ascii="Times New Roman" w:eastAsia="等线" w:hAnsi="Times New Roman" w:cs="Times New Roman"/>
          <w:noProof/>
          <w:color w:val="0000FF"/>
          <w:sz w:val="24"/>
          <w:vertAlign w:val="superscript"/>
        </w:rPr>
        <w:t>11</w:t>
      </w:r>
      <w:r w:rsidR="00750C8C" w:rsidRPr="00276609">
        <w:rPr>
          <w:rFonts w:ascii="Times New Roman" w:eastAsia="等线" w:hAnsi="Times New Roman" w:cs="Times New Roman"/>
          <w:color w:val="0000FF"/>
          <w:sz w:val="24"/>
          <w:vertAlign w:val="superscript"/>
        </w:rPr>
        <w:fldChar w:fldCharType="end"/>
      </w:r>
      <w:r w:rsidRPr="00276609">
        <w:rPr>
          <w:rFonts w:ascii="Times New Roman" w:eastAsia="等线" w:hAnsi="Times New Roman" w:cs="Times New Roman"/>
          <w:sz w:val="24"/>
        </w:rPr>
        <w:t>.</w:t>
      </w:r>
      <w:r w:rsidRPr="00276609">
        <w:rPr>
          <w:rFonts w:ascii="Times New Roman" w:eastAsia="等线" w:hAnsi="Times New Roman" w:cs="Times New Roman" w:hint="eastAsia"/>
          <w:sz w:val="24"/>
        </w:rPr>
        <w:t xml:space="preserve"> </w:t>
      </w:r>
      <w:r w:rsidRPr="00276609">
        <w:rPr>
          <w:rFonts w:ascii="Times New Roman" w:eastAsia="等线" w:hAnsi="Times New Roman" w:cs="Times New Roman"/>
          <w:sz w:val="24"/>
        </w:rPr>
        <w:t>During the quantitative analyses of</w:t>
      </w:r>
      <w:r w:rsidRPr="00276609">
        <w:rPr>
          <w:rFonts w:ascii="Times New Roman" w:eastAsia="等线" w:hAnsi="Times New Roman" w:cs="Times New Roman" w:hint="eastAsia"/>
          <w:sz w:val="24"/>
        </w:rPr>
        <w:t xml:space="preserve"> </w:t>
      </w:r>
      <w:r w:rsidRPr="00276609">
        <w:rPr>
          <w:rFonts w:ascii="Times New Roman" w:eastAsia="等线" w:hAnsi="Times New Roman" w:cs="Times New Roman"/>
          <w:sz w:val="24"/>
        </w:rPr>
        <w:t xml:space="preserve">ESP </w:t>
      </w:r>
      <w:r w:rsidRPr="00276609">
        <w:rPr>
          <w:rFonts w:ascii="Times New Roman" w:eastAsia="等线" w:hAnsi="Times New Roman" w:cs="Times New Roman" w:hint="eastAsia"/>
          <w:sz w:val="24"/>
        </w:rPr>
        <w:t xml:space="preserve">on </w:t>
      </w:r>
      <w:r w:rsidR="009135A7" w:rsidRPr="00276609">
        <w:rPr>
          <w:rFonts w:ascii="Times New Roman" w:eastAsia="等线" w:hAnsi="Times New Roman" w:cs="Times New Roman"/>
          <w:sz w:val="24"/>
        </w:rPr>
        <w:t xml:space="preserve">the </w:t>
      </w:r>
      <w:r w:rsidRPr="00276609">
        <w:rPr>
          <w:rFonts w:ascii="Times New Roman" w:eastAsia="等线" w:hAnsi="Times New Roman" w:cs="Times New Roman" w:hint="eastAsia"/>
          <w:sz w:val="24"/>
        </w:rPr>
        <w:t xml:space="preserve">vdW </w:t>
      </w:r>
      <w:r w:rsidRPr="00276609">
        <w:rPr>
          <w:rFonts w:ascii="Times New Roman" w:eastAsia="等线" w:hAnsi="Times New Roman" w:cs="Times New Roman"/>
          <w:sz w:val="24"/>
        </w:rPr>
        <w:t>surface</w:t>
      </w:r>
      <w:r w:rsidRPr="00276609">
        <w:rPr>
          <w:rFonts w:ascii="Times New Roman" w:eastAsia="等线" w:hAnsi="Times New Roman" w:cs="Times New Roman" w:hint="eastAsia"/>
          <w:sz w:val="24"/>
        </w:rPr>
        <w:t xml:space="preserve"> </w:t>
      </w:r>
      <w:r w:rsidRPr="00276609">
        <w:rPr>
          <w:rFonts w:ascii="Times New Roman" w:eastAsia="等线" w:hAnsi="Times New Roman" w:cs="Times New Roman"/>
          <w:sz w:val="24"/>
        </w:rPr>
        <w:t xml:space="preserve">in </w:t>
      </w:r>
      <w:r w:rsidR="009135A7" w:rsidRPr="00276609">
        <w:rPr>
          <w:rFonts w:ascii="Times New Roman" w:eastAsia="等线" w:hAnsi="Times New Roman" w:cs="Times New Roman"/>
          <w:sz w:val="24"/>
        </w:rPr>
        <w:t xml:space="preserve">the </w:t>
      </w:r>
      <w:r w:rsidRPr="00276609">
        <w:rPr>
          <w:rFonts w:ascii="Times New Roman" w:eastAsia="等线" w:hAnsi="Times New Roman" w:cs="Times New Roman"/>
          <w:sz w:val="24"/>
        </w:rPr>
        <w:t>Multiwfn program, the grid spacing</w:t>
      </w:r>
      <w:r w:rsidRPr="00276609">
        <w:rPr>
          <w:rFonts w:ascii="Times New Roman" w:eastAsia="等线" w:hAnsi="Times New Roman" w:cs="Times New Roman" w:hint="eastAsia"/>
          <w:sz w:val="24"/>
        </w:rPr>
        <w:t xml:space="preserve"> was</w:t>
      </w:r>
      <w:r w:rsidRPr="00276609">
        <w:rPr>
          <w:rFonts w:ascii="Times New Roman" w:eastAsia="等线" w:hAnsi="Times New Roman" w:cs="Times New Roman"/>
          <w:sz w:val="24"/>
        </w:rPr>
        <w:t xml:space="preserve"> set to 0.2</w:t>
      </w:r>
      <w:r w:rsidRPr="00276609">
        <w:rPr>
          <w:rFonts w:ascii="Times New Roman" w:eastAsia="等线" w:hAnsi="Times New Roman" w:cs="Times New Roman" w:hint="eastAsia"/>
          <w:sz w:val="24"/>
        </w:rPr>
        <w:t>5</w:t>
      </w:r>
      <w:r w:rsidRPr="00276609">
        <w:rPr>
          <w:rFonts w:ascii="Times New Roman" w:eastAsia="等线" w:hAnsi="Times New Roman" w:cs="Times New Roman"/>
          <w:sz w:val="24"/>
        </w:rPr>
        <w:t xml:space="preserve"> Bohr</w:t>
      </w:r>
      <w:r w:rsidRPr="00276609">
        <w:rPr>
          <w:rFonts w:ascii="Times New Roman" w:eastAsia="等线" w:hAnsi="Times New Roman" w:cs="Times New Roman" w:hint="eastAsia"/>
          <w:sz w:val="24"/>
        </w:rPr>
        <w:t>. T</w:t>
      </w:r>
      <w:r w:rsidRPr="00276609">
        <w:rPr>
          <w:rFonts w:ascii="Times New Roman" w:eastAsia="等线" w:hAnsi="Times New Roman" w:cs="Times New Roman"/>
          <w:sz w:val="24"/>
        </w:rPr>
        <w:t xml:space="preserve">he vdW surface referred </w:t>
      </w:r>
      <w:r w:rsidR="009135A7" w:rsidRPr="00276609">
        <w:rPr>
          <w:rFonts w:ascii="Times New Roman" w:eastAsia="等线" w:hAnsi="Times New Roman" w:cs="Times New Roman"/>
          <w:sz w:val="24"/>
        </w:rPr>
        <w:t xml:space="preserve">to </w:t>
      </w:r>
      <w:r w:rsidRPr="00276609">
        <w:rPr>
          <w:rFonts w:ascii="Times New Roman" w:eastAsia="等线" w:hAnsi="Times New Roman" w:cs="Times New Roman"/>
          <w:sz w:val="24"/>
        </w:rPr>
        <w:t>throughout this paper denotes the</w:t>
      </w:r>
      <w:r w:rsidRPr="00276609">
        <w:rPr>
          <w:rFonts w:ascii="Times New Roman" w:eastAsia="等线" w:hAnsi="Times New Roman" w:cs="Times New Roman" w:hint="eastAsia"/>
          <w:sz w:val="24"/>
        </w:rPr>
        <w:t xml:space="preserve"> </w:t>
      </w:r>
      <w:r w:rsidRPr="00276609">
        <w:rPr>
          <w:rFonts w:ascii="Times New Roman" w:eastAsia="等线" w:hAnsi="Times New Roman" w:cs="Times New Roman"/>
          <w:sz w:val="24"/>
        </w:rPr>
        <w:t xml:space="preserve">isosurface of </w:t>
      </w:r>
      <w:r w:rsidRPr="00276609">
        <w:rPr>
          <w:rFonts w:ascii="Times New Roman" w:eastAsia="等线" w:hAnsi="Times New Roman" w:cs="Times New Roman"/>
          <w:i/>
          <w:sz w:val="24"/>
        </w:rPr>
        <w:t>ρ</w:t>
      </w:r>
      <w:r w:rsidRPr="00276609">
        <w:rPr>
          <w:rFonts w:ascii="Times New Roman" w:eastAsia="等线" w:hAnsi="Times New Roman" w:cs="Times New Roman" w:hint="eastAsia"/>
          <w:sz w:val="24"/>
        </w:rPr>
        <w:t xml:space="preserve"> </w:t>
      </w:r>
      <w:r w:rsidRPr="00276609">
        <w:rPr>
          <w:rFonts w:ascii="Times New Roman" w:eastAsia="等线" w:hAnsi="Times New Roman" w:cs="Times New Roman"/>
          <w:sz w:val="24"/>
        </w:rPr>
        <w:t>=</w:t>
      </w:r>
      <w:r w:rsidRPr="00276609">
        <w:rPr>
          <w:rFonts w:ascii="Times New Roman" w:eastAsia="等线" w:hAnsi="Times New Roman" w:cs="Times New Roman" w:hint="eastAsia"/>
          <w:sz w:val="24"/>
        </w:rPr>
        <w:t xml:space="preserve"> </w:t>
      </w:r>
      <w:r w:rsidRPr="00276609">
        <w:rPr>
          <w:rFonts w:ascii="Times New Roman" w:eastAsia="等线" w:hAnsi="Times New Roman" w:cs="Times New Roman"/>
          <w:sz w:val="24"/>
        </w:rPr>
        <w:t>0.001 e/bohr</w:t>
      </w:r>
      <w:r w:rsidRPr="00276609">
        <w:rPr>
          <w:rFonts w:ascii="Times New Roman" w:eastAsia="等线" w:hAnsi="Times New Roman" w:cs="Times New Roman"/>
          <w:sz w:val="24"/>
          <w:vertAlign w:val="superscript"/>
        </w:rPr>
        <w:t>3</w:t>
      </w:r>
      <w:r w:rsidRPr="00276609">
        <w:rPr>
          <w:rFonts w:ascii="Times New Roman" w:eastAsia="等线" w:hAnsi="Times New Roman" w:cs="Times New Roman" w:hint="eastAsia"/>
          <w:sz w:val="24"/>
        </w:rPr>
        <w:t xml:space="preserve"> </w:t>
      </w:r>
      <w:r w:rsidR="00E471CD" w:rsidRPr="00276609">
        <w:rPr>
          <w:rFonts w:ascii="Times New Roman" w:eastAsia="等线" w:hAnsi="Times New Roman" w:cs="Times New Roman"/>
          <w:color w:val="0000FF"/>
          <w:sz w:val="24"/>
          <w:vertAlign w:val="superscript"/>
        </w:rPr>
        <w:fldChar w:fldCharType="begin"/>
      </w:r>
      <w:r w:rsidR="00B6313F" w:rsidRPr="00276609">
        <w:rPr>
          <w:rFonts w:ascii="Times New Roman" w:eastAsia="等线" w:hAnsi="Times New Roman" w:cs="Times New Roman"/>
          <w:color w:val="0000FF"/>
          <w:sz w:val="24"/>
          <w:vertAlign w:val="superscript"/>
        </w:rPr>
        <w:instrText xml:space="preserve"> ADDIN EN.CITE &lt;EndNote&gt;&lt;Cite&gt;&lt;Author&gt;Manzettia&lt;/Author&gt;&lt;Year&gt;2013&lt;/Year&gt;&lt;RecNum&gt;538&lt;/RecNum&gt;&lt;DisplayText&gt;&lt;style face="superscript"&gt;12, 13&lt;/style&gt;&lt;/DisplayText&gt;&lt;record&gt;&lt;rec-number&gt;538&lt;/rec-number&gt;&lt;foreign-keys&gt;&lt;key app="EN" db-id="s50zxpx05ax225evzzzvs05sarrawxfwv20v" timestamp="1677055015"&gt;538&lt;/key&gt;&lt;/foreign-keys&gt;&lt;ref-type name="Journal Article"&gt;17&lt;/ref-type&gt;&lt;contributors&gt;&lt;authors&gt;&lt;author&gt;S. Manzettia&lt;/author&gt;&lt;author&gt;T. Lu&lt;/author&gt;&lt;/authors&gt;&lt;/contributors&gt;&lt;titles&gt;&lt;title&gt;The geometry and electronic structure of Aristolochic acid: possible implications for a frozen resonance&lt;/title&gt;&lt;secondary-title&gt;Journal of Physical Organic Chemistry &lt;/secondary-title&gt;&lt;/titles&gt;&lt;periodical&gt;&lt;full-title&gt;Journal of Physical Organic Chemistry&lt;/full-title&gt;&lt;/periodical&gt;&lt;pages&gt;473-483&lt;/pages&gt;&lt;volume&gt;26&lt;/volume&gt;&lt;dates&gt;&lt;year&gt;2013&lt;/year&gt;&lt;/dates&gt;&lt;urls&gt;&lt;/urls&gt;&lt;/record&gt;&lt;/Cite&gt;&lt;Cite&gt;&lt;Author&gt;Lu&lt;/Author&gt;&lt;Year&gt;2014&lt;/Year&gt;&lt;RecNum&gt;539&lt;/RecNum&gt;&lt;record&gt;&lt;rec-number&gt;539&lt;/rec-number&gt;&lt;foreign-keys&gt;&lt;key app="EN" db-id="s50zxpx05ax225evzzzvs05sarrawxfwv20v" timestamp="1677055137"&gt;539&lt;/key&gt;&lt;/foreign-keys&gt;&lt;ref-type name="Journal Article"&gt;17&lt;/ref-type&gt;&lt;contributors&gt;&lt;authors&gt;&lt;author&gt;T. Lu&lt;/author&gt;&lt;author&gt;S. Manzettia&lt;/author&gt;&lt;/authors&gt;&lt;/contributors&gt;&lt;titles&gt;&lt;title&gt;Wavefunction and reactivity study of benzo[a]pyrene diol epoxide and its enantiomeric forms&lt;/title&gt;&lt;secondary-title&gt;Structural Chemistry&lt;/secondary-title&gt;&lt;/titles&gt;&lt;periodical&gt;&lt;full-title&gt;Structural Chemistry&lt;/full-title&gt;&lt;/periodical&gt;&lt;pages&gt;1521-1533&lt;/pages&gt;&lt;volume&gt;25&lt;/volume&gt;&lt;number&gt;5&lt;/number&gt;&lt;section&gt;1521&lt;/section&gt;&lt;dates&gt;&lt;year&gt;2014&lt;/year&gt;&lt;/dates&gt;&lt;urls&gt;&lt;/urls&gt;&lt;/record&gt;&lt;/Cite&gt;&lt;/EndNote&gt;</w:instrText>
      </w:r>
      <w:r w:rsidR="00E471CD" w:rsidRPr="00276609">
        <w:rPr>
          <w:rFonts w:ascii="Times New Roman" w:eastAsia="等线" w:hAnsi="Times New Roman" w:cs="Times New Roman"/>
          <w:color w:val="0000FF"/>
          <w:sz w:val="24"/>
          <w:vertAlign w:val="superscript"/>
        </w:rPr>
        <w:fldChar w:fldCharType="separate"/>
      </w:r>
      <w:r w:rsidR="006135F8" w:rsidRPr="00276609">
        <w:rPr>
          <w:rFonts w:ascii="Times New Roman" w:eastAsia="等线" w:hAnsi="Times New Roman" w:cs="Times New Roman"/>
          <w:noProof/>
          <w:color w:val="0000FF"/>
          <w:sz w:val="24"/>
          <w:vertAlign w:val="superscript"/>
        </w:rPr>
        <w:t>12, 13</w:t>
      </w:r>
      <w:r w:rsidR="00E471CD" w:rsidRPr="00276609">
        <w:rPr>
          <w:rFonts w:ascii="Times New Roman" w:eastAsia="等线" w:hAnsi="Times New Roman" w:cs="Times New Roman"/>
          <w:color w:val="0000FF"/>
          <w:sz w:val="24"/>
          <w:vertAlign w:val="superscript"/>
        </w:rPr>
        <w:fldChar w:fldCharType="end"/>
      </w:r>
      <w:r w:rsidRPr="00276609">
        <w:rPr>
          <w:rFonts w:ascii="Times New Roman" w:eastAsia="等线" w:hAnsi="Times New Roman" w:cs="Times New Roman"/>
          <w:sz w:val="24"/>
        </w:rPr>
        <w:t>.</w:t>
      </w:r>
      <w:r w:rsidRPr="00276609">
        <w:rPr>
          <w:rFonts w:ascii="Times New Roman" w:eastAsia="等线" w:hAnsi="Times New Roman" w:cs="Times New Roman" w:hint="eastAsia"/>
          <w:sz w:val="24"/>
        </w:rPr>
        <w:t xml:space="preserve"> </w:t>
      </w:r>
      <w:r w:rsidRPr="00276609">
        <w:rPr>
          <w:rFonts w:ascii="Times New Roman" w:eastAsia="等线" w:hAnsi="Times New Roman" w:cs="Times New Roman"/>
          <w:sz w:val="24"/>
        </w:rPr>
        <w:t>The isosurface maps of various orbitals and real space</w:t>
      </w:r>
      <w:r w:rsidRPr="00276609">
        <w:rPr>
          <w:rFonts w:ascii="Times New Roman" w:eastAsia="等线" w:hAnsi="Times New Roman" w:cs="Times New Roman" w:hint="eastAsia"/>
          <w:sz w:val="24"/>
        </w:rPr>
        <w:t xml:space="preserve"> </w:t>
      </w:r>
      <w:r w:rsidRPr="00276609">
        <w:rPr>
          <w:rFonts w:ascii="Times New Roman" w:eastAsia="等线" w:hAnsi="Times New Roman" w:cs="Times New Roman"/>
          <w:sz w:val="24"/>
        </w:rPr>
        <w:t xml:space="preserve">functions were rendered </w:t>
      </w:r>
      <w:r w:rsidR="009135A7" w:rsidRPr="00276609">
        <w:rPr>
          <w:rFonts w:ascii="Times New Roman" w:eastAsia="等线" w:hAnsi="Times New Roman" w:cs="Times New Roman"/>
          <w:sz w:val="24"/>
        </w:rPr>
        <w:t>using</w:t>
      </w:r>
      <w:r w:rsidRPr="00276609">
        <w:rPr>
          <w:rFonts w:ascii="Times New Roman" w:eastAsia="等线" w:hAnsi="Times New Roman" w:cs="Times New Roman"/>
          <w:sz w:val="24"/>
        </w:rPr>
        <w:t xml:space="preserve"> Visual Molecular Dynamics</w:t>
      </w:r>
      <w:r w:rsidRPr="00276609">
        <w:rPr>
          <w:rFonts w:ascii="Times New Roman" w:eastAsia="等线" w:hAnsi="Times New Roman" w:cs="Times New Roman" w:hint="eastAsia"/>
          <w:sz w:val="24"/>
        </w:rPr>
        <w:t xml:space="preserve"> </w:t>
      </w:r>
      <w:r w:rsidRPr="00276609">
        <w:rPr>
          <w:rFonts w:ascii="Times New Roman" w:eastAsia="等线" w:hAnsi="Times New Roman" w:cs="Times New Roman"/>
          <w:sz w:val="24"/>
        </w:rPr>
        <w:t xml:space="preserve">(VMD) software </w:t>
      </w:r>
      <w:r w:rsidR="00E471CD" w:rsidRPr="00276609">
        <w:rPr>
          <w:rFonts w:ascii="Times New Roman" w:eastAsia="等线" w:hAnsi="Times New Roman" w:cs="Times New Roman"/>
          <w:color w:val="0000FF"/>
          <w:sz w:val="24"/>
          <w:vertAlign w:val="superscript"/>
        </w:rPr>
        <w:fldChar w:fldCharType="begin"/>
      </w:r>
      <w:r w:rsidR="00B6313F" w:rsidRPr="00276609">
        <w:rPr>
          <w:rFonts w:ascii="Times New Roman" w:eastAsia="等线" w:hAnsi="Times New Roman" w:cs="Times New Roman"/>
          <w:color w:val="0000FF"/>
          <w:sz w:val="24"/>
          <w:vertAlign w:val="superscript"/>
        </w:rPr>
        <w:instrText xml:space="preserve"> ADDIN EN.CITE &lt;EndNote&gt;&lt;Cite&gt;&lt;Author&gt;Humphrey&lt;/Author&gt;&lt;Year&gt;1996&lt;/Year&gt;&lt;RecNum&gt;540&lt;/RecNum&gt;&lt;DisplayText&gt;&lt;style face="superscript"&gt;14&lt;/style&gt;&lt;/DisplayText&gt;&lt;record&gt;&lt;rec-number&gt;540&lt;/rec-number&gt;&lt;foreign-keys&gt;&lt;key app="EN" db-id="s50zxpx05ax225evzzzvs05sarrawxfwv20v" timestamp="1677055180"&gt;540&lt;/key&gt;&lt;/foreign-keys&gt;&lt;ref-type name="Journal Article"&gt;17&lt;/ref-type&gt;&lt;contributors&gt;&lt;authors&gt;&lt;author&gt;W. Humphrey&lt;/author&gt;&lt;author&gt;D. Andrew&lt;/author&gt;&lt;author&gt;K. Schulten&lt;/author&gt;&lt;/authors&gt;&lt;/contributors&gt;&lt;titles&gt;&lt;title&gt;VMD: visual molecular dynamics&lt;/title&gt;&lt;secondary-title&gt;Journal of Molecular Graphics &amp;amp; Modelling&lt;/secondary-title&gt;&lt;/titles&gt;&lt;periodical&gt;&lt;full-title&gt;Journal of Molecular Graphics &amp;amp; Modelling&lt;/full-title&gt;&lt;/periodical&gt;&lt;pages&gt;33-38&lt;/pages&gt;&lt;volume&gt;14&lt;/volume&gt;&lt;dates&gt;&lt;year&gt;1996&lt;/year&gt;&lt;/dates&gt;&lt;urls&gt;&lt;/urls&gt;&lt;/record&gt;&lt;/Cite&gt;&lt;/EndNote&gt;</w:instrText>
      </w:r>
      <w:r w:rsidR="00E471CD" w:rsidRPr="00276609">
        <w:rPr>
          <w:rFonts w:ascii="Times New Roman" w:eastAsia="等线" w:hAnsi="Times New Roman" w:cs="Times New Roman"/>
          <w:color w:val="0000FF"/>
          <w:sz w:val="24"/>
          <w:vertAlign w:val="superscript"/>
        </w:rPr>
        <w:fldChar w:fldCharType="separate"/>
      </w:r>
      <w:r w:rsidR="006135F8" w:rsidRPr="00276609">
        <w:rPr>
          <w:rFonts w:ascii="Times New Roman" w:eastAsia="等线" w:hAnsi="Times New Roman" w:cs="Times New Roman"/>
          <w:noProof/>
          <w:color w:val="0000FF"/>
          <w:sz w:val="24"/>
          <w:vertAlign w:val="superscript"/>
        </w:rPr>
        <w:t>14</w:t>
      </w:r>
      <w:r w:rsidR="00E471CD" w:rsidRPr="00276609">
        <w:rPr>
          <w:rFonts w:ascii="Times New Roman" w:eastAsia="等线" w:hAnsi="Times New Roman" w:cs="Times New Roman"/>
          <w:color w:val="0000FF"/>
          <w:sz w:val="24"/>
          <w:vertAlign w:val="superscript"/>
        </w:rPr>
        <w:fldChar w:fldCharType="end"/>
      </w:r>
      <w:r w:rsidRPr="00276609">
        <w:rPr>
          <w:rFonts w:ascii="Times New Roman" w:eastAsia="等线" w:hAnsi="Times New Roman" w:cs="Times New Roman"/>
          <w:sz w:val="24"/>
        </w:rPr>
        <w:t xml:space="preserve"> based on the files exported by Multiwfn</w:t>
      </w:r>
      <w:r w:rsidRPr="00276609">
        <w:rPr>
          <w:rFonts w:ascii="Times New Roman" w:eastAsia="等线" w:hAnsi="Times New Roman" w:cs="Times New Roman" w:hint="eastAsia"/>
          <w:sz w:val="24"/>
        </w:rPr>
        <w:t xml:space="preserve">. The </w:t>
      </w:r>
      <w:r w:rsidRPr="00276609">
        <w:rPr>
          <w:rFonts w:ascii="Times New Roman" w:eastAsia="等线" w:hAnsi="Times New Roman" w:cs="Times New Roman"/>
          <w:sz w:val="24"/>
        </w:rPr>
        <w:t>isosurface</w:t>
      </w:r>
      <w:r w:rsidRPr="00276609">
        <w:rPr>
          <w:rFonts w:ascii="Times New Roman" w:eastAsia="等线" w:hAnsi="Times New Roman" w:cs="Times New Roman" w:hint="eastAsia"/>
          <w:sz w:val="24"/>
        </w:rPr>
        <w:t xml:space="preserve"> of HOMO-LUMO </w:t>
      </w:r>
      <w:r w:rsidRPr="00276609">
        <w:rPr>
          <w:rFonts w:ascii="Times New Roman" w:eastAsia="等线" w:hAnsi="Times New Roman" w:cs="Times New Roman"/>
          <w:sz w:val="24"/>
        </w:rPr>
        <w:t>orbitals</w:t>
      </w:r>
      <w:r w:rsidRPr="00276609">
        <w:rPr>
          <w:rFonts w:ascii="Times New Roman" w:eastAsia="等线" w:hAnsi="Times New Roman" w:cs="Times New Roman" w:hint="eastAsia"/>
          <w:sz w:val="24"/>
        </w:rPr>
        <w:t xml:space="preserve"> and Fukui function was set to 0.05 and 0.003, respectively.</w:t>
      </w:r>
      <w:r w:rsidR="004B406B" w:rsidRPr="00276609">
        <w:rPr>
          <w:rFonts w:ascii="Times New Roman" w:eastAsia="黑体" w:hAnsi="Times New Roman" w:cs="Times New Roman"/>
          <w:b/>
          <w:bCs/>
          <w:color w:val="0000FF"/>
          <w:sz w:val="24"/>
        </w:rPr>
        <w:t xml:space="preserve"> </w:t>
      </w:r>
    </w:p>
    <w:p w14:paraId="13FB33F7" w14:textId="77777777" w:rsidR="00186979" w:rsidRPr="00276609" w:rsidRDefault="00186979" w:rsidP="00BF785C">
      <w:pPr>
        <w:widowControl/>
        <w:spacing w:line="480" w:lineRule="auto"/>
        <w:ind w:firstLineChars="200" w:firstLine="482"/>
        <w:rPr>
          <w:rFonts w:ascii="Times New Roman" w:eastAsia="黑体" w:hAnsi="Times New Roman" w:cs="Times New Roman"/>
          <w:b/>
          <w:bCs/>
          <w:color w:val="0000FF"/>
          <w:sz w:val="24"/>
        </w:rPr>
      </w:pPr>
    </w:p>
    <w:p w14:paraId="5A241D49" w14:textId="06946A0C" w:rsidR="007774DC" w:rsidRPr="00276609" w:rsidRDefault="007774DC" w:rsidP="009135A7">
      <w:pPr>
        <w:widowControl/>
        <w:spacing w:line="480" w:lineRule="auto"/>
        <w:rPr>
          <w:rFonts w:ascii="Times New Roman" w:eastAsia="黑体" w:hAnsi="Times New Roman" w:cs="Times New Roman"/>
          <w:b/>
          <w:bCs/>
          <w:sz w:val="24"/>
        </w:rPr>
      </w:pPr>
      <w:r w:rsidRPr="00276609">
        <w:rPr>
          <w:rFonts w:ascii="Times New Roman" w:eastAsia="黑体" w:hAnsi="Times New Roman" w:cs="Times New Roman"/>
          <w:b/>
          <w:bCs/>
          <w:color w:val="0000FF"/>
          <w:sz w:val="24"/>
        </w:rPr>
        <w:t>Text S</w:t>
      </w:r>
      <w:r w:rsidR="00B02FAD" w:rsidRPr="00276609">
        <w:rPr>
          <w:rFonts w:ascii="Times New Roman" w:eastAsia="黑体" w:hAnsi="Times New Roman" w:cs="Times New Roman"/>
          <w:b/>
          <w:bCs/>
          <w:color w:val="0000FF"/>
          <w:sz w:val="24"/>
        </w:rPr>
        <w:t>4</w:t>
      </w:r>
      <w:r w:rsidR="00D9039A" w:rsidRPr="00276609">
        <w:rPr>
          <w:rFonts w:ascii="Times New Roman" w:eastAsia="黑体" w:hAnsi="Times New Roman" w:cs="Times New Roman"/>
          <w:b/>
          <w:bCs/>
          <w:sz w:val="24"/>
        </w:rPr>
        <w:t xml:space="preserve"> </w:t>
      </w:r>
      <w:r w:rsidR="00705633" w:rsidRPr="00276609">
        <w:rPr>
          <w:rFonts w:ascii="Times New Roman" w:eastAsia="黑体" w:hAnsi="Times New Roman" w:cs="Times New Roman"/>
          <w:b/>
          <w:bCs/>
          <w:sz w:val="24"/>
        </w:rPr>
        <w:t>The c</w:t>
      </w:r>
      <w:r w:rsidR="00CB5D3F" w:rsidRPr="00276609">
        <w:rPr>
          <w:rFonts w:ascii="Times New Roman" w:eastAsia="黑体" w:hAnsi="Times New Roman" w:cs="Times New Roman"/>
          <w:b/>
          <w:bCs/>
          <w:sz w:val="24"/>
        </w:rPr>
        <w:t xml:space="preserve">haracteristic peak position of </w:t>
      </w:r>
      <w:r w:rsidR="00705633" w:rsidRPr="00276609">
        <w:rPr>
          <w:rFonts w:ascii="Times New Roman" w:eastAsia="黑体" w:hAnsi="Times New Roman" w:cs="Times New Roman"/>
          <w:b/>
          <w:bCs/>
          <w:sz w:val="24"/>
        </w:rPr>
        <w:t>Fe</w:t>
      </w:r>
      <w:r w:rsidR="00705633" w:rsidRPr="00276609">
        <w:rPr>
          <w:rFonts w:ascii="Times New Roman" w:eastAsia="黑体" w:hAnsi="Times New Roman" w:cs="Times New Roman"/>
          <w:b/>
          <w:bCs/>
          <w:sz w:val="24"/>
          <w:vertAlign w:val="subscript"/>
        </w:rPr>
        <w:t>7</w:t>
      </w:r>
      <w:r w:rsidR="00705633" w:rsidRPr="00276609">
        <w:rPr>
          <w:rFonts w:ascii="Times New Roman" w:eastAsia="黑体" w:hAnsi="Times New Roman" w:cs="Times New Roman"/>
          <w:b/>
          <w:bCs/>
          <w:sz w:val="24"/>
        </w:rPr>
        <w:t>S</w:t>
      </w:r>
      <w:r w:rsidR="00705633" w:rsidRPr="00276609">
        <w:rPr>
          <w:rFonts w:ascii="Times New Roman" w:eastAsia="黑体" w:hAnsi="Times New Roman" w:cs="Times New Roman"/>
          <w:b/>
          <w:bCs/>
          <w:sz w:val="24"/>
          <w:vertAlign w:val="subscript"/>
        </w:rPr>
        <w:t>8</w:t>
      </w:r>
      <w:r w:rsidR="00705633" w:rsidRPr="00276609">
        <w:rPr>
          <w:rFonts w:ascii="Times New Roman" w:eastAsia="黑体" w:hAnsi="Times New Roman" w:cs="Times New Roman"/>
          <w:b/>
          <w:bCs/>
          <w:sz w:val="24"/>
        </w:rPr>
        <w:t xml:space="preserve">, </w:t>
      </w:r>
      <w:r w:rsidR="00CB5D3F" w:rsidRPr="00276609">
        <w:rPr>
          <w:rFonts w:ascii="Times New Roman" w:eastAsia="黑体" w:hAnsi="Times New Roman" w:cs="Times New Roman"/>
          <w:b/>
          <w:bCs/>
          <w:sz w:val="24"/>
        </w:rPr>
        <w:t>iron-oxide secondary minerals</w:t>
      </w:r>
      <w:r w:rsidR="00705633" w:rsidRPr="00276609">
        <w:rPr>
          <w:rFonts w:ascii="Times New Roman" w:eastAsia="黑体" w:hAnsi="Times New Roman" w:cs="Times New Roman"/>
          <w:b/>
          <w:bCs/>
          <w:sz w:val="24"/>
        </w:rPr>
        <w:t xml:space="preserve">, </w:t>
      </w:r>
      <w:r w:rsidR="00705633" w:rsidRPr="00276609">
        <w:rPr>
          <w:rFonts w:ascii="Times New Roman" w:eastAsia="黑体" w:hAnsi="Times New Roman" w:cs="Times New Roman" w:hint="eastAsia"/>
          <w:b/>
          <w:bCs/>
          <w:sz w:val="24"/>
        </w:rPr>
        <w:t>and</w:t>
      </w:r>
      <w:r w:rsidR="00705633" w:rsidRPr="00276609">
        <w:rPr>
          <w:rFonts w:ascii="Times New Roman" w:eastAsia="黑体" w:hAnsi="Times New Roman" w:cs="Times New Roman"/>
          <w:b/>
          <w:bCs/>
          <w:sz w:val="24"/>
        </w:rPr>
        <w:t xml:space="preserve"> S</w:t>
      </w:r>
      <w:r w:rsidR="00705633" w:rsidRPr="00276609">
        <w:rPr>
          <w:rFonts w:ascii="Times New Roman" w:eastAsia="黑体" w:hAnsi="Times New Roman" w:cs="Times New Roman"/>
          <w:b/>
          <w:bCs/>
          <w:sz w:val="24"/>
          <w:vertAlign w:val="subscript"/>
        </w:rPr>
        <w:t>8</w:t>
      </w:r>
    </w:p>
    <w:p w14:paraId="731A610E" w14:textId="68BDBBB5" w:rsidR="007774DC" w:rsidRPr="00276609" w:rsidRDefault="007774DC" w:rsidP="00705633">
      <w:pPr>
        <w:widowControl/>
        <w:spacing w:line="480" w:lineRule="auto"/>
        <w:ind w:firstLine="420"/>
        <w:rPr>
          <w:rFonts w:ascii="Times New Roman" w:eastAsia="黑体" w:hAnsi="Times New Roman" w:cs="Times New Roman"/>
          <w:b/>
          <w:bCs/>
          <w:color w:val="0000FF"/>
          <w:sz w:val="24"/>
        </w:rPr>
        <w:sectPr w:rsidR="007774DC" w:rsidRPr="00276609">
          <w:pgSz w:w="11906" w:h="16838"/>
          <w:pgMar w:top="1134" w:right="1134" w:bottom="1134" w:left="1134" w:header="851" w:footer="992" w:gutter="0"/>
          <w:cols w:space="425"/>
          <w:docGrid w:type="lines" w:linePitch="312"/>
        </w:sectPr>
      </w:pPr>
      <w:r w:rsidRPr="00276609">
        <w:rPr>
          <w:rFonts w:ascii="Times New Roman" w:hAnsi="Times New Roman"/>
          <w:color w:val="000000"/>
          <w:sz w:val="24"/>
        </w:rPr>
        <w:t>The XRD results of Fe</w:t>
      </w:r>
      <w:r w:rsidRPr="00276609">
        <w:rPr>
          <w:rFonts w:ascii="Times New Roman" w:hAnsi="Times New Roman"/>
          <w:color w:val="000000"/>
          <w:sz w:val="24"/>
          <w:vertAlign w:val="subscript"/>
        </w:rPr>
        <w:t>7</w:t>
      </w:r>
      <w:r w:rsidRPr="00276609">
        <w:rPr>
          <w:rFonts w:ascii="Times New Roman" w:hAnsi="Times New Roman"/>
          <w:color w:val="000000"/>
          <w:sz w:val="24"/>
        </w:rPr>
        <w:t>S</w:t>
      </w:r>
      <w:r w:rsidRPr="00276609">
        <w:rPr>
          <w:rFonts w:ascii="Times New Roman" w:hAnsi="Times New Roman"/>
          <w:color w:val="000000"/>
          <w:sz w:val="24"/>
          <w:vertAlign w:val="subscript"/>
        </w:rPr>
        <w:t>8</w:t>
      </w:r>
      <w:r w:rsidRPr="00276609">
        <w:rPr>
          <w:rFonts w:ascii="Times New Roman" w:hAnsi="Times New Roman"/>
          <w:color w:val="000000"/>
          <w:sz w:val="24"/>
        </w:rPr>
        <w:t xml:space="preserve"> before the reaction are shown in </w:t>
      </w:r>
      <w:r w:rsidRPr="00276609">
        <w:rPr>
          <w:rFonts w:ascii="Times New Roman" w:hAnsi="Times New Roman"/>
          <w:color w:val="0000FF"/>
          <w:sz w:val="24"/>
        </w:rPr>
        <w:t>Figure 4a</w:t>
      </w:r>
      <w:r w:rsidRPr="00276609">
        <w:rPr>
          <w:rFonts w:ascii="Times New Roman" w:hAnsi="Times New Roman"/>
          <w:color w:val="000000"/>
          <w:sz w:val="24"/>
        </w:rPr>
        <w:t>. The position and strength of the</w:t>
      </w:r>
      <w:r w:rsidR="006868D5">
        <w:rPr>
          <w:rFonts w:ascii="Times New Roman" w:hAnsi="Times New Roman"/>
          <w:color w:val="000000"/>
          <w:sz w:val="24"/>
        </w:rPr>
        <w:t xml:space="preserve"> </w:t>
      </w:r>
      <w:r w:rsidR="006868D5">
        <w:rPr>
          <w:rFonts w:ascii="Times New Roman" w:hAnsi="Times New Roman" w:hint="eastAsia"/>
          <w:color w:val="000000"/>
          <w:sz w:val="24"/>
        </w:rPr>
        <w:t>six</w:t>
      </w:r>
      <w:r w:rsidRPr="00276609">
        <w:rPr>
          <w:rFonts w:ascii="Times New Roman" w:hAnsi="Times New Roman"/>
          <w:color w:val="000000"/>
          <w:sz w:val="24"/>
        </w:rPr>
        <w:t xml:space="preserve"> characteristic peaks at 15.6</w:t>
      </w:r>
      <w:r w:rsidRPr="00276609">
        <w:rPr>
          <w:rFonts w:ascii="Times New Roman" w:hAnsi="Times New Roman"/>
          <w:color w:val="000000"/>
          <w:sz w:val="24"/>
          <w:vertAlign w:val="superscript"/>
        </w:rPr>
        <w:t>°</w:t>
      </w:r>
      <w:r w:rsidRPr="00276609">
        <w:rPr>
          <w:rFonts w:ascii="Times New Roman" w:hAnsi="Times New Roman"/>
          <w:color w:val="000000"/>
          <w:sz w:val="24"/>
        </w:rPr>
        <w:t>, 30</w:t>
      </w:r>
      <w:r w:rsidRPr="00276609">
        <w:rPr>
          <w:rFonts w:ascii="Times New Roman" w:hAnsi="Times New Roman"/>
          <w:color w:val="000000"/>
          <w:sz w:val="24"/>
          <w:vertAlign w:val="superscript"/>
        </w:rPr>
        <w:t>°</w:t>
      </w:r>
      <w:r w:rsidRPr="00276609">
        <w:rPr>
          <w:rFonts w:ascii="Times New Roman" w:hAnsi="Times New Roman"/>
          <w:color w:val="000000"/>
          <w:sz w:val="24"/>
        </w:rPr>
        <w:t>, 34</w:t>
      </w:r>
      <w:r w:rsidRPr="00276609">
        <w:rPr>
          <w:rFonts w:ascii="Times New Roman" w:hAnsi="Times New Roman"/>
          <w:color w:val="000000"/>
          <w:sz w:val="24"/>
          <w:vertAlign w:val="superscript"/>
        </w:rPr>
        <w:t>°</w:t>
      </w:r>
      <w:r w:rsidRPr="00276609">
        <w:rPr>
          <w:rFonts w:ascii="Times New Roman" w:hAnsi="Times New Roman"/>
          <w:color w:val="000000"/>
          <w:sz w:val="24"/>
        </w:rPr>
        <w:t>, 44</w:t>
      </w:r>
      <w:r w:rsidRPr="00276609">
        <w:rPr>
          <w:rFonts w:ascii="Times New Roman" w:hAnsi="Times New Roman"/>
          <w:color w:val="000000"/>
          <w:sz w:val="24"/>
          <w:vertAlign w:val="superscript"/>
        </w:rPr>
        <w:t>°</w:t>
      </w:r>
      <w:r w:rsidRPr="00276609">
        <w:rPr>
          <w:rFonts w:ascii="Times New Roman" w:hAnsi="Times New Roman"/>
          <w:color w:val="000000"/>
          <w:sz w:val="24"/>
        </w:rPr>
        <w:t>, 53</w:t>
      </w:r>
      <w:r w:rsidRPr="00276609">
        <w:rPr>
          <w:rFonts w:ascii="Times New Roman" w:hAnsi="Times New Roman"/>
          <w:color w:val="000000"/>
          <w:sz w:val="24"/>
          <w:vertAlign w:val="superscript"/>
        </w:rPr>
        <w:t>°</w:t>
      </w:r>
      <w:r w:rsidR="009135A7" w:rsidRPr="00276609">
        <w:rPr>
          <w:rFonts w:ascii="Times New Roman" w:hAnsi="Times New Roman"/>
          <w:color w:val="000000"/>
          <w:sz w:val="24"/>
        </w:rPr>
        <w:t>,</w:t>
      </w:r>
      <w:r w:rsidRPr="00276609">
        <w:rPr>
          <w:rFonts w:ascii="Times New Roman" w:hAnsi="Times New Roman"/>
          <w:color w:val="000000"/>
          <w:sz w:val="24"/>
        </w:rPr>
        <w:t xml:space="preserve"> and 57.8</w:t>
      </w:r>
      <w:r w:rsidRPr="00276609">
        <w:rPr>
          <w:rFonts w:ascii="Times New Roman" w:hAnsi="Times New Roman"/>
          <w:color w:val="000000"/>
          <w:sz w:val="24"/>
          <w:vertAlign w:val="superscript"/>
        </w:rPr>
        <w:t>°</w:t>
      </w:r>
      <w:r w:rsidRPr="00276609">
        <w:rPr>
          <w:rFonts w:ascii="Times New Roman" w:hAnsi="Times New Roman"/>
          <w:color w:val="000000"/>
          <w:sz w:val="24"/>
        </w:rPr>
        <w:t xml:space="preserve"> before the reaction </w:t>
      </w:r>
      <w:r w:rsidR="009135A7" w:rsidRPr="00276609">
        <w:rPr>
          <w:rFonts w:ascii="Times New Roman" w:hAnsi="Times New Roman"/>
          <w:color w:val="000000"/>
          <w:sz w:val="24"/>
        </w:rPr>
        <w:t>w</w:t>
      </w:r>
      <w:r w:rsidR="000D3FB6" w:rsidRPr="00276609">
        <w:rPr>
          <w:rFonts w:ascii="Times New Roman" w:hAnsi="Times New Roman"/>
          <w:color w:val="000000"/>
          <w:sz w:val="24"/>
        </w:rPr>
        <w:t>ere</w:t>
      </w:r>
      <w:r w:rsidR="009135A7" w:rsidRPr="00276609">
        <w:rPr>
          <w:rFonts w:ascii="Times New Roman" w:hAnsi="Times New Roman"/>
          <w:color w:val="000000"/>
          <w:sz w:val="24"/>
        </w:rPr>
        <w:t xml:space="preserve"> </w:t>
      </w:r>
      <w:r w:rsidRPr="00276609">
        <w:rPr>
          <w:rFonts w:ascii="Times New Roman" w:hAnsi="Times New Roman"/>
          <w:color w:val="000000"/>
          <w:sz w:val="24"/>
        </w:rPr>
        <w:t>consistent with those of the standard card (JCPDS</w:t>
      </w:r>
      <w:r w:rsidR="00785A9D" w:rsidRPr="00276609">
        <w:rPr>
          <w:rFonts w:ascii="Times New Roman" w:hAnsi="Times New Roman"/>
          <w:color w:val="000000"/>
          <w:sz w:val="24"/>
        </w:rPr>
        <w:t>#</w:t>
      </w:r>
      <w:r w:rsidRPr="00276609">
        <w:rPr>
          <w:rFonts w:ascii="Times New Roman" w:hAnsi="Times New Roman"/>
          <w:color w:val="000000"/>
          <w:sz w:val="24"/>
        </w:rPr>
        <w:t>24-220), indicating that Fe</w:t>
      </w:r>
      <w:r w:rsidRPr="00276609">
        <w:rPr>
          <w:rFonts w:ascii="Times New Roman" w:hAnsi="Times New Roman"/>
          <w:color w:val="000000"/>
          <w:sz w:val="24"/>
          <w:vertAlign w:val="subscript"/>
        </w:rPr>
        <w:t>7</w:t>
      </w:r>
      <w:r w:rsidRPr="00276609">
        <w:rPr>
          <w:rFonts w:ascii="Times New Roman" w:hAnsi="Times New Roman"/>
          <w:color w:val="000000"/>
          <w:sz w:val="24"/>
        </w:rPr>
        <w:t>S</w:t>
      </w:r>
      <w:r w:rsidRPr="00276609">
        <w:rPr>
          <w:rFonts w:ascii="Times New Roman" w:hAnsi="Times New Roman"/>
          <w:color w:val="000000"/>
          <w:sz w:val="24"/>
          <w:vertAlign w:val="subscript"/>
        </w:rPr>
        <w:t>8</w:t>
      </w:r>
      <w:r w:rsidRPr="00276609">
        <w:rPr>
          <w:rFonts w:ascii="Times New Roman" w:hAnsi="Times New Roman"/>
          <w:color w:val="000000"/>
          <w:sz w:val="24"/>
        </w:rPr>
        <w:t xml:space="preserve"> was successfully prepared and had good crystallites. </w:t>
      </w:r>
      <w:bookmarkStart w:id="7" w:name="OLE_LINK41"/>
      <w:r w:rsidRPr="00276609">
        <w:rPr>
          <w:rFonts w:ascii="Times New Roman" w:hAnsi="Times New Roman"/>
          <w:color w:val="000000"/>
          <w:sz w:val="24"/>
        </w:rPr>
        <w:t>The characteristic peaks of limonite appeared at 57.4</w:t>
      </w:r>
      <w:r w:rsidRPr="00276609">
        <w:rPr>
          <w:rFonts w:ascii="Times New Roman" w:hAnsi="Times New Roman"/>
          <w:color w:val="000000"/>
          <w:sz w:val="24"/>
          <w:vertAlign w:val="superscript"/>
        </w:rPr>
        <w:t>°</w:t>
      </w:r>
      <w:r w:rsidRPr="00276609">
        <w:rPr>
          <w:rFonts w:ascii="Times New Roman" w:hAnsi="Times New Roman"/>
          <w:color w:val="000000"/>
          <w:sz w:val="24"/>
        </w:rPr>
        <w:t>, 71.5</w:t>
      </w:r>
      <w:r w:rsidRPr="00276609">
        <w:rPr>
          <w:rFonts w:ascii="Times New Roman" w:hAnsi="Times New Roman"/>
          <w:color w:val="000000"/>
          <w:sz w:val="24"/>
          <w:vertAlign w:val="superscript"/>
        </w:rPr>
        <w:t>°</w:t>
      </w:r>
      <w:r w:rsidRPr="00276609">
        <w:rPr>
          <w:rFonts w:ascii="Times New Roman" w:hAnsi="Times New Roman"/>
          <w:color w:val="000000"/>
          <w:sz w:val="24"/>
        </w:rPr>
        <w:t xml:space="preserve">, and </w:t>
      </w:r>
      <w:r w:rsidRPr="00276609">
        <w:rPr>
          <w:rFonts w:ascii="Times New Roman" w:hAnsi="Times New Roman"/>
          <w:color w:val="000000"/>
          <w:sz w:val="24"/>
        </w:rPr>
        <w:lastRenderedPageBreak/>
        <w:t>89</w:t>
      </w:r>
      <w:r w:rsidRPr="00276609">
        <w:rPr>
          <w:rFonts w:ascii="Times New Roman" w:hAnsi="Times New Roman"/>
          <w:color w:val="000000"/>
          <w:sz w:val="24"/>
          <w:vertAlign w:val="superscript"/>
        </w:rPr>
        <w:t>°</w:t>
      </w:r>
      <w:r w:rsidRPr="00276609">
        <w:rPr>
          <w:rFonts w:ascii="Times New Roman" w:hAnsi="Times New Roman"/>
          <w:color w:val="000000"/>
          <w:sz w:val="24"/>
        </w:rPr>
        <w:t xml:space="preserve">. The characteristic peaks of </w:t>
      </w:r>
      <w:r w:rsidRPr="00276609">
        <w:rPr>
          <w:rFonts w:ascii="Times New Roman" w:hAnsi="Times New Roman"/>
          <w:i/>
          <w:color w:val="000000"/>
          <w:sz w:val="24"/>
        </w:rPr>
        <w:t>γ-</w:t>
      </w:r>
      <w:r w:rsidRPr="00276609">
        <w:rPr>
          <w:rFonts w:ascii="Times New Roman" w:hAnsi="Times New Roman"/>
          <w:color w:val="000000"/>
          <w:sz w:val="24"/>
        </w:rPr>
        <w:t>Maghemite appeared at 23.2</w:t>
      </w:r>
      <w:r w:rsidRPr="00276609">
        <w:rPr>
          <w:rFonts w:ascii="Times New Roman" w:hAnsi="Times New Roman"/>
          <w:color w:val="000000"/>
          <w:sz w:val="24"/>
          <w:vertAlign w:val="superscript"/>
        </w:rPr>
        <w:t>°</w:t>
      </w:r>
      <w:r w:rsidRPr="00276609">
        <w:rPr>
          <w:rFonts w:ascii="Times New Roman" w:hAnsi="Times New Roman"/>
          <w:color w:val="000000"/>
          <w:sz w:val="24"/>
        </w:rPr>
        <w:t>, 27.9</w:t>
      </w:r>
      <w:r w:rsidRPr="00276609">
        <w:rPr>
          <w:rFonts w:ascii="Times New Roman" w:hAnsi="Times New Roman"/>
          <w:color w:val="000000"/>
          <w:sz w:val="24"/>
          <w:vertAlign w:val="superscript"/>
        </w:rPr>
        <w:t>°</w:t>
      </w:r>
      <w:r w:rsidRPr="00276609">
        <w:rPr>
          <w:rFonts w:ascii="Times New Roman" w:hAnsi="Times New Roman"/>
          <w:color w:val="000000"/>
          <w:sz w:val="24"/>
        </w:rPr>
        <w:t>, 34</w:t>
      </w:r>
      <w:r w:rsidRPr="00276609">
        <w:rPr>
          <w:rFonts w:ascii="Times New Roman" w:hAnsi="Times New Roman"/>
          <w:color w:val="000000"/>
          <w:sz w:val="24"/>
          <w:vertAlign w:val="superscript"/>
        </w:rPr>
        <w:t>°</w:t>
      </w:r>
      <w:r w:rsidRPr="00276609">
        <w:rPr>
          <w:rFonts w:ascii="Times New Roman" w:hAnsi="Times New Roman"/>
          <w:color w:val="000000"/>
          <w:sz w:val="24"/>
        </w:rPr>
        <w:t>, and 57.4</w:t>
      </w:r>
      <w:r w:rsidRPr="00276609">
        <w:rPr>
          <w:rFonts w:ascii="Times New Roman" w:hAnsi="Times New Roman"/>
          <w:color w:val="000000"/>
          <w:sz w:val="24"/>
          <w:vertAlign w:val="superscript"/>
        </w:rPr>
        <w:t>°</w:t>
      </w:r>
      <w:r w:rsidRPr="00276609">
        <w:rPr>
          <w:rFonts w:ascii="Times New Roman" w:hAnsi="Times New Roman"/>
          <w:color w:val="000000"/>
          <w:sz w:val="24"/>
        </w:rPr>
        <w:t xml:space="preserve">. The characteristic peaks of magnetite appeared </w:t>
      </w:r>
      <w:bookmarkEnd w:id="7"/>
      <w:r w:rsidRPr="00276609">
        <w:rPr>
          <w:rFonts w:ascii="Times New Roman" w:hAnsi="Times New Roman"/>
          <w:color w:val="000000"/>
          <w:sz w:val="24"/>
        </w:rPr>
        <w:t>at 30</w:t>
      </w:r>
      <w:r w:rsidRPr="00276609">
        <w:rPr>
          <w:rFonts w:ascii="Times New Roman" w:hAnsi="Times New Roman"/>
          <w:color w:val="000000"/>
          <w:sz w:val="24"/>
          <w:vertAlign w:val="superscript"/>
        </w:rPr>
        <w:t>°</w:t>
      </w:r>
      <w:r w:rsidRPr="00276609">
        <w:rPr>
          <w:rFonts w:ascii="Times New Roman" w:hAnsi="Times New Roman"/>
          <w:color w:val="000000"/>
          <w:sz w:val="24"/>
        </w:rPr>
        <w:t>, 53</w:t>
      </w:r>
      <w:r w:rsidRPr="00276609">
        <w:rPr>
          <w:rFonts w:ascii="Times New Roman" w:hAnsi="Times New Roman"/>
          <w:color w:val="000000"/>
          <w:sz w:val="24"/>
          <w:vertAlign w:val="superscript"/>
        </w:rPr>
        <w:t>°</w:t>
      </w:r>
      <w:r w:rsidR="001B1A0E" w:rsidRPr="00276609">
        <w:rPr>
          <w:rFonts w:ascii="Times New Roman" w:hAnsi="Times New Roman"/>
          <w:color w:val="000000"/>
          <w:sz w:val="24"/>
        </w:rPr>
        <w:t xml:space="preserve">, </w:t>
      </w:r>
      <w:r w:rsidRPr="00276609">
        <w:rPr>
          <w:rFonts w:ascii="Times New Roman" w:hAnsi="Times New Roman"/>
          <w:color w:val="000000"/>
          <w:sz w:val="24"/>
        </w:rPr>
        <w:t>and 57.4°</w:t>
      </w:r>
      <w:r w:rsidR="00FA5CF9" w:rsidRPr="00276609">
        <w:rPr>
          <w:rFonts w:ascii="Times New Roman" w:hAnsi="Times New Roman"/>
          <w:color w:val="000000"/>
          <w:sz w:val="24"/>
        </w:rPr>
        <w:t xml:space="preserve"> </w:t>
      </w:r>
      <w:r w:rsidRPr="00276609">
        <w:rPr>
          <w:rFonts w:ascii="Times New Roman" w:hAnsi="Times New Roman"/>
          <w:color w:val="0000FF"/>
          <w:sz w:val="24"/>
        </w:rPr>
        <w:t>(Fig. 4b)</w:t>
      </w:r>
      <w:r w:rsidRPr="00276609">
        <w:rPr>
          <w:rFonts w:ascii="Times New Roman" w:hAnsi="Times New Roman"/>
          <w:color w:val="000000"/>
          <w:sz w:val="24"/>
        </w:rPr>
        <w:t>. These characteristic peaks of goethite appeared at 17</w:t>
      </w:r>
      <w:r w:rsidRPr="00276609">
        <w:rPr>
          <w:rFonts w:ascii="Times New Roman" w:hAnsi="Times New Roman"/>
          <w:color w:val="000000"/>
          <w:sz w:val="24"/>
          <w:vertAlign w:val="superscript"/>
        </w:rPr>
        <w:t>°</w:t>
      </w:r>
      <w:r w:rsidRPr="00276609">
        <w:rPr>
          <w:rFonts w:ascii="Times New Roman" w:hAnsi="Times New Roman"/>
          <w:color w:val="000000"/>
          <w:sz w:val="24"/>
        </w:rPr>
        <w:t>, 26.9</w:t>
      </w:r>
      <w:r w:rsidRPr="00276609">
        <w:rPr>
          <w:rFonts w:ascii="Times New Roman" w:hAnsi="Times New Roman"/>
          <w:color w:val="000000"/>
          <w:sz w:val="24"/>
          <w:vertAlign w:val="superscript"/>
        </w:rPr>
        <w:t>°</w:t>
      </w:r>
      <w:r w:rsidRPr="00276609">
        <w:rPr>
          <w:rFonts w:ascii="Times New Roman" w:hAnsi="Times New Roman"/>
          <w:color w:val="000000"/>
          <w:sz w:val="24"/>
        </w:rPr>
        <w:t>, 34</w:t>
      </w:r>
      <w:r w:rsidRPr="00276609">
        <w:rPr>
          <w:rFonts w:ascii="Times New Roman" w:hAnsi="Times New Roman"/>
          <w:color w:val="000000"/>
          <w:sz w:val="24"/>
          <w:vertAlign w:val="superscript"/>
        </w:rPr>
        <w:t>°</w:t>
      </w:r>
      <w:r w:rsidRPr="00276609">
        <w:rPr>
          <w:rFonts w:ascii="Times New Roman" w:hAnsi="Times New Roman"/>
          <w:color w:val="000000"/>
          <w:sz w:val="24"/>
        </w:rPr>
        <w:t>, 44</w:t>
      </w:r>
      <w:r w:rsidRPr="00276609">
        <w:rPr>
          <w:rFonts w:ascii="Times New Roman" w:hAnsi="Times New Roman"/>
          <w:color w:val="000000"/>
          <w:sz w:val="24"/>
          <w:vertAlign w:val="superscript"/>
        </w:rPr>
        <w:t>°</w:t>
      </w:r>
      <w:r w:rsidRPr="00276609">
        <w:rPr>
          <w:rFonts w:ascii="Times New Roman" w:hAnsi="Times New Roman"/>
          <w:color w:val="000000"/>
          <w:sz w:val="24"/>
        </w:rPr>
        <w:t>, and 82.1</w:t>
      </w:r>
      <w:r w:rsidRPr="00276609">
        <w:rPr>
          <w:rFonts w:ascii="Times New Roman" w:hAnsi="Times New Roman"/>
          <w:color w:val="000000"/>
          <w:sz w:val="24"/>
          <w:vertAlign w:val="superscript"/>
        </w:rPr>
        <w:t>°</w:t>
      </w:r>
      <w:r w:rsidR="001B1A0E" w:rsidRPr="00276609">
        <w:rPr>
          <w:rFonts w:ascii="Times New Roman" w:hAnsi="Times New Roman"/>
          <w:color w:val="000000"/>
          <w:sz w:val="24"/>
        </w:rPr>
        <w:t xml:space="preserve"> </w:t>
      </w:r>
      <w:r w:rsidRPr="00276609">
        <w:rPr>
          <w:rFonts w:ascii="Times New Roman" w:hAnsi="Times New Roman"/>
          <w:color w:val="000000"/>
          <w:sz w:val="24"/>
        </w:rPr>
        <w:t xml:space="preserve">after the reaction in </w:t>
      </w:r>
      <w:r w:rsidR="00E10845" w:rsidRPr="00276609">
        <w:rPr>
          <w:rFonts w:ascii="Times New Roman" w:hAnsi="Times New Roman"/>
          <w:color w:val="000000"/>
          <w:sz w:val="24"/>
        </w:rPr>
        <w:t xml:space="preserve">the </w:t>
      </w:r>
      <w:r w:rsidR="000032D7" w:rsidRPr="00276609">
        <w:rPr>
          <w:rFonts w:ascii="Times New Roman" w:hAnsi="Times New Roman" w:hint="eastAsia"/>
          <w:color w:val="000000"/>
          <w:sz w:val="24"/>
        </w:rPr>
        <w:t>sole</w:t>
      </w:r>
      <w:r w:rsidR="00E10845" w:rsidRPr="00276609">
        <w:rPr>
          <w:rFonts w:ascii="Times New Roman" w:hAnsi="Times New Roman"/>
          <w:color w:val="000000"/>
          <w:sz w:val="24"/>
        </w:rPr>
        <w:t xml:space="preserve"> </w:t>
      </w:r>
      <w:r w:rsidRPr="00276609">
        <w:rPr>
          <w:rFonts w:ascii="Times New Roman" w:hAnsi="Times New Roman"/>
          <w:color w:val="000000"/>
          <w:sz w:val="24"/>
        </w:rPr>
        <w:t>Fe</w:t>
      </w:r>
      <w:r w:rsidRPr="00276609">
        <w:rPr>
          <w:rFonts w:ascii="Times New Roman" w:hAnsi="Times New Roman"/>
          <w:color w:val="000000"/>
          <w:sz w:val="24"/>
          <w:vertAlign w:val="subscript"/>
        </w:rPr>
        <w:t>7</w:t>
      </w:r>
      <w:r w:rsidRPr="00276609">
        <w:rPr>
          <w:rFonts w:ascii="Times New Roman" w:hAnsi="Times New Roman"/>
          <w:color w:val="000000"/>
          <w:sz w:val="24"/>
        </w:rPr>
        <w:t>S</w:t>
      </w:r>
      <w:r w:rsidRPr="00276609">
        <w:rPr>
          <w:rFonts w:ascii="Times New Roman" w:hAnsi="Times New Roman"/>
          <w:color w:val="000000"/>
          <w:sz w:val="24"/>
          <w:vertAlign w:val="subscript"/>
        </w:rPr>
        <w:t>8</w:t>
      </w:r>
      <w:r w:rsidRPr="00276609">
        <w:rPr>
          <w:rFonts w:ascii="Times New Roman" w:hAnsi="Times New Roman"/>
          <w:color w:val="000000"/>
          <w:sz w:val="24"/>
        </w:rPr>
        <w:t xml:space="preserve"> and Fe</w:t>
      </w:r>
      <w:r w:rsidRPr="00276609">
        <w:rPr>
          <w:rFonts w:ascii="Times New Roman" w:hAnsi="Times New Roman"/>
          <w:color w:val="000000"/>
          <w:sz w:val="24"/>
          <w:vertAlign w:val="subscript"/>
        </w:rPr>
        <w:t>7</w:t>
      </w:r>
      <w:r w:rsidRPr="00276609">
        <w:rPr>
          <w:rFonts w:ascii="Times New Roman" w:hAnsi="Times New Roman"/>
          <w:color w:val="000000"/>
          <w:sz w:val="24"/>
        </w:rPr>
        <w:t>S</w:t>
      </w:r>
      <w:r w:rsidRPr="00276609">
        <w:rPr>
          <w:rFonts w:ascii="Times New Roman" w:hAnsi="Times New Roman"/>
          <w:color w:val="000000"/>
          <w:sz w:val="24"/>
          <w:vertAlign w:val="subscript"/>
        </w:rPr>
        <w:t>8</w:t>
      </w:r>
      <w:r w:rsidR="000032D7" w:rsidRPr="00276609">
        <w:rPr>
          <w:rFonts w:ascii="Times New Roman" w:hAnsi="Times New Roman"/>
          <w:color w:val="000000"/>
          <w:sz w:val="24"/>
        </w:rPr>
        <w:t>-</w:t>
      </w:r>
      <w:r w:rsidRPr="00276609">
        <w:rPr>
          <w:rFonts w:ascii="Times New Roman" w:hAnsi="Times New Roman"/>
          <w:color w:val="000000"/>
          <w:sz w:val="24"/>
        </w:rPr>
        <w:t>PS systems. The characteristic peaks of S</w:t>
      </w:r>
      <w:r w:rsidRPr="00276609">
        <w:rPr>
          <w:rFonts w:ascii="Times New Roman" w:hAnsi="Times New Roman"/>
          <w:color w:val="000000"/>
          <w:sz w:val="24"/>
          <w:vertAlign w:val="subscript"/>
        </w:rPr>
        <w:t>8</w:t>
      </w:r>
      <w:r w:rsidRPr="00276609">
        <w:rPr>
          <w:rFonts w:ascii="Times New Roman" w:hAnsi="Times New Roman"/>
          <w:color w:val="000000"/>
          <w:sz w:val="24"/>
        </w:rPr>
        <w:t xml:space="preserve"> appeared at 23.2</w:t>
      </w:r>
      <w:r w:rsidRPr="00276609">
        <w:rPr>
          <w:rFonts w:ascii="Times New Roman" w:hAnsi="Times New Roman"/>
          <w:color w:val="000000"/>
          <w:sz w:val="24"/>
          <w:vertAlign w:val="superscript"/>
        </w:rPr>
        <w:t>°</w:t>
      </w:r>
      <w:r w:rsidRPr="00276609">
        <w:rPr>
          <w:rFonts w:ascii="Times New Roman" w:hAnsi="Times New Roman"/>
          <w:color w:val="000000"/>
          <w:sz w:val="24"/>
        </w:rPr>
        <w:t>, 26</w:t>
      </w:r>
      <w:r w:rsidRPr="00276609">
        <w:rPr>
          <w:rFonts w:ascii="Times New Roman" w:hAnsi="Times New Roman"/>
          <w:color w:val="000000"/>
          <w:sz w:val="24"/>
          <w:vertAlign w:val="superscript"/>
        </w:rPr>
        <w:t>°</w:t>
      </w:r>
      <w:r w:rsidRPr="00276609">
        <w:rPr>
          <w:rFonts w:ascii="Times New Roman" w:hAnsi="Times New Roman"/>
          <w:color w:val="000000"/>
          <w:sz w:val="24"/>
        </w:rPr>
        <w:t>, 26.9</w:t>
      </w:r>
      <w:r w:rsidRPr="00276609">
        <w:rPr>
          <w:rFonts w:ascii="Times New Roman" w:hAnsi="Times New Roman"/>
          <w:color w:val="000000"/>
          <w:sz w:val="24"/>
          <w:vertAlign w:val="superscript"/>
        </w:rPr>
        <w:t>°</w:t>
      </w:r>
      <w:r w:rsidRPr="00276609">
        <w:rPr>
          <w:rFonts w:ascii="Times New Roman" w:hAnsi="Times New Roman"/>
          <w:color w:val="000000"/>
          <w:sz w:val="24"/>
        </w:rPr>
        <w:t>, 27.9</w:t>
      </w:r>
      <w:r w:rsidRPr="00276609">
        <w:rPr>
          <w:rFonts w:ascii="Times New Roman" w:hAnsi="Times New Roman"/>
          <w:color w:val="000000"/>
          <w:sz w:val="24"/>
          <w:vertAlign w:val="superscript"/>
        </w:rPr>
        <w:t>°</w:t>
      </w:r>
      <w:r w:rsidR="000862DA" w:rsidRPr="00276609">
        <w:rPr>
          <w:rFonts w:ascii="Times New Roman" w:hAnsi="Times New Roman"/>
          <w:color w:val="000000"/>
          <w:sz w:val="24"/>
        </w:rPr>
        <w:t xml:space="preserve">, </w:t>
      </w:r>
      <w:r w:rsidRPr="00276609">
        <w:rPr>
          <w:rFonts w:ascii="Times New Roman" w:hAnsi="Times New Roman"/>
          <w:color w:val="000000"/>
          <w:sz w:val="24"/>
        </w:rPr>
        <w:t>and 28.8</w:t>
      </w:r>
      <w:r w:rsidRPr="00276609">
        <w:rPr>
          <w:rFonts w:ascii="Times New Roman" w:hAnsi="Times New Roman"/>
          <w:color w:val="000000"/>
          <w:sz w:val="24"/>
          <w:vertAlign w:val="superscript"/>
        </w:rPr>
        <w:t>°</w:t>
      </w:r>
      <w:r w:rsidRPr="00276609">
        <w:rPr>
          <w:rFonts w:ascii="Times New Roman" w:hAnsi="Times New Roman"/>
          <w:color w:val="000000"/>
          <w:sz w:val="24"/>
        </w:rPr>
        <w:t>.</w:t>
      </w:r>
    </w:p>
    <w:p w14:paraId="3B2CAB3D" w14:textId="4289833C" w:rsidR="00705633" w:rsidRPr="00276609" w:rsidRDefault="00705633" w:rsidP="00705633">
      <w:pPr>
        <w:widowControl/>
        <w:spacing w:line="360" w:lineRule="auto"/>
        <w:rPr>
          <w:rFonts w:ascii="Times New Roman" w:eastAsia="宋体" w:hAnsi="Times New Roman" w:cs="Times New Roman"/>
          <w:sz w:val="24"/>
        </w:rPr>
      </w:pPr>
      <w:r w:rsidRPr="00276609">
        <w:rPr>
          <w:rFonts w:ascii="Times New Roman" w:eastAsia="宋体" w:hAnsi="Times New Roman" w:cs="Times New Roman"/>
          <w:b/>
          <w:bCs/>
          <w:color w:val="0000FF"/>
          <w:sz w:val="24"/>
        </w:rPr>
        <w:lastRenderedPageBreak/>
        <w:t>Table S1</w:t>
      </w:r>
      <w:r w:rsidRPr="00276609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Pr="00276609">
        <w:rPr>
          <w:rFonts w:ascii="Times New Roman" w:eastAsia="宋体" w:hAnsi="Times New Roman" w:cs="Times New Roman"/>
          <w:i/>
          <w:iCs/>
          <w:sz w:val="24"/>
        </w:rPr>
        <w:t>k</w:t>
      </w:r>
      <w:r w:rsidRPr="00276609">
        <w:rPr>
          <w:rFonts w:ascii="Times New Roman" w:eastAsia="宋体" w:hAnsi="Times New Roman" w:cs="Times New Roman"/>
          <w:iCs/>
          <w:sz w:val="24"/>
          <w:vertAlign w:val="subscript"/>
        </w:rPr>
        <w:t>smx</w:t>
      </w:r>
      <w:r w:rsidRPr="00276609">
        <w:rPr>
          <w:rFonts w:ascii="Times New Roman" w:eastAsia="宋体" w:hAnsi="Times New Roman" w:cs="Times New Roman"/>
          <w:sz w:val="24"/>
        </w:rPr>
        <w:t xml:space="preserve"> of two reaction stages in </w:t>
      </w:r>
      <w:r w:rsidR="00D30436" w:rsidRPr="00276609">
        <w:rPr>
          <w:rFonts w:ascii="Times New Roman" w:eastAsia="宋体" w:hAnsi="Times New Roman" w:cs="Times New Roman"/>
          <w:sz w:val="24"/>
        </w:rPr>
        <w:t xml:space="preserve">the </w:t>
      </w:r>
      <w:r w:rsidRPr="00276609">
        <w:rPr>
          <w:rFonts w:ascii="Times New Roman" w:eastAsia="宋体" w:hAnsi="Times New Roman" w:cs="Times New Roman"/>
          <w:sz w:val="24"/>
        </w:rPr>
        <w:t>Fe</w:t>
      </w:r>
      <w:r w:rsidRPr="00276609">
        <w:rPr>
          <w:rFonts w:ascii="Times New Roman" w:eastAsia="宋体" w:hAnsi="Times New Roman" w:cs="Times New Roman"/>
          <w:sz w:val="24"/>
          <w:vertAlign w:val="subscript"/>
        </w:rPr>
        <w:t>7</w:t>
      </w:r>
      <w:r w:rsidRPr="00276609">
        <w:rPr>
          <w:rFonts w:ascii="Times New Roman" w:eastAsia="宋体" w:hAnsi="Times New Roman" w:cs="Times New Roman"/>
          <w:sz w:val="24"/>
        </w:rPr>
        <w:t>S</w:t>
      </w:r>
      <w:r w:rsidRPr="00276609">
        <w:rPr>
          <w:rFonts w:ascii="Times New Roman" w:eastAsia="宋体" w:hAnsi="Times New Roman" w:cs="Times New Roman"/>
          <w:sz w:val="24"/>
          <w:vertAlign w:val="subscript"/>
        </w:rPr>
        <w:t>8</w:t>
      </w:r>
      <w:r w:rsidR="000032D7" w:rsidRPr="00276609">
        <w:rPr>
          <w:rFonts w:ascii="Times New Roman" w:eastAsia="宋体" w:hAnsi="Times New Roman" w:cs="Times New Roman"/>
          <w:sz w:val="24"/>
        </w:rPr>
        <w:t>-</w:t>
      </w:r>
      <w:r w:rsidRPr="00276609">
        <w:rPr>
          <w:rFonts w:ascii="Times New Roman" w:eastAsia="宋体" w:hAnsi="Times New Roman" w:cs="Times New Roman"/>
          <w:sz w:val="24"/>
        </w:rPr>
        <w:t xml:space="preserve">PS system </w:t>
      </w:r>
      <w:r w:rsidRPr="00276609">
        <w:rPr>
          <w:rFonts w:ascii="Times New Roman" w:eastAsia="宋体" w:hAnsi="Times New Roman" w:cs="Times New Roman" w:hint="eastAsia"/>
          <w:sz w:val="24"/>
        </w:rPr>
        <w:t>with</w:t>
      </w:r>
      <w:r w:rsidRPr="00276609">
        <w:rPr>
          <w:rFonts w:ascii="Times New Roman" w:eastAsia="宋体" w:hAnsi="Times New Roman" w:cs="Times New Roman"/>
          <w:sz w:val="24"/>
        </w:rPr>
        <w:t xml:space="preserve"> diverse pH. Conditions: [Fe</w:t>
      </w:r>
      <w:r w:rsidRPr="00276609">
        <w:rPr>
          <w:rFonts w:ascii="Times New Roman" w:eastAsia="宋体" w:hAnsi="Times New Roman" w:cs="Times New Roman"/>
          <w:sz w:val="24"/>
          <w:vertAlign w:val="subscript"/>
        </w:rPr>
        <w:t>7</w:t>
      </w:r>
      <w:r w:rsidRPr="00276609">
        <w:rPr>
          <w:rFonts w:ascii="Times New Roman" w:eastAsia="宋体" w:hAnsi="Times New Roman" w:cs="Times New Roman"/>
          <w:sz w:val="24"/>
        </w:rPr>
        <w:t>S</w:t>
      </w:r>
      <w:r w:rsidRPr="00276609">
        <w:rPr>
          <w:rFonts w:ascii="Times New Roman" w:eastAsia="宋体" w:hAnsi="Times New Roman" w:cs="Times New Roman"/>
          <w:sz w:val="24"/>
          <w:vertAlign w:val="subscript"/>
        </w:rPr>
        <w:t>8</w:t>
      </w:r>
      <w:r w:rsidRPr="00276609">
        <w:rPr>
          <w:rFonts w:ascii="Times New Roman" w:eastAsia="宋体" w:hAnsi="Times New Roman" w:cs="Times New Roman"/>
          <w:sz w:val="24"/>
        </w:rPr>
        <w:t>] = 0.6 g·L</w:t>
      </w:r>
      <w:r w:rsidRPr="00276609">
        <w:rPr>
          <w:rFonts w:ascii="Times New Roman" w:eastAsia="宋体" w:hAnsi="Times New Roman" w:cs="Times New Roman"/>
          <w:sz w:val="24"/>
          <w:vertAlign w:val="superscript"/>
        </w:rPr>
        <w:t>-1</w:t>
      </w:r>
      <w:r w:rsidRPr="00276609">
        <w:rPr>
          <w:rFonts w:ascii="Times New Roman" w:eastAsia="宋体" w:hAnsi="Times New Roman" w:cs="Times New Roman"/>
          <w:sz w:val="24"/>
        </w:rPr>
        <w:t>, [PS] = 2</w:t>
      </w:r>
      <w:r w:rsidR="00F65AE5" w:rsidRPr="00276609">
        <w:rPr>
          <w:rFonts w:ascii="Times New Roman" w:eastAsia="宋体" w:hAnsi="Times New Roman" w:cs="Times New Roman"/>
          <w:sz w:val="24"/>
        </w:rPr>
        <w:t>.0</w:t>
      </w:r>
      <w:r w:rsidRPr="00276609">
        <w:rPr>
          <w:rFonts w:ascii="Times New Roman" w:eastAsia="宋体" w:hAnsi="Times New Roman" w:cs="Times New Roman"/>
          <w:sz w:val="24"/>
        </w:rPr>
        <w:t xml:space="preserve"> mM, </w:t>
      </w:r>
      <w:r w:rsidR="00F65AE5" w:rsidRPr="00276609">
        <w:rPr>
          <w:rFonts w:ascii="Times New Roman" w:eastAsia="宋体" w:hAnsi="Times New Roman" w:cs="Times New Roman"/>
          <w:sz w:val="24"/>
        </w:rPr>
        <w:t>[SMX] = 10</w:t>
      </w:r>
      <w:r w:rsidR="00CA3660" w:rsidRPr="00276609">
        <w:rPr>
          <w:rFonts w:ascii="Times New Roman" w:eastAsia="宋体" w:hAnsi="Times New Roman" w:cs="Times New Roman"/>
          <w:sz w:val="24"/>
        </w:rPr>
        <w:t>.0</w:t>
      </w:r>
      <w:r w:rsidR="00F65AE5" w:rsidRPr="00276609">
        <w:rPr>
          <w:rFonts w:ascii="Times New Roman" w:eastAsia="宋体" w:hAnsi="Times New Roman" w:cs="Times New Roman"/>
          <w:sz w:val="24"/>
        </w:rPr>
        <w:t xml:space="preserve"> mg·L</w:t>
      </w:r>
      <w:r w:rsidR="00F65AE5" w:rsidRPr="00276609">
        <w:rPr>
          <w:rFonts w:ascii="Times New Roman" w:eastAsia="宋体" w:hAnsi="Times New Roman" w:cs="Times New Roman"/>
          <w:sz w:val="24"/>
          <w:vertAlign w:val="superscript"/>
        </w:rPr>
        <w:t>-1</w:t>
      </w:r>
      <w:r w:rsidR="00F65AE5" w:rsidRPr="00276609">
        <w:rPr>
          <w:rFonts w:ascii="Times New Roman" w:eastAsia="宋体" w:hAnsi="Times New Roman" w:cs="Times New Roman"/>
          <w:sz w:val="24"/>
        </w:rPr>
        <w:t>, [Cr(VI)] = 5</w:t>
      </w:r>
      <w:r w:rsidR="00CA3660" w:rsidRPr="00276609">
        <w:rPr>
          <w:rFonts w:ascii="Times New Roman" w:eastAsia="宋体" w:hAnsi="Times New Roman" w:cs="Times New Roman"/>
          <w:sz w:val="24"/>
        </w:rPr>
        <w:t>.0</w:t>
      </w:r>
      <w:r w:rsidR="00F65AE5" w:rsidRPr="00276609">
        <w:rPr>
          <w:rFonts w:ascii="Times New Roman" w:eastAsia="宋体" w:hAnsi="Times New Roman" w:cs="Times New Roman"/>
          <w:sz w:val="24"/>
        </w:rPr>
        <w:t xml:space="preserve"> mg·L</w:t>
      </w:r>
      <w:r w:rsidR="00F65AE5" w:rsidRPr="00276609">
        <w:rPr>
          <w:rFonts w:ascii="Times New Roman" w:eastAsia="宋体" w:hAnsi="Times New Roman" w:cs="Times New Roman"/>
          <w:sz w:val="24"/>
          <w:vertAlign w:val="superscript"/>
        </w:rPr>
        <w:t>-1</w:t>
      </w:r>
      <w:r w:rsidRPr="00276609">
        <w:rPr>
          <w:rFonts w:ascii="Times New Roman" w:eastAsia="宋体" w:hAnsi="Times New Roman" w:cs="Times New Roman"/>
          <w:sz w:val="24"/>
        </w:rPr>
        <w:t>.</w:t>
      </w:r>
    </w:p>
    <w:tbl>
      <w:tblPr>
        <w:tblW w:w="9968" w:type="dxa"/>
        <w:jc w:val="center"/>
        <w:tblBorders>
          <w:top w:val="single" w:sz="12" w:space="0" w:color="auto"/>
          <w:bottom w:val="single" w:sz="12" w:space="0" w:color="auto"/>
        </w:tblBorders>
        <w:tblLook w:val="04A0" w:firstRow="1" w:lastRow="0" w:firstColumn="1" w:lastColumn="0" w:noHBand="0" w:noVBand="1"/>
      </w:tblPr>
      <w:tblGrid>
        <w:gridCol w:w="2292"/>
        <w:gridCol w:w="2406"/>
        <w:gridCol w:w="2571"/>
        <w:gridCol w:w="2699"/>
      </w:tblGrid>
      <w:tr w:rsidR="00705633" w:rsidRPr="00276609" w14:paraId="61EC98FF" w14:textId="77777777" w:rsidTr="009017E7">
        <w:trPr>
          <w:jc w:val="center"/>
        </w:trPr>
        <w:tc>
          <w:tcPr>
            <w:tcW w:w="2292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3BB20685" w14:textId="77777777" w:rsidR="00705633" w:rsidRPr="00276609" w:rsidRDefault="00705633" w:rsidP="00531961">
            <w:pPr>
              <w:widowControl/>
              <w:spacing w:before="100" w:beforeAutospacing="1" w:after="100" w:afterAutospacing="1"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 w:hint="eastAsia"/>
                <w:b/>
                <w:bCs/>
                <w:color w:val="000000"/>
                <w:kern w:val="0"/>
                <w:sz w:val="20"/>
                <w:szCs w:val="20"/>
                <w:lang w:bidi="ar"/>
              </w:rPr>
              <w:t>R</w:t>
            </w:r>
            <w:r w:rsidRPr="00276609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0"/>
                <w:szCs w:val="20"/>
                <w:lang w:bidi="ar"/>
              </w:rPr>
              <w:t>eaction stage</w:t>
            </w:r>
          </w:p>
        </w:tc>
        <w:tc>
          <w:tcPr>
            <w:tcW w:w="2406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37B10178" w14:textId="77777777" w:rsidR="00705633" w:rsidRPr="00276609" w:rsidRDefault="00705633" w:rsidP="00531961">
            <w:pPr>
              <w:widowControl/>
              <w:spacing w:before="100" w:beforeAutospacing="1" w:after="100" w:afterAutospacing="1" w:line="480" w:lineRule="auto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0"/>
                <w:szCs w:val="20"/>
                <w:lang w:bidi="ar"/>
              </w:rPr>
              <w:t>pH</w:t>
            </w:r>
          </w:p>
        </w:tc>
        <w:tc>
          <w:tcPr>
            <w:tcW w:w="2571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1C923AAD" w14:textId="146E7C9C" w:rsidR="00705633" w:rsidRPr="00276609" w:rsidRDefault="00705633" w:rsidP="00531961">
            <w:pPr>
              <w:widowControl/>
              <w:spacing w:before="100" w:beforeAutospacing="1" w:after="100" w:afterAutospacing="1" w:line="480" w:lineRule="auto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b/>
                <w:bCs/>
                <w:i/>
                <w:iCs/>
                <w:color w:val="000000"/>
                <w:kern w:val="0"/>
                <w:sz w:val="20"/>
                <w:szCs w:val="20"/>
                <w:lang w:bidi="ar"/>
              </w:rPr>
              <w:t xml:space="preserve">  </w:t>
            </w:r>
            <w:r w:rsidR="00845CE7">
              <w:rPr>
                <w:rFonts w:ascii="Times New Roman" w:eastAsia="宋体" w:hAnsi="Times New Roman" w:cs="Times New Roman"/>
                <w:b/>
                <w:bCs/>
                <w:i/>
                <w:iCs/>
                <w:color w:val="000000"/>
                <w:kern w:val="0"/>
                <w:sz w:val="20"/>
                <w:szCs w:val="20"/>
                <w:lang w:bidi="ar"/>
              </w:rPr>
              <w:t>k</w:t>
            </w:r>
            <w:r w:rsidR="00845CE7">
              <w:rPr>
                <w:rFonts w:ascii="Times New Roman" w:eastAsia="宋体" w:hAnsi="Times New Roman" w:cs="Times New Roman"/>
                <w:b/>
                <w:bCs/>
                <w:iCs/>
                <w:color w:val="000000"/>
                <w:kern w:val="0"/>
                <w:sz w:val="20"/>
                <w:szCs w:val="20"/>
                <w:vertAlign w:val="subscript"/>
                <w:lang w:bidi="ar"/>
              </w:rPr>
              <w:t>SMX</w:t>
            </w:r>
            <w:r w:rsidRPr="00276609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0"/>
                <w:szCs w:val="20"/>
                <w:lang w:bidi="ar"/>
              </w:rPr>
              <w:t> (min</w:t>
            </w:r>
            <w:r w:rsidRPr="00276609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0"/>
                <w:szCs w:val="20"/>
                <w:vertAlign w:val="superscript"/>
                <w:lang w:bidi="ar"/>
              </w:rPr>
              <w:t>-1</w:t>
            </w:r>
            <w:r w:rsidRPr="00276609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0"/>
                <w:szCs w:val="20"/>
                <w:lang w:bidi="ar"/>
              </w:rPr>
              <w:t>)</w:t>
            </w:r>
          </w:p>
        </w:tc>
        <w:tc>
          <w:tcPr>
            <w:tcW w:w="2699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30E1CFC5" w14:textId="7080E454" w:rsidR="00705633" w:rsidRPr="00276609" w:rsidRDefault="00705633" w:rsidP="00531961">
            <w:pPr>
              <w:widowControl/>
              <w:spacing w:before="100" w:beforeAutospacing="1" w:after="100" w:afterAutospacing="1" w:line="480" w:lineRule="auto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b/>
                <w:bCs/>
                <w:i/>
                <w:color w:val="000000"/>
                <w:kern w:val="0"/>
                <w:sz w:val="20"/>
                <w:szCs w:val="20"/>
                <w:lang w:bidi="ar"/>
              </w:rPr>
              <w:t>R</w:t>
            </w:r>
            <w:r w:rsidR="00845CE7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0"/>
                <w:szCs w:val="20"/>
                <w:vertAlign w:val="subscript"/>
                <w:lang w:bidi="ar"/>
              </w:rPr>
              <w:t>SMX</w:t>
            </w:r>
            <w:r w:rsidRPr="00276609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0"/>
                <w:szCs w:val="20"/>
                <w:vertAlign w:val="superscript"/>
                <w:lang w:bidi="ar"/>
              </w:rPr>
              <w:t>2</w:t>
            </w:r>
          </w:p>
        </w:tc>
      </w:tr>
      <w:tr w:rsidR="00705633" w:rsidRPr="00276609" w14:paraId="0995DB4C" w14:textId="77777777" w:rsidTr="00D02A78">
        <w:trPr>
          <w:trHeight w:hRule="exact" w:val="454"/>
          <w:jc w:val="center"/>
        </w:trPr>
        <w:tc>
          <w:tcPr>
            <w:tcW w:w="2292" w:type="dxa"/>
            <w:vMerge w:val="restart"/>
            <w:tcBorders>
              <w:top w:val="single" w:sz="8" w:space="0" w:color="auto"/>
            </w:tcBorders>
            <w:vAlign w:val="center"/>
          </w:tcPr>
          <w:p w14:paraId="4CB66612" w14:textId="77777777" w:rsidR="00705633" w:rsidRPr="00276609" w:rsidRDefault="00705633" w:rsidP="006C6E69">
            <w:pPr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 xml:space="preserve">First stage </w:t>
            </w:r>
          </w:p>
          <w:p w14:paraId="0C76AEE9" w14:textId="77777777" w:rsidR="00705633" w:rsidRPr="00276609" w:rsidRDefault="00705633" w:rsidP="006C6E69">
            <w:pPr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(</w:t>
            </w:r>
            <w:r w:rsidRPr="00276609">
              <w:rPr>
                <w:rFonts w:ascii="Times New Roman" w:eastAsia="宋体" w:hAnsi="Times New Roman" w:cs="Times New Roman" w:hint="eastAsia"/>
                <w:sz w:val="20"/>
                <w:szCs w:val="20"/>
              </w:rPr>
              <w:t>0</w:t>
            </w: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-30 min)</w:t>
            </w:r>
          </w:p>
          <w:p w14:paraId="4020E97A" w14:textId="77777777" w:rsidR="00705633" w:rsidRPr="00276609" w:rsidRDefault="00705633" w:rsidP="006C6E69">
            <w:pPr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</w:p>
          <w:p w14:paraId="49A9B613" w14:textId="77777777" w:rsidR="00705633" w:rsidRPr="00276609" w:rsidRDefault="00705633" w:rsidP="006C6E69">
            <w:pPr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</w:p>
          <w:p w14:paraId="0EBADF0E" w14:textId="77777777" w:rsidR="00705633" w:rsidRPr="00276609" w:rsidRDefault="00705633" w:rsidP="006C6E69">
            <w:pPr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</w:p>
        </w:tc>
        <w:tc>
          <w:tcPr>
            <w:tcW w:w="2406" w:type="dxa"/>
            <w:tcBorders>
              <w:top w:val="single" w:sz="8" w:space="0" w:color="auto"/>
            </w:tcBorders>
            <w:vAlign w:val="center"/>
          </w:tcPr>
          <w:p w14:paraId="320BE1FF" w14:textId="77777777" w:rsidR="00705633" w:rsidRPr="00276609" w:rsidRDefault="00705633" w:rsidP="003F5A8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2.1</w:t>
            </w:r>
          </w:p>
        </w:tc>
        <w:tc>
          <w:tcPr>
            <w:tcW w:w="2571" w:type="dxa"/>
            <w:tcBorders>
              <w:top w:val="single" w:sz="8" w:space="0" w:color="auto"/>
            </w:tcBorders>
            <w:vAlign w:val="center"/>
          </w:tcPr>
          <w:p w14:paraId="0CE9B92C" w14:textId="77777777" w:rsidR="00705633" w:rsidRPr="00276609" w:rsidRDefault="00705633" w:rsidP="003F5A8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0.0307</w:t>
            </w:r>
          </w:p>
        </w:tc>
        <w:tc>
          <w:tcPr>
            <w:tcW w:w="2699" w:type="dxa"/>
            <w:tcBorders>
              <w:top w:val="single" w:sz="8" w:space="0" w:color="auto"/>
            </w:tcBorders>
            <w:vAlign w:val="center"/>
          </w:tcPr>
          <w:p w14:paraId="7D719609" w14:textId="77777777" w:rsidR="00705633" w:rsidRPr="00276609" w:rsidRDefault="00705633" w:rsidP="003F5A8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0.962</w:t>
            </w:r>
          </w:p>
        </w:tc>
      </w:tr>
      <w:tr w:rsidR="00705633" w:rsidRPr="00276609" w14:paraId="6E304EFD" w14:textId="77777777" w:rsidTr="00D02A78">
        <w:trPr>
          <w:trHeight w:hRule="exact" w:val="454"/>
          <w:jc w:val="center"/>
        </w:trPr>
        <w:tc>
          <w:tcPr>
            <w:tcW w:w="2292" w:type="dxa"/>
            <w:vMerge/>
            <w:vAlign w:val="center"/>
          </w:tcPr>
          <w:p w14:paraId="550AA82F" w14:textId="77777777" w:rsidR="00705633" w:rsidRPr="00276609" w:rsidRDefault="00705633" w:rsidP="006C6E69">
            <w:pPr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</w:p>
        </w:tc>
        <w:tc>
          <w:tcPr>
            <w:tcW w:w="2406" w:type="dxa"/>
            <w:vAlign w:val="center"/>
          </w:tcPr>
          <w:p w14:paraId="14E2E80C" w14:textId="77777777" w:rsidR="00705633" w:rsidRPr="00276609" w:rsidRDefault="00705633" w:rsidP="003F5A8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3.2</w:t>
            </w:r>
          </w:p>
        </w:tc>
        <w:tc>
          <w:tcPr>
            <w:tcW w:w="2571" w:type="dxa"/>
            <w:vAlign w:val="center"/>
          </w:tcPr>
          <w:p w14:paraId="5FECC716" w14:textId="77777777" w:rsidR="00705633" w:rsidRPr="00276609" w:rsidRDefault="00705633" w:rsidP="003F5A8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0.0283</w:t>
            </w:r>
          </w:p>
        </w:tc>
        <w:tc>
          <w:tcPr>
            <w:tcW w:w="2699" w:type="dxa"/>
            <w:vAlign w:val="center"/>
          </w:tcPr>
          <w:p w14:paraId="199E6FB6" w14:textId="77777777" w:rsidR="00705633" w:rsidRPr="00276609" w:rsidRDefault="00705633" w:rsidP="003F5A8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0.973</w:t>
            </w:r>
          </w:p>
        </w:tc>
      </w:tr>
      <w:tr w:rsidR="00705633" w:rsidRPr="00276609" w14:paraId="13037B23" w14:textId="77777777" w:rsidTr="00D02A78">
        <w:trPr>
          <w:trHeight w:hRule="exact" w:val="454"/>
          <w:jc w:val="center"/>
        </w:trPr>
        <w:tc>
          <w:tcPr>
            <w:tcW w:w="2292" w:type="dxa"/>
            <w:vMerge/>
            <w:vAlign w:val="center"/>
          </w:tcPr>
          <w:p w14:paraId="4E5330C0" w14:textId="77777777" w:rsidR="00705633" w:rsidRPr="00276609" w:rsidRDefault="00705633" w:rsidP="006C6E69">
            <w:pPr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</w:p>
        </w:tc>
        <w:tc>
          <w:tcPr>
            <w:tcW w:w="2406" w:type="dxa"/>
            <w:vAlign w:val="center"/>
          </w:tcPr>
          <w:p w14:paraId="688224DE" w14:textId="77777777" w:rsidR="00705633" w:rsidRPr="00276609" w:rsidRDefault="00705633" w:rsidP="003F5A8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4.6</w:t>
            </w:r>
          </w:p>
        </w:tc>
        <w:tc>
          <w:tcPr>
            <w:tcW w:w="2571" w:type="dxa"/>
            <w:vAlign w:val="center"/>
          </w:tcPr>
          <w:p w14:paraId="63CD40CC" w14:textId="77777777" w:rsidR="00705633" w:rsidRPr="00276609" w:rsidRDefault="00705633" w:rsidP="003F5A8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0.0188</w:t>
            </w:r>
          </w:p>
        </w:tc>
        <w:tc>
          <w:tcPr>
            <w:tcW w:w="2699" w:type="dxa"/>
            <w:vAlign w:val="center"/>
          </w:tcPr>
          <w:p w14:paraId="543BBE61" w14:textId="77777777" w:rsidR="00705633" w:rsidRPr="00276609" w:rsidRDefault="00705633" w:rsidP="003F5A8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0.976</w:t>
            </w:r>
          </w:p>
        </w:tc>
      </w:tr>
      <w:tr w:rsidR="00705633" w:rsidRPr="00276609" w14:paraId="208BE8FA" w14:textId="77777777" w:rsidTr="00D02A78">
        <w:trPr>
          <w:trHeight w:hRule="exact" w:val="454"/>
          <w:jc w:val="center"/>
        </w:trPr>
        <w:tc>
          <w:tcPr>
            <w:tcW w:w="2292" w:type="dxa"/>
            <w:vMerge/>
            <w:vAlign w:val="center"/>
          </w:tcPr>
          <w:p w14:paraId="0797B6C6" w14:textId="77777777" w:rsidR="00705633" w:rsidRPr="00276609" w:rsidRDefault="00705633" w:rsidP="006C6E69">
            <w:pPr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</w:p>
        </w:tc>
        <w:tc>
          <w:tcPr>
            <w:tcW w:w="2406" w:type="dxa"/>
            <w:vAlign w:val="center"/>
          </w:tcPr>
          <w:p w14:paraId="624B813A" w14:textId="77777777" w:rsidR="00705633" w:rsidRPr="00276609" w:rsidRDefault="00705633" w:rsidP="003F5A8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5.8</w:t>
            </w:r>
          </w:p>
        </w:tc>
        <w:tc>
          <w:tcPr>
            <w:tcW w:w="2571" w:type="dxa"/>
            <w:vAlign w:val="center"/>
          </w:tcPr>
          <w:p w14:paraId="05A969DD" w14:textId="77777777" w:rsidR="00705633" w:rsidRPr="00276609" w:rsidRDefault="00705633" w:rsidP="003F5A8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0.0143</w:t>
            </w:r>
          </w:p>
        </w:tc>
        <w:tc>
          <w:tcPr>
            <w:tcW w:w="2699" w:type="dxa"/>
            <w:vAlign w:val="center"/>
          </w:tcPr>
          <w:p w14:paraId="4F4EE3F4" w14:textId="77777777" w:rsidR="00705633" w:rsidRPr="00276609" w:rsidRDefault="00705633" w:rsidP="003F5A8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0.994</w:t>
            </w:r>
          </w:p>
        </w:tc>
      </w:tr>
      <w:tr w:rsidR="00705633" w:rsidRPr="00276609" w14:paraId="7CFE2A84" w14:textId="77777777" w:rsidTr="00D02A78">
        <w:trPr>
          <w:trHeight w:hRule="exact" w:val="454"/>
          <w:jc w:val="center"/>
        </w:trPr>
        <w:tc>
          <w:tcPr>
            <w:tcW w:w="2292" w:type="dxa"/>
            <w:vMerge/>
            <w:vAlign w:val="center"/>
          </w:tcPr>
          <w:p w14:paraId="3275706D" w14:textId="77777777" w:rsidR="00705633" w:rsidRPr="00276609" w:rsidRDefault="00705633" w:rsidP="006C6E69">
            <w:pPr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</w:p>
        </w:tc>
        <w:tc>
          <w:tcPr>
            <w:tcW w:w="2406" w:type="dxa"/>
            <w:vAlign w:val="center"/>
          </w:tcPr>
          <w:p w14:paraId="5E66C283" w14:textId="77777777" w:rsidR="00705633" w:rsidRPr="00276609" w:rsidRDefault="00705633" w:rsidP="003F5A8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7.0</w:t>
            </w:r>
          </w:p>
        </w:tc>
        <w:tc>
          <w:tcPr>
            <w:tcW w:w="2571" w:type="dxa"/>
            <w:vAlign w:val="center"/>
          </w:tcPr>
          <w:p w14:paraId="27410F48" w14:textId="77777777" w:rsidR="00705633" w:rsidRPr="00276609" w:rsidRDefault="00705633" w:rsidP="003F5A8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0.0087</w:t>
            </w:r>
          </w:p>
        </w:tc>
        <w:tc>
          <w:tcPr>
            <w:tcW w:w="2699" w:type="dxa"/>
            <w:vAlign w:val="center"/>
          </w:tcPr>
          <w:p w14:paraId="05F40205" w14:textId="77777777" w:rsidR="00705633" w:rsidRPr="00276609" w:rsidRDefault="00705633" w:rsidP="003F5A8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0.950</w:t>
            </w:r>
          </w:p>
        </w:tc>
      </w:tr>
      <w:tr w:rsidR="00705633" w:rsidRPr="00276609" w14:paraId="1E6D9C1B" w14:textId="77777777" w:rsidTr="00D02A78">
        <w:trPr>
          <w:trHeight w:hRule="exact" w:val="454"/>
          <w:jc w:val="center"/>
        </w:trPr>
        <w:tc>
          <w:tcPr>
            <w:tcW w:w="2292" w:type="dxa"/>
            <w:vMerge/>
            <w:vAlign w:val="center"/>
          </w:tcPr>
          <w:p w14:paraId="3DB20CB4" w14:textId="77777777" w:rsidR="00705633" w:rsidRPr="00276609" w:rsidRDefault="00705633" w:rsidP="006C6E69">
            <w:pPr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</w:p>
        </w:tc>
        <w:tc>
          <w:tcPr>
            <w:tcW w:w="2406" w:type="dxa"/>
            <w:vAlign w:val="center"/>
          </w:tcPr>
          <w:p w14:paraId="729E2DE1" w14:textId="77777777" w:rsidR="00705633" w:rsidRPr="00276609" w:rsidRDefault="00705633" w:rsidP="003F5A8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9.0</w:t>
            </w:r>
          </w:p>
        </w:tc>
        <w:tc>
          <w:tcPr>
            <w:tcW w:w="2571" w:type="dxa"/>
            <w:vAlign w:val="center"/>
          </w:tcPr>
          <w:p w14:paraId="3952FE6F" w14:textId="77777777" w:rsidR="00705633" w:rsidRPr="00276609" w:rsidRDefault="00705633" w:rsidP="003F5A8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0.0055</w:t>
            </w:r>
          </w:p>
        </w:tc>
        <w:tc>
          <w:tcPr>
            <w:tcW w:w="2699" w:type="dxa"/>
            <w:vAlign w:val="center"/>
          </w:tcPr>
          <w:p w14:paraId="3FF7BF2B" w14:textId="77777777" w:rsidR="00705633" w:rsidRPr="00276609" w:rsidRDefault="00705633" w:rsidP="003F5A8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0.992</w:t>
            </w:r>
          </w:p>
        </w:tc>
      </w:tr>
      <w:tr w:rsidR="00705633" w:rsidRPr="00276609" w14:paraId="555B182B" w14:textId="77777777" w:rsidTr="00D02A78">
        <w:trPr>
          <w:trHeight w:hRule="exact" w:val="454"/>
          <w:jc w:val="center"/>
        </w:trPr>
        <w:tc>
          <w:tcPr>
            <w:tcW w:w="2292" w:type="dxa"/>
            <w:vMerge/>
            <w:tcBorders>
              <w:bottom w:val="nil"/>
            </w:tcBorders>
            <w:vAlign w:val="center"/>
          </w:tcPr>
          <w:p w14:paraId="6E0A7639" w14:textId="77777777" w:rsidR="00705633" w:rsidRPr="00276609" w:rsidRDefault="00705633" w:rsidP="006C6E69">
            <w:pPr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</w:p>
        </w:tc>
        <w:tc>
          <w:tcPr>
            <w:tcW w:w="2406" w:type="dxa"/>
            <w:tcBorders>
              <w:bottom w:val="nil"/>
            </w:tcBorders>
            <w:vAlign w:val="center"/>
          </w:tcPr>
          <w:p w14:paraId="22664E50" w14:textId="77777777" w:rsidR="00705633" w:rsidRPr="00276609" w:rsidRDefault="00705633" w:rsidP="003F5A8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11.0</w:t>
            </w:r>
          </w:p>
        </w:tc>
        <w:tc>
          <w:tcPr>
            <w:tcW w:w="2571" w:type="dxa"/>
            <w:tcBorders>
              <w:bottom w:val="nil"/>
            </w:tcBorders>
            <w:vAlign w:val="center"/>
          </w:tcPr>
          <w:p w14:paraId="49D7123A" w14:textId="77777777" w:rsidR="00705633" w:rsidRPr="00276609" w:rsidRDefault="00705633" w:rsidP="003F5A8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0.0010</w:t>
            </w:r>
          </w:p>
        </w:tc>
        <w:tc>
          <w:tcPr>
            <w:tcW w:w="2699" w:type="dxa"/>
            <w:tcBorders>
              <w:bottom w:val="nil"/>
            </w:tcBorders>
            <w:vAlign w:val="center"/>
          </w:tcPr>
          <w:p w14:paraId="5AE319A1" w14:textId="77777777" w:rsidR="00705633" w:rsidRPr="00276609" w:rsidRDefault="00705633" w:rsidP="003F5A8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0.757</w:t>
            </w:r>
          </w:p>
        </w:tc>
      </w:tr>
      <w:tr w:rsidR="00705633" w:rsidRPr="00276609" w14:paraId="1612B711" w14:textId="77777777" w:rsidTr="00D02A78">
        <w:trPr>
          <w:trHeight w:hRule="exact" w:val="454"/>
          <w:jc w:val="center"/>
        </w:trPr>
        <w:tc>
          <w:tcPr>
            <w:tcW w:w="2292" w:type="dxa"/>
            <w:vMerge w:val="restart"/>
            <w:tcBorders>
              <w:top w:val="nil"/>
              <w:bottom w:val="nil"/>
            </w:tcBorders>
            <w:vAlign w:val="center"/>
          </w:tcPr>
          <w:p w14:paraId="22BB0BEE" w14:textId="77777777" w:rsidR="00705633" w:rsidRPr="00276609" w:rsidRDefault="00705633" w:rsidP="006C6E69">
            <w:pPr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Second stage</w:t>
            </w:r>
          </w:p>
          <w:p w14:paraId="7CC568EC" w14:textId="77777777" w:rsidR="00705633" w:rsidRPr="00276609" w:rsidRDefault="00705633" w:rsidP="006C6E69">
            <w:pPr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(30-80 min)</w:t>
            </w:r>
          </w:p>
          <w:p w14:paraId="3C57202B" w14:textId="77777777" w:rsidR="00705633" w:rsidRPr="00276609" w:rsidRDefault="00705633" w:rsidP="006C6E69">
            <w:pPr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</w:p>
          <w:p w14:paraId="7579E3F7" w14:textId="77777777" w:rsidR="00705633" w:rsidRPr="00276609" w:rsidRDefault="00705633" w:rsidP="006C6E69">
            <w:pPr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</w:p>
        </w:tc>
        <w:tc>
          <w:tcPr>
            <w:tcW w:w="2406" w:type="dxa"/>
            <w:tcBorders>
              <w:top w:val="nil"/>
              <w:bottom w:val="nil"/>
            </w:tcBorders>
            <w:vAlign w:val="center"/>
          </w:tcPr>
          <w:p w14:paraId="602B6C78" w14:textId="77777777" w:rsidR="00705633" w:rsidRPr="00276609" w:rsidRDefault="00705633" w:rsidP="003F5A8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2.1</w:t>
            </w:r>
          </w:p>
        </w:tc>
        <w:tc>
          <w:tcPr>
            <w:tcW w:w="2571" w:type="dxa"/>
            <w:tcBorders>
              <w:top w:val="nil"/>
              <w:bottom w:val="nil"/>
            </w:tcBorders>
            <w:vAlign w:val="center"/>
          </w:tcPr>
          <w:p w14:paraId="7CED2D9A" w14:textId="77777777" w:rsidR="00705633" w:rsidRPr="00276609" w:rsidRDefault="00705633" w:rsidP="003F5A8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2699" w:type="dxa"/>
            <w:tcBorders>
              <w:top w:val="nil"/>
              <w:bottom w:val="nil"/>
            </w:tcBorders>
            <w:vAlign w:val="center"/>
          </w:tcPr>
          <w:p w14:paraId="31FB705F" w14:textId="77777777" w:rsidR="00705633" w:rsidRPr="00276609" w:rsidRDefault="00705633" w:rsidP="003F5A8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-</w:t>
            </w:r>
          </w:p>
        </w:tc>
      </w:tr>
      <w:tr w:rsidR="00705633" w:rsidRPr="00276609" w14:paraId="10165D6B" w14:textId="77777777" w:rsidTr="00D02A78">
        <w:trPr>
          <w:trHeight w:hRule="exact" w:val="454"/>
          <w:jc w:val="center"/>
        </w:trPr>
        <w:tc>
          <w:tcPr>
            <w:tcW w:w="2292" w:type="dxa"/>
            <w:vMerge/>
            <w:tcBorders>
              <w:top w:val="nil"/>
              <w:bottom w:val="nil"/>
            </w:tcBorders>
            <w:vAlign w:val="center"/>
          </w:tcPr>
          <w:p w14:paraId="6705D6BF" w14:textId="77777777" w:rsidR="00705633" w:rsidRPr="00276609" w:rsidRDefault="00705633" w:rsidP="00531961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</w:p>
        </w:tc>
        <w:tc>
          <w:tcPr>
            <w:tcW w:w="2406" w:type="dxa"/>
            <w:tcBorders>
              <w:top w:val="nil"/>
              <w:bottom w:val="nil"/>
            </w:tcBorders>
            <w:vAlign w:val="center"/>
          </w:tcPr>
          <w:p w14:paraId="660C59D7" w14:textId="77777777" w:rsidR="00705633" w:rsidRPr="00276609" w:rsidRDefault="00705633" w:rsidP="003F5A8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3.2</w:t>
            </w:r>
          </w:p>
        </w:tc>
        <w:tc>
          <w:tcPr>
            <w:tcW w:w="2571" w:type="dxa"/>
            <w:tcBorders>
              <w:top w:val="nil"/>
              <w:bottom w:val="nil"/>
            </w:tcBorders>
            <w:vAlign w:val="center"/>
          </w:tcPr>
          <w:p w14:paraId="02DF81FF" w14:textId="77777777" w:rsidR="00705633" w:rsidRPr="00276609" w:rsidRDefault="00705633" w:rsidP="003F5A8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 w:hint="eastAsia"/>
                <w:sz w:val="20"/>
                <w:szCs w:val="20"/>
              </w:rPr>
              <w:t>0</w:t>
            </w: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.1745</w:t>
            </w:r>
          </w:p>
        </w:tc>
        <w:tc>
          <w:tcPr>
            <w:tcW w:w="2699" w:type="dxa"/>
            <w:tcBorders>
              <w:top w:val="nil"/>
              <w:bottom w:val="nil"/>
            </w:tcBorders>
            <w:vAlign w:val="center"/>
          </w:tcPr>
          <w:p w14:paraId="538AD4E6" w14:textId="77777777" w:rsidR="00705633" w:rsidRPr="00276609" w:rsidRDefault="00705633" w:rsidP="003F5A8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 w:hint="eastAsia"/>
                <w:sz w:val="20"/>
                <w:szCs w:val="20"/>
              </w:rPr>
              <w:t>0</w:t>
            </w: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.927</w:t>
            </w:r>
          </w:p>
        </w:tc>
      </w:tr>
      <w:tr w:rsidR="00705633" w:rsidRPr="00276609" w14:paraId="0E056CC8" w14:textId="77777777" w:rsidTr="00D02A78">
        <w:trPr>
          <w:trHeight w:hRule="exact" w:val="454"/>
          <w:jc w:val="center"/>
        </w:trPr>
        <w:tc>
          <w:tcPr>
            <w:tcW w:w="2292" w:type="dxa"/>
            <w:vMerge/>
            <w:tcBorders>
              <w:top w:val="nil"/>
              <w:bottom w:val="nil"/>
            </w:tcBorders>
            <w:vAlign w:val="center"/>
          </w:tcPr>
          <w:p w14:paraId="450A7E87" w14:textId="77777777" w:rsidR="00705633" w:rsidRPr="00276609" w:rsidRDefault="00705633" w:rsidP="00531961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</w:p>
        </w:tc>
        <w:tc>
          <w:tcPr>
            <w:tcW w:w="2406" w:type="dxa"/>
            <w:tcBorders>
              <w:top w:val="nil"/>
              <w:bottom w:val="nil"/>
            </w:tcBorders>
            <w:vAlign w:val="center"/>
          </w:tcPr>
          <w:p w14:paraId="3EA4E4C6" w14:textId="77777777" w:rsidR="00705633" w:rsidRPr="00276609" w:rsidRDefault="00705633" w:rsidP="003F5A8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4.6</w:t>
            </w:r>
          </w:p>
        </w:tc>
        <w:tc>
          <w:tcPr>
            <w:tcW w:w="2571" w:type="dxa"/>
            <w:tcBorders>
              <w:top w:val="nil"/>
              <w:bottom w:val="nil"/>
            </w:tcBorders>
            <w:vAlign w:val="center"/>
          </w:tcPr>
          <w:p w14:paraId="56E950B4" w14:textId="77777777" w:rsidR="00705633" w:rsidRPr="00276609" w:rsidRDefault="00705633" w:rsidP="003F5A8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0.0462</w:t>
            </w:r>
          </w:p>
        </w:tc>
        <w:tc>
          <w:tcPr>
            <w:tcW w:w="2699" w:type="dxa"/>
            <w:tcBorders>
              <w:top w:val="nil"/>
              <w:bottom w:val="nil"/>
            </w:tcBorders>
            <w:vAlign w:val="center"/>
          </w:tcPr>
          <w:p w14:paraId="4FC9DBE3" w14:textId="77777777" w:rsidR="00705633" w:rsidRPr="00276609" w:rsidRDefault="00705633" w:rsidP="003F5A8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 w:hint="eastAsia"/>
                <w:sz w:val="20"/>
                <w:szCs w:val="20"/>
              </w:rPr>
              <w:t>0</w:t>
            </w: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.995</w:t>
            </w:r>
          </w:p>
        </w:tc>
      </w:tr>
      <w:tr w:rsidR="00705633" w:rsidRPr="00276609" w14:paraId="74976615" w14:textId="77777777" w:rsidTr="00D02A78">
        <w:trPr>
          <w:trHeight w:hRule="exact" w:val="454"/>
          <w:jc w:val="center"/>
        </w:trPr>
        <w:tc>
          <w:tcPr>
            <w:tcW w:w="2292" w:type="dxa"/>
            <w:vMerge/>
            <w:tcBorders>
              <w:top w:val="nil"/>
              <w:bottom w:val="nil"/>
            </w:tcBorders>
            <w:vAlign w:val="center"/>
          </w:tcPr>
          <w:p w14:paraId="012AFBEB" w14:textId="77777777" w:rsidR="00705633" w:rsidRPr="00276609" w:rsidRDefault="00705633" w:rsidP="00531961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</w:p>
        </w:tc>
        <w:tc>
          <w:tcPr>
            <w:tcW w:w="2406" w:type="dxa"/>
            <w:tcBorders>
              <w:top w:val="nil"/>
              <w:bottom w:val="nil"/>
            </w:tcBorders>
            <w:vAlign w:val="center"/>
          </w:tcPr>
          <w:p w14:paraId="690F0FE1" w14:textId="77777777" w:rsidR="00705633" w:rsidRPr="00276609" w:rsidRDefault="00705633" w:rsidP="003F5A8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5.8</w:t>
            </w:r>
          </w:p>
        </w:tc>
        <w:tc>
          <w:tcPr>
            <w:tcW w:w="2571" w:type="dxa"/>
            <w:tcBorders>
              <w:top w:val="nil"/>
              <w:bottom w:val="nil"/>
            </w:tcBorders>
            <w:vAlign w:val="center"/>
          </w:tcPr>
          <w:p w14:paraId="01E11CB6" w14:textId="77777777" w:rsidR="00705633" w:rsidRPr="00276609" w:rsidRDefault="00705633" w:rsidP="003F5A8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 w:hint="eastAsia"/>
                <w:sz w:val="20"/>
                <w:szCs w:val="20"/>
              </w:rPr>
              <w:t>0</w:t>
            </w: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.0354</w:t>
            </w:r>
          </w:p>
        </w:tc>
        <w:tc>
          <w:tcPr>
            <w:tcW w:w="2699" w:type="dxa"/>
            <w:tcBorders>
              <w:top w:val="nil"/>
              <w:bottom w:val="nil"/>
            </w:tcBorders>
            <w:vAlign w:val="center"/>
          </w:tcPr>
          <w:p w14:paraId="34171542" w14:textId="77777777" w:rsidR="00705633" w:rsidRPr="00276609" w:rsidRDefault="00705633" w:rsidP="003F5A8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 w:hint="eastAsia"/>
                <w:sz w:val="20"/>
                <w:szCs w:val="20"/>
              </w:rPr>
              <w:t>0</w:t>
            </w: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.945</w:t>
            </w:r>
          </w:p>
        </w:tc>
      </w:tr>
      <w:tr w:rsidR="00705633" w:rsidRPr="00276609" w14:paraId="50AEE2FF" w14:textId="77777777" w:rsidTr="00D02A78">
        <w:trPr>
          <w:trHeight w:hRule="exact" w:val="454"/>
          <w:jc w:val="center"/>
        </w:trPr>
        <w:tc>
          <w:tcPr>
            <w:tcW w:w="2292" w:type="dxa"/>
            <w:vMerge/>
            <w:tcBorders>
              <w:top w:val="nil"/>
              <w:bottom w:val="nil"/>
            </w:tcBorders>
            <w:vAlign w:val="center"/>
          </w:tcPr>
          <w:p w14:paraId="6F34340E" w14:textId="77777777" w:rsidR="00705633" w:rsidRPr="00276609" w:rsidRDefault="00705633" w:rsidP="00531961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</w:p>
        </w:tc>
        <w:tc>
          <w:tcPr>
            <w:tcW w:w="2406" w:type="dxa"/>
            <w:tcBorders>
              <w:top w:val="nil"/>
              <w:bottom w:val="nil"/>
            </w:tcBorders>
            <w:vAlign w:val="center"/>
          </w:tcPr>
          <w:p w14:paraId="40BDE3D0" w14:textId="77777777" w:rsidR="00705633" w:rsidRPr="00276609" w:rsidRDefault="00705633" w:rsidP="003F5A8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7.0</w:t>
            </w:r>
          </w:p>
        </w:tc>
        <w:tc>
          <w:tcPr>
            <w:tcW w:w="2571" w:type="dxa"/>
            <w:tcBorders>
              <w:top w:val="nil"/>
              <w:bottom w:val="nil"/>
            </w:tcBorders>
            <w:vAlign w:val="center"/>
          </w:tcPr>
          <w:p w14:paraId="4FD97D9A" w14:textId="77777777" w:rsidR="00705633" w:rsidRPr="00276609" w:rsidRDefault="00705633" w:rsidP="003F5A8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 w:hint="eastAsia"/>
                <w:sz w:val="20"/>
                <w:szCs w:val="20"/>
              </w:rPr>
              <w:t>0</w:t>
            </w: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.0414</w:t>
            </w:r>
          </w:p>
        </w:tc>
        <w:tc>
          <w:tcPr>
            <w:tcW w:w="2699" w:type="dxa"/>
            <w:tcBorders>
              <w:top w:val="nil"/>
              <w:bottom w:val="nil"/>
            </w:tcBorders>
            <w:vAlign w:val="center"/>
          </w:tcPr>
          <w:p w14:paraId="65B44B05" w14:textId="77777777" w:rsidR="00705633" w:rsidRPr="00276609" w:rsidRDefault="00705633" w:rsidP="003F5A8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 w:hint="eastAsia"/>
                <w:sz w:val="20"/>
                <w:szCs w:val="20"/>
              </w:rPr>
              <w:t>0</w:t>
            </w: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.944</w:t>
            </w:r>
          </w:p>
        </w:tc>
      </w:tr>
      <w:tr w:rsidR="00705633" w:rsidRPr="00276609" w14:paraId="67A5F99F" w14:textId="77777777" w:rsidTr="00D02A78">
        <w:trPr>
          <w:trHeight w:hRule="exact" w:val="454"/>
          <w:jc w:val="center"/>
        </w:trPr>
        <w:tc>
          <w:tcPr>
            <w:tcW w:w="2292" w:type="dxa"/>
            <w:vMerge/>
            <w:tcBorders>
              <w:top w:val="nil"/>
              <w:bottom w:val="nil"/>
            </w:tcBorders>
            <w:vAlign w:val="center"/>
          </w:tcPr>
          <w:p w14:paraId="604724DB" w14:textId="77777777" w:rsidR="00705633" w:rsidRPr="00276609" w:rsidRDefault="00705633" w:rsidP="00531961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</w:p>
        </w:tc>
        <w:tc>
          <w:tcPr>
            <w:tcW w:w="2406" w:type="dxa"/>
            <w:tcBorders>
              <w:top w:val="nil"/>
              <w:bottom w:val="nil"/>
            </w:tcBorders>
            <w:vAlign w:val="center"/>
          </w:tcPr>
          <w:p w14:paraId="245DC5B2" w14:textId="77777777" w:rsidR="00705633" w:rsidRPr="00276609" w:rsidRDefault="00705633" w:rsidP="003F5A8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9.0</w:t>
            </w:r>
          </w:p>
        </w:tc>
        <w:tc>
          <w:tcPr>
            <w:tcW w:w="2571" w:type="dxa"/>
            <w:tcBorders>
              <w:top w:val="nil"/>
              <w:bottom w:val="nil"/>
            </w:tcBorders>
            <w:vAlign w:val="center"/>
          </w:tcPr>
          <w:p w14:paraId="3C75F2DD" w14:textId="77777777" w:rsidR="00705633" w:rsidRPr="00276609" w:rsidRDefault="00705633" w:rsidP="003F5A8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 w:hint="eastAsia"/>
                <w:sz w:val="20"/>
                <w:szCs w:val="20"/>
              </w:rPr>
              <w:t>0</w:t>
            </w: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.0480</w:t>
            </w:r>
          </w:p>
        </w:tc>
        <w:tc>
          <w:tcPr>
            <w:tcW w:w="2699" w:type="dxa"/>
            <w:tcBorders>
              <w:top w:val="nil"/>
              <w:bottom w:val="nil"/>
            </w:tcBorders>
            <w:vAlign w:val="center"/>
          </w:tcPr>
          <w:p w14:paraId="13F2E0C7" w14:textId="77777777" w:rsidR="00705633" w:rsidRPr="00276609" w:rsidRDefault="00705633" w:rsidP="003F5A8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 w:hint="eastAsia"/>
                <w:sz w:val="20"/>
                <w:szCs w:val="20"/>
              </w:rPr>
              <w:t>0</w:t>
            </w: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.930</w:t>
            </w:r>
          </w:p>
        </w:tc>
      </w:tr>
      <w:tr w:rsidR="00705633" w:rsidRPr="00276609" w14:paraId="496F9A97" w14:textId="77777777" w:rsidTr="00D02A78">
        <w:trPr>
          <w:trHeight w:hRule="exact" w:val="454"/>
          <w:jc w:val="center"/>
        </w:trPr>
        <w:tc>
          <w:tcPr>
            <w:tcW w:w="2292" w:type="dxa"/>
            <w:vMerge/>
            <w:tcBorders>
              <w:top w:val="nil"/>
              <w:bottom w:val="single" w:sz="8" w:space="0" w:color="auto"/>
            </w:tcBorders>
            <w:vAlign w:val="center"/>
          </w:tcPr>
          <w:p w14:paraId="656645F7" w14:textId="77777777" w:rsidR="00705633" w:rsidRPr="00276609" w:rsidRDefault="00705633" w:rsidP="00531961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</w:p>
        </w:tc>
        <w:tc>
          <w:tcPr>
            <w:tcW w:w="2406" w:type="dxa"/>
            <w:tcBorders>
              <w:top w:val="nil"/>
              <w:bottom w:val="single" w:sz="8" w:space="0" w:color="auto"/>
            </w:tcBorders>
            <w:vAlign w:val="center"/>
          </w:tcPr>
          <w:p w14:paraId="1F970294" w14:textId="77777777" w:rsidR="00705633" w:rsidRPr="00276609" w:rsidRDefault="00705633" w:rsidP="003F5A8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11.0</w:t>
            </w:r>
          </w:p>
        </w:tc>
        <w:tc>
          <w:tcPr>
            <w:tcW w:w="2571" w:type="dxa"/>
            <w:tcBorders>
              <w:top w:val="nil"/>
              <w:bottom w:val="single" w:sz="8" w:space="0" w:color="auto"/>
            </w:tcBorders>
            <w:vAlign w:val="center"/>
          </w:tcPr>
          <w:p w14:paraId="7F4AA62D" w14:textId="77777777" w:rsidR="00705633" w:rsidRPr="00276609" w:rsidRDefault="00705633" w:rsidP="003F5A8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 w:hint="eastAsia"/>
                <w:sz w:val="20"/>
                <w:szCs w:val="20"/>
              </w:rPr>
              <w:t>0</w:t>
            </w: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.000028</w:t>
            </w:r>
          </w:p>
        </w:tc>
        <w:tc>
          <w:tcPr>
            <w:tcW w:w="2699" w:type="dxa"/>
            <w:tcBorders>
              <w:top w:val="nil"/>
              <w:bottom w:val="single" w:sz="8" w:space="0" w:color="auto"/>
            </w:tcBorders>
            <w:vAlign w:val="center"/>
          </w:tcPr>
          <w:p w14:paraId="6DD61850" w14:textId="77777777" w:rsidR="00705633" w:rsidRPr="00276609" w:rsidRDefault="00705633" w:rsidP="003F5A8D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 w:hint="eastAsia"/>
                <w:sz w:val="20"/>
                <w:szCs w:val="20"/>
              </w:rPr>
              <w:t>0</w:t>
            </w: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.901</w:t>
            </w:r>
          </w:p>
        </w:tc>
      </w:tr>
    </w:tbl>
    <w:p w14:paraId="5A112257" w14:textId="77777777" w:rsidR="00705633" w:rsidRPr="00276609" w:rsidRDefault="00A87395" w:rsidP="006D0AE9">
      <w:pPr>
        <w:widowControl/>
        <w:jc w:val="left"/>
        <w:rPr>
          <w:rFonts w:ascii="Times New Roman" w:eastAsia="宋体" w:hAnsi="Times New Roman" w:cs="Times New Roman"/>
          <w:sz w:val="24"/>
        </w:rPr>
      </w:pPr>
      <w:r w:rsidRPr="00C677E5">
        <w:rPr>
          <w:rFonts w:ascii="Times New Roman" w:eastAsia="宋体" w:hAnsi="Times New Roman" w:cs="Times New Roman"/>
          <w:sz w:val="24"/>
        </w:rPr>
        <w:br w:type="page"/>
      </w:r>
      <w:bookmarkStart w:id="8" w:name="_Hlk136120001"/>
      <w:r w:rsidR="00705633" w:rsidRPr="00276609">
        <w:rPr>
          <w:rFonts w:ascii="Times New Roman" w:eastAsia="宋体" w:hAnsi="Times New Roman" w:cs="Times New Roman"/>
          <w:b/>
          <w:color w:val="0000FF"/>
          <w:sz w:val="24"/>
        </w:rPr>
        <w:lastRenderedPageBreak/>
        <w:t>Table S</w:t>
      </w:r>
      <w:r w:rsidR="00CB0D15" w:rsidRPr="00276609">
        <w:rPr>
          <w:rFonts w:ascii="Times New Roman" w:eastAsia="宋体" w:hAnsi="Times New Roman" w:cs="Times New Roman"/>
          <w:b/>
          <w:color w:val="0000FF"/>
          <w:sz w:val="24"/>
        </w:rPr>
        <w:t>2</w:t>
      </w:r>
      <w:r w:rsidR="00186979" w:rsidRPr="00276609">
        <w:rPr>
          <w:rFonts w:ascii="Times New Roman" w:eastAsia="宋体" w:hAnsi="Times New Roman" w:cs="Times New Roman"/>
          <w:sz w:val="24"/>
        </w:rPr>
        <w:t xml:space="preserve"> Comparisons of this study and previous </w:t>
      </w:r>
      <w:r w:rsidR="00C91D65" w:rsidRPr="00276609">
        <w:rPr>
          <w:rFonts w:ascii="Times New Roman" w:eastAsia="宋体" w:hAnsi="Times New Roman" w:cs="Times New Roman"/>
          <w:sz w:val="24"/>
        </w:rPr>
        <w:t>catalyst</w:t>
      </w:r>
      <w:r w:rsidR="00DE3026" w:rsidRPr="00276609">
        <w:rPr>
          <w:rFonts w:ascii="Times New Roman" w:eastAsia="宋体" w:hAnsi="Times New Roman" w:cs="Times New Roman"/>
          <w:sz w:val="24"/>
        </w:rPr>
        <w:t>-</w:t>
      </w:r>
      <w:r w:rsidR="00C91D65" w:rsidRPr="00276609">
        <w:rPr>
          <w:rFonts w:ascii="Times New Roman" w:eastAsia="宋体" w:hAnsi="Times New Roman" w:cs="Times New Roman"/>
          <w:sz w:val="24"/>
        </w:rPr>
        <w:t xml:space="preserve">PS </w:t>
      </w:r>
      <w:r w:rsidR="00C67369" w:rsidRPr="00276609">
        <w:rPr>
          <w:rFonts w:ascii="Times New Roman" w:eastAsia="宋体" w:hAnsi="Times New Roman" w:cs="Times New Roman"/>
          <w:sz w:val="24"/>
        </w:rPr>
        <w:t>systems</w:t>
      </w:r>
      <w:r w:rsidR="00705633" w:rsidRPr="00276609">
        <w:rPr>
          <w:rFonts w:ascii="Times New Roman" w:eastAsia="宋体" w:hAnsi="Times New Roman" w:cs="Times New Roman"/>
          <w:sz w:val="24"/>
        </w:rPr>
        <w:t xml:space="preserve"> for </w:t>
      </w:r>
      <w:r w:rsidR="00D30436" w:rsidRPr="00276609">
        <w:rPr>
          <w:rFonts w:ascii="Times New Roman" w:eastAsia="宋体" w:hAnsi="Times New Roman" w:cs="Times New Roman"/>
          <w:sz w:val="24"/>
        </w:rPr>
        <w:t xml:space="preserve">the </w:t>
      </w:r>
      <w:r w:rsidR="00705633" w:rsidRPr="00276609">
        <w:rPr>
          <w:rFonts w:ascii="Times New Roman" w:eastAsia="宋体" w:hAnsi="Times New Roman" w:cs="Times New Roman" w:hint="eastAsia"/>
          <w:sz w:val="24"/>
        </w:rPr>
        <w:t>SMX</w:t>
      </w:r>
      <w:r w:rsidR="00D30436" w:rsidRPr="00276609">
        <w:rPr>
          <w:rFonts w:ascii="Times New Roman" w:eastAsia="宋体" w:hAnsi="Times New Roman" w:cs="Times New Roman"/>
          <w:sz w:val="24"/>
        </w:rPr>
        <w:t>-</w:t>
      </w:r>
      <w:r w:rsidR="00705633" w:rsidRPr="00276609">
        <w:rPr>
          <w:rFonts w:ascii="Times New Roman" w:eastAsia="宋体" w:hAnsi="Times New Roman" w:cs="Times New Roman"/>
          <w:sz w:val="24"/>
        </w:rPr>
        <w:t>removal</w:t>
      </w:r>
      <w:r w:rsidR="00186979" w:rsidRPr="00276609">
        <w:rPr>
          <w:rFonts w:ascii="Times New Roman" w:eastAsia="宋体" w:hAnsi="Times New Roman" w:cs="Times New Roman"/>
          <w:sz w:val="24"/>
        </w:rPr>
        <w:t xml:space="preserve"> efficiency and reaction rate</w:t>
      </w:r>
      <w:r w:rsidR="00705633" w:rsidRPr="00276609">
        <w:rPr>
          <w:rFonts w:ascii="Times New Roman" w:eastAsia="宋体" w:hAnsi="Times New Roman" w:cs="Times New Roman"/>
          <w:sz w:val="24"/>
        </w:rPr>
        <w:t>.</w:t>
      </w:r>
    </w:p>
    <w:tbl>
      <w:tblPr>
        <w:tblpPr w:leftFromText="180" w:rightFromText="180" w:vertAnchor="text" w:horzAnchor="margin" w:tblpXSpec="center" w:tblpY="4"/>
        <w:tblOverlap w:val="never"/>
        <w:tblW w:w="5674" w:type="pct"/>
        <w:tblLook w:val="04A0" w:firstRow="1" w:lastRow="0" w:firstColumn="1" w:lastColumn="0" w:noHBand="0" w:noVBand="1"/>
      </w:tblPr>
      <w:tblGrid>
        <w:gridCol w:w="1667"/>
        <w:gridCol w:w="1265"/>
        <w:gridCol w:w="2138"/>
        <w:gridCol w:w="984"/>
        <w:gridCol w:w="1414"/>
        <w:gridCol w:w="1285"/>
        <w:gridCol w:w="1281"/>
        <w:gridCol w:w="1278"/>
      </w:tblGrid>
      <w:tr w:rsidR="00705633" w:rsidRPr="00276609" w14:paraId="214D5EB5" w14:textId="77777777" w:rsidTr="00C677E5">
        <w:trPr>
          <w:trHeight w:hRule="exact" w:val="1021"/>
        </w:trPr>
        <w:tc>
          <w:tcPr>
            <w:tcW w:w="737" w:type="pct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7531F90C" w14:textId="0A1B964E" w:rsidR="00705633" w:rsidRPr="00276609" w:rsidRDefault="000B6103" w:rsidP="00C677E5">
            <w:pPr>
              <w:jc w:val="center"/>
              <w:rPr>
                <w:rFonts w:ascii="Times New Roman" w:eastAsia="宋体" w:hAnsi="Times New Roman"/>
                <w:b/>
                <w:sz w:val="20"/>
              </w:rPr>
            </w:pPr>
            <w:r w:rsidRPr="00276609">
              <w:rPr>
                <w:rFonts w:ascii="Times New Roman" w:eastAsia="宋体" w:hAnsi="Times New Roman"/>
                <w:b/>
                <w:sz w:val="20"/>
              </w:rPr>
              <w:t>S</w:t>
            </w:r>
            <w:r w:rsidRPr="00276609">
              <w:rPr>
                <w:rFonts w:ascii="Times New Roman" w:eastAsia="宋体" w:hAnsi="Times New Roman" w:hint="eastAsia"/>
                <w:b/>
                <w:sz w:val="20"/>
              </w:rPr>
              <w:t>ystem</w:t>
            </w:r>
          </w:p>
        </w:tc>
        <w:tc>
          <w:tcPr>
            <w:tcW w:w="559" w:type="pct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708EA554" w14:textId="77777777" w:rsidR="00781D5B" w:rsidRPr="00276609" w:rsidRDefault="00781D5B" w:rsidP="00705633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0"/>
                <w:szCs w:val="20"/>
                <w:vertAlign w:val="subscript"/>
              </w:rPr>
            </w:pPr>
            <w:r w:rsidRPr="00276609">
              <w:rPr>
                <w:rFonts w:ascii="Times New Roman" w:eastAsia="宋体" w:hAnsi="Times New Roman" w:cs="Times New Roman"/>
                <w:b/>
                <w:bCs/>
                <w:i/>
                <w:sz w:val="20"/>
                <w:szCs w:val="20"/>
              </w:rPr>
              <w:t>C</w:t>
            </w:r>
            <w:r w:rsidRPr="00276609">
              <w:rPr>
                <w:rFonts w:ascii="Times New Roman" w:eastAsia="宋体" w:hAnsi="Times New Roman" w:cs="Times New Roman"/>
                <w:b/>
                <w:bCs/>
                <w:sz w:val="20"/>
                <w:szCs w:val="20"/>
                <w:vertAlign w:val="subscript"/>
              </w:rPr>
              <w:t>SMX</w:t>
            </w:r>
          </w:p>
          <w:p w14:paraId="192C45D6" w14:textId="41338553" w:rsidR="00705633" w:rsidRPr="00276609" w:rsidRDefault="00C00526" w:rsidP="00705633">
            <w:pPr>
              <w:jc w:val="center"/>
              <w:rPr>
                <w:rFonts w:ascii="Times New Roman" w:eastAsia="宋体" w:hAnsi="Times New Roman"/>
                <w:b/>
                <w:iCs/>
                <w:sz w:val="20"/>
              </w:rPr>
            </w:pPr>
            <w:r w:rsidRPr="00276609">
              <w:rPr>
                <w:rFonts w:ascii="Times New Roman" w:eastAsia="宋体" w:hAnsi="Times New Roman"/>
                <w:b/>
                <w:iCs/>
                <w:sz w:val="20"/>
                <w:vertAlign w:val="subscript"/>
              </w:rPr>
              <w:t xml:space="preserve"> </w:t>
            </w:r>
            <w:r w:rsidRPr="00276609">
              <w:rPr>
                <w:rFonts w:ascii="Times New Roman" w:eastAsia="宋体" w:hAnsi="Times New Roman"/>
                <w:b/>
                <w:iCs/>
                <w:sz w:val="20"/>
              </w:rPr>
              <w:t>(</w:t>
            </w:r>
            <w:r w:rsidRPr="00276609">
              <w:rPr>
                <w:rFonts w:ascii="Times New Roman" w:eastAsia="宋体" w:hAnsi="Times New Roman"/>
                <w:b/>
                <w:sz w:val="20"/>
              </w:rPr>
              <w:t xml:space="preserve"> m</w:t>
            </w:r>
            <w:r w:rsidRPr="00276609">
              <w:rPr>
                <w:rFonts w:ascii="Times New Roman" w:eastAsia="宋体" w:hAnsi="Times New Roman"/>
                <w:b/>
                <w:sz w:val="20"/>
                <w:szCs w:val="20"/>
              </w:rPr>
              <w:t>g</w:t>
            </w:r>
            <w:r w:rsidRPr="00276609">
              <w:rPr>
                <w:rFonts w:ascii="Times New Roman" w:eastAsia="宋体" w:hAnsi="Times New Roman" w:cs="Times New Roman"/>
                <w:b/>
                <w:sz w:val="20"/>
                <w:szCs w:val="20"/>
              </w:rPr>
              <w:t>·L</w:t>
            </w:r>
            <w:r w:rsidRPr="00276609">
              <w:rPr>
                <w:rFonts w:ascii="Times New Roman" w:eastAsia="宋体" w:hAnsi="Times New Roman" w:cs="Times New Roman"/>
                <w:b/>
                <w:sz w:val="20"/>
                <w:szCs w:val="20"/>
                <w:vertAlign w:val="superscript"/>
              </w:rPr>
              <w:t>-</w:t>
            </w:r>
            <w:r w:rsidR="00CD4B7C" w:rsidRPr="00276609">
              <w:rPr>
                <w:rFonts w:ascii="Times New Roman" w:eastAsia="宋体" w:hAnsi="Times New Roman" w:cs="Times New Roman"/>
                <w:b/>
                <w:sz w:val="20"/>
                <w:szCs w:val="20"/>
                <w:vertAlign w:val="superscript"/>
              </w:rPr>
              <w:t>1</w:t>
            </w:r>
            <w:r w:rsidRPr="00276609">
              <w:rPr>
                <w:rFonts w:ascii="Times New Roman" w:eastAsia="宋体" w:hAnsi="Times New Roman"/>
                <w:b/>
                <w:iCs/>
                <w:sz w:val="20"/>
              </w:rPr>
              <w:t>)</w:t>
            </w:r>
            <w:r w:rsidR="00705633" w:rsidRPr="00276609">
              <w:rPr>
                <w:rFonts w:ascii="Times New Roman" w:eastAsia="宋体" w:hAnsi="Times New Roman"/>
                <w:b/>
                <w:iCs/>
                <w:sz w:val="20"/>
              </w:rPr>
              <w:t xml:space="preserve"> </w:t>
            </w:r>
          </w:p>
        </w:tc>
        <w:tc>
          <w:tcPr>
            <w:tcW w:w="945" w:type="pct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527FDB9D" w14:textId="7C08EA90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b/>
                <w:iCs/>
                <w:sz w:val="20"/>
              </w:rPr>
            </w:pPr>
            <w:r w:rsidRPr="00276609">
              <w:rPr>
                <w:rFonts w:ascii="Times New Roman" w:eastAsia="宋体" w:hAnsi="Times New Roman"/>
                <w:b/>
                <w:iCs/>
                <w:sz w:val="20"/>
              </w:rPr>
              <w:t>Catalyst &amp;</w:t>
            </w:r>
            <w:r w:rsidRPr="00276609">
              <w:rPr>
                <w:rFonts w:ascii="Times New Roman" w:eastAsia="宋体" w:hAnsi="Times New Roman"/>
                <w:b/>
                <w:sz w:val="20"/>
              </w:rPr>
              <w:t xml:space="preserve"> </w:t>
            </w:r>
            <w:r w:rsidRPr="00276609">
              <w:rPr>
                <w:rFonts w:ascii="Times New Roman" w:eastAsia="宋体" w:hAnsi="Times New Roman"/>
                <w:b/>
                <w:iCs/>
                <w:sz w:val="20"/>
              </w:rPr>
              <w:t>PS dosage</w:t>
            </w:r>
            <w:r w:rsidR="006C42EE" w:rsidRPr="00276609">
              <w:rPr>
                <w:rFonts w:ascii="Times New Roman" w:eastAsia="宋体" w:hAnsi="Times New Roman"/>
                <w:b/>
                <w:iCs/>
                <w:sz w:val="20"/>
              </w:rPr>
              <w:t xml:space="preserve"> (</w:t>
            </w:r>
            <w:r w:rsidR="006C42EE" w:rsidRPr="00276609">
              <w:rPr>
                <w:rFonts w:ascii="Times New Roman" w:eastAsia="宋体" w:hAnsi="Times New Roman"/>
                <w:b/>
                <w:sz w:val="20"/>
              </w:rPr>
              <w:t xml:space="preserve"> </w:t>
            </w:r>
            <w:r w:rsidR="006C42EE" w:rsidRPr="00276609">
              <w:rPr>
                <w:rFonts w:ascii="Times New Roman" w:eastAsia="宋体" w:hAnsi="Times New Roman"/>
                <w:b/>
                <w:sz w:val="20"/>
                <w:szCs w:val="20"/>
              </w:rPr>
              <w:t>g</w:t>
            </w:r>
            <w:r w:rsidR="006C42EE" w:rsidRPr="00276609">
              <w:rPr>
                <w:rFonts w:ascii="Times New Roman" w:eastAsia="宋体" w:hAnsi="Times New Roman" w:cs="Times New Roman"/>
                <w:b/>
                <w:sz w:val="20"/>
                <w:szCs w:val="20"/>
              </w:rPr>
              <w:t>·L</w:t>
            </w:r>
            <w:r w:rsidR="006C42EE" w:rsidRPr="00276609">
              <w:rPr>
                <w:rFonts w:ascii="Times New Roman" w:eastAsia="宋体" w:hAnsi="Times New Roman" w:cs="Times New Roman"/>
                <w:b/>
                <w:sz w:val="20"/>
                <w:szCs w:val="20"/>
                <w:vertAlign w:val="superscript"/>
              </w:rPr>
              <w:t>-1</w:t>
            </w:r>
            <w:r w:rsidR="006C42EE" w:rsidRPr="00276609">
              <w:rPr>
                <w:rFonts w:ascii="Times New Roman" w:eastAsia="宋体" w:hAnsi="Times New Roman"/>
                <w:b/>
                <w:sz w:val="20"/>
              </w:rPr>
              <w:t xml:space="preserve"> </w:t>
            </w:r>
            <w:r w:rsidR="006C42EE" w:rsidRPr="00276609">
              <w:rPr>
                <w:rFonts w:ascii="Times New Roman" w:eastAsia="宋体" w:hAnsi="Times New Roman"/>
                <w:b/>
                <w:iCs/>
                <w:sz w:val="20"/>
              </w:rPr>
              <w:t xml:space="preserve">&amp; </w:t>
            </w:r>
            <w:r w:rsidR="006C42EE" w:rsidRPr="00276609">
              <w:rPr>
                <w:rFonts w:ascii="Times New Roman" w:eastAsia="宋体" w:hAnsi="Times New Roman"/>
                <w:b/>
                <w:sz w:val="20"/>
              </w:rPr>
              <w:t>mM</w:t>
            </w:r>
            <w:r w:rsidR="006C42EE" w:rsidRPr="00276609">
              <w:rPr>
                <w:rFonts w:ascii="Times New Roman" w:eastAsia="宋体" w:hAnsi="Times New Roman"/>
                <w:b/>
                <w:iCs/>
                <w:sz w:val="20"/>
              </w:rPr>
              <w:t>)</w:t>
            </w:r>
          </w:p>
        </w:tc>
        <w:tc>
          <w:tcPr>
            <w:tcW w:w="435" w:type="pct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0E18EAB5" w14:textId="77777777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b/>
                <w:iCs/>
                <w:sz w:val="20"/>
              </w:rPr>
            </w:pPr>
            <w:r w:rsidRPr="00276609">
              <w:rPr>
                <w:rFonts w:ascii="Times New Roman" w:eastAsia="宋体" w:hAnsi="Times New Roman"/>
                <w:b/>
                <w:iCs/>
                <w:sz w:val="20"/>
              </w:rPr>
              <w:t>Initial pH</w:t>
            </w:r>
          </w:p>
        </w:tc>
        <w:tc>
          <w:tcPr>
            <w:tcW w:w="625" w:type="pct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6CF0DEF8" w14:textId="57D4F208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b/>
                <w:iCs/>
                <w:sz w:val="20"/>
              </w:rPr>
            </w:pPr>
            <w:r w:rsidRPr="00276609">
              <w:rPr>
                <w:rFonts w:ascii="Times New Roman" w:eastAsia="宋体" w:hAnsi="Times New Roman"/>
                <w:b/>
                <w:iCs/>
                <w:sz w:val="20"/>
              </w:rPr>
              <w:t>Reaction time</w:t>
            </w:r>
            <w:r w:rsidR="00CD4B7C" w:rsidRPr="00276609">
              <w:rPr>
                <w:rFonts w:ascii="Times New Roman" w:eastAsia="宋体" w:hAnsi="Times New Roman"/>
                <w:b/>
                <w:iCs/>
                <w:sz w:val="20"/>
              </w:rPr>
              <w:t xml:space="preserve"> (min)</w:t>
            </w:r>
            <w:r w:rsidRPr="00276609">
              <w:rPr>
                <w:rFonts w:ascii="Times New Roman" w:eastAsia="宋体" w:hAnsi="Times New Roman" w:hint="eastAsia"/>
                <w:b/>
                <w:iCs/>
                <w:sz w:val="20"/>
              </w:rPr>
              <w:t xml:space="preserve"> </w:t>
            </w:r>
          </w:p>
        </w:tc>
        <w:tc>
          <w:tcPr>
            <w:tcW w:w="568" w:type="pct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6FA6B94A" w14:textId="0BC4D543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b/>
                <w:iCs/>
                <w:sz w:val="20"/>
              </w:rPr>
            </w:pPr>
            <w:r w:rsidRPr="00276609">
              <w:rPr>
                <w:rFonts w:ascii="Times New Roman" w:eastAsia="宋体" w:hAnsi="Times New Roman"/>
                <w:b/>
                <w:iCs/>
                <w:sz w:val="20"/>
              </w:rPr>
              <w:t>Degradation</w:t>
            </w:r>
            <w:r w:rsidRPr="00276609">
              <w:rPr>
                <w:rFonts w:ascii="Times New Roman" w:eastAsia="宋体" w:hAnsi="Times New Roman" w:hint="eastAsia"/>
                <w:b/>
                <w:iCs/>
                <w:sz w:val="20"/>
              </w:rPr>
              <w:t xml:space="preserve"> </w:t>
            </w:r>
            <w:r w:rsidRPr="00276609">
              <w:rPr>
                <w:rFonts w:ascii="Times New Roman" w:eastAsia="宋体" w:hAnsi="Times New Roman"/>
                <w:b/>
                <w:iCs/>
                <w:sz w:val="20"/>
              </w:rPr>
              <w:t>efficiency</w:t>
            </w:r>
            <w:r w:rsidR="002C47FE">
              <w:rPr>
                <w:rFonts w:ascii="Times New Roman" w:eastAsia="宋体" w:hAnsi="Times New Roman"/>
                <w:b/>
                <w:iCs/>
                <w:sz w:val="20"/>
              </w:rPr>
              <w:t xml:space="preserve"> (%)</w:t>
            </w:r>
          </w:p>
        </w:tc>
        <w:tc>
          <w:tcPr>
            <w:tcW w:w="566" w:type="pct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6A1F4CFB" w14:textId="332E7AEB" w:rsidR="00705633" w:rsidRPr="00276609" w:rsidRDefault="00A01A24" w:rsidP="00705633">
            <w:pPr>
              <w:jc w:val="center"/>
              <w:rPr>
                <w:rFonts w:ascii="Times New Roman" w:eastAsia="宋体" w:hAnsi="Times New Roman"/>
                <w:b/>
                <w:sz w:val="20"/>
              </w:rPr>
            </w:pPr>
            <w:r w:rsidRPr="00276609">
              <w:rPr>
                <w:rFonts w:ascii="Times New Roman" w:eastAsia="宋体" w:hAnsi="Times New Roman"/>
                <w:b/>
                <w:i/>
                <w:iCs/>
                <w:sz w:val="20"/>
              </w:rPr>
              <w:t>k</w:t>
            </w:r>
            <w:r w:rsidR="00C00526" w:rsidRPr="00276609">
              <w:rPr>
                <w:rFonts w:ascii="Times New Roman" w:eastAsia="宋体" w:hAnsi="Times New Roman"/>
                <w:b/>
                <w:i/>
                <w:iCs/>
                <w:sz w:val="20"/>
              </w:rPr>
              <w:t xml:space="preserve"> </w:t>
            </w:r>
            <w:r w:rsidR="00C00526" w:rsidRPr="00276609">
              <w:rPr>
                <w:rFonts w:ascii="Times New Roman" w:eastAsia="宋体" w:hAnsi="Times New Roman"/>
                <w:b/>
                <w:iCs/>
                <w:sz w:val="20"/>
              </w:rPr>
              <w:t>(</w:t>
            </w:r>
            <w:r w:rsidR="00C00526" w:rsidRPr="00276609">
              <w:rPr>
                <w:rFonts w:ascii="Times New Roman" w:eastAsia="宋体" w:hAnsi="Times New Roman" w:hint="eastAsia"/>
                <w:b/>
                <w:sz w:val="20"/>
              </w:rPr>
              <w:t>min</w:t>
            </w:r>
            <w:r w:rsidR="00C00526" w:rsidRPr="00276609">
              <w:rPr>
                <w:rFonts w:ascii="Times New Roman" w:eastAsia="宋体" w:hAnsi="Times New Roman" w:hint="eastAsia"/>
                <w:b/>
                <w:sz w:val="20"/>
                <w:vertAlign w:val="superscript"/>
              </w:rPr>
              <w:t>-1</w:t>
            </w:r>
            <w:r w:rsidR="00C00526" w:rsidRPr="00276609">
              <w:rPr>
                <w:rFonts w:ascii="Times New Roman" w:eastAsia="宋体" w:hAnsi="Times New Roman"/>
                <w:b/>
                <w:iCs/>
                <w:sz w:val="20"/>
              </w:rPr>
              <w:t>)</w:t>
            </w:r>
          </w:p>
        </w:tc>
        <w:tc>
          <w:tcPr>
            <w:tcW w:w="565" w:type="pct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4DD93830" w14:textId="77777777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b/>
                <w:sz w:val="20"/>
              </w:rPr>
            </w:pPr>
            <w:r w:rsidRPr="00276609">
              <w:rPr>
                <w:rFonts w:ascii="Times New Roman" w:eastAsia="宋体" w:hAnsi="Times New Roman" w:hint="eastAsia"/>
                <w:b/>
                <w:sz w:val="20"/>
              </w:rPr>
              <w:t>R</w:t>
            </w:r>
            <w:r w:rsidRPr="00276609">
              <w:rPr>
                <w:rFonts w:ascii="Times New Roman" w:eastAsia="宋体" w:hAnsi="Times New Roman"/>
                <w:b/>
                <w:sz w:val="20"/>
              </w:rPr>
              <w:t>eference</w:t>
            </w:r>
          </w:p>
        </w:tc>
      </w:tr>
      <w:tr w:rsidR="00705633" w:rsidRPr="00276609" w14:paraId="60C73D58" w14:textId="77777777" w:rsidTr="00EE69FF">
        <w:trPr>
          <w:trHeight w:hRule="exact" w:val="680"/>
        </w:trPr>
        <w:tc>
          <w:tcPr>
            <w:tcW w:w="737" w:type="pct"/>
            <w:tcBorders>
              <w:top w:val="single" w:sz="8" w:space="0" w:color="000000" w:themeColor="text1"/>
            </w:tcBorders>
            <w:vAlign w:val="center"/>
          </w:tcPr>
          <w:p w14:paraId="3037145B" w14:textId="32034580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 w:hint="eastAsia"/>
                <w:sz w:val="20"/>
              </w:rPr>
              <w:t>F</w:t>
            </w:r>
            <w:r w:rsidRPr="00276609">
              <w:rPr>
                <w:rFonts w:ascii="Times New Roman" w:eastAsia="宋体" w:hAnsi="Times New Roman"/>
                <w:sz w:val="20"/>
              </w:rPr>
              <w:t>e</w:t>
            </w:r>
            <w:r w:rsidRPr="00276609">
              <w:rPr>
                <w:rFonts w:ascii="Times New Roman" w:eastAsia="宋体" w:hAnsi="Times New Roman"/>
                <w:sz w:val="20"/>
                <w:vertAlign w:val="subscript"/>
              </w:rPr>
              <w:t>7</w:t>
            </w:r>
            <w:r w:rsidRPr="00276609">
              <w:rPr>
                <w:rFonts w:ascii="Times New Roman" w:eastAsia="宋体" w:hAnsi="Times New Roman"/>
                <w:sz w:val="20"/>
              </w:rPr>
              <w:t>S</w:t>
            </w:r>
            <w:r w:rsidRPr="00276609">
              <w:rPr>
                <w:rFonts w:ascii="Times New Roman" w:eastAsia="宋体" w:hAnsi="Times New Roman"/>
                <w:sz w:val="20"/>
                <w:vertAlign w:val="subscript"/>
              </w:rPr>
              <w:t>8</w:t>
            </w:r>
            <w:r w:rsidR="000032D7" w:rsidRPr="00276609">
              <w:rPr>
                <w:rFonts w:ascii="Times New Roman" w:eastAsia="宋体" w:hAnsi="Times New Roman"/>
                <w:sz w:val="20"/>
              </w:rPr>
              <w:t>-</w:t>
            </w:r>
            <w:r w:rsidR="000B6103" w:rsidRPr="00276609">
              <w:rPr>
                <w:rFonts w:ascii="Times New Roman" w:eastAsia="宋体" w:hAnsi="Times New Roman"/>
                <w:sz w:val="20"/>
              </w:rPr>
              <w:t>PS</w:t>
            </w:r>
          </w:p>
        </w:tc>
        <w:tc>
          <w:tcPr>
            <w:tcW w:w="559" w:type="pct"/>
            <w:tcBorders>
              <w:top w:val="single" w:sz="8" w:space="0" w:color="000000" w:themeColor="text1"/>
            </w:tcBorders>
            <w:vAlign w:val="center"/>
          </w:tcPr>
          <w:p w14:paraId="4C14AF4A" w14:textId="0DEDCD97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 w:hint="eastAsia"/>
                <w:sz w:val="20"/>
              </w:rPr>
              <w:t>1</w:t>
            </w:r>
            <w:r w:rsidRPr="00276609">
              <w:rPr>
                <w:rFonts w:ascii="Times New Roman" w:eastAsia="宋体" w:hAnsi="Times New Roman"/>
                <w:sz w:val="20"/>
              </w:rPr>
              <w:t>0</w:t>
            </w:r>
            <w:r w:rsidR="00CD4B7C" w:rsidRPr="00276609">
              <w:rPr>
                <w:rFonts w:ascii="Times New Roman" w:eastAsia="宋体" w:hAnsi="Times New Roman"/>
                <w:sz w:val="20"/>
              </w:rPr>
              <w:t>.0</w:t>
            </w:r>
          </w:p>
        </w:tc>
        <w:tc>
          <w:tcPr>
            <w:tcW w:w="945" w:type="pct"/>
            <w:tcBorders>
              <w:top w:val="single" w:sz="8" w:space="0" w:color="000000" w:themeColor="text1"/>
            </w:tcBorders>
            <w:vAlign w:val="center"/>
          </w:tcPr>
          <w:p w14:paraId="5095879E" w14:textId="14A794C4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 w:hint="eastAsia"/>
                <w:sz w:val="20"/>
              </w:rPr>
              <w:t>0.6</w:t>
            </w:r>
            <w:r w:rsidRPr="00276609">
              <w:rPr>
                <w:rFonts w:ascii="Times New Roman" w:eastAsia="宋体" w:hAnsi="Times New Roman"/>
                <w:sz w:val="20"/>
              </w:rPr>
              <w:t xml:space="preserve"> &amp; 2</w:t>
            </w:r>
            <w:r w:rsidR="006C42EE" w:rsidRPr="00276609">
              <w:rPr>
                <w:rFonts w:ascii="Times New Roman" w:eastAsia="宋体" w:hAnsi="Times New Roman"/>
                <w:sz w:val="20"/>
              </w:rPr>
              <w:t>.0</w:t>
            </w:r>
          </w:p>
        </w:tc>
        <w:tc>
          <w:tcPr>
            <w:tcW w:w="435" w:type="pct"/>
            <w:tcBorders>
              <w:top w:val="single" w:sz="8" w:space="0" w:color="000000" w:themeColor="text1"/>
            </w:tcBorders>
            <w:vAlign w:val="center"/>
          </w:tcPr>
          <w:p w14:paraId="13809B28" w14:textId="77777777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 w:hint="eastAsia"/>
                <w:sz w:val="20"/>
              </w:rPr>
              <w:t>4.6</w:t>
            </w:r>
          </w:p>
        </w:tc>
        <w:tc>
          <w:tcPr>
            <w:tcW w:w="625" w:type="pct"/>
            <w:tcBorders>
              <w:top w:val="single" w:sz="8" w:space="0" w:color="000000" w:themeColor="text1"/>
            </w:tcBorders>
            <w:vAlign w:val="center"/>
          </w:tcPr>
          <w:p w14:paraId="47CD1071" w14:textId="5A01CF4A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 w:hint="eastAsia"/>
                <w:sz w:val="20"/>
              </w:rPr>
              <w:t>120</w:t>
            </w:r>
          </w:p>
        </w:tc>
        <w:tc>
          <w:tcPr>
            <w:tcW w:w="568" w:type="pct"/>
            <w:tcBorders>
              <w:top w:val="single" w:sz="8" w:space="0" w:color="000000" w:themeColor="text1"/>
            </w:tcBorders>
            <w:vAlign w:val="center"/>
          </w:tcPr>
          <w:p w14:paraId="20FCA0C2" w14:textId="77777777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 w:hint="eastAsia"/>
                <w:sz w:val="20"/>
              </w:rPr>
              <w:t>100</w:t>
            </w:r>
            <w:r w:rsidRPr="00276609">
              <w:rPr>
                <w:rFonts w:ascii="Times New Roman" w:eastAsia="宋体" w:hAnsi="Times New Roman"/>
                <w:sz w:val="20"/>
              </w:rPr>
              <w:t>%</w:t>
            </w:r>
          </w:p>
        </w:tc>
        <w:tc>
          <w:tcPr>
            <w:tcW w:w="566" w:type="pct"/>
            <w:tcBorders>
              <w:top w:val="single" w:sz="8" w:space="0" w:color="000000" w:themeColor="text1"/>
            </w:tcBorders>
            <w:vAlign w:val="center"/>
          </w:tcPr>
          <w:p w14:paraId="16B006EC" w14:textId="4E82F62C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 w:hint="eastAsia"/>
                <w:sz w:val="20"/>
              </w:rPr>
              <w:t>0.0</w:t>
            </w:r>
            <w:r w:rsidRPr="00276609">
              <w:rPr>
                <w:rFonts w:ascii="Times New Roman" w:eastAsia="宋体" w:hAnsi="Times New Roman"/>
                <w:sz w:val="20"/>
              </w:rPr>
              <w:t>304</w:t>
            </w:r>
          </w:p>
        </w:tc>
        <w:tc>
          <w:tcPr>
            <w:tcW w:w="565" w:type="pct"/>
            <w:tcBorders>
              <w:top w:val="single" w:sz="8" w:space="0" w:color="000000" w:themeColor="text1"/>
            </w:tcBorders>
            <w:vAlign w:val="center"/>
          </w:tcPr>
          <w:p w14:paraId="7A065A68" w14:textId="77777777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color w:val="0000FF"/>
                <w:sz w:val="20"/>
              </w:rPr>
            </w:pPr>
            <w:r w:rsidRPr="00276609">
              <w:rPr>
                <w:rFonts w:ascii="Times New Roman" w:eastAsia="宋体" w:hAnsi="Times New Roman"/>
                <w:color w:val="0000FF"/>
                <w:sz w:val="20"/>
              </w:rPr>
              <w:t>I</w:t>
            </w:r>
            <w:r w:rsidRPr="00276609">
              <w:rPr>
                <w:rFonts w:ascii="Times New Roman" w:eastAsia="宋体" w:hAnsi="Times New Roman" w:hint="eastAsia"/>
                <w:color w:val="0000FF"/>
                <w:sz w:val="20"/>
              </w:rPr>
              <w:t>n</w:t>
            </w:r>
            <w:r w:rsidRPr="00276609">
              <w:rPr>
                <w:rFonts w:ascii="Times New Roman" w:eastAsia="宋体" w:hAnsi="Times New Roman"/>
                <w:color w:val="0000FF"/>
                <w:sz w:val="20"/>
              </w:rPr>
              <w:t xml:space="preserve"> </w:t>
            </w:r>
            <w:r w:rsidRPr="00276609">
              <w:rPr>
                <w:rFonts w:ascii="Times New Roman" w:eastAsia="宋体" w:hAnsi="Times New Roman" w:hint="eastAsia"/>
                <w:color w:val="0000FF"/>
                <w:sz w:val="20"/>
              </w:rPr>
              <w:t>this</w:t>
            </w:r>
            <w:r w:rsidRPr="00276609">
              <w:rPr>
                <w:rFonts w:ascii="Times New Roman" w:eastAsia="宋体" w:hAnsi="Times New Roman"/>
                <w:color w:val="0000FF"/>
                <w:sz w:val="20"/>
              </w:rPr>
              <w:t xml:space="preserve"> </w:t>
            </w:r>
            <w:r w:rsidRPr="00276609">
              <w:rPr>
                <w:rFonts w:ascii="Times New Roman" w:eastAsia="宋体" w:hAnsi="Times New Roman" w:hint="eastAsia"/>
                <w:color w:val="0000FF"/>
                <w:sz w:val="20"/>
              </w:rPr>
              <w:t>study</w:t>
            </w:r>
          </w:p>
        </w:tc>
      </w:tr>
      <w:tr w:rsidR="00705633" w:rsidRPr="00276609" w14:paraId="276F952A" w14:textId="77777777" w:rsidTr="00EE69FF">
        <w:trPr>
          <w:trHeight w:hRule="exact" w:val="680"/>
        </w:trPr>
        <w:tc>
          <w:tcPr>
            <w:tcW w:w="737" w:type="pct"/>
            <w:vAlign w:val="center"/>
          </w:tcPr>
          <w:p w14:paraId="568932A8" w14:textId="5BDD04E9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/>
                <w:sz w:val="20"/>
              </w:rPr>
              <w:t>Fe@NCNTs</w:t>
            </w:r>
            <w:r w:rsidR="000032D7" w:rsidRPr="00276609">
              <w:rPr>
                <w:rFonts w:ascii="Times New Roman" w:eastAsia="宋体" w:hAnsi="Times New Roman"/>
                <w:sz w:val="20"/>
              </w:rPr>
              <w:t>-</w:t>
            </w:r>
            <w:r w:rsidR="00EE69FF" w:rsidRPr="00276609">
              <w:rPr>
                <w:rFonts w:ascii="Times New Roman" w:eastAsia="宋体" w:hAnsi="Times New Roman"/>
                <w:sz w:val="20"/>
              </w:rPr>
              <w:t>PS</w:t>
            </w:r>
          </w:p>
        </w:tc>
        <w:tc>
          <w:tcPr>
            <w:tcW w:w="559" w:type="pct"/>
            <w:vAlign w:val="center"/>
          </w:tcPr>
          <w:p w14:paraId="68694121" w14:textId="121447C0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 w:hint="eastAsia"/>
                <w:sz w:val="20"/>
              </w:rPr>
              <w:t>5</w:t>
            </w:r>
            <w:r w:rsidRPr="00276609">
              <w:rPr>
                <w:rFonts w:ascii="Times New Roman" w:eastAsia="宋体" w:hAnsi="Times New Roman"/>
                <w:sz w:val="20"/>
              </w:rPr>
              <w:t>.0</w:t>
            </w:r>
          </w:p>
        </w:tc>
        <w:tc>
          <w:tcPr>
            <w:tcW w:w="945" w:type="pct"/>
            <w:vAlign w:val="center"/>
          </w:tcPr>
          <w:p w14:paraId="28F4709F" w14:textId="351B214D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/>
                <w:sz w:val="20"/>
              </w:rPr>
              <w:t>0.1</w:t>
            </w:r>
            <w:r w:rsidR="006C42EE" w:rsidRPr="00276609">
              <w:rPr>
                <w:rFonts w:ascii="Times New Roman" w:eastAsia="宋体" w:hAnsi="Times New Roman"/>
                <w:sz w:val="20"/>
              </w:rPr>
              <w:t xml:space="preserve"> </w:t>
            </w:r>
            <w:r w:rsidRPr="00276609">
              <w:rPr>
                <w:rFonts w:ascii="Times New Roman" w:eastAsia="宋体" w:hAnsi="Times New Roman"/>
                <w:sz w:val="20"/>
              </w:rPr>
              <w:t xml:space="preserve">&amp; </w:t>
            </w:r>
            <w:r w:rsidRPr="00276609">
              <w:rPr>
                <w:rFonts w:ascii="Times New Roman" w:eastAsia="宋体" w:hAnsi="Times New Roman" w:hint="eastAsia"/>
                <w:sz w:val="20"/>
              </w:rPr>
              <w:t>1</w:t>
            </w:r>
            <w:r w:rsidRPr="00276609">
              <w:rPr>
                <w:rFonts w:ascii="Times New Roman" w:eastAsia="宋体" w:hAnsi="Times New Roman"/>
                <w:sz w:val="20"/>
              </w:rPr>
              <w:t xml:space="preserve">.0 </w:t>
            </w:r>
          </w:p>
        </w:tc>
        <w:tc>
          <w:tcPr>
            <w:tcW w:w="435" w:type="pct"/>
            <w:vAlign w:val="center"/>
          </w:tcPr>
          <w:p w14:paraId="4491513D" w14:textId="77777777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 w:hint="eastAsia"/>
                <w:sz w:val="20"/>
              </w:rPr>
              <w:t>6</w:t>
            </w:r>
            <w:r w:rsidRPr="00276609">
              <w:rPr>
                <w:rFonts w:ascii="Times New Roman" w:eastAsia="宋体" w:hAnsi="Times New Roman"/>
                <w:sz w:val="20"/>
              </w:rPr>
              <w:t>.4</w:t>
            </w:r>
          </w:p>
        </w:tc>
        <w:tc>
          <w:tcPr>
            <w:tcW w:w="625" w:type="pct"/>
            <w:vAlign w:val="center"/>
          </w:tcPr>
          <w:p w14:paraId="15E663F5" w14:textId="77F151EB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 w:hint="eastAsia"/>
                <w:sz w:val="20"/>
              </w:rPr>
              <w:t>1</w:t>
            </w:r>
            <w:r w:rsidRPr="00276609">
              <w:rPr>
                <w:rFonts w:ascii="Times New Roman" w:eastAsia="宋体" w:hAnsi="Times New Roman"/>
                <w:sz w:val="20"/>
              </w:rPr>
              <w:t>20</w:t>
            </w:r>
          </w:p>
        </w:tc>
        <w:tc>
          <w:tcPr>
            <w:tcW w:w="568" w:type="pct"/>
            <w:vAlign w:val="center"/>
          </w:tcPr>
          <w:p w14:paraId="42957CD4" w14:textId="10B1EF8F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/>
                <w:sz w:val="20"/>
              </w:rPr>
              <w:t>73.7</w:t>
            </w:r>
          </w:p>
        </w:tc>
        <w:tc>
          <w:tcPr>
            <w:tcW w:w="566" w:type="pct"/>
            <w:vAlign w:val="center"/>
          </w:tcPr>
          <w:p w14:paraId="7BE2AE26" w14:textId="3C90F4D9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/>
                <w:sz w:val="20"/>
              </w:rPr>
              <w:t>0.0160</w:t>
            </w:r>
          </w:p>
        </w:tc>
        <w:tc>
          <w:tcPr>
            <w:tcW w:w="565" w:type="pct"/>
            <w:vAlign w:val="center"/>
          </w:tcPr>
          <w:p w14:paraId="423FDF8A" w14:textId="4E3B75F8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color w:val="0000FF"/>
                <w:sz w:val="20"/>
                <w:vertAlign w:val="superscript"/>
              </w:rPr>
            </w:pPr>
            <w:r w:rsidRPr="00276609">
              <w:rPr>
                <w:rFonts w:ascii="Times New Roman" w:eastAsia="宋体" w:hAnsi="Times New Roman"/>
                <w:color w:val="0000FF"/>
                <w:sz w:val="20"/>
                <w:vertAlign w:val="superscript"/>
              </w:rPr>
              <w:fldChar w:fldCharType="begin"/>
            </w:r>
            <w:r w:rsidR="00E548AE" w:rsidRPr="00276609">
              <w:rPr>
                <w:rFonts w:ascii="Times New Roman" w:eastAsia="宋体" w:hAnsi="Times New Roman"/>
                <w:color w:val="0000FF"/>
                <w:sz w:val="20"/>
                <w:vertAlign w:val="superscript"/>
              </w:rPr>
              <w:instrText xml:space="preserve"> ADDIN EN.CITE &lt;EndNote&gt;&lt;Cite&gt;&lt;Author&gt;Zheng&lt;/Author&gt;&lt;Year&gt;2023&lt;/Year&gt;&lt;RecNum&gt;526&lt;/RecNum&gt;&lt;DisplayText&gt;&lt;style face="superscript"&gt;15&lt;/style&gt;&lt;/DisplayText&gt;&lt;record&gt;&lt;rec-number&gt;526&lt;/rec-number&gt;&lt;foreign-keys&gt;&lt;key app="EN" db-id="s50zxpx05ax225evzzzvs05sarrawxfwv20v" timestamp="1676966365"&gt;526&lt;/key&gt;&lt;key app="ENWeb" db-id=""&gt;0&lt;/key&gt;&lt;/foreign-keys&gt;&lt;ref-type name="Journal Article"&gt;17&lt;/ref-type&gt;&lt;contributors&gt;&lt;authors&gt;&lt;author&gt;Zheng, Junli&lt;/author&gt;&lt;author&gt;Lin, Qintie&lt;/author&gt;&lt;author&gt;Liu, Yuxin&lt;/author&gt;&lt;author&gt;Fan, Xindan&lt;/author&gt;&lt;author&gt;Xu, Kehuan&lt;/author&gt;&lt;author&gt;Ma, Yongjie&lt;/author&gt;&lt;author&gt;He, Jin&lt;/author&gt;&lt;author&gt;Fu, Hengyi&lt;/author&gt;&lt;/authors&gt;&lt;/contributors&gt;&lt;titles&gt;&lt;title&gt;Peroxymonosulfate activation by Mg-introduced Fe-N carbon nanotubes to accelerate sulfamethoxazole degradation: Singlet oxygen-dominated nonradical pathway&lt;/title&gt;&lt;secondary-title&gt;Chemical Engineering Journal&lt;/secondary-title&gt;&lt;/titles&gt;&lt;periodical&gt;&lt;full-title&gt;Chemical Engineering Journal&lt;/full-title&gt;&lt;/periodical&gt;&lt;pages&gt;139233&lt;/pages&gt;&lt;volume&gt;452&lt;/volume&gt;&lt;dates&gt;&lt;year&gt;2023&lt;/year&gt;&lt;/dates&gt;&lt;isbn&gt;13858947&lt;/isbn&gt;&lt;urls&gt;&lt;/urls&gt;&lt;electronic-resource-num&gt;10.1016/j.cej.2022.139233&lt;/electronic-resource-num&gt;&lt;/record&gt;&lt;/Cite&gt;&lt;/EndNote&gt;</w:instrText>
            </w:r>
            <w:r w:rsidRPr="00276609">
              <w:rPr>
                <w:rFonts w:ascii="Times New Roman" w:eastAsia="宋体" w:hAnsi="Times New Roman"/>
                <w:color w:val="0000FF"/>
                <w:sz w:val="20"/>
                <w:vertAlign w:val="superscript"/>
              </w:rPr>
              <w:fldChar w:fldCharType="separate"/>
            </w:r>
            <w:r w:rsidRPr="00276609">
              <w:rPr>
                <w:rFonts w:ascii="Times New Roman" w:eastAsia="宋体" w:hAnsi="Times New Roman"/>
                <w:noProof/>
                <w:color w:val="0000FF"/>
                <w:sz w:val="20"/>
                <w:vertAlign w:val="superscript"/>
              </w:rPr>
              <w:t>15</w:t>
            </w:r>
            <w:r w:rsidRPr="00276609">
              <w:rPr>
                <w:rFonts w:ascii="Times New Roman" w:eastAsia="宋体" w:hAnsi="Times New Roman"/>
                <w:color w:val="0000FF"/>
                <w:sz w:val="20"/>
                <w:vertAlign w:val="superscript"/>
              </w:rPr>
              <w:fldChar w:fldCharType="end"/>
            </w:r>
          </w:p>
        </w:tc>
      </w:tr>
      <w:tr w:rsidR="00705633" w:rsidRPr="00276609" w14:paraId="59B1B945" w14:textId="77777777" w:rsidTr="00EE69FF">
        <w:trPr>
          <w:trHeight w:hRule="exact" w:val="680"/>
        </w:trPr>
        <w:tc>
          <w:tcPr>
            <w:tcW w:w="737" w:type="pct"/>
            <w:vAlign w:val="center"/>
          </w:tcPr>
          <w:p w14:paraId="7EBA3289" w14:textId="5F212FC6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/>
                <w:sz w:val="20"/>
              </w:rPr>
              <w:t>NRGO</w:t>
            </w:r>
            <w:r w:rsidR="000032D7" w:rsidRPr="00276609">
              <w:rPr>
                <w:rFonts w:ascii="Times New Roman" w:eastAsia="宋体" w:hAnsi="Times New Roman"/>
                <w:sz w:val="20"/>
              </w:rPr>
              <w:t>-</w:t>
            </w:r>
            <w:r w:rsidR="0048667A" w:rsidRPr="00276609">
              <w:rPr>
                <w:rFonts w:ascii="Times New Roman" w:eastAsia="宋体" w:hAnsi="Times New Roman"/>
                <w:sz w:val="20"/>
              </w:rPr>
              <w:t>PS</w:t>
            </w:r>
          </w:p>
        </w:tc>
        <w:tc>
          <w:tcPr>
            <w:tcW w:w="559" w:type="pct"/>
            <w:vAlign w:val="center"/>
          </w:tcPr>
          <w:p w14:paraId="4831C082" w14:textId="042111DA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 w:hint="eastAsia"/>
                <w:sz w:val="20"/>
              </w:rPr>
              <w:t>1</w:t>
            </w:r>
            <w:r w:rsidRPr="00276609">
              <w:rPr>
                <w:rFonts w:ascii="Times New Roman" w:eastAsia="宋体" w:hAnsi="Times New Roman"/>
                <w:sz w:val="20"/>
              </w:rPr>
              <w:t>0</w:t>
            </w:r>
            <w:r w:rsidR="00CD4B7C" w:rsidRPr="00276609">
              <w:rPr>
                <w:rFonts w:ascii="Times New Roman" w:eastAsia="宋体" w:hAnsi="Times New Roman"/>
                <w:sz w:val="20"/>
              </w:rPr>
              <w:t>.0</w:t>
            </w:r>
          </w:p>
        </w:tc>
        <w:tc>
          <w:tcPr>
            <w:tcW w:w="945" w:type="pct"/>
            <w:vAlign w:val="center"/>
          </w:tcPr>
          <w:p w14:paraId="37B3161E" w14:textId="61D0025F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/>
                <w:sz w:val="20"/>
              </w:rPr>
              <w:t>0.5 &amp; 0.8</w:t>
            </w:r>
          </w:p>
        </w:tc>
        <w:tc>
          <w:tcPr>
            <w:tcW w:w="435" w:type="pct"/>
            <w:vAlign w:val="center"/>
          </w:tcPr>
          <w:p w14:paraId="6C643D09" w14:textId="77777777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 w:hint="eastAsia"/>
                <w:sz w:val="20"/>
              </w:rPr>
              <w:t>3</w:t>
            </w:r>
            <w:r w:rsidRPr="00276609">
              <w:rPr>
                <w:rFonts w:ascii="Times New Roman" w:eastAsia="宋体" w:hAnsi="Times New Roman"/>
                <w:sz w:val="20"/>
              </w:rPr>
              <w:t>.4</w:t>
            </w:r>
          </w:p>
        </w:tc>
        <w:tc>
          <w:tcPr>
            <w:tcW w:w="625" w:type="pct"/>
            <w:vAlign w:val="center"/>
          </w:tcPr>
          <w:p w14:paraId="5C866EB0" w14:textId="2CCA1597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 w:hint="eastAsia"/>
                <w:sz w:val="20"/>
              </w:rPr>
              <w:t>2</w:t>
            </w:r>
            <w:r w:rsidRPr="00276609">
              <w:rPr>
                <w:rFonts w:ascii="Times New Roman" w:eastAsia="宋体" w:hAnsi="Times New Roman"/>
                <w:sz w:val="20"/>
              </w:rPr>
              <w:t>50</w:t>
            </w:r>
          </w:p>
        </w:tc>
        <w:tc>
          <w:tcPr>
            <w:tcW w:w="568" w:type="pct"/>
            <w:vAlign w:val="center"/>
          </w:tcPr>
          <w:p w14:paraId="2C514FD9" w14:textId="2B8B0E57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 w:hint="eastAsia"/>
                <w:sz w:val="20"/>
              </w:rPr>
              <w:t>9</w:t>
            </w:r>
            <w:r w:rsidRPr="00276609">
              <w:rPr>
                <w:rFonts w:ascii="Times New Roman" w:eastAsia="宋体" w:hAnsi="Times New Roman"/>
                <w:sz w:val="20"/>
              </w:rPr>
              <w:t>1.0</w:t>
            </w:r>
          </w:p>
        </w:tc>
        <w:tc>
          <w:tcPr>
            <w:tcW w:w="566" w:type="pct"/>
            <w:vAlign w:val="center"/>
          </w:tcPr>
          <w:p w14:paraId="4670FF9D" w14:textId="200E0898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 w:hint="eastAsia"/>
                <w:sz w:val="20"/>
              </w:rPr>
              <w:t>0</w:t>
            </w:r>
            <w:r w:rsidRPr="00276609">
              <w:rPr>
                <w:rFonts w:ascii="Times New Roman" w:eastAsia="宋体" w:hAnsi="Times New Roman"/>
                <w:sz w:val="20"/>
              </w:rPr>
              <w:t>.0101</w:t>
            </w:r>
          </w:p>
        </w:tc>
        <w:tc>
          <w:tcPr>
            <w:tcW w:w="565" w:type="pct"/>
            <w:vAlign w:val="center"/>
          </w:tcPr>
          <w:p w14:paraId="780B0452" w14:textId="77777777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color w:val="0000FF"/>
                <w:sz w:val="20"/>
                <w:vertAlign w:val="superscript"/>
              </w:rPr>
            </w:pPr>
            <w:r w:rsidRPr="00276609">
              <w:rPr>
                <w:rFonts w:ascii="Times New Roman" w:eastAsia="宋体" w:hAnsi="Times New Roman"/>
                <w:color w:val="0000FF"/>
                <w:sz w:val="20"/>
                <w:vertAlign w:val="superscript"/>
              </w:rPr>
              <w:fldChar w:fldCharType="begin"/>
            </w:r>
            <w:r w:rsidRPr="00276609">
              <w:rPr>
                <w:rFonts w:ascii="Times New Roman" w:eastAsia="宋体" w:hAnsi="Times New Roman"/>
                <w:color w:val="0000FF"/>
                <w:sz w:val="20"/>
                <w:vertAlign w:val="superscript"/>
              </w:rPr>
              <w:instrText xml:space="preserve"> ADDIN EN.CITE &lt;EndNote&gt;&lt;Cite&gt;&lt;Author&gt;Wang&lt;/Author&gt;&lt;Year&gt;2019&lt;/Year&gt;&lt;RecNum&gt;527&lt;/RecNum&gt;&lt;DisplayText&gt;&lt;style face="superscript"&gt;16&lt;/style&gt;&lt;/DisplayText&gt;&lt;record&gt;&lt;rec-number&gt;527&lt;/rec-number&gt;&lt;foreign-keys&gt;&lt;key app="EN" db-id="s50zxpx05ax225evzzzvs05sarrawxfwv20v" timestamp="1676968632"&gt;527&lt;/key&gt;&lt;key app="ENWeb" db-id=""&gt;0&lt;/key&gt;&lt;/foreign-keys&gt;&lt;ref-type name="Journal Article"&gt;17&lt;/ref-type&gt;&lt;contributors&gt;&lt;authors&gt;&lt;author&gt;Wang, Shizong&lt;/author&gt;&lt;author&gt;Xu, Lejin&lt;/author&gt;&lt;author&gt;Wang, Jianlong&lt;/author&gt;&lt;/authors&gt;&lt;/contributors&gt;&lt;titles&gt;&lt;title&gt;Nitrogen-doped graphene as peroxymonosulfate activator and electron transfer mediator for the enhanced degradation of sulfamethoxazole&lt;/title&gt;&lt;secondary-title&gt;Chemical Engineering Journal&lt;/secondary-title&gt;&lt;/titles&gt;&lt;periodical&gt;&lt;full-title&gt;Chemical Engineering Journal&lt;/full-title&gt;&lt;/periodical&gt;&lt;pages&gt;122041&lt;/pages&gt;&lt;volume&gt;375&lt;/volume&gt;&lt;dates&gt;&lt;year&gt;2019&lt;/year&gt;&lt;/dates&gt;&lt;isbn&gt;13858947&lt;/isbn&gt;&lt;urls&gt;&lt;/urls&gt;&lt;electronic-resource-num&gt;10.1016/j.cej.2019.122041&lt;/electronic-resource-num&gt;&lt;/record&gt;&lt;/Cite&gt;&lt;/EndNote&gt;</w:instrText>
            </w:r>
            <w:r w:rsidRPr="00276609">
              <w:rPr>
                <w:rFonts w:ascii="Times New Roman" w:eastAsia="宋体" w:hAnsi="Times New Roman"/>
                <w:color w:val="0000FF"/>
                <w:sz w:val="20"/>
                <w:vertAlign w:val="superscript"/>
              </w:rPr>
              <w:fldChar w:fldCharType="separate"/>
            </w:r>
            <w:r w:rsidRPr="00276609">
              <w:rPr>
                <w:rFonts w:ascii="Times New Roman" w:eastAsia="宋体" w:hAnsi="Times New Roman"/>
                <w:noProof/>
                <w:color w:val="0000FF"/>
                <w:sz w:val="20"/>
                <w:vertAlign w:val="superscript"/>
              </w:rPr>
              <w:t>16</w:t>
            </w:r>
            <w:r w:rsidRPr="00276609">
              <w:rPr>
                <w:rFonts w:ascii="Times New Roman" w:eastAsia="宋体" w:hAnsi="Times New Roman"/>
                <w:color w:val="0000FF"/>
                <w:sz w:val="20"/>
                <w:vertAlign w:val="superscript"/>
              </w:rPr>
              <w:fldChar w:fldCharType="end"/>
            </w:r>
          </w:p>
        </w:tc>
      </w:tr>
      <w:tr w:rsidR="00705633" w:rsidRPr="00276609" w14:paraId="660997BF" w14:textId="77777777" w:rsidTr="00EE69FF">
        <w:trPr>
          <w:trHeight w:hRule="exact" w:val="680"/>
        </w:trPr>
        <w:tc>
          <w:tcPr>
            <w:tcW w:w="737" w:type="pct"/>
            <w:vAlign w:val="center"/>
          </w:tcPr>
          <w:p w14:paraId="121D7319" w14:textId="0B12EFA1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/>
                <w:sz w:val="20"/>
              </w:rPr>
              <w:t>SDBC</w:t>
            </w:r>
            <w:r w:rsidR="000032D7" w:rsidRPr="00276609">
              <w:rPr>
                <w:rFonts w:ascii="Times New Roman" w:eastAsia="宋体" w:hAnsi="Times New Roman"/>
                <w:sz w:val="20"/>
              </w:rPr>
              <w:t>-</w:t>
            </w:r>
            <w:r w:rsidR="0048667A" w:rsidRPr="00276609">
              <w:rPr>
                <w:rFonts w:ascii="Times New Roman" w:eastAsia="宋体" w:hAnsi="Times New Roman"/>
                <w:sz w:val="20"/>
              </w:rPr>
              <w:t>PS</w:t>
            </w:r>
          </w:p>
        </w:tc>
        <w:tc>
          <w:tcPr>
            <w:tcW w:w="559" w:type="pct"/>
            <w:vAlign w:val="center"/>
          </w:tcPr>
          <w:p w14:paraId="0ED53032" w14:textId="4E17F075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/>
                <w:sz w:val="20"/>
              </w:rPr>
              <w:t>10</w:t>
            </w:r>
            <w:r w:rsidR="00CD4B7C" w:rsidRPr="00276609">
              <w:rPr>
                <w:rFonts w:ascii="Times New Roman" w:eastAsia="宋体" w:hAnsi="Times New Roman"/>
                <w:sz w:val="20"/>
              </w:rPr>
              <w:t>.0</w:t>
            </w:r>
          </w:p>
        </w:tc>
        <w:tc>
          <w:tcPr>
            <w:tcW w:w="945" w:type="pct"/>
            <w:vAlign w:val="center"/>
          </w:tcPr>
          <w:p w14:paraId="23A6A4CA" w14:textId="5FDC9450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/>
                <w:sz w:val="20"/>
              </w:rPr>
              <w:t>2.0 &amp; 1.5</w:t>
            </w:r>
          </w:p>
        </w:tc>
        <w:tc>
          <w:tcPr>
            <w:tcW w:w="435" w:type="pct"/>
            <w:vAlign w:val="center"/>
          </w:tcPr>
          <w:p w14:paraId="4B0C9CD1" w14:textId="77777777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 w:hint="eastAsia"/>
                <w:sz w:val="20"/>
              </w:rPr>
              <w:t>5</w:t>
            </w:r>
            <w:r w:rsidRPr="00276609">
              <w:rPr>
                <w:rFonts w:ascii="Times New Roman" w:eastAsia="宋体" w:hAnsi="Times New Roman"/>
                <w:sz w:val="20"/>
              </w:rPr>
              <w:t>.0</w:t>
            </w:r>
          </w:p>
        </w:tc>
        <w:tc>
          <w:tcPr>
            <w:tcW w:w="625" w:type="pct"/>
            <w:vAlign w:val="center"/>
          </w:tcPr>
          <w:p w14:paraId="3DE8EA0C" w14:textId="42CE11FC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 w:hint="eastAsia"/>
                <w:sz w:val="20"/>
              </w:rPr>
              <w:t>1</w:t>
            </w:r>
            <w:r w:rsidRPr="00276609">
              <w:rPr>
                <w:rFonts w:ascii="Times New Roman" w:eastAsia="宋体" w:hAnsi="Times New Roman"/>
                <w:sz w:val="20"/>
              </w:rPr>
              <w:t>80</w:t>
            </w:r>
          </w:p>
        </w:tc>
        <w:tc>
          <w:tcPr>
            <w:tcW w:w="568" w:type="pct"/>
            <w:vAlign w:val="center"/>
          </w:tcPr>
          <w:p w14:paraId="2B67AC52" w14:textId="37D61908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 w:hint="eastAsia"/>
                <w:sz w:val="20"/>
              </w:rPr>
              <w:t>9</w:t>
            </w:r>
            <w:r w:rsidRPr="00276609">
              <w:rPr>
                <w:rFonts w:ascii="Times New Roman" w:eastAsia="宋体" w:hAnsi="Times New Roman"/>
                <w:sz w:val="20"/>
              </w:rPr>
              <w:t>4.0</w:t>
            </w:r>
          </w:p>
        </w:tc>
        <w:tc>
          <w:tcPr>
            <w:tcW w:w="566" w:type="pct"/>
            <w:vAlign w:val="center"/>
          </w:tcPr>
          <w:p w14:paraId="434A9716" w14:textId="556C67F0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 w:hint="eastAsia"/>
                <w:sz w:val="20"/>
              </w:rPr>
              <w:t>0</w:t>
            </w:r>
            <w:r w:rsidRPr="00276609">
              <w:rPr>
                <w:rFonts w:ascii="Times New Roman" w:eastAsia="宋体" w:hAnsi="Times New Roman"/>
                <w:sz w:val="20"/>
              </w:rPr>
              <w:t>.0145</w:t>
            </w:r>
          </w:p>
        </w:tc>
        <w:tc>
          <w:tcPr>
            <w:tcW w:w="565" w:type="pct"/>
            <w:vAlign w:val="center"/>
          </w:tcPr>
          <w:p w14:paraId="1F9303E8" w14:textId="77777777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color w:val="0000FF"/>
                <w:sz w:val="20"/>
                <w:vertAlign w:val="superscript"/>
              </w:rPr>
            </w:pPr>
            <w:r w:rsidRPr="00276609">
              <w:rPr>
                <w:rFonts w:ascii="Times New Roman" w:eastAsia="宋体" w:hAnsi="Times New Roman"/>
                <w:color w:val="0000FF"/>
                <w:sz w:val="20"/>
                <w:vertAlign w:val="superscript"/>
              </w:rPr>
              <w:fldChar w:fldCharType="begin"/>
            </w:r>
            <w:r w:rsidRPr="00276609">
              <w:rPr>
                <w:rFonts w:ascii="Times New Roman" w:eastAsia="宋体" w:hAnsi="Times New Roman"/>
                <w:color w:val="0000FF"/>
                <w:sz w:val="20"/>
                <w:vertAlign w:val="superscript"/>
              </w:rPr>
              <w:instrText xml:space="preserve"> ADDIN EN.CITE &lt;EndNote&gt;&lt;Cite&gt;&lt;Author&gt;Yin&lt;/Author&gt;&lt;Year&gt;2019&lt;/Year&gt;&lt;RecNum&gt;528&lt;/RecNum&gt;&lt;DisplayText&gt;&lt;style face="superscript"&gt;17&lt;/style&gt;&lt;/DisplayText&gt;&lt;record&gt;&lt;rec-number&gt;528&lt;/rec-number&gt;&lt;foreign-keys&gt;&lt;key app="EN" db-id="s50zxpx05ax225evzzzvs05sarrawxfwv20v" timestamp="1676969276"&gt;528&lt;/key&gt;&lt;key app="ENWeb" db-id=""&gt;0&lt;/key&gt;&lt;/foreign-keys&gt;&lt;ref-type name="Journal Article"&gt;17&lt;/ref-type&gt;&lt;contributors&gt;&lt;authors&gt;&lt;author&gt;Yin, Renli&lt;/author&gt;&lt;author&gt;Guo, Wanqian&lt;/author&gt;&lt;author&gt;Wang, Huazhe&lt;/author&gt;&lt;author&gt;Du, Juanshan&lt;/author&gt;&lt;author&gt;Wu, Qinglian&lt;/author&gt;&lt;author&gt;Chang, Jo-Shu&lt;/author&gt;&lt;author&gt;Ren, Nanqi&lt;/author&gt;&lt;/authors&gt;&lt;/contributors&gt;&lt;titles&gt;&lt;title&gt;Singlet oxygen-dominated peroxydisulfate activation by sludge-derived biochar for sulfamethoxazole degradation through a nonradical oxidation pathway: Performance and mechanism&lt;/title&gt;&lt;secondary-title&gt;Chemical Engineering Journal&lt;/secondary-title&gt;&lt;/titles&gt;&lt;periodical&gt;&lt;full-title&gt;Chemical Engineering Journal&lt;/full-title&gt;&lt;/periodical&gt;&lt;pages&gt;589-599&lt;/pages&gt;&lt;volume&gt;357&lt;/volume&gt;&lt;section&gt;589&lt;/section&gt;&lt;dates&gt;&lt;year&gt;2019&lt;/year&gt;&lt;/dates&gt;&lt;isbn&gt;13858947&lt;/isbn&gt;&lt;urls&gt;&lt;/urls&gt;&lt;electronic-resource-num&gt;10.1016/j.cej.2018.09.184&lt;/electronic-resource-num&gt;&lt;/record&gt;&lt;/Cite&gt;&lt;/EndNote&gt;</w:instrText>
            </w:r>
            <w:r w:rsidRPr="00276609">
              <w:rPr>
                <w:rFonts w:ascii="Times New Roman" w:eastAsia="宋体" w:hAnsi="Times New Roman"/>
                <w:color w:val="0000FF"/>
                <w:sz w:val="20"/>
                <w:vertAlign w:val="superscript"/>
              </w:rPr>
              <w:fldChar w:fldCharType="separate"/>
            </w:r>
            <w:r w:rsidRPr="00276609">
              <w:rPr>
                <w:rFonts w:ascii="Times New Roman" w:eastAsia="宋体" w:hAnsi="Times New Roman"/>
                <w:noProof/>
                <w:color w:val="0000FF"/>
                <w:sz w:val="20"/>
                <w:vertAlign w:val="superscript"/>
              </w:rPr>
              <w:t>17</w:t>
            </w:r>
            <w:r w:rsidRPr="00276609">
              <w:rPr>
                <w:rFonts w:ascii="Times New Roman" w:eastAsia="宋体" w:hAnsi="Times New Roman"/>
                <w:color w:val="0000FF"/>
                <w:sz w:val="20"/>
                <w:vertAlign w:val="superscript"/>
              </w:rPr>
              <w:fldChar w:fldCharType="end"/>
            </w:r>
          </w:p>
        </w:tc>
      </w:tr>
      <w:tr w:rsidR="00705633" w:rsidRPr="00276609" w14:paraId="626A1273" w14:textId="77777777" w:rsidTr="00EE69FF">
        <w:trPr>
          <w:trHeight w:hRule="exact" w:val="680"/>
        </w:trPr>
        <w:tc>
          <w:tcPr>
            <w:tcW w:w="737" w:type="pct"/>
            <w:vAlign w:val="center"/>
          </w:tcPr>
          <w:p w14:paraId="190F6AA2" w14:textId="6DFE2ED6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 w:hint="eastAsia"/>
                <w:sz w:val="20"/>
              </w:rPr>
              <w:t>B</w:t>
            </w:r>
            <w:r w:rsidRPr="00276609">
              <w:rPr>
                <w:rFonts w:ascii="Times New Roman" w:eastAsia="宋体" w:hAnsi="Times New Roman"/>
                <w:sz w:val="20"/>
              </w:rPr>
              <w:t>C</w:t>
            </w:r>
            <w:r w:rsidR="000032D7" w:rsidRPr="00276609">
              <w:rPr>
                <w:rFonts w:ascii="Times New Roman" w:eastAsia="宋体" w:hAnsi="Times New Roman"/>
                <w:sz w:val="20"/>
              </w:rPr>
              <w:t>-</w:t>
            </w:r>
            <w:r w:rsidR="00274E55" w:rsidRPr="00276609">
              <w:rPr>
                <w:rFonts w:ascii="Times New Roman" w:eastAsia="宋体" w:hAnsi="Times New Roman"/>
                <w:sz w:val="20"/>
              </w:rPr>
              <w:t>PS</w:t>
            </w:r>
          </w:p>
        </w:tc>
        <w:tc>
          <w:tcPr>
            <w:tcW w:w="559" w:type="pct"/>
            <w:vAlign w:val="center"/>
          </w:tcPr>
          <w:p w14:paraId="7F7A8012" w14:textId="44881A3A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 w:hint="eastAsia"/>
                <w:sz w:val="20"/>
              </w:rPr>
              <w:t>0</w:t>
            </w:r>
            <w:r w:rsidRPr="00276609">
              <w:rPr>
                <w:rFonts w:ascii="Times New Roman" w:eastAsia="宋体" w:hAnsi="Times New Roman"/>
                <w:sz w:val="20"/>
              </w:rPr>
              <w:t>.25</w:t>
            </w:r>
          </w:p>
        </w:tc>
        <w:tc>
          <w:tcPr>
            <w:tcW w:w="945" w:type="pct"/>
            <w:vAlign w:val="center"/>
          </w:tcPr>
          <w:p w14:paraId="19902DB9" w14:textId="36FCF477" w:rsidR="00705633" w:rsidRPr="00276609" w:rsidRDefault="006C42EE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bookmarkStart w:id="9" w:name="OLE_LINK61"/>
            <w:bookmarkStart w:id="10" w:name="OLE_LINK62"/>
            <w:r w:rsidRPr="00276609">
              <w:rPr>
                <w:rFonts w:ascii="Times New Roman" w:eastAsia="宋体" w:hAnsi="Times New Roman"/>
                <w:sz w:val="20"/>
              </w:rPr>
              <w:t>0.09</w:t>
            </w:r>
            <w:r w:rsidR="00705633" w:rsidRPr="00276609">
              <w:rPr>
                <w:rFonts w:ascii="Times New Roman" w:eastAsia="宋体" w:hAnsi="Times New Roman"/>
                <w:sz w:val="20"/>
              </w:rPr>
              <w:t xml:space="preserve"> &amp; 0.42</w:t>
            </w:r>
            <w:bookmarkEnd w:id="9"/>
            <w:bookmarkEnd w:id="10"/>
          </w:p>
        </w:tc>
        <w:tc>
          <w:tcPr>
            <w:tcW w:w="435" w:type="pct"/>
            <w:vAlign w:val="center"/>
          </w:tcPr>
          <w:p w14:paraId="4B36DD5C" w14:textId="77777777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 w:hint="eastAsia"/>
                <w:sz w:val="20"/>
              </w:rPr>
              <w:t>6</w:t>
            </w:r>
            <w:r w:rsidRPr="00276609">
              <w:rPr>
                <w:rFonts w:ascii="Times New Roman" w:eastAsia="宋体" w:hAnsi="Times New Roman"/>
                <w:sz w:val="20"/>
              </w:rPr>
              <w:t>.0</w:t>
            </w:r>
          </w:p>
        </w:tc>
        <w:tc>
          <w:tcPr>
            <w:tcW w:w="625" w:type="pct"/>
            <w:vAlign w:val="center"/>
          </w:tcPr>
          <w:p w14:paraId="12D6F362" w14:textId="2A9F24B2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 w:hint="eastAsia"/>
                <w:sz w:val="20"/>
              </w:rPr>
              <w:t>9</w:t>
            </w:r>
            <w:r w:rsidRPr="00276609">
              <w:rPr>
                <w:rFonts w:ascii="Times New Roman" w:eastAsia="宋体" w:hAnsi="Times New Roman"/>
                <w:sz w:val="20"/>
              </w:rPr>
              <w:t>0</w:t>
            </w:r>
          </w:p>
        </w:tc>
        <w:tc>
          <w:tcPr>
            <w:tcW w:w="568" w:type="pct"/>
            <w:vAlign w:val="center"/>
          </w:tcPr>
          <w:p w14:paraId="5B43ABB9" w14:textId="1AA49ADF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 w:hint="eastAsia"/>
                <w:sz w:val="20"/>
              </w:rPr>
              <w:t>8</w:t>
            </w:r>
            <w:r w:rsidRPr="00276609">
              <w:rPr>
                <w:rFonts w:ascii="Times New Roman" w:eastAsia="宋体" w:hAnsi="Times New Roman"/>
                <w:sz w:val="20"/>
              </w:rPr>
              <w:t>2.0</w:t>
            </w:r>
          </w:p>
        </w:tc>
        <w:tc>
          <w:tcPr>
            <w:tcW w:w="566" w:type="pct"/>
            <w:vAlign w:val="center"/>
          </w:tcPr>
          <w:p w14:paraId="4E1FD017" w14:textId="3ADC4F49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 w:hint="eastAsia"/>
                <w:sz w:val="20"/>
              </w:rPr>
              <w:t>0</w:t>
            </w:r>
            <w:r w:rsidRPr="00276609">
              <w:rPr>
                <w:rFonts w:ascii="Times New Roman" w:eastAsia="宋体" w:hAnsi="Times New Roman"/>
                <w:sz w:val="20"/>
              </w:rPr>
              <w:t>.0190</w:t>
            </w:r>
          </w:p>
        </w:tc>
        <w:tc>
          <w:tcPr>
            <w:tcW w:w="565" w:type="pct"/>
            <w:vAlign w:val="center"/>
          </w:tcPr>
          <w:p w14:paraId="357EF42C" w14:textId="77777777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color w:val="0000FF"/>
                <w:sz w:val="20"/>
                <w:vertAlign w:val="superscript"/>
              </w:rPr>
            </w:pPr>
            <w:r w:rsidRPr="00276609">
              <w:rPr>
                <w:rFonts w:ascii="Times New Roman" w:eastAsia="宋体" w:hAnsi="Times New Roman"/>
                <w:color w:val="0000FF"/>
                <w:sz w:val="20"/>
                <w:vertAlign w:val="superscript"/>
              </w:rPr>
              <w:fldChar w:fldCharType="begin"/>
            </w:r>
            <w:r w:rsidRPr="00276609">
              <w:rPr>
                <w:rFonts w:ascii="Times New Roman" w:eastAsia="宋体" w:hAnsi="Times New Roman"/>
                <w:color w:val="0000FF"/>
                <w:sz w:val="20"/>
                <w:vertAlign w:val="superscript"/>
              </w:rPr>
              <w:instrText xml:space="preserve"> ADDIN EN.CITE &lt;EndNote&gt;&lt;Cite&gt;&lt;Author&gt;Kemmou&lt;/Author&gt;&lt;Year&gt;2018&lt;/Year&gt;&lt;RecNum&gt;529&lt;/RecNum&gt;&lt;DisplayText&gt;&lt;style face="superscript"&gt;18&lt;/style&gt;&lt;/DisplayText&gt;&lt;record&gt;&lt;rec-number&gt;529&lt;/rec-number&gt;&lt;foreign-keys&gt;&lt;key app="EN" db-id="s50zxpx05ax225evzzzvs05sarrawxfwv20v" timestamp="1676987535"&gt;529&lt;/key&gt;&lt;key app="ENWeb" db-id=""&gt;0&lt;/key&gt;&lt;/foreign-keys&gt;&lt;ref-type name="Journal Article"&gt;17&lt;/ref-type&gt;&lt;contributors&gt;&lt;authors&gt;&lt;author&gt;Kemmou, Liana&lt;/author&gt;&lt;author&gt;Frontistis, Zacharias&lt;/author&gt;&lt;author&gt;Vakros, John&lt;/author&gt;&lt;author&gt;Manariotis, Ioannis D.&lt;/author&gt;&lt;author&gt;Mantzavinos, Dionissios&lt;/author&gt;&lt;/authors&gt;&lt;/contributors&gt;&lt;titles&gt;&lt;title&gt;Degradation of antibiotic sulfamethoxazole by biochar-activated persulfate: Factors affecting the activation and degradation processes&lt;/title&gt;&lt;secondary-title&gt;Catalysis Today&lt;/secondary-title&gt;&lt;/titles&gt;&lt;periodical&gt;&lt;full-title&gt;Catalysis Today&lt;/full-title&gt;&lt;/periodical&gt;&lt;pages&gt;128-133&lt;/pages&gt;&lt;volume&gt;313&lt;/volume&gt;&lt;section&gt;128&lt;/section&gt;&lt;dates&gt;&lt;year&gt;2018&lt;/year&gt;&lt;/dates&gt;&lt;isbn&gt;09205861&lt;/isbn&gt;&lt;urls&gt;&lt;/urls&gt;&lt;electronic-resource-num&gt;10.1016/j.cattod.2017.12.028&lt;/electronic-resource-num&gt;&lt;/record&gt;&lt;/Cite&gt;&lt;/EndNote&gt;</w:instrText>
            </w:r>
            <w:r w:rsidRPr="00276609">
              <w:rPr>
                <w:rFonts w:ascii="Times New Roman" w:eastAsia="宋体" w:hAnsi="Times New Roman"/>
                <w:color w:val="0000FF"/>
                <w:sz w:val="20"/>
                <w:vertAlign w:val="superscript"/>
              </w:rPr>
              <w:fldChar w:fldCharType="separate"/>
            </w:r>
            <w:r w:rsidRPr="00276609">
              <w:rPr>
                <w:rFonts w:ascii="Times New Roman" w:eastAsia="宋体" w:hAnsi="Times New Roman"/>
                <w:noProof/>
                <w:color w:val="0000FF"/>
                <w:sz w:val="20"/>
                <w:vertAlign w:val="superscript"/>
              </w:rPr>
              <w:t>18</w:t>
            </w:r>
            <w:r w:rsidRPr="00276609">
              <w:rPr>
                <w:rFonts w:ascii="Times New Roman" w:eastAsia="宋体" w:hAnsi="Times New Roman"/>
                <w:color w:val="0000FF"/>
                <w:sz w:val="20"/>
                <w:vertAlign w:val="superscript"/>
              </w:rPr>
              <w:fldChar w:fldCharType="end"/>
            </w:r>
          </w:p>
        </w:tc>
      </w:tr>
      <w:tr w:rsidR="00705633" w:rsidRPr="00276609" w14:paraId="03956D97" w14:textId="77777777" w:rsidTr="00EE69FF">
        <w:trPr>
          <w:trHeight w:hRule="exact" w:val="680"/>
        </w:trPr>
        <w:tc>
          <w:tcPr>
            <w:tcW w:w="737" w:type="pct"/>
            <w:vAlign w:val="center"/>
          </w:tcPr>
          <w:p w14:paraId="1A52B725" w14:textId="011A269D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/>
                <w:sz w:val="20"/>
              </w:rPr>
              <w:t>MIP-AA</w:t>
            </w:r>
            <w:r w:rsidR="000032D7" w:rsidRPr="00276609">
              <w:rPr>
                <w:rFonts w:ascii="Times New Roman" w:eastAsia="宋体" w:hAnsi="Times New Roman"/>
                <w:sz w:val="20"/>
              </w:rPr>
              <w:t>-</w:t>
            </w:r>
            <w:r w:rsidR="00274E55" w:rsidRPr="00276609">
              <w:rPr>
                <w:rFonts w:ascii="Times New Roman" w:eastAsia="宋体" w:hAnsi="Times New Roman"/>
                <w:sz w:val="20"/>
              </w:rPr>
              <w:t>PS</w:t>
            </w:r>
          </w:p>
        </w:tc>
        <w:tc>
          <w:tcPr>
            <w:tcW w:w="559" w:type="pct"/>
            <w:vAlign w:val="center"/>
          </w:tcPr>
          <w:p w14:paraId="7248D976" w14:textId="3462F618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 w:hint="eastAsia"/>
                <w:sz w:val="20"/>
              </w:rPr>
              <w:t>2</w:t>
            </w:r>
            <w:r w:rsidRPr="00276609">
              <w:rPr>
                <w:rFonts w:ascii="Times New Roman" w:eastAsia="宋体" w:hAnsi="Times New Roman"/>
                <w:sz w:val="20"/>
              </w:rPr>
              <w:t>0</w:t>
            </w:r>
          </w:p>
        </w:tc>
        <w:tc>
          <w:tcPr>
            <w:tcW w:w="945" w:type="pct"/>
            <w:vAlign w:val="center"/>
          </w:tcPr>
          <w:p w14:paraId="6FCB6798" w14:textId="0A9B8219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bookmarkStart w:id="11" w:name="OLE_LINK3"/>
            <w:r w:rsidRPr="00276609">
              <w:rPr>
                <w:rFonts w:ascii="Times New Roman" w:eastAsia="宋体" w:hAnsi="Times New Roman"/>
                <w:sz w:val="20"/>
              </w:rPr>
              <w:t>0.5 &amp; 7.9</w:t>
            </w:r>
            <w:bookmarkEnd w:id="11"/>
          </w:p>
        </w:tc>
        <w:tc>
          <w:tcPr>
            <w:tcW w:w="435" w:type="pct"/>
            <w:vAlign w:val="center"/>
          </w:tcPr>
          <w:p w14:paraId="6952296D" w14:textId="77777777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 w:hint="eastAsia"/>
                <w:sz w:val="20"/>
              </w:rPr>
              <w:t>-</w:t>
            </w:r>
          </w:p>
        </w:tc>
        <w:tc>
          <w:tcPr>
            <w:tcW w:w="625" w:type="pct"/>
            <w:vAlign w:val="center"/>
          </w:tcPr>
          <w:p w14:paraId="100C3A81" w14:textId="703DDF9A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 w:hint="eastAsia"/>
                <w:sz w:val="20"/>
              </w:rPr>
              <w:t>1</w:t>
            </w:r>
            <w:r w:rsidRPr="00276609">
              <w:rPr>
                <w:rFonts w:ascii="Times New Roman" w:eastAsia="宋体" w:hAnsi="Times New Roman"/>
                <w:sz w:val="20"/>
              </w:rPr>
              <w:t>00</w:t>
            </w:r>
          </w:p>
        </w:tc>
        <w:tc>
          <w:tcPr>
            <w:tcW w:w="568" w:type="pct"/>
            <w:vAlign w:val="center"/>
          </w:tcPr>
          <w:p w14:paraId="402D1CAA" w14:textId="2B8EA6E0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 w:hint="eastAsia"/>
                <w:sz w:val="20"/>
              </w:rPr>
              <w:t>9</w:t>
            </w:r>
            <w:r w:rsidRPr="00276609">
              <w:rPr>
                <w:rFonts w:ascii="Times New Roman" w:eastAsia="宋体" w:hAnsi="Times New Roman"/>
                <w:sz w:val="20"/>
              </w:rPr>
              <w:t>0.0</w:t>
            </w:r>
          </w:p>
        </w:tc>
        <w:tc>
          <w:tcPr>
            <w:tcW w:w="566" w:type="pct"/>
            <w:vAlign w:val="center"/>
          </w:tcPr>
          <w:p w14:paraId="1DB16945" w14:textId="30DA68FB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/>
                <w:sz w:val="20"/>
              </w:rPr>
              <w:t>0.0025</w:t>
            </w:r>
          </w:p>
        </w:tc>
        <w:tc>
          <w:tcPr>
            <w:tcW w:w="565" w:type="pct"/>
            <w:vAlign w:val="center"/>
          </w:tcPr>
          <w:p w14:paraId="3A2048CB" w14:textId="77777777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color w:val="0000FF"/>
                <w:sz w:val="20"/>
                <w:vertAlign w:val="superscript"/>
              </w:rPr>
            </w:pPr>
            <w:r w:rsidRPr="00276609">
              <w:rPr>
                <w:rFonts w:ascii="Times New Roman" w:eastAsia="宋体" w:hAnsi="Times New Roman"/>
                <w:color w:val="0000FF"/>
                <w:sz w:val="20"/>
                <w:vertAlign w:val="superscript"/>
              </w:rPr>
              <w:fldChar w:fldCharType="begin"/>
            </w:r>
            <w:r w:rsidRPr="00276609">
              <w:rPr>
                <w:rFonts w:ascii="Times New Roman" w:eastAsia="宋体" w:hAnsi="Times New Roman"/>
                <w:color w:val="0000FF"/>
                <w:sz w:val="20"/>
                <w:vertAlign w:val="superscript"/>
              </w:rPr>
              <w:instrText xml:space="preserve"> ADDIN EN.CITE &lt;EndNote&gt;&lt;Cite&gt;&lt;Author&gt;Xie&lt;/Author&gt;&lt;Year&gt;2022&lt;/Year&gt;&lt;RecNum&gt;530&lt;/RecNum&gt;&lt;DisplayText&gt;&lt;style face="superscript"&gt;19&lt;/style&gt;&lt;/DisplayText&gt;&lt;record&gt;&lt;rec-number&gt;530&lt;/rec-number&gt;&lt;foreign-keys&gt;&lt;key app="EN" db-id="s50zxpx05ax225evzzzvs05sarrawxfwv20v" timestamp="1677044292"&gt;530&lt;/key&gt;&lt;key app="ENWeb" db-id=""&gt;0&lt;/key&gt;&lt;/foreign-keys&gt;&lt;ref-type name="Journal Article"&gt;17&lt;/ref-type&gt;&lt;contributors&gt;&lt;authors&gt;&lt;author&gt;Xie, Yongchang&lt;/author&gt;&lt;author&gt;Wan, Jinquan&lt;/author&gt;&lt;author&gt;Yan, Zhicheng&lt;/author&gt;&lt;author&gt;Wang, Yan&lt;/author&gt;&lt;author&gt;Xiao, Tong&lt;/author&gt;&lt;author&gt;Hou, Jin&lt;/author&gt;&lt;author&gt;Chen, Huajian&lt;/author&gt;&lt;/authors&gt;&lt;/contributors&gt;&lt;titles&gt;&lt;title&gt;Targeted degradation of sulfamethoxazole in wastewater by molecularly imprinted MOFs in advanced oxidation processes: Degradation pathways and mechanism&lt;/title&gt;&lt;secondary-title&gt;Chemical Engineering Journal&lt;/secondary-title&gt;&lt;/titles&gt;&lt;periodical&gt;&lt;full-title&gt;Chemical Engineering Journal&lt;/full-title&gt;&lt;/periodical&gt;&lt;pages&gt;132237&lt;/pages&gt;&lt;volume&gt;429&lt;/volume&gt;&lt;dates&gt;&lt;year&gt;2022&lt;/year&gt;&lt;/dates&gt;&lt;isbn&gt;13858947&lt;/isbn&gt;&lt;urls&gt;&lt;/urls&gt;&lt;electronic-resource-num&gt;10.1016/j.cej.2021.132237&lt;/electronic-resource-num&gt;&lt;/record&gt;&lt;/Cite&gt;&lt;/EndNote&gt;</w:instrText>
            </w:r>
            <w:r w:rsidRPr="00276609">
              <w:rPr>
                <w:rFonts w:ascii="Times New Roman" w:eastAsia="宋体" w:hAnsi="Times New Roman"/>
                <w:color w:val="0000FF"/>
                <w:sz w:val="20"/>
                <w:vertAlign w:val="superscript"/>
              </w:rPr>
              <w:fldChar w:fldCharType="separate"/>
            </w:r>
            <w:r w:rsidRPr="00276609">
              <w:rPr>
                <w:rFonts w:ascii="Times New Roman" w:eastAsia="宋体" w:hAnsi="Times New Roman"/>
                <w:noProof/>
                <w:color w:val="0000FF"/>
                <w:sz w:val="20"/>
                <w:vertAlign w:val="superscript"/>
              </w:rPr>
              <w:t>19</w:t>
            </w:r>
            <w:r w:rsidRPr="00276609">
              <w:rPr>
                <w:rFonts w:ascii="Times New Roman" w:eastAsia="宋体" w:hAnsi="Times New Roman"/>
                <w:color w:val="0000FF"/>
                <w:sz w:val="20"/>
                <w:vertAlign w:val="superscript"/>
              </w:rPr>
              <w:fldChar w:fldCharType="end"/>
            </w:r>
          </w:p>
        </w:tc>
      </w:tr>
      <w:tr w:rsidR="00705633" w:rsidRPr="00276609" w14:paraId="5A9A77BD" w14:textId="77777777" w:rsidTr="00EE69FF">
        <w:trPr>
          <w:trHeight w:hRule="exact" w:val="680"/>
        </w:trPr>
        <w:tc>
          <w:tcPr>
            <w:tcW w:w="737" w:type="pct"/>
            <w:vAlign w:val="center"/>
          </w:tcPr>
          <w:p w14:paraId="1699E52B" w14:textId="5E1F33E4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 w:hint="eastAsia"/>
                <w:sz w:val="20"/>
              </w:rPr>
              <w:t>C</w:t>
            </w:r>
            <w:r w:rsidRPr="00276609">
              <w:rPr>
                <w:rFonts w:ascii="Times New Roman" w:eastAsia="宋体" w:hAnsi="Times New Roman"/>
                <w:sz w:val="20"/>
                <w:vertAlign w:val="subscript"/>
              </w:rPr>
              <w:t>3</w:t>
            </w:r>
            <w:r w:rsidRPr="00276609">
              <w:rPr>
                <w:rFonts w:ascii="Times New Roman" w:eastAsia="宋体" w:hAnsi="Times New Roman"/>
                <w:sz w:val="20"/>
              </w:rPr>
              <w:t>N</w:t>
            </w:r>
            <w:r w:rsidRPr="00276609">
              <w:rPr>
                <w:rFonts w:ascii="Times New Roman" w:eastAsia="宋体" w:hAnsi="Times New Roman"/>
                <w:sz w:val="20"/>
                <w:vertAlign w:val="subscript"/>
              </w:rPr>
              <w:t>5</w:t>
            </w:r>
            <w:r w:rsidR="000032D7" w:rsidRPr="00276609">
              <w:rPr>
                <w:rFonts w:ascii="Times New Roman" w:eastAsia="宋体" w:hAnsi="Times New Roman"/>
                <w:sz w:val="20"/>
              </w:rPr>
              <w:t>-</w:t>
            </w:r>
            <w:r w:rsidR="00274E55" w:rsidRPr="00276609">
              <w:rPr>
                <w:rFonts w:ascii="Times New Roman" w:eastAsia="宋体" w:hAnsi="Times New Roman"/>
                <w:sz w:val="20"/>
              </w:rPr>
              <w:t>PS</w:t>
            </w:r>
          </w:p>
        </w:tc>
        <w:tc>
          <w:tcPr>
            <w:tcW w:w="559" w:type="pct"/>
            <w:vAlign w:val="center"/>
          </w:tcPr>
          <w:p w14:paraId="28F955A6" w14:textId="5387B416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 w:hint="eastAsia"/>
                <w:sz w:val="20"/>
              </w:rPr>
              <w:t>5</w:t>
            </w:r>
            <w:r w:rsidRPr="00276609">
              <w:rPr>
                <w:rFonts w:ascii="Times New Roman" w:eastAsia="宋体" w:hAnsi="Times New Roman"/>
                <w:sz w:val="20"/>
              </w:rPr>
              <w:t>.0</w:t>
            </w:r>
          </w:p>
        </w:tc>
        <w:tc>
          <w:tcPr>
            <w:tcW w:w="945" w:type="pct"/>
            <w:vAlign w:val="center"/>
          </w:tcPr>
          <w:p w14:paraId="00578F89" w14:textId="081AB376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/>
                <w:sz w:val="20"/>
              </w:rPr>
              <w:t>0.5 &amp; 0.41</w:t>
            </w:r>
          </w:p>
        </w:tc>
        <w:tc>
          <w:tcPr>
            <w:tcW w:w="435" w:type="pct"/>
            <w:vAlign w:val="center"/>
          </w:tcPr>
          <w:p w14:paraId="3A2A2029" w14:textId="77777777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 w:hint="eastAsia"/>
                <w:sz w:val="20"/>
              </w:rPr>
              <w:t>5</w:t>
            </w:r>
            <w:r w:rsidRPr="00276609">
              <w:rPr>
                <w:rFonts w:ascii="Times New Roman" w:eastAsia="宋体" w:hAnsi="Times New Roman"/>
                <w:sz w:val="20"/>
              </w:rPr>
              <w:t>.4</w:t>
            </w:r>
          </w:p>
        </w:tc>
        <w:tc>
          <w:tcPr>
            <w:tcW w:w="625" w:type="pct"/>
            <w:vAlign w:val="center"/>
          </w:tcPr>
          <w:p w14:paraId="7D2090DF" w14:textId="6CF254A9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 w:hint="eastAsia"/>
                <w:sz w:val="20"/>
              </w:rPr>
              <w:t>6</w:t>
            </w:r>
            <w:r w:rsidRPr="00276609">
              <w:rPr>
                <w:rFonts w:ascii="Times New Roman" w:eastAsia="宋体" w:hAnsi="Times New Roman"/>
                <w:sz w:val="20"/>
              </w:rPr>
              <w:t>0</w:t>
            </w:r>
          </w:p>
        </w:tc>
        <w:tc>
          <w:tcPr>
            <w:tcW w:w="568" w:type="pct"/>
            <w:vAlign w:val="center"/>
          </w:tcPr>
          <w:p w14:paraId="6562AA47" w14:textId="67B62488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 w:hint="eastAsia"/>
                <w:sz w:val="20"/>
              </w:rPr>
              <w:t>6</w:t>
            </w:r>
            <w:r w:rsidRPr="00276609">
              <w:rPr>
                <w:rFonts w:ascii="Times New Roman" w:eastAsia="宋体" w:hAnsi="Times New Roman"/>
                <w:sz w:val="20"/>
              </w:rPr>
              <w:t>6.6</w:t>
            </w:r>
          </w:p>
        </w:tc>
        <w:tc>
          <w:tcPr>
            <w:tcW w:w="566" w:type="pct"/>
            <w:vAlign w:val="center"/>
          </w:tcPr>
          <w:p w14:paraId="152B5BF5" w14:textId="45FA2745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 w:hint="eastAsia"/>
                <w:sz w:val="20"/>
              </w:rPr>
              <w:t>0</w:t>
            </w:r>
            <w:r w:rsidRPr="00276609">
              <w:rPr>
                <w:rFonts w:ascii="Times New Roman" w:eastAsia="宋体" w:hAnsi="Times New Roman"/>
                <w:sz w:val="20"/>
              </w:rPr>
              <w:t>.0179</w:t>
            </w:r>
          </w:p>
        </w:tc>
        <w:tc>
          <w:tcPr>
            <w:tcW w:w="565" w:type="pct"/>
            <w:vAlign w:val="center"/>
          </w:tcPr>
          <w:p w14:paraId="3B738AA4" w14:textId="77777777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color w:val="0000FF"/>
                <w:sz w:val="20"/>
                <w:vertAlign w:val="superscript"/>
              </w:rPr>
            </w:pPr>
            <w:r w:rsidRPr="00276609">
              <w:rPr>
                <w:rFonts w:ascii="Times New Roman" w:eastAsia="宋体" w:hAnsi="Times New Roman"/>
                <w:color w:val="0000FF"/>
                <w:sz w:val="20"/>
                <w:vertAlign w:val="superscript"/>
              </w:rPr>
              <w:fldChar w:fldCharType="begin"/>
            </w:r>
            <w:r w:rsidRPr="00276609">
              <w:rPr>
                <w:rFonts w:ascii="Times New Roman" w:eastAsia="宋体" w:hAnsi="Times New Roman"/>
                <w:color w:val="0000FF"/>
                <w:sz w:val="20"/>
                <w:vertAlign w:val="superscript"/>
              </w:rPr>
              <w:instrText xml:space="preserve"> ADDIN EN.CITE &lt;EndNote&gt;&lt;Cite&gt;&lt;Author&gt;Zhang&lt;/Author&gt;&lt;Year&gt;2021&lt;/Year&gt;&lt;RecNum&gt;568&lt;/RecNum&gt;&lt;DisplayText&gt;&lt;style face="superscript"&gt;20&lt;/style&gt;&lt;/DisplayText&gt;&lt;record&gt;&lt;rec-number&gt;568&lt;/rec-number&gt;&lt;foreign-keys&gt;&lt;key app="EN" db-id="s50zxpx05ax225evzzzvs05sarrawxfwv20v" timestamp="1677673088"&gt;568&lt;/key&gt;&lt;key app="ENWeb" db-id=""&gt;0&lt;/key&gt;&lt;/foreign-keys&gt;&lt;ref-type name="Journal Article"&gt;17&lt;/ref-type&gt;&lt;contributors&gt;&lt;authors&gt;&lt;author&gt;Zhang, Junlei&lt;/author&gt;&lt;author&gt;Jing, Binghua&lt;/author&gt;&lt;author&gt;Tang, Zhuoyun&lt;/author&gt;&lt;author&gt;Ao, Zhimin&lt;/author&gt;&lt;author&gt;Xia, Dehua&lt;/author&gt;&lt;author&gt;Zhu, Mingshan&lt;/author&gt;&lt;author&gt;Wang, Shaobin&lt;/author&gt;&lt;/authors&gt;&lt;/contributors&gt;&lt;titles&gt;&lt;title&gt;&lt;style face="normal" font="default" size="100%"&gt;Experimental and DFT insights into the visible-light driving metal-free C&lt;/style&gt;&lt;style face="subscript" font="default" size="100%"&gt;3&lt;/style&gt;&lt;style face="normal" font="default" size="100%"&gt;N&lt;/style&gt;&lt;style face="subscript" font="default" size="100%"&gt;5&lt;/style&gt;&lt;style face="normal" font="default" size="100%"&gt; activated persulfate system for efficient water purification&lt;/style&gt;&lt;/title&gt;&lt;secondary-title&gt;Applied Catalysis B: Environmental&lt;/secondary-title&gt;&lt;/titles&gt;&lt;periodical&gt;&lt;full-title&gt;Applied Catalysis B: Environmental&lt;/full-title&gt;&lt;/periodical&gt;&lt;pages&gt;120023&lt;/pages&gt;&lt;volume&gt;289&lt;/volume&gt;&lt;dates&gt;&lt;year&gt;2021&lt;/year&gt;&lt;/dates&gt;&lt;isbn&gt;09263373&lt;/isbn&gt;&lt;urls&gt;&lt;/urls&gt;&lt;electronic-resource-num&gt;10.1016/j.apcatb.2021.120023&lt;/electronic-resource-num&gt;&lt;/record&gt;&lt;/Cite&gt;&lt;/EndNote&gt;</w:instrText>
            </w:r>
            <w:r w:rsidRPr="00276609">
              <w:rPr>
                <w:rFonts w:ascii="Times New Roman" w:eastAsia="宋体" w:hAnsi="Times New Roman"/>
                <w:color w:val="0000FF"/>
                <w:sz w:val="20"/>
                <w:vertAlign w:val="superscript"/>
              </w:rPr>
              <w:fldChar w:fldCharType="separate"/>
            </w:r>
            <w:r w:rsidRPr="00276609">
              <w:rPr>
                <w:rFonts w:ascii="Times New Roman" w:eastAsia="宋体" w:hAnsi="Times New Roman"/>
                <w:noProof/>
                <w:color w:val="0000FF"/>
                <w:sz w:val="20"/>
                <w:vertAlign w:val="superscript"/>
              </w:rPr>
              <w:t>20</w:t>
            </w:r>
            <w:r w:rsidRPr="00276609">
              <w:rPr>
                <w:rFonts w:ascii="Times New Roman" w:eastAsia="宋体" w:hAnsi="Times New Roman"/>
                <w:color w:val="0000FF"/>
                <w:sz w:val="20"/>
                <w:vertAlign w:val="superscript"/>
              </w:rPr>
              <w:fldChar w:fldCharType="end"/>
            </w:r>
          </w:p>
        </w:tc>
      </w:tr>
      <w:tr w:rsidR="00705633" w:rsidRPr="00276609" w14:paraId="5828B5DB" w14:textId="77777777" w:rsidTr="00EE69FF">
        <w:trPr>
          <w:trHeight w:hRule="exact" w:val="680"/>
        </w:trPr>
        <w:tc>
          <w:tcPr>
            <w:tcW w:w="737" w:type="pct"/>
            <w:vAlign w:val="center"/>
          </w:tcPr>
          <w:p w14:paraId="72F07668" w14:textId="72EA65ED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/>
                <w:sz w:val="20"/>
              </w:rPr>
              <w:t>Fe</w:t>
            </w:r>
            <w:r w:rsidRPr="00276609">
              <w:rPr>
                <w:rFonts w:ascii="Times New Roman" w:eastAsia="宋体" w:hAnsi="Times New Roman"/>
                <w:sz w:val="20"/>
                <w:vertAlign w:val="superscript"/>
              </w:rPr>
              <w:t>0</w:t>
            </w:r>
            <w:r w:rsidR="000032D7" w:rsidRPr="00276609">
              <w:rPr>
                <w:rFonts w:ascii="Times New Roman" w:eastAsia="宋体" w:hAnsi="Times New Roman"/>
                <w:sz w:val="20"/>
              </w:rPr>
              <w:t>-</w:t>
            </w:r>
            <w:r w:rsidR="00274E55" w:rsidRPr="00276609">
              <w:rPr>
                <w:rFonts w:ascii="Times New Roman" w:eastAsia="宋体" w:hAnsi="Times New Roman"/>
                <w:sz w:val="20"/>
              </w:rPr>
              <w:t>PS</w:t>
            </w:r>
          </w:p>
        </w:tc>
        <w:tc>
          <w:tcPr>
            <w:tcW w:w="559" w:type="pct"/>
            <w:vAlign w:val="center"/>
          </w:tcPr>
          <w:p w14:paraId="0DFB7170" w14:textId="19658DD9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/>
                <w:sz w:val="20"/>
              </w:rPr>
              <w:t>10</w:t>
            </w:r>
            <w:r w:rsidR="00CD4B7C" w:rsidRPr="00276609">
              <w:rPr>
                <w:rFonts w:ascii="Times New Roman" w:eastAsia="宋体" w:hAnsi="Times New Roman"/>
                <w:sz w:val="20"/>
              </w:rPr>
              <w:t>.0</w:t>
            </w:r>
          </w:p>
        </w:tc>
        <w:tc>
          <w:tcPr>
            <w:tcW w:w="945" w:type="pct"/>
            <w:vAlign w:val="center"/>
          </w:tcPr>
          <w:p w14:paraId="023BA0B2" w14:textId="02855EA4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/>
                <w:sz w:val="20"/>
              </w:rPr>
              <w:t>0.1 &amp; 0.8</w:t>
            </w:r>
          </w:p>
        </w:tc>
        <w:tc>
          <w:tcPr>
            <w:tcW w:w="435" w:type="pct"/>
            <w:vAlign w:val="center"/>
          </w:tcPr>
          <w:p w14:paraId="44907952" w14:textId="77777777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 w:hint="eastAsia"/>
                <w:sz w:val="20"/>
              </w:rPr>
              <w:t>3</w:t>
            </w:r>
            <w:r w:rsidRPr="00276609">
              <w:rPr>
                <w:rFonts w:ascii="Times New Roman" w:eastAsia="宋体" w:hAnsi="Times New Roman"/>
                <w:sz w:val="20"/>
              </w:rPr>
              <w:t>.4</w:t>
            </w:r>
          </w:p>
        </w:tc>
        <w:tc>
          <w:tcPr>
            <w:tcW w:w="625" w:type="pct"/>
            <w:vAlign w:val="center"/>
          </w:tcPr>
          <w:p w14:paraId="758B2285" w14:textId="5A267030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 w:hint="eastAsia"/>
                <w:sz w:val="20"/>
              </w:rPr>
              <w:t>2</w:t>
            </w:r>
            <w:r w:rsidRPr="00276609">
              <w:rPr>
                <w:rFonts w:ascii="Times New Roman" w:eastAsia="宋体" w:hAnsi="Times New Roman"/>
                <w:sz w:val="20"/>
              </w:rPr>
              <w:t>40</w:t>
            </w:r>
          </w:p>
        </w:tc>
        <w:tc>
          <w:tcPr>
            <w:tcW w:w="568" w:type="pct"/>
            <w:vAlign w:val="center"/>
          </w:tcPr>
          <w:p w14:paraId="75B83017" w14:textId="77777777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 w:hint="eastAsia"/>
                <w:sz w:val="20"/>
              </w:rPr>
              <w:t>-</w:t>
            </w:r>
          </w:p>
        </w:tc>
        <w:tc>
          <w:tcPr>
            <w:tcW w:w="566" w:type="pct"/>
            <w:vAlign w:val="center"/>
          </w:tcPr>
          <w:p w14:paraId="3619D239" w14:textId="1E20573F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 w:hint="eastAsia"/>
                <w:sz w:val="20"/>
              </w:rPr>
              <w:t>0</w:t>
            </w:r>
            <w:r w:rsidRPr="00276609">
              <w:rPr>
                <w:rFonts w:ascii="Times New Roman" w:eastAsia="宋体" w:hAnsi="Times New Roman"/>
                <w:sz w:val="20"/>
              </w:rPr>
              <w:t>.0020</w:t>
            </w:r>
          </w:p>
        </w:tc>
        <w:tc>
          <w:tcPr>
            <w:tcW w:w="565" w:type="pct"/>
            <w:vAlign w:val="center"/>
          </w:tcPr>
          <w:p w14:paraId="17A2B5E4" w14:textId="77777777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color w:val="0000FF"/>
                <w:sz w:val="20"/>
                <w:vertAlign w:val="superscript"/>
              </w:rPr>
            </w:pPr>
            <w:r w:rsidRPr="00276609">
              <w:rPr>
                <w:rFonts w:ascii="Times New Roman" w:eastAsia="宋体" w:hAnsi="Times New Roman"/>
                <w:color w:val="0000FF"/>
                <w:sz w:val="20"/>
                <w:vertAlign w:val="superscript"/>
              </w:rPr>
              <w:fldChar w:fldCharType="begin"/>
            </w:r>
            <w:r w:rsidRPr="00276609">
              <w:rPr>
                <w:rFonts w:ascii="Times New Roman" w:eastAsia="宋体" w:hAnsi="Times New Roman"/>
                <w:color w:val="0000FF"/>
                <w:sz w:val="20"/>
                <w:vertAlign w:val="superscript"/>
              </w:rPr>
              <w:instrText xml:space="preserve"> ADDIN EN.CITE &lt;EndNote&gt;&lt;Cite&gt;&lt;Author&gt;Wang&lt;/Author&gt;&lt;Year&gt;2022&lt;/Year&gt;&lt;RecNum&gt;531&lt;/RecNum&gt;&lt;DisplayText&gt;&lt;style face="superscript"&gt;21&lt;/style&gt;&lt;/DisplayText&gt;&lt;record&gt;&lt;rec-number&gt;531&lt;/rec-number&gt;&lt;foreign-keys&gt;&lt;key app="EN" db-id="s50zxpx05ax225evzzzvs05sarrawxfwv20v" timestamp="1677053004"&gt;531&lt;/key&gt;&lt;key app="ENWeb" db-id=""&gt;0&lt;/key&gt;&lt;/foreign-keys&gt;&lt;ref-type name="Journal Article"&gt;17&lt;/ref-type&gt;&lt;contributors&gt;&lt;authors&gt;&lt;author&gt;Wang, Shizong&lt;/author&gt;&lt;author&gt;Wang, Jianlong&lt;/author&gt;&lt;/authors&gt;&lt;/contributors&gt;&lt;titles&gt;&lt;title&gt;&lt;style face="normal" font="default" size="100%"&gt;Synergistic effect of PMS activation by Fe0@Fe&lt;/style&gt;&lt;style face="subscript" font="default" size="100%"&gt;3&lt;/style&gt;&lt;style face="normal" font="default" size="100%"&gt;O&lt;/style&gt;&lt;style face="subscript" font="default" size="100%"&gt;4&lt;/style&gt;&lt;style face="normal" font="default" size="100%"&gt; anchored on N, S, O co-doped carbon composite for degradation of sulfamethoxazole&lt;/style&gt;&lt;/title&gt;&lt;secondary-title&gt;Chemical Engineering Journal&lt;/secondary-title&gt;&lt;/titles&gt;&lt;periodical&gt;&lt;full-title&gt;Chemical Engineering Journal&lt;/full-title&gt;&lt;/periodical&gt;&lt;pages&gt;131960&lt;/pages&gt;&lt;volume&gt;427&lt;/volume&gt;&lt;dates&gt;&lt;year&gt;2022&lt;/year&gt;&lt;/dates&gt;&lt;isbn&gt;13858947&lt;/isbn&gt;&lt;urls&gt;&lt;/urls&gt;&lt;electronic-resource-num&gt;10.1016/j.cej.2021.131960&lt;/electronic-resource-num&gt;&lt;/record&gt;&lt;/Cite&gt;&lt;/EndNote&gt;</w:instrText>
            </w:r>
            <w:r w:rsidRPr="00276609">
              <w:rPr>
                <w:rFonts w:ascii="Times New Roman" w:eastAsia="宋体" w:hAnsi="Times New Roman"/>
                <w:color w:val="0000FF"/>
                <w:sz w:val="20"/>
                <w:vertAlign w:val="superscript"/>
              </w:rPr>
              <w:fldChar w:fldCharType="separate"/>
            </w:r>
            <w:r w:rsidRPr="00276609">
              <w:rPr>
                <w:rFonts w:ascii="Times New Roman" w:eastAsia="宋体" w:hAnsi="Times New Roman"/>
                <w:noProof/>
                <w:color w:val="0000FF"/>
                <w:sz w:val="20"/>
                <w:vertAlign w:val="superscript"/>
              </w:rPr>
              <w:t>21</w:t>
            </w:r>
            <w:r w:rsidRPr="00276609">
              <w:rPr>
                <w:rFonts w:ascii="Times New Roman" w:eastAsia="宋体" w:hAnsi="Times New Roman"/>
                <w:color w:val="0000FF"/>
                <w:sz w:val="20"/>
                <w:vertAlign w:val="superscript"/>
              </w:rPr>
              <w:fldChar w:fldCharType="end"/>
            </w:r>
          </w:p>
        </w:tc>
      </w:tr>
      <w:tr w:rsidR="00705633" w:rsidRPr="00276609" w14:paraId="32D6B8BB" w14:textId="77777777" w:rsidTr="00EE69FF">
        <w:trPr>
          <w:trHeight w:hRule="exact" w:val="680"/>
        </w:trPr>
        <w:tc>
          <w:tcPr>
            <w:tcW w:w="737" w:type="pct"/>
            <w:vAlign w:val="center"/>
          </w:tcPr>
          <w:p w14:paraId="2CD57E15" w14:textId="7A61D51D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/>
                <w:sz w:val="20"/>
              </w:rPr>
              <w:t>Fe</w:t>
            </w:r>
            <w:r w:rsidRPr="00276609">
              <w:rPr>
                <w:rFonts w:ascii="Times New Roman" w:eastAsia="宋体" w:hAnsi="Times New Roman"/>
                <w:sz w:val="20"/>
                <w:vertAlign w:val="subscript"/>
              </w:rPr>
              <w:t>3</w:t>
            </w:r>
            <w:r w:rsidRPr="00276609">
              <w:rPr>
                <w:rFonts w:ascii="Times New Roman" w:eastAsia="宋体" w:hAnsi="Times New Roman"/>
                <w:sz w:val="20"/>
              </w:rPr>
              <w:t>O</w:t>
            </w:r>
            <w:r w:rsidRPr="00276609">
              <w:rPr>
                <w:rFonts w:ascii="Times New Roman" w:eastAsia="宋体" w:hAnsi="Times New Roman"/>
                <w:sz w:val="20"/>
                <w:vertAlign w:val="subscript"/>
              </w:rPr>
              <w:t>4</w:t>
            </w:r>
            <w:r w:rsidR="00274E55" w:rsidRPr="00276609">
              <w:rPr>
                <w:rFonts w:ascii="Times New Roman" w:eastAsia="宋体" w:hAnsi="Times New Roman"/>
                <w:sz w:val="20"/>
              </w:rPr>
              <w:t>+PS</w:t>
            </w:r>
          </w:p>
        </w:tc>
        <w:tc>
          <w:tcPr>
            <w:tcW w:w="559" w:type="pct"/>
            <w:vAlign w:val="center"/>
          </w:tcPr>
          <w:p w14:paraId="1552B835" w14:textId="60ABBB5B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/>
                <w:sz w:val="20"/>
              </w:rPr>
              <w:t>10</w:t>
            </w:r>
            <w:r w:rsidR="00CD4B7C" w:rsidRPr="00276609">
              <w:rPr>
                <w:rFonts w:ascii="Times New Roman" w:eastAsia="宋体" w:hAnsi="Times New Roman"/>
                <w:sz w:val="20"/>
              </w:rPr>
              <w:t>.0</w:t>
            </w:r>
          </w:p>
        </w:tc>
        <w:tc>
          <w:tcPr>
            <w:tcW w:w="945" w:type="pct"/>
            <w:vAlign w:val="center"/>
          </w:tcPr>
          <w:p w14:paraId="21719529" w14:textId="388480C5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bookmarkStart w:id="12" w:name="OLE_LINK71"/>
            <w:bookmarkStart w:id="13" w:name="OLE_LINK72"/>
            <w:r w:rsidRPr="00276609">
              <w:rPr>
                <w:rFonts w:ascii="Times New Roman" w:eastAsia="宋体" w:hAnsi="Times New Roman"/>
                <w:sz w:val="20"/>
              </w:rPr>
              <w:t>0.1 &amp; 0.8</w:t>
            </w:r>
            <w:bookmarkEnd w:id="12"/>
            <w:bookmarkEnd w:id="13"/>
          </w:p>
        </w:tc>
        <w:tc>
          <w:tcPr>
            <w:tcW w:w="435" w:type="pct"/>
            <w:vAlign w:val="center"/>
          </w:tcPr>
          <w:p w14:paraId="1D73F973" w14:textId="77777777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 w:hint="eastAsia"/>
                <w:sz w:val="20"/>
              </w:rPr>
              <w:t>3</w:t>
            </w:r>
            <w:r w:rsidRPr="00276609">
              <w:rPr>
                <w:rFonts w:ascii="Times New Roman" w:eastAsia="宋体" w:hAnsi="Times New Roman"/>
                <w:sz w:val="20"/>
              </w:rPr>
              <w:t>.4</w:t>
            </w:r>
          </w:p>
        </w:tc>
        <w:tc>
          <w:tcPr>
            <w:tcW w:w="625" w:type="pct"/>
            <w:vAlign w:val="center"/>
          </w:tcPr>
          <w:p w14:paraId="0535630F" w14:textId="4F22FC77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 w:hint="eastAsia"/>
                <w:sz w:val="20"/>
              </w:rPr>
              <w:t>6</w:t>
            </w:r>
            <w:r w:rsidRPr="00276609">
              <w:rPr>
                <w:rFonts w:ascii="Times New Roman" w:eastAsia="宋体" w:hAnsi="Times New Roman"/>
                <w:sz w:val="20"/>
              </w:rPr>
              <w:t>0</w:t>
            </w:r>
          </w:p>
        </w:tc>
        <w:tc>
          <w:tcPr>
            <w:tcW w:w="568" w:type="pct"/>
            <w:vAlign w:val="center"/>
          </w:tcPr>
          <w:p w14:paraId="6C25E55A" w14:textId="77777777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 w:hint="eastAsia"/>
                <w:sz w:val="20"/>
              </w:rPr>
              <w:t>-</w:t>
            </w:r>
          </w:p>
        </w:tc>
        <w:tc>
          <w:tcPr>
            <w:tcW w:w="566" w:type="pct"/>
            <w:vAlign w:val="center"/>
          </w:tcPr>
          <w:p w14:paraId="04DCA2AA" w14:textId="59BFD670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 w:hint="eastAsia"/>
                <w:sz w:val="20"/>
              </w:rPr>
              <w:t>0</w:t>
            </w:r>
            <w:r w:rsidRPr="00276609">
              <w:rPr>
                <w:rFonts w:ascii="Times New Roman" w:eastAsia="宋体" w:hAnsi="Times New Roman"/>
                <w:sz w:val="20"/>
              </w:rPr>
              <w:t>.0140</w:t>
            </w:r>
          </w:p>
        </w:tc>
        <w:tc>
          <w:tcPr>
            <w:tcW w:w="565" w:type="pct"/>
            <w:vAlign w:val="center"/>
          </w:tcPr>
          <w:p w14:paraId="1F58F5B4" w14:textId="77777777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color w:val="0000FF"/>
                <w:sz w:val="20"/>
                <w:vertAlign w:val="superscript"/>
              </w:rPr>
            </w:pPr>
            <w:r w:rsidRPr="00276609">
              <w:rPr>
                <w:rFonts w:ascii="Times New Roman" w:eastAsia="宋体" w:hAnsi="Times New Roman"/>
                <w:color w:val="0000FF"/>
                <w:sz w:val="20"/>
                <w:vertAlign w:val="superscript"/>
              </w:rPr>
              <w:fldChar w:fldCharType="begin"/>
            </w:r>
            <w:r w:rsidRPr="00276609">
              <w:rPr>
                <w:rFonts w:ascii="Times New Roman" w:eastAsia="宋体" w:hAnsi="Times New Roman"/>
                <w:color w:val="0000FF"/>
                <w:sz w:val="20"/>
                <w:vertAlign w:val="superscript"/>
              </w:rPr>
              <w:instrText xml:space="preserve"> ADDIN EN.CITE &lt;EndNote&gt;&lt;Cite&gt;&lt;Author&gt;Wang&lt;/Author&gt;&lt;Year&gt;2022&lt;/Year&gt;&lt;RecNum&gt;531&lt;/RecNum&gt;&lt;DisplayText&gt;&lt;style face="superscript"&gt;21&lt;/style&gt;&lt;/DisplayText&gt;&lt;record&gt;&lt;rec-number&gt;531&lt;/rec-number&gt;&lt;foreign-keys&gt;&lt;key app="EN" db-id="s50zxpx05ax225evzzzvs05sarrawxfwv20v" timestamp="1677053004"&gt;531&lt;/key&gt;&lt;key app="ENWeb" db-id=""&gt;0&lt;/key&gt;&lt;/foreign-keys&gt;&lt;ref-type name="Journal Article"&gt;17&lt;/ref-type&gt;&lt;contributors&gt;&lt;authors&gt;&lt;author&gt;Wang, Shizong&lt;/author&gt;&lt;author&gt;Wang, Jianlong&lt;/author&gt;&lt;/authors&gt;&lt;/contributors&gt;&lt;titles&gt;&lt;title&gt;&lt;style face="normal" font="default" size="100%"&gt;Synergistic effect of PMS activation by Fe0@Fe&lt;/style&gt;&lt;style face="subscript" font="default" size="100%"&gt;3&lt;/style&gt;&lt;style face="normal" font="default" size="100%"&gt;O&lt;/style&gt;&lt;style face="subscript" font="default" size="100%"&gt;4&lt;/style&gt;&lt;style face="normal" font="default" size="100%"&gt; anchored on N, S, O co-doped carbon composite for degradation of sulfamethoxazole&lt;/style&gt;&lt;/title&gt;&lt;secondary-title&gt;Chemical Engineering Journal&lt;/secondary-title&gt;&lt;/titles&gt;&lt;periodical&gt;&lt;full-title&gt;Chemical Engineering Journal&lt;/full-title&gt;&lt;/periodical&gt;&lt;pages&gt;131960&lt;/pages&gt;&lt;volume&gt;427&lt;/volume&gt;&lt;dates&gt;&lt;year&gt;2022&lt;/year&gt;&lt;/dates&gt;&lt;isbn&gt;13858947&lt;/isbn&gt;&lt;urls&gt;&lt;/urls&gt;&lt;electronic-resource-num&gt;10.1016/j.cej.2021.131960&lt;/electronic-resource-num&gt;&lt;/record&gt;&lt;/Cite&gt;&lt;/EndNote&gt;</w:instrText>
            </w:r>
            <w:r w:rsidRPr="00276609">
              <w:rPr>
                <w:rFonts w:ascii="Times New Roman" w:eastAsia="宋体" w:hAnsi="Times New Roman"/>
                <w:color w:val="0000FF"/>
                <w:sz w:val="20"/>
                <w:vertAlign w:val="superscript"/>
              </w:rPr>
              <w:fldChar w:fldCharType="separate"/>
            </w:r>
            <w:r w:rsidRPr="00276609">
              <w:rPr>
                <w:rFonts w:ascii="Times New Roman" w:eastAsia="宋体" w:hAnsi="Times New Roman"/>
                <w:noProof/>
                <w:color w:val="0000FF"/>
                <w:sz w:val="20"/>
                <w:vertAlign w:val="superscript"/>
              </w:rPr>
              <w:t>21</w:t>
            </w:r>
            <w:r w:rsidRPr="00276609">
              <w:rPr>
                <w:rFonts w:ascii="Times New Roman" w:eastAsia="宋体" w:hAnsi="Times New Roman"/>
                <w:color w:val="0000FF"/>
                <w:sz w:val="20"/>
                <w:vertAlign w:val="superscript"/>
              </w:rPr>
              <w:fldChar w:fldCharType="end"/>
            </w:r>
          </w:p>
        </w:tc>
      </w:tr>
      <w:tr w:rsidR="00705633" w:rsidRPr="00276609" w14:paraId="0ADF5B52" w14:textId="77777777" w:rsidTr="00EE69FF">
        <w:trPr>
          <w:trHeight w:hRule="exact" w:val="680"/>
        </w:trPr>
        <w:tc>
          <w:tcPr>
            <w:tcW w:w="737" w:type="pct"/>
            <w:tcBorders>
              <w:bottom w:val="single" w:sz="8" w:space="0" w:color="000000" w:themeColor="text1"/>
            </w:tcBorders>
            <w:vAlign w:val="center"/>
          </w:tcPr>
          <w:p w14:paraId="7279BC91" w14:textId="3CC01A34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 w:hint="eastAsia"/>
                <w:sz w:val="20"/>
              </w:rPr>
              <w:t>F</w:t>
            </w:r>
            <w:r w:rsidRPr="00276609">
              <w:rPr>
                <w:rFonts w:ascii="Times New Roman" w:eastAsia="宋体" w:hAnsi="Times New Roman"/>
                <w:sz w:val="20"/>
              </w:rPr>
              <w:t>eS</w:t>
            </w:r>
            <w:r w:rsidRPr="00276609">
              <w:rPr>
                <w:rFonts w:ascii="Times New Roman" w:eastAsia="宋体" w:hAnsi="Times New Roman"/>
                <w:sz w:val="20"/>
                <w:vertAlign w:val="subscript"/>
              </w:rPr>
              <w:t>2</w:t>
            </w:r>
            <w:r w:rsidR="00274E55" w:rsidRPr="00276609">
              <w:rPr>
                <w:rFonts w:ascii="Times New Roman" w:eastAsia="宋体" w:hAnsi="Times New Roman"/>
                <w:sz w:val="20"/>
              </w:rPr>
              <w:t>+PS</w:t>
            </w:r>
          </w:p>
        </w:tc>
        <w:tc>
          <w:tcPr>
            <w:tcW w:w="559" w:type="pct"/>
            <w:tcBorders>
              <w:bottom w:val="single" w:sz="8" w:space="0" w:color="000000" w:themeColor="text1"/>
            </w:tcBorders>
            <w:vAlign w:val="center"/>
          </w:tcPr>
          <w:p w14:paraId="4343F053" w14:textId="07A7BCF3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 w:hint="eastAsia"/>
                <w:sz w:val="20"/>
              </w:rPr>
              <w:t>5</w:t>
            </w:r>
            <w:r w:rsidR="00CD4B7C" w:rsidRPr="00276609">
              <w:rPr>
                <w:rFonts w:ascii="Times New Roman" w:eastAsia="宋体" w:hAnsi="Times New Roman"/>
                <w:sz w:val="20"/>
              </w:rPr>
              <w:t>.0</w:t>
            </w:r>
          </w:p>
        </w:tc>
        <w:tc>
          <w:tcPr>
            <w:tcW w:w="945" w:type="pct"/>
            <w:tcBorders>
              <w:bottom w:val="single" w:sz="8" w:space="0" w:color="000000" w:themeColor="text1"/>
            </w:tcBorders>
            <w:vAlign w:val="center"/>
          </w:tcPr>
          <w:p w14:paraId="20677E7D" w14:textId="6147FFC4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/>
                <w:sz w:val="20"/>
              </w:rPr>
              <w:t>1.0 &amp; 0.5</w:t>
            </w:r>
          </w:p>
        </w:tc>
        <w:tc>
          <w:tcPr>
            <w:tcW w:w="435" w:type="pct"/>
            <w:tcBorders>
              <w:bottom w:val="single" w:sz="8" w:space="0" w:color="000000" w:themeColor="text1"/>
            </w:tcBorders>
            <w:vAlign w:val="center"/>
          </w:tcPr>
          <w:p w14:paraId="3D6C4F30" w14:textId="77777777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 w:hint="eastAsia"/>
                <w:sz w:val="20"/>
              </w:rPr>
              <w:t>3</w:t>
            </w:r>
            <w:r w:rsidRPr="00276609">
              <w:rPr>
                <w:rFonts w:ascii="Times New Roman" w:eastAsia="宋体" w:hAnsi="Times New Roman"/>
                <w:sz w:val="20"/>
              </w:rPr>
              <w:t>.0</w:t>
            </w:r>
          </w:p>
        </w:tc>
        <w:tc>
          <w:tcPr>
            <w:tcW w:w="625" w:type="pct"/>
            <w:tcBorders>
              <w:bottom w:val="single" w:sz="8" w:space="0" w:color="000000" w:themeColor="text1"/>
            </w:tcBorders>
            <w:vAlign w:val="center"/>
          </w:tcPr>
          <w:p w14:paraId="7F26ACBD" w14:textId="12B540C8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 w:hint="eastAsia"/>
                <w:sz w:val="20"/>
              </w:rPr>
              <w:t>3</w:t>
            </w:r>
            <w:r w:rsidRPr="00276609">
              <w:rPr>
                <w:rFonts w:ascii="Times New Roman" w:eastAsia="宋体" w:hAnsi="Times New Roman"/>
                <w:sz w:val="20"/>
              </w:rPr>
              <w:t>0</w:t>
            </w:r>
          </w:p>
        </w:tc>
        <w:tc>
          <w:tcPr>
            <w:tcW w:w="568" w:type="pct"/>
            <w:tcBorders>
              <w:bottom w:val="single" w:sz="8" w:space="0" w:color="000000" w:themeColor="text1"/>
            </w:tcBorders>
            <w:vAlign w:val="center"/>
          </w:tcPr>
          <w:p w14:paraId="09BDD9BB" w14:textId="51A46A4B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 w:hint="eastAsia"/>
                <w:sz w:val="20"/>
              </w:rPr>
              <w:t>4</w:t>
            </w:r>
            <w:r w:rsidRPr="00276609">
              <w:rPr>
                <w:rFonts w:ascii="Times New Roman" w:eastAsia="宋体" w:hAnsi="Times New Roman"/>
                <w:sz w:val="20"/>
              </w:rPr>
              <w:t>0</w:t>
            </w:r>
          </w:p>
        </w:tc>
        <w:tc>
          <w:tcPr>
            <w:tcW w:w="566" w:type="pct"/>
            <w:tcBorders>
              <w:bottom w:val="single" w:sz="8" w:space="0" w:color="000000" w:themeColor="text1"/>
            </w:tcBorders>
            <w:vAlign w:val="center"/>
          </w:tcPr>
          <w:p w14:paraId="53569334" w14:textId="2F927CA0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sz w:val="20"/>
              </w:rPr>
            </w:pPr>
            <w:r w:rsidRPr="00276609">
              <w:rPr>
                <w:rFonts w:ascii="Times New Roman" w:eastAsia="宋体" w:hAnsi="Times New Roman" w:hint="eastAsia"/>
                <w:sz w:val="20"/>
              </w:rPr>
              <w:t>0</w:t>
            </w:r>
            <w:r w:rsidRPr="00276609">
              <w:rPr>
                <w:rFonts w:ascii="Times New Roman" w:eastAsia="宋体" w:hAnsi="Times New Roman"/>
                <w:sz w:val="20"/>
              </w:rPr>
              <w:t>.0270</w:t>
            </w:r>
          </w:p>
        </w:tc>
        <w:tc>
          <w:tcPr>
            <w:tcW w:w="565" w:type="pct"/>
            <w:tcBorders>
              <w:bottom w:val="single" w:sz="8" w:space="0" w:color="000000" w:themeColor="text1"/>
            </w:tcBorders>
            <w:vAlign w:val="center"/>
          </w:tcPr>
          <w:p w14:paraId="3B5A1B8A" w14:textId="77777777" w:rsidR="00705633" w:rsidRPr="00276609" w:rsidRDefault="00705633" w:rsidP="00705633">
            <w:pPr>
              <w:jc w:val="center"/>
              <w:rPr>
                <w:rFonts w:ascii="Times New Roman" w:eastAsia="宋体" w:hAnsi="Times New Roman"/>
                <w:color w:val="0000FF"/>
                <w:sz w:val="20"/>
                <w:vertAlign w:val="superscript"/>
              </w:rPr>
            </w:pPr>
            <w:r w:rsidRPr="00276609">
              <w:rPr>
                <w:rFonts w:ascii="Times New Roman" w:eastAsia="宋体" w:hAnsi="Times New Roman"/>
                <w:color w:val="0000FF"/>
                <w:sz w:val="20"/>
                <w:vertAlign w:val="superscript"/>
              </w:rPr>
              <w:fldChar w:fldCharType="begin"/>
            </w:r>
            <w:r w:rsidRPr="00276609">
              <w:rPr>
                <w:rFonts w:ascii="Times New Roman" w:eastAsia="宋体" w:hAnsi="Times New Roman"/>
                <w:color w:val="0000FF"/>
                <w:sz w:val="20"/>
                <w:vertAlign w:val="superscript"/>
              </w:rPr>
              <w:instrText xml:space="preserve"> ADDIN EN.CITE &lt;EndNote&gt;&lt;Cite&gt;&lt;Author&gt;Li&lt;/Author&gt;&lt;Year&gt;2022&lt;/Year&gt;&lt;RecNum&gt;541&lt;/RecNum&gt;&lt;DisplayText&gt;&lt;style face="superscript"&gt;22&lt;/style&gt;&lt;/DisplayText&gt;&lt;record&gt;&lt;rec-number&gt;541&lt;/rec-number&gt;&lt;foreign-keys&gt;&lt;key app="EN" db-id="s50zxpx05ax225evzzzvs05sarrawxfwv20v" timestamp="1677073105"&gt;541&lt;/key&gt;&lt;key app="ENWeb" db-id=""&gt;0&lt;/key&gt;&lt;/foreign-keys&gt;&lt;ref-type name="Journal Article"&gt;17&lt;/ref-type&gt;&lt;contributors&gt;&lt;authors&gt;&lt;author&gt;Li, Yu&lt;/author&gt;&lt;author&gt;Chen, Jiemin&lt;/author&gt;&lt;author&gt;Zhong, Jie&lt;/author&gt;&lt;author&gt;Yang, Bin&lt;/author&gt;&lt;author&gt;Yang, Zequn&lt;/author&gt;&lt;author&gt;Shih, Kaimin&lt;/author&gt;&lt;author&gt;Feng, Yong&lt;/author&gt;&lt;/authors&gt;&lt;/contributors&gt;&lt;titles&gt;&lt;title&gt;&lt;style face="normal" font="default" size="100%"&gt;Acceleration of traces of Fe&lt;/style&gt;&lt;style face="superscript" font="default" size="100%"&gt;3+&lt;/style&gt;&lt;style face="normal" font="default" size="100%"&gt;-activated peroxymonosulfate by natural pyrite: A novel cocatalyst for improving Fenton-like processes&lt;/style&gt;&lt;/title&gt;&lt;secondary-title&gt;Chemical Engineering Journal&lt;/secondary-title&gt;&lt;/titles&gt;&lt;periodical&gt;&lt;full-title&gt;Chemical Engineering Journal&lt;/full-title&gt;&lt;/periodical&gt;&lt;pages&gt;134893&lt;/pages&gt;&lt;volume&gt;435&lt;/volume&gt;&lt;dates&gt;&lt;year&gt;2022&lt;/year&gt;&lt;/dates&gt;&lt;isbn&gt;13858947&lt;/isbn&gt;&lt;urls&gt;&lt;/urls&gt;&lt;electronic-resource-num&gt;10.1016/j.cej.2022.134893&lt;/electronic-resource-num&gt;&lt;/record&gt;&lt;/Cite&gt;&lt;/EndNote&gt;</w:instrText>
            </w:r>
            <w:r w:rsidRPr="00276609">
              <w:rPr>
                <w:rFonts w:ascii="Times New Roman" w:eastAsia="宋体" w:hAnsi="Times New Roman"/>
                <w:color w:val="0000FF"/>
                <w:sz w:val="20"/>
                <w:vertAlign w:val="superscript"/>
              </w:rPr>
              <w:fldChar w:fldCharType="separate"/>
            </w:r>
            <w:r w:rsidRPr="00276609">
              <w:rPr>
                <w:rFonts w:ascii="Times New Roman" w:eastAsia="宋体" w:hAnsi="Times New Roman"/>
                <w:noProof/>
                <w:color w:val="0000FF"/>
                <w:sz w:val="20"/>
                <w:vertAlign w:val="superscript"/>
              </w:rPr>
              <w:t>22</w:t>
            </w:r>
            <w:r w:rsidRPr="00276609">
              <w:rPr>
                <w:rFonts w:ascii="Times New Roman" w:eastAsia="宋体" w:hAnsi="Times New Roman"/>
                <w:color w:val="0000FF"/>
                <w:sz w:val="20"/>
                <w:vertAlign w:val="superscript"/>
              </w:rPr>
              <w:fldChar w:fldCharType="end"/>
            </w:r>
          </w:p>
        </w:tc>
      </w:tr>
    </w:tbl>
    <w:p w14:paraId="16189848" w14:textId="77777777" w:rsidR="00220F43" w:rsidRPr="00276609" w:rsidRDefault="00220F43">
      <w:pPr>
        <w:spacing w:line="480" w:lineRule="auto"/>
        <w:jc w:val="center"/>
        <w:rPr>
          <w:rFonts w:ascii="Times New Roman" w:eastAsia="宋体" w:hAnsi="Times New Roman" w:cs="Times New Roman"/>
          <w:sz w:val="24"/>
        </w:rPr>
        <w:sectPr w:rsidR="00220F43" w:rsidRPr="00276609">
          <w:pgSz w:w="11906" w:h="16838"/>
          <w:pgMar w:top="1440" w:right="1077" w:bottom="1440" w:left="1077" w:header="851" w:footer="992" w:gutter="0"/>
          <w:cols w:space="0"/>
          <w:docGrid w:type="lines" w:linePitch="312"/>
        </w:sectPr>
      </w:pPr>
    </w:p>
    <w:bookmarkEnd w:id="8"/>
    <w:p w14:paraId="4896BEC6" w14:textId="6AA41AE5" w:rsidR="00220F43" w:rsidRPr="00276609" w:rsidRDefault="008E17FC" w:rsidP="009B6CC7">
      <w:pPr>
        <w:spacing w:line="360" w:lineRule="auto"/>
        <w:rPr>
          <w:rFonts w:ascii="Times New Roman" w:hAnsi="Times New Roman" w:cs="Times New Roman"/>
          <w:sz w:val="24"/>
        </w:rPr>
      </w:pPr>
      <w:r w:rsidRPr="00276609">
        <w:rPr>
          <w:rFonts w:ascii="Times New Roman" w:hAnsi="Times New Roman" w:cs="Times New Roman" w:hint="eastAsia"/>
          <w:b/>
          <w:bCs/>
          <w:color w:val="0000FF"/>
          <w:sz w:val="24"/>
        </w:rPr>
        <w:lastRenderedPageBreak/>
        <w:t>Table S</w:t>
      </w:r>
      <w:r w:rsidR="00263666" w:rsidRPr="00276609">
        <w:rPr>
          <w:rFonts w:ascii="Times New Roman" w:hAnsi="Times New Roman" w:cs="Times New Roman"/>
          <w:b/>
          <w:bCs/>
          <w:color w:val="0000FF"/>
          <w:sz w:val="24"/>
        </w:rPr>
        <w:t>3</w:t>
      </w:r>
      <w:r w:rsidRPr="00276609">
        <w:rPr>
          <w:rFonts w:ascii="Times New Roman" w:hAnsi="Times New Roman" w:cs="Times New Roman" w:hint="eastAsia"/>
          <w:b/>
          <w:bCs/>
          <w:sz w:val="24"/>
        </w:rPr>
        <w:t xml:space="preserve"> </w:t>
      </w:r>
      <w:r w:rsidRPr="00276609">
        <w:rPr>
          <w:rFonts w:ascii="Times New Roman" w:hAnsi="Times New Roman" w:cs="Times New Roman"/>
          <w:sz w:val="24"/>
        </w:rPr>
        <w:t xml:space="preserve">XPS results based on curve fitting for Cr 2p, Fe 2p, S 2p and O 1s of </w:t>
      </w:r>
      <w:r w:rsidRPr="00276609">
        <w:rPr>
          <w:rFonts w:ascii="Times New Roman" w:hAnsi="Times New Roman" w:cs="Times New Roman" w:hint="eastAsia"/>
          <w:sz w:val="24"/>
        </w:rPr>
        <w:t>Fe</w:t>
      </w:r>
      <w:r w:rsidRPr="00276609">
        <w:rPr>
          <w:rFonts w:ascii="Times New Roman" w:hAnsi="Times New Roman" w:cs="Times New Roman" w:hint="eastAsia"/>
          <w:sz w:val="24"/>
          <w:vertAlign w:val="subscript"/>
        </w:rPr>
        <w:t>7</w:t>
      </w:r>
      <w:r w:rsidRPr="00276609">
        <w:rPr>
          <w:rFonts w:ascii="Times New Roman" w:hAnsi="Times New Roman" w:cs="Times New Roman" w:hint="eastAsia"/>
          <w:sz w:val="24"/>
        </w:rPr>
        <w:t>S</w:t>
      </w:r>
      <w:r w:rsidRPr="00276609">
        <w:rPr>
          <w:rFonts w:ascii="Times New Roman" w:hAnsi="Times New Roman" w:cs="Times New Roman" w:hint="eastAsia"/>
          <w:sz w:val="24"/>
          <w:vertAlign w:val="subscript"/>
        </w:rPr>
        <w:t>8</w:t>
      </w:r>
      <w:r w:rsidRPr="00276609">
        <w:rPr>
          <w:rFonts w:ascii="Times New Roman" w:hAnsi="Times New Roman" w:cs="Times New Roman"/>
          <w:sz w:val="24"/>
        </w:rPr>
        <w:t xml:space="preserve"> before and after the </w:t>
      </w:r>
      <w:r w:rsidRPr="00276609">
        <w:rPr>
          <w:rFonts w:ascii="Times New Roman" w:hAnsi="Times New Roman" w:cs="Times New Roman" w:hint="eastAsia"/>
          <w:sz w:val="24"/>
        </w:rPr>
        <w:t>reaction in</w:t>
      </w:r>
      <w:r w:rsidR="00D30436" w:rsidRPr="00276609">
        <w:rPr>
          <w:rFonts w:ascii="Times New Roman" w:hAnsi="Times New Roman" w:cs="Times New Roman"/>
          <w:sz w:val="24"/>
        </w:rPr>
        <w:t xml:space="preserve"> the </w:t>
      </w:r>
      <w:r w:rsidR="000032D7" w:rsidRPr="00276609">
        <w:rPr>
          <w:rFonts w:ascii="Times New Roman" w:hAnsi="Times New Roman" w:cs="Times New Roman"/>
          <w:sz w:val="24"/>
        </w:rPr>
        <w:t>sole</w:t>
      </w:r>
      <w:r w:rsidRPr="00276609">
        <w:rPr>
          <w:rFonts w:ascii="Times New Roman" w:hAnsi="Times New Roman" w:cs="Times New Roman" w:hint="eastAsia"/>
          <w:sz w:val="24"/>
        </w:rPr>
        <w:t xml:space="preserve"> </w:t>
      </w:r>
      <w:r w:rsidR="00456186" w:rsidRPr="00276609">
        <w:rPr>
          <w:rFonts w:ascii="Times New Roman" w:hAnsi="Times New Roman" w:cs="Times New Roman"/>
          <w:sz w:val="24"/>
        </w:rPr>
        <w:t>Fe</w:t>
      </w:r>
      <w:r w:rsidR="00456186" w:rsidRPr="00276609">
        <w:rPr>
          <w:rFonts w:ascii="Times New Roman" w:hAnsi="Times New Roman" w:cs="Times New Roman"/>
          <w:sz w:val="24"/>
          <w:vertAlign w:val="subscript"/>
        </w:rPr>
        <w:t>7</w:t>
      </w:r>
      <w:r w:rsidR="00456186" w:rsidRPr="00276609">
        <w:rPr>
          <w:rFonts w:ascii="Times New Roman" w:hAnsi="Times New Roman" w:cs="Times New Roman"/>
          <w:sz w:val="24"/>
        </w:rPr>
        <w:t>S</w:t>
      </w:r>
      <w:r w:rsidR="00456186" w:rsidRPr="00276609">
        <w:rPr>
          <w:rFonts w:ascii="Times New Roman" w:hAnsi="Times New Roman" w:cs="Times New Roman"/>
          <w:sz w:val="24"/>
          <w:vertAlign w:val="subscript"/>
        </w:rPr>
        <w:t>8</w:t>
      </w:r>
      <w:r w:rsidR="00456186" w:rsidRPr="00276609">
        <w:rPr>
          <w:rFonts w:ascii="Times New Roman" w:hAnsi="Times New Roman" w:cs="Times New Roman"/>
          <w:sz w:val="24"/>
        </w:rPr>
        <w:t xml:space="preserve"> </w:t>
      </w:r>
      <w:r w:rsidR="00456186" w:rsidRPr="00276609">
        <w:rPr>
          <w:rFonts w:ascii="Times New Roman" w:hAnsi="Times New Roman" w:cs="Times New Roman" w:hint="eastAsia"/>
          <w:sz w:val="24"/>
        </w:rPr>
        <w:t>and</w:t>
      </w:r>
      <w:r w:rsidR="00456186" w:rsidRPr="00276609">
        <w:rPr>
          <w:rFonts w:ascii="Times New Roman" w:hAnsi="Times New Roman" w:cs="Times New Roman"/>
          <w:sz w:val="24"/>
        </w:rPr>
        <w:t xml:space="preserve"> F</w:t>
      </w:r>
      <w:r w:rsidR="00456186" w:rsidRPr="00276609">
        <w:rPr>
          <w:rFonts w:ascii="Times New Roman" w:hAnsi="Times New Roman" w:cs="Times New Roman" w:hint="eastAsia"/>
          <w:sz w:val="24"/>
        </w:rPr>
        <w:t>e</w:t>
      </w:r>
      <w:r w:rsidR="00456186" w:rsidRPr="00276609">
        <w:rPr>
          <w:rFonts w:ascii="Times New Roman" w:hAnsi="Times New Roman" w:cs="Times New Roman"/>
          <w:sz w:val="24"/>
          <w:vertAlign w:val="subscript"/>
        </w:rPr>
        <w:t>7</w:t>
      </w:r>
      <w:r w:rsidR="00456186" w:rsidRPr="00276609">
        <w:rPr>
          <w:rFonts w:ascii="Times New Roman" w:hAnsi="Times New Roman" w:cs="Times New Roman"/>
          <w:sz w:val="24"/>
        </w:rPr>
        <w:t>S</w:t>
      </w:r>
      <w:r w:rsidR="00456186" w:rsidRPr="00276609">
        <w:rPr>
          <w:rFonts w:ascii="Times New Roman" w:hAnsi="Times New Roman" w:cs="Times New Roman"/>
          <w:sz w:val="24"/>
          <w:vertAlign w:val="subscript"/>
        </w:rPr>
        <w:t>8</w:t>
      </w:r>
      <w:r w:rsidR="000032D7" w:rsidRPr="00276609">
        <w:rPr>
          <w:rFonts w:ascii="Times New Roman" w:hAnsi="Times New Roman" w:cs="Times New Roman"/>
          <w:sz w:val="24"/>
        </w:rPr>
        <w:t>-</w:t>
      </w:r>
      <w:r w:rsidR="00456186" w:rsidRPr="00276609">
        <w:rPr>
          <w:rFonts w:ascii="Times New Roman" w:hAnsi="Times New Roman" w:cs="Times New Roman"/>
          <w:sz w:val="24"/>
        </w:rPr>
        <w:t xml:space="preserve">PS </w:t>
      </w:r>
      <w:r w:rsidRPr="00276609">
        <w:rPr>
          <w:rFonts w:ascii="Times New Roman" w:hAnsi="Times New Roman" w:cs="Times New Roman" w:hint="eastAsia"/>
          <w:sz w:val="24"/>
        </w:rPr>
        <w:t>systems.</w:t>
      </w:r>
    </w:p>
    <w:tbl>
      <w:tblPr>
        <w:tblW w:w="5670" w:type="pct"/>
        <w:jc w:val="center"/>
        <w:tblLayout w:type="fixed"/>
        <w:tblLook w:val="04A0" w:firstRow="1" w:lastRow="0" w:firstColumn="1" w:lastColumn="0" w:noHBand="0" w:noVBand="1"/>
      </w:tblPr>
      <w:tblGrid>
        <w:gridCol w:w="1256"/>
        <w:gridCol w:w="1256"/>
        <w:gridCol w:w="1383"/>
        <w:gridCol w:w="1129"/>
        <w:gridCol w:w="1256"/>
        <w:gridCol w:w="1256"/>
        <w:gridCol w:w="1256"/>
        <w:gridCol w:w="1256"/>
        <w:gridCol w:w="1256"/>
      </w:tblGrid>
      <w:tr w:rsidR="00220F43" w:rsidRPr="00C938E7" w14:paraId="58D27A50" w14:textId="77777777" w:rsidTr="00046539">
        <w:trPr>
          <w:trHeight w:hRule="exact" w:val="771"/>
          <w:jc w:val="center"/>
        </w:trPr>
        <w:tc>
          <w:tcPr>
            <w:tcW w:w="1256" w:type="dxa"/>
            <w:vMerge w:val="restart"/>
            <w:tcBorders>
              <w:top w:val="single" w:sz="8" w:space="0" w:color="000000" w:themeColor="text1"/>
              <w:left w:val="nil"/>
              <w:bottom w:val="nil"/>
              <w:right w:val="nil"/>
            </w:tcBorders>
            <w:vAlign w:val="center"/>
          </w:tcPr>
          <w:p w14:paraId="5A2189BF" w14:textId="77777777" w:rsidR="00220F43" w:rsidRPr="00C938E7" w:rsidRDefault="008E17FC" w:rsidP="00F91FF2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b/>
                <w:bCs/>
                <w:sz w:val="24"/>
              </w:rPr>
              <w:t>Elements</w:t>
            </w:r>
          </w:p>
        </w:tc>
        <w:tc>
          <w:tcPr>
            <w:tcW w:w="1256" w:type="dxa"/>
            <w:vMerge w:val="restart"/>
            <w:tcBorders>
              <w:top w:val="single" w:sz="8" w:space="0" w:color="000000" w:themeColor="text1"/>
              <w:left w:val="nil"/>
              <w:bottom w:val="nil"/>
              <w:right w:val="nil"/>
            </w:tcBorders>
            <w:vAlign w:val="center"/>
          </w:tcPr>
          <w:p w14:paraId="3694140B" w14:textId="77777777" w:rsidR="00046539" w:rsidRDefault="008E17FC" w:rsidP="00F91FF2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b/>
                <w:bCs/>
                <w:sz w:val="24"/>
              </w:rPr>
              <w:t>B.E.</w:t>
            </w:r>
          </w:p>
          <w:p w14:paraId="53AE39BB" w14:textId="76625CEE" w:rsidR="00220F43" w:rsidRPr="00C938E7" w:rsidRDefault="008E17FC" w:rsidP="00F91FF2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b/>
                <w:bCs/>
                <w:sz w:val="24"/>
              </w:rPr>
              <w:t>(eV)</w:t>
            </w:r>
          </w:p>
        </w:tc>
        <w:tc>
          <w:tcPr>
            <w:tcW w:w="1383" w:type="dxa"/>
            <w:vMerge w:val="restart"/>
            <w:tcBorders>
              <w:top w:val="single" w:sz="8" w:space="0" w:color="000000" w:themeColor="text1"/>
              <w:left w:val="nil"/>
              <w:bottom w:val="nil"/>
              <w:right w:val="nil"/>
            </w:tcBorders>
            <w:vAlign w:val="center"/>
          </w:tcPr>
          <w:p w14:paraId="5DE99080" w14:textId="77777777" w:rsidR="00220F43" w:rsidRPr="00C938E7" w:rsidRDefault="008E17FC" w:rsidP="00F91FF2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b/>
                <w:bCs/>
                <w:sz w:val="24"/>
              </w:rPr>
              <w:t>Species</w:t>
            </w:r>
          </w:p>
        </w:tc>
        <w:tc>
          <w:tcPr>
            <w:tcW w:w="2385" w:type="dxa"/>
            <w:gridSpan w:val="2"/>
            <w:tcBorders>
              <w:top w:val="single" w:sz="8" w:space="0" w:color="000000" w:themeColor="text1"/>
              <w:left w:val="nil"/>
              <w:bottom w:val="single" w:sz="8" w:space="0" w:color="000000" w:themeColor="text1"/>
              <w:right w:val="nil"/>
            </w:tcBorders>
            <w:vAlign w:val="center"/>
          </w:tcPr>
          <w:p w14:paraId="645968F9" w14:textId="77777777" w:rsidR="00220F43" w:rsidRPr="00C938E7" w:rsidRDefault="008E17FC" w:rsidP="00F91FF2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b/>
                <w:bCs/>
                <w:sz w:val="24"/>
              </w:rPr>
              <w:t>Before</w:t>
            </w:r>
          </w:p>
        </w:tc>
        <w:tc>
          <w:tcPr>
            <w:tcW w:w="2512" w:type="dxa"/>
            <w:gridSpan w:val="2"/>
            <w:tcBorders>
              <w:top w:val="single" w:sz="8" w:space="0" w:color="000000" w:themeColor="text1"/>
              <w:left w:val="nil"/>
              <w:bottom w:val="single" w:sz="8" w:space="0" w:color="000000" w:themeColor="text1"/>
              <w:right w:val="nil"/>
            </w:tcBorders>
            <w:vAlign w:val="center"/>
          </w:tcPr>
          <w:p w14:paraId="25B8BB24" w14:textId="77777777" w:rsidR="00C938E7" w:rsidRDefault="008E17FC" w:rsidP="00F91FF2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b/>
                <w:bCs/>
                <w:sz w:val="24"/>
              </w:rPr>
              <w:t xml:space="preserve">After </w:t>
            </w:r>
          </w:p>
          <w:p w14:paraId="551CF691" w14:textId="1ACF81F1" w:rsidR="00220F43" w:rsidRPr="00C938E7" w:rsidRDefault="008E17FC" w:rsidP="00F91FF2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</w:rPr>
            </w:pPr>
            <w:r w:rsidRPr="00C938E7">
              <w:rPr>
                <w:rFonts w:ascii="Times New Roman" w:eastAsia="宋体" w:hAnsi="Times New Roman" w:cs="Times New Roman" w:hint="eastAsia"/>
                <w:b/>
                <w:bCs/>
                <w:sz w:val="24"/>
              </w:rPr>
              <w:t>(</w:t>
            </w:r>
            <w:r w:rsidR="005C1EC8" w:rsidRPr="00C938E7">
              <w:rPr>
                <w:rFonts w:ascii="Times New Roman" w:eastAsia="宋体" w:hAnsi="Times New Roman" w:cs="Times New Roman"/>
                <w:b/>
                <w:bCs/>
                <w:sz w:val="24"/>
              </w:rPr>
              <w:t>Sole F</w:t>
            </w:r>
            <w:r w:rsidR="005C1EC8" w:rsidRPr="00C938E7">
              <w:rPr>
                <w:rFonts w:ascii="Times New Roman" w:eastAsia="宋体" w:hAnsi="Times New Roman" w:cs="Times New Roman" w:hint="eastAsia"/>
                <w:b/>
                <w:bCs/>
                <w:sz w:val="24"/>
              </w:rPr>
              <w:t>e</w:t>
            </w:r>
            <w:r w:rsidR="005C1EC8" w:rsidRPr="00C938E7">
              <w:rPr>
                <w:rFonts w:ascii="Times New Roman" w:eastAsia="宋体" w:hAnsi="Times New Roman" w:cs="Times New Roman" w:hint="eastAsia"/>
                <w:b/>
                <w:bCs/>
                <w:sz w:val="24"/>
                <w:vertAlign w:val="subscript"/>
              </w:rPr>
              <w:t>7</w:t>
            </w:r>
            <w:r w:rsidR="005C1EC8" w:rsidRPr="00C938E7">
              <w:rPr>
                <w:rFonts w:ascii="Times New Roman" w:eastAsia="宋体" w:hAnsi="Times New Roman" w:cs="Times New Roman"/>
                <w:b/>
                <w:bCs/>
                <w:sz w:val="24"/>
              </w:rPr>
              <w:t>S</w:t>
            </w:r>
            <w:r w:rsidR="005C1EC8" w:rsidRPr="00C938E7">
              <w:rPr>
                <w:rFonts w:ascii="Times New Roman" w:eastAsia="宋体" w:hAnsi="Times New Roman" w:cs="Times New Roman"/>
                <w:b/>
                <w:bCs/>
                <w:sz w:val="24"/>
                <w:vertAlign w:val="subscript"/>
              </w:rPr>
              <w:t>8</w:t>
            </w:r>
            <w:r w:rsidR="005C1EC8" w:rsidRPr="00C938E7">
              <w:rPr>
                <w:rFonts w:ascii="Times New Roman" w:eastAsia="宋体" w:hAnsi="Times New Roman" w:cs="Times New Roman"/>
                <w:b/>
                <w:bCs/>
                <w:sz w:val="24"/>
              </w:rPr>
              <w:t xml:space="preserve"> system</w:t>
            </w:r>
            <w:r w:rsidRPr="00C938E7">
              <w:rPr>
                <w:rFonts w:ascii="Times New Roman" w:eastAsia="宋体" w:hAnsi="Times New Roman" w:cs="Times New Roman"/>
                <w:b/>
                <w:bCs/>
                <w:sz w:val="24"/>
              </w:rPr>
              <w:t>)</w:t>
            </w:r>
          </w:p>
        </w:tc>
        <w:tc>
          <w:tcPr>
            <w:tcW w:w="2512" w:type="dxa"/>
            <w:gridSpan w:val="2"/>
            <w:tcBorders>
              <w:top w:val="single" w:sz="8" w:space="0" w:color="000000" w:themeColor="text1"/>
              <w:left w:val="nil"/>
              <w:bottom w:val="single" w:sz="8" w:space="0" w:color="000000" w:themeColor="text1"/>
              <w:right w:val="nil"/>
            </w:tcBorders>
            <w:vAlign w:val="center"/>
          </w:tcPr>
          <w:p w14:paraId="28ABBE3D" w14:textId="77777777" w:rsidR="00C938E7" w:rsidRDefault="008E17FC" w:rsidP="00F91FF2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</w:rPr>
            </w:pPr>
            <w:r w:rsidRPr="00C938E7">
              <w:rPr>
                <w:rFonts w:ascii="Times New Roman" w:eastAsia="宋体" w:hAnsi="Times New Roman" w:cs="Times New Roman" w:hint="eastAsia"/>
                <w:b/>
                <w:bCs/>
                <w:sz w:val="24"/>
              </w:rPr>
              <w:t>A</w:t>
            </w:r>
            <w:r w:rsidRPr="00C938E7">
              <w:rPr>
                <w:rFonts w:ascii="Times New Roman" w:eastAsia="宋体" w:hAnsi="Times New Roman" w:cs="Times New Roman"/>
                <w:b/>
                <w:bCs/>
                <w:sz w:val="24"/>
              </w:rPr>
              <w:t xml:space="preserve">fter </w:t>
            </w:r>
          </w:p>
          <w:p w14:paraId="532BF7E9" w14:textId="3AF01D95" w:rsidR="00220F43" w:rsidRPr="00C938E7" w:rsidRDefault="008E17FC" w:rsidP="00F91FF2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b/>
                <w:bCs/>
                <w:sz w:val="24"/>
              </w:rPr>
              <w:t>(</w:t>
            </w:r>
            <w:r w:rsidR="005C1EC8" w:rsidRPr="00C938E7">
              <w:rPr>
                <w:rFonts w:ascii="Times New Roman" w:eastAsia="宋体" w:hAnsi="Times New Roman" w:cs="Times New Roman"/>
                <w:b/>
                <w:bCs/>
                <w:sz w:val="24"/>
              </w:rPr>
              <w:t>Fe</w:t>
            </w:r>
            <w:r w:rsidR="005C1EC8" w:rsidRPr="00C938E7">
              <w:rPr>
                <w:rFonts w:ascii="Times New Roman" w:eastAsia="宋体" w:hAnsi="Times New Roman" w:cs="Times New Roman"/>
                <w:b/>
                <w:bCs/>
                <w:sz w:val="24"/>
                <w:vertAlign w:val="subscript"/>
              </w:rPr>
              <w:t>7</w:t>
            </w:r>
            <w:r w:rsidR="005C1EC8" w:rsidRPr="00C938E7">
              <w:rPr>
                <w:rFonts w:ascii="Times New Roman" w:eastAsia="宋体" w:hAnsi="Times New Roman" w:cs="Times New Roman"/>
                <w:b/>
                <w:bCs/>
                <w:sz w:val="24"/>
              </w:rPr>
              <w:t>S</w:t>
            </w:r>
            <w:r w:rsidR="005C1EC8" w:rsidRPr="00C938E7">
              <w:rPr>
                <w:rFonts w:ascii="Times New Roman" w:eastAsia="宋体" w:hAnsi="Times New Roman" w:cs="Times New Roman"/>
                <w:b/>
                <w:bCs/>
                <w:sz w:val="24"/>
                <w:vertAlign w:val="subscript"/>
              </w:rPr>
              <w:t>8</w:t>
            </w:r>
            <w:r w:rsidR="005C1EC8" w:rsidRPr="00C938E7">
              <w:rPr>
                <w:rFonts w:ascii="Times New Roman" w:eastAsia="宋体" w:hAnsi="Times New Roman" w:cs="Times New Roman"/>
                <w:b/>
                <w:bCs/>
                <w:sz w:val="24"/>
              </w:rPr>
              <w:t>-</w:t>
            </w:r>
            <w:r w:rsidRPr="00C938E7">
              <w:rPr>
                <w:rFonts w:ascii="Times New Roman" w:eastAsia="宋体" w:hAnsi="Times New Roman" w:cs="Times New Roman"/>
                <w:b/>
                <w:bCs/>
                <w:sz w:val="24"/>
              </w:rPr>
              <w:t xml:space="preserve">PS </w:t>
            </w:r>
            <w:r w:rsidR="005C1EC8" w:rsidRPr="00C938E7">
              <w:rPr>
                <w:rFonts w:ascii="Times New Roman" w:eastAsia="宋体" w:hAnsi="Times New Roman" w:cs="Times New Roman"/>
                <w:b/>
                <w:bCs/>
                <w:sz w:val="24"/>
              </w:rPr>
              <w:t>system</w:t>
            </w:r>
            <w:r w:rsidRPr="00C938E7">
              <w:rPr>
                <w:rFonts w:ascii="Times New Roman" w:eastAsia="宋体" w:hAnsi="Times New Roman" w:cs="Times New Roman"/>
                <w:b/>
                <w:bCs/>
                <w:sz w:val="24"/>
              </w:rPr>
              <w:t>)</w:t>
            </w:r>
          </w:p>
        </w:tc>
      </w:tr>
      <w:tr w:rsidR="00220F43" w:rsidRPr="00C938E7" w14:paraId="5ECB0B03" w14:textId="77777777" w:rsidTr="00046539">
        <w:trPr>
          <w:trHeight w:hRule="exact" w:val="1062"/>
          <w:jc w:val="center"/>
        </w:trPr>
        <w:tc>
          <w:tcPr>
            <w:tcW w:w="1256" w:type="dxa"/>
            <w:vMerge/>
            <w:tcBorders>
              <w:top w:val="nil"/>
              <w:left w:val="nil"/>
              <w:bottom w:val="single" w:sz="8" w:space="0" w:color="000000" w:themeColor="text1"/>
              <w:right w:val="nil"/>
            </w:tcBorders>
            <w:vAlign w:val="center"/>
          </w:tcPr>
          <w:p w14:paraId="1DAB32A5" w14:textId="77777777" w:rsidR="00220F43" w:rsidRPr="00C938E7" w:rsidRDefault="00220F43" w:rsidP="00F91FF2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</w:rPr>
            </w:pPr>
          </w:p>
        </w:tc>
        <w:tc>
          <w:tcPr>
            <w:tcW w:w="1256" w:type="dxa"/>
            <w:vMerge/>
            <w:tcBorders>
              <w:top w:val="nil"/>
              <w:left w:val="nil"/>
              <w:bottom w:val="single" w:sz="8" w:space="0" w:color="000000" w:themeColor="text1"/>
              <w:right w:val="nil"/>
            </w:tcBorders>
            <w:vAlign w:val="center"/>
          </w:tcPr>
          <w:p w14:paraId="4BC2A6C7" w14:textId="77777777" w:rsidR="00220F43" w:rsidRPr="00C938E7" w:rsidRDefault="00220F43" w:rsidP="00F91FF2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</w:rPr>
            </w:pPr>
          </w:p>
        </w:tc>
        <w:tc>
          <w:tcPr>
            <w:tcW w:w="1383" w:type="dxa"/>
            <w:vMerge/>
            <w:tcBorders>
              <w:top w:val="nil"/>
              <w:left w:val="nil"/>
              <w:bottom w:val="single" w:sz="8" w:space="0" w:color="000000" w:themeColor="text1"/>
              <w:right w:val="nil"/>
            </w:tcBorders>
            <w:vAlign w:val="center"/>
          </w:tcPr>
          <w:p w14:paraId="0584FB09" w14:textId="77777777" w:rsidR="00220F43" w:rsidRPr="00C938E7" w:rsidRDefault="00220F43" w:rsidP="00F91FF2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</w:rPr>
            </w:pPr>
          </w:p>
        </w:tc>
        <w:tc>
          <w:tcPr>
            <w:tcW w:w="1129" w:type="dxa"/>
            <w:tcBorders>
              <w:top w:val="single" w:sz="8" w:space="0" w:color="000000" w:themeColor="text1"/>
              <w:left w:val="nil"/>
              <w:bottom w:val="single" w:sz="8" w:space="0" w:color="000000" w:themeColor="text1"/>
              <w:right w:val="nil"/>
            </w:tcBorders>
            <w:vAlign w:val="center"/>
          </w:tcPr>
          <w:p w14:paraId="599F3A78" w14:textId="77777777" w:rsidR="00220F43" w:rsidRPr="00C938E7" w:rsidRDefault="008E17FC" w:rsidP="00F91FF2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b/>
                <w:bCs/>
                <w:sz w:val="24"/>
              </w:rPr>
              <w:t>Peak area</w:t>
            </w:r>
          </w:p>
        </w:tc>
        <w:tc>
          <w:tcPr>
            <w:tcW w:w="1256" w:type="dxa"/>
            <w:tcBorders>
              <w:top w:val="single" w:sz="8" w:space="0" w:color="000000" w:themeColor="text1"/>
              <w:left w:val="nil"/>
              <w:bottom w:val="single" w:sz="8" w:space="0" w:color="000000" w:themeColor="text1"/>
              <w:right w:val="nil"/>
            </w:tcBorders>
            <w:vAlign w:val="center"/>
          </w:tcPr>
          <w:p w14:paraId="4C930242" w14:textId="77777777" w:rsidR="00220F43" w:rsidRPr="00C938E7" w:rsidRDefault="008E17FC" w:rsidP="00F91FF2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b/>
                <w:bCs/>
                <w:sz w:val="24"/>
              </w:rPr>
              <w:t>Relative fraction (%)</w:t>
            </w:r>
          </w:p>
        </w:tc>
        <w:tc>
          <w:tcPr>
            <w:tcW w:w="1256" w:type="dxa"/>
            <w:tcBorders>
              <w:top w:val="single" w:sz="8" w:space="0" w:color="000000" w:themeColor="text1"/>
              <w:left w:val="nil"/>
              <w:bottom w:val="single" w:sz="8" w:space="0" w:color="000000" w:themeColor="text1"/>
              <w:right w:val="nil"/>
            </w:tcBorders>
            <w:vAlign w:val="center"/>
          </w:tcPr>
          <w:p w14:paraId="37951E9E" w14:textId="77777777" w:rsidR="00D33073" w:rsidRDefault="008E17FC" w:rsidP="00F91FF2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b/>
                <w:bCs/>
                <w:sz w:val="24"/>
              </w:rPr>
              <w:t>Peak</w:t>
            </w:r>
          </w:p>
          <w:p w14:paraId="3ECA70B3" w14:textId="4B1B1E16" w:rsidR="00220F43" w:rsidRPr="00C938E7" w:rsidRDefault="008E17FC" w:rsidP="00F91FF2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b/>
                <w:bCs/>
                <w:sz w:val="24"/>
              </w:rPr>
              <w:t>area</w:t>
            </w:r>
          </w:p>
        </w:tc>
        <w:tc>
          <w:tcPr>
            <w:tcW w:w="1256" w:type="dxa"/>
            <w:tcBorders>
              <w:top w:val="single" w:sz="8" w:space="0" w:color="000000" w:themeColor="text1"/>
              <w:left w:val="nil"/>
              <w:bottom w:val="single" w:sz="8" w:space="0" w:color="000000" w:themeColor="text1"/>
              <w:right w:val="nil"/>
            </w:tcBorders>
            <w:vAlign w:val="center"/>
          </w:tcPr>
          <w:p w14:paraId="77524AE1" w14:textId="77777777" w:rsidR="00220F43" w:rsidRPr="00C938E7" w:rsidRDefault="008E17FC" w:rsidP="00F91FF2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b/>
                <w:bCs/>
                <w:sz w:val="24"/>
              </w:rPr>
              <w:t>Relative fraction (%)</w:t>
            </w:r>
          </w:p>
        </w:tc>
        <w:tc>
          <w:tcPr>
            <w:tcW w:w="1256" w:type="dxa"/>
            <w:tcBorders>
              <w:top w:val="single" w:sz="8" w:space="0" w:color="000000" w:themeColor="text1"/>
              <w:left w:val="nil"/>
              <w:bottom w:val="single" w:sz="8" w:space="0" w:color="000000" w:themeColor="text1"/>
              <w:right w:val="nil"/>
            </w:tcBorders>
            <w:vAlign w:val="center"/>
          </w:tcPr>
          <w:p w14:paraId="7CA5FC9C" w14:textId="77777777" w:rsidR="00D33073" w:rsidRDefault="008E17FC" w:rsidP="00F91FF2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b/>
                <w:bCs/>
                <w:sz w:val="24"/>
              </w:rPr>
              <w:t>Peak</w:t>
            </w:r>
          </w:p>
          <w:p w14:paraId="2B0FA15C" w14:textId="06D8ED7A" w:rsidR="00220F43" w:rsidRPr="00C938E7" w:rsidRDefault="008E17FC" w:rsidP="00F91FF2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b/>
                <w:bCs/>
                <w:sz w:val="24"/>
              </w:rPr>
              <w:t>area</w:t>
            </w:r>
          </w:p>
        </w:tc>
        <w:tc>
          <w:tcPr>
            <w:tcW w:w="1256" w:type="dxa"/>
            <w:tcBorders>
              <w:top w:val="single" w:sz="8" w:space="0" w:color="000000" w:themeColor="text1"/>
              <w:left w:val="nil"/>
              <w:bottom w:val="single" w:sz="8" w:space="0" w:color="000000" w:themeColor="text1"/>
              <w:right w:val="nil"/>
            </w:tcBorders>
            <w:vAlign w:val="center"/>
          </w:tcPr>
          <w:p w14:paraId="11AE1793" w14:textId="77777777" w:rsidR="00220F43" w:rsidRPr="00C938E7" w:rsidRDefault="008E17FC" w:rsidP="00F91FF2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b/>
                <w:bCs/>
                <w:sz w:val="24"/>
              </w:rPr>
              <w:t>Relative fraction (%)</w:t>
            </w:r>
          </w:p>
        </w:tc>
      </w:tr>
      <w:tr w:rsidR="00220F43" w:rsidRPr="00C938E7" w14:paraId="1F4B2D8A" w14:textId="77777777" w:rsidTr="00046539">
        <w:trPr>
          <w:trHeight w:hRule="exact" w:val="454"/>
          <w:jc w:val="center"/>
        </w:trPr>
        <w:tc>
          <w:tcPr>
            <w:tcW w:w="1256" w:type="dxa"/>
            <w:vMerge w:val="restart"/>
            <w:tcBorders>
              <w:top w:val="single" w:sz="8" w:space="0" w:color="000000" w:themeColor="text1"/>
            </w:tcBorders>
          </w:tcPr>
          <w:p w14:paraId="2E725D2A" w14:textId="77777777" w:rsidR="00220F43" w:rsidRPr="00C938E7" w:rsidRDefault="008E17FC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b/>
                <w:bCs/>
                <w:sz w:val="24"/>
              </w:rPr>
              <w:t>Cr</w:t>
            </w:r>
          </w:p>
        </w:tc>
        <w:tc>
          <w:tcPr>
            <w:tcW w:w="1256" w:type="dxa"/>
            <w:tcBorders>
              <w:top w:val="single" w:sz="8" w:space="0" w:color="000000" w:themeColor="text1"/>
              <w:left w:val="nil"/>
              <w:right w:val="nil"/>
            </w:tcBorders>
            <w:vAlign w:val="center"/>
          </w:tcPr>
          <w:p w14:paraId="746CDD63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576.</w:t>
            </w:r>
            <w:r w:rsidRPr="00C938E7">
              <w:rPr>
                <w:rFonts w:ascii="Times New Roman" w:eastAsia="宋体" w:hAnsi="Times New Roman" w:cs="Times New Roman" w:hint="eastAsia"/>
                <w:sz w:val="24"/>
              </w:rPr>
              <w:t>6</w:t>
            </w:r>
          </w:p>
        </w:tc>
        <w:tc>
          <w:tcPr>
            <w:tcW w:w="1383" w:type="dxa"/>
            <w:tcBorders>
              <w:top w:val="single" w:sz="8" w:space="0" w:color="000000" w:themeColor="text1"/>
              <w:left w:val="nil"/>
              <w:right w:val="nil"/>
            </w:tcBorders>
            <w:vAlign w:val="center"/>
          </w:tcPr>
          <w:p w14:paraId="0F760399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Cr(Ⅲ)-S</w:t>
            </w:r>
          </w:p>
        </w:tc>
        <w:tc>
          <w:tcPr>
            <w:tcW w:w="1129" w:type="dxa"/>
            <w:tcBorders>
              <w:top w:val="single" w:sz="8" w:space="0" w:color="000000" w:themeColor="text1"/>
              <w:left w:val="nil"/>
              <w:right w:val="nil"/>
            </w:tcBorders>
            <w:vAlign w:val="center"/>
          </w:tcPr>
          <w:p w14:paraId="3D74B5F6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-</w:t>
            </w:r>
          </w:p>
        </w:tc>
        <w:tc>
          <w:tcPr>
            <w:tcW w:w="1256" w:type="dxa"/>
            <w:tcBorders>
              <w:top w:val="single" w:sz="8" w:space="0" w:color="000000" w:themeColor="text1"/>
              <w:left w:val="nil"/>
              <w:right w:val="nil"/>
            </w:tcBorders>
            <w:vAlign w:val="center"/>
          </w:tcPr>
          <w:p w14:paraId="41756CBE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-</w:t>
            </w:r>
          </w:p>
        </w:tc>
        <w:tc>
          <w:tcPr>
            <w:tcW w:w="1256" w:type="dxa"/>
            <w:tcBorders>
              <w:top w:val="single" w:sz="8" w:space="0" w:color="000000" w:themeColor="text1"/>
              <w:left w:val="nil"/>
              <w:right w:val="nil"/>
            </w:tcBorders>
            <w:vAlign w:val="center"/>
          </w:tcPr>
          <w:p w14:paraId="50D98EB6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7214.3</w:t>
            </w:r>
          </w:p>
        </w:tc>
        <w:tc>
          <w:tcPr>
            <w:tcW w:w="1256" w:type="dxa"/>
            <w:tcBorders>
              <w:top w:val="single" w:sz="8" w:space="0" w:color="000000" w:themeColor="text1"/>
              <w:left w:val="nil"/>
              <w:right w:val="nil"/>
            </w:tcBorders>
            <w:vAlign w:val="center"/>
          </w:tcPr>
          <w:p w14:paraId="4544C637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26</w:t>
            </w:r>
            <w:r w:rsidRPr="00C938E7">
              <w:rPr>
                <w:rFonts w:ascii="Times New Roman" w:eastAsia="宋体" w:hAnsi="Times New Roman" w:cs="Times New Roman" w:hint="eastAsia"/>
                <w:sz w:val="24"/>
              </w:rPr>
              <w:t>.8</w:t>
            </w:r>
          </w:p>
        </w:tc>
        <w:tc>
          <w:tcPr>
            <w:tcW w:w="1256" w:type="dxa"/>
            <w:tcBorders>
              <w:top w:val="single" w:sz="8" w:space="0" w:color="000000" w:themeColor="text1"/>
              <w:left w:val="nil"/>
              <w:right w:val="nil"/>
            </w:tcBorders>
            <w:vAlign w:val="center"/>
          </w:tcPr>
          <w:p w14:paraId="7A750D9C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1933.2</w:t>
            </w:r>
          </w:p>
        </w:tc>
        <w:tc>
          <w:tcPr>
            <w:tcW w:w="1256" w:type="dxa"/>
            <w:tcBorders>
              <w:top w:val="single" w:sz="8" w:space="0" w:color="000000" w:themeColor="text1"/>
              <w:left w:val="nil"/>
              <w:right w:val="nil"/>
            </w:tcBorders>
            <w:vAlign w:val="center"/>
          </w:tcPr>
          <w:p w14:paraId="77980D82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50.1</w:t>
            </w:r>
          </w:p>
        </w:tc>
      </w:tr>
      <w:tr w:rsidR="00220F43" w:rsidRPr="00C938E7" w14:paraId="65F805DD" w14:textId="77777777" w:rsidTr="00046539">
        <w:trPr>
          <w:trHeight w:hRule="exact" w:val="454"/>
          <w:jc w:val="center"/>
        </w:trPr>
        <w:tc>
          <w:tcPr>
            <w:tcW w:w="1256" w:type="dxa"/>
            <w:vMerge/>
          </w:tcPr>
          <w:p w14:paraId="221EBD9C" w14:textId="77777777" w:rsidR="00220F43" w:rsidRPr="00C938E7" w:rsidRDefault="00220F43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</w:rPr>
            </w:pPr>
          </w:p>
        </w:tc>
        <w:tc>
          <w:tcPr>
            <w:tcW w:w="1256" w:type="dxa"/>
            <w:tcBorders>
              <w:left w:val="nil"/>
              <w:right w:val="nil"/>
            </w:tcBorders>
            <w:vAlign w:val="center"/>
          </w:tcPr>
          <w:p w14:paraId="105CBF2D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578.2</w:t>
            </w:r>
          </w:p>
        </w:tc>
        <w:tc>
          <w:tcPr>
            <w:tcW w:w="1383" w:type="dxa"/>
            <w:tcBorders>
              <w:left w:val="nil"/>
              <w:right w:val="nil"/>
            </w:tcBorders>
            <w:vAlign w:val="center"/>
          </w:tcPr>
          <w:p w14:paraId="511EC8FC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Cr(Ⅲ)-O</w:t>
            </w:r>
          </w:p>
        </w:tc>
        <w:tc>
          <w:tcPr>
            <w:tcW w:w="1129" w:type="dxa"/>
            <w:tcBorders>
              <w:left w:val="nil"/>
              <w:right w:val="nil"/>
            </w:tcBorders>
            <w:vAlign w:val="center"/>
          </w:tcPr>
          <w:p w14:paraId="251148C2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-</w:t>
            </w:r>
          </w:p>
        </w:tc>
        <w:tc>
          <w:tcPr>
            <w:tcW w:w="1256" w:type="dxa"/>
            <w:tcBorders>
              <w:left w:val="nil"/>
              <w:right w:val="nil"/>
            </w:tcBorders>
            <w:vAlign w:val="center"/>
          </w:tcPr>
          <w:p w14:paraId="232112D2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-</w:t>
            </w:r>
          </w:p>
        </w:tc>
        <w:tc>
          <w:tcPr>
            <w:tcW w:w="1256" w:type="dxa"/>
            <w:tcBorders>
              <w:left w:val="nil"/>
              <w:right w:val="nil"/>
            </w:tcBorders>
            <w:vAlign w:val="center"/>
          </w:tcPr>
          <w:p w14:paraId="46DBBBAF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10732.7</w:t>
            </w:r>
          </w:p>
        </w:tc>
        <w:tc>
          <w:tcPr>
            <w:tcW w:w="1256" w:type="dxa"/>
            <w:tcBorders>
              <w:left w:val="nil"/>
              <w:right w:val="nil"/>
            </w:tcBorders>
            <w:vAlign w:val="center"/>
          </w:tcPr>
          <w:p w14:paraId="76BC07A8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39.9</w:t>
            </w:r>
          </w:p>
        </w:tc>
        <w:tc>
          <w:tcPr>
            <w:tcW w:w="1256" w:type="dxa"/>
            <w:tcBorders>
              <w:left w:val="nil"/>
              <w:right w:val="nil"/>
            </w:tcBorders>
            <w:vAlign w:val="center"/>
          </w:tcPr>
          <w:p w14:paraId="267EA521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 w:hint="eastAsia"/>
                <w:sz w:val="24"/>
              </w:rPr>
              <w:t>6</w:t>
            </w:r>
            <w:r w:rsidRPr="00C938E7">
              <w:rPr>
                <w:rFonts w:ascii="Times New Roman" w:eastAsia="宋体" w:hAnsi="Times New Roman" w:cs="Times New Roman"/>
                <w:sz w:val="24"/>
              </w:rPr>
              <w:t>88.3</w:t>
            </w:r>
          </w:p>
        </w:tc>
        <w:tc>
          <w:tcPr>
            <w:tcW w:w="1256" w:type="dxa"/>
            <w:tcBorders>
              <w:left w:val="nil"/>
              <w:right w:val="nil"/>
            </w:tcBorders>
            <w:vAlign w:val="center"/>
          </w:tcPr>
          <w:p w14:paraId="6391A872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 w:hint="eastAsia"/>
                <w:sz w:val="24"/>
              </w:rPr>
              <w:t>1</w:t>
            </w:r>
            <w:r w:rsidRPr="00C938E7">
              <w:rPr>
                <w:rFonts w:ascii="Times New Roman" w:eastAsia="宋体" w:hAnsi="Times New Roman" w:cs="Times New Roman"/>
                <w:sz w:val="24"/>
              </w:rPr>
              <w:t>7.8</w:t>
            </w:r>
          </w:p>
        </w:tc>
      </w:tr>
      <w:tr w:rsidR="00220F43" w:rsidRPr="00C938E7" w14:paraId="30C4F370" w14:textId="77777777" w:rsidTr="00046539">
        <w:trPr>
          <w:trHeight w:hRule="exact" w:val="454"/>
          <w:jc w:val="center"/>
        </w:trPr>
        <w:tc>
          <w:tcPr>
            <w:tcW w:w="1256" w:type="dxa"/>
            <w:vMerge/>
          </w:tcPr>
          <w:p w14:paraId="7705D110" w14:textId="77777777" w:rsidR="00220F43" w:rsidRPr="00C938E7" w:rsidRDefault="00220F43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</w:rPr>
            </w:pPr>
          </w:p>
        </w:tc>
        <w:tc>
          <w:tcPr>
            <w:tcW w:w="1256" w:type="dxa"/>
            <w:tcBorders>
              <w:left w:val="nil"/>
              <w:bottom w:val="nil"/>
              <w:right w:val="nil"/>
            </w:tcBorders>
            <w:vAlign w:val="center"/>
          </w:tcPr>
          <w:p w14:paraId="35325497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5</w:t>
            </w:r>
            <w:r w:rsidRPr="00C938E7">
              <w:rPr>
                <w:rFonts w:ascii="Times New Roman" w:eastAsia="宋体" w:hAnsi="Times New Roman" w:cs="Times New Roman" w:hint="eastAsia"/>
                <w:sz w:val="24"/>
              </w:rPr>
              <w:t>8</w:t>
            </w:r>
            <w:r w:rsidRPr="00C938E7">
              <w:rPr>
                <w:rFonts w:ascii="Times New Roman" w:eastAsia="宋体" w:hAnsi="Times New Roman" w:cs="Times New Roman"/>
                <w:sz w:val="24"/>
              </w:rPr>
              <w:t>7.0</w:t>
            </w:r>
          </w:p>
        </w:tc>
        <w:tc>
          <w:tcPr>
            <w:tcW w:w="1383" w:type="dxa"/>
            <w:tcBorders>
              <w:left w:val="nil"/>
              <w:bottom w:val="nil"/>
              <w:right w:val="nil"/>
            </w:tcBorders>
            <w:vAlign w:val="center"/>
          </w:tcPr>
          <w:p w14:paraId="66E3EF68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Cr(Ⅲ)-OH</w:t>
            </w:r>
          </w:p>
        </w:tc>
        <w:tc>
          <w:tcPr>
            <w:tcW w:w="1129" w:type="dxa"/>
            <w:tcBorders>
              <w:left w:val="nil"/>
              <w:bottom w:val="nil"/>
              <w:right w:val="nil"/>
            </w:tcBorders>
            <w:vAlign w:val="center"/>
          </w:tcPr>
          <w:p w14:paraId="51645EB8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-</w:t>
            </w:r>
          </w:p>
        </w:tc>
        <w:tc>
          <w:tcPr>
            <w:tcW w:w="1256" w:type="dxa"/>
            <w:tcBorders>
              <w:left w:val="nil"/>
              <w:bottom w:val="nil"/>
              <w:right w:val="nil"/>
            </w:tcBorders>
            <w:vAlign w:val="center"/>
          </w:tcPr>
          <w:p w14:paraId="12928EF1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-</w:t>
            </w:r>
          </w:p>
        </w:tc>
        <w:tc>
          <w:tcPr>
            <w:tcW w:w="1256" w:type="dxa"/>
            <w:tcBorders>
              <w:left w:val="nil"/>
              <w:bottom w:val="nil"/>
              <w:right w:val="nil"/>
            </w:tcBorders>
            <w:vAlign w:val="center"/>
          </w:tcPr>
          <w:p w14:paraId="1B825BB7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5701.5</w:t>
            </w:r>
          </w:p>
        </w:tc>
        <w:tc>
          <w:tcPr>
            <w:tcW w:w="1256" w:type="dxa"/>
            <w:tcBorders>
              <w:left w:val="nil"/>
              <w:bottom w:val="nil"/>
              <w:right w:val="nil"/>
            </w:tcBorders>
            <w:vAlign w:val="center"/>
          </w:tcPr>
          <w:p w14:paraId="73053CBD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 w:hint="eastAsia"/>
                <w:sz w:val="24"/>
              </w:rPr>
              <w:t>2</w:t>
            </w:r>
            <w:r w:rsidRPr="00C938E7">
              <w:rPr>
                <w:rFonts w:ascii="Times New Roman" w:eastAsia="宋体" w:hAnsi="Times New Roman" w:cs="Times New Roman"/>
                <w:sz w:val="24"/>
              </w:rPr>
              <w:t>1.2</w:t>
            </w:r>
          </w:p>
        </w:tc>
        <w:tc>
          <w:tcPr>
            <w:tcW w:w="1256" w:type="dxa"/>
            <w:tcBorders>
              <w:left w:val="nil"/>
              <w:bottom w:val="nil"/>
              <w:right w:val="nil"/>
            </w:tcBorders>
            <w:vAlign w:val="center"/>
          </w:tcPr>
          <w:p w14:paraId="2AF826E2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 w:hint="eastAsia"/>
                <w:sz w:val="24"/>
              </w:rPr>
              <w:t>7</w:t>
            </w:r>
            <w:r w:rsidRPr="00C938E7">
              <w:rPr>
                <w:rFonts w:ascii="Times New Roman" w:eastAsia="宋体" w:hAnsi="Times New Roman" w:cs="Times New Roman"/>
                <w:sz w:val="24"/>
              </w:rPr>
              <w:t>31.3</w:t>
            </w:r>
          </w:p>
        </w:tc>
        <w:tc>
          <w:tcPr>
            <w:tcW w:w="1256" w:type="dxa"/>
            <w:tcBorders>
              <w:left w:val="nil"/>
              <w:bottom w:val="nil"/>
              <w:right w:val="nil"/>
            </w:tcBorders>
            <w:vAlign w:val="center"/>
          </w:tcPr>
          <w:p w14:paraId="0CF86846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 w:hint="eastAsia"/>
                <w:sz w:val="24"/>
              </w:rPr>
              <w:t>1</w:t>
            </w:r>
            <w:r w:rsidRPr="00C938E7">
              <w:rPr>
                <w:rFonts w:ascii="Times New Roman" w:eastAsia="宋体" w:hAnsi="Times New Roman" w:cs="Times New Roman"/>
                <w:sz w:val="24"/>
              </w:rPr>
              <w:t>9.0</w:t>
            </w:r>
          </w:p>
        </w:tc>
      </w:tr>
      <w:tr w:rsidR="00220F43" w:rsidRPr="00C938E7" w14:paraId="49CD389E" w14:textId="77777777" w:rsidTr="00046539">
        <w:trPr>
          <w:trHeight w:hRule="exact" w:val="454"/>
          <w:jc w:val="center"/>
        </w:trPr>
        <w:tc>
          <w:tcPr>
            <w:tcW w:w="1256" w:type="dxa"/>
            <w:vMerge/>
          </w:tcPr>
          <w:p w14:paraId="0EBBD766" w14:textId="77777777" w:rsidR="00220F43" w:rsidRPr="00C938E7" w:rsidRDefault="00220F43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</w:rPr>
            </w:pP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431103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 w:hint="eastAsia"/>
                <w:sz w:val="24"/>
              </w:rPr>
              <w:t>58</w:t>
            </w:r>
            <w:r w:rsidRPr="00C938E7">
              <w:rPr>
                <w:rFonts w:ascii="Times New Roman" w:eastAsia="宋体" w:hAnsi="Times New Roman" w:cs="Times New Roman"/>
                <w:sz w:val="24"/>
              </w:rPr>
              <w:t>9</w:t>
            </w:r>
            <w:r w:rsidRPr="00C938E7">
              <w:rPr>
                <w:rFonts w:ascii="Times New Roman" w:eastAsia="宋体" w:hAnsi="Times New Roman" w:cs="Times New Roman" w:hint="eastAsia"/>
                <w:sz w:val="24"/>
              </w:rPr>
              <w:t>.5</w:t>
            </w:r>
          </w:p>
        </w:tc>
        <w:tc>
          <w:tcPr>
            <w:tcW w:w="138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F07954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Cr(</w:t>
            </w:r>
            <w:r w:rsidRPr="00C938E7">
              <w:rPr>
                <w:rFonts w:ascii="Times New Roman" w:hAnsi="Times New Roman"/>
                <w:sz w:val="24"/>
              </w:rPr>
              <w:t>VI</w:t>
            </w:r>
            <w:r w:rsidRPr="00C938E7">
              <w:rPr>
                <w:rFonts w:ascii="Times New Roman" w:eastAsia="宋体" w:hAnsi="Times New Roman" w:cs="Times New Roman"/>
                <w:sz w:val="24"/>
              </w:rPr>
              <w:t>)-O</w:t>
            </w:r>
          </w:p>
        </w:tc>
        <w:tc>
          <w:tcPr>
            <w:tcW w:w="112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6B722B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-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07AF9E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-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E90BA1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3262.1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6FE10D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12.1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198716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 w:hint="eastAsia"/>
                <w:sz w:val="24"/>
              </w:rPr>
              <w:t>5</w:t>
            </w:r>
            <w:r w:rsidRPr="00C938E7">
              <w:rPr>
                <w:rFonts w:ascii="Times New Roman" w:eastAsia="宋体" w:hAnsi="Times New Roman" w:cs="Times New Roman"/>
                <w:sz w:val="24"/>
              </w:rPr>
              <w:t>03.3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604F41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 w:hint="eastAsia"/>
                <w:sz w:val="24"/>
              </w:rPr>
              <w:t>1</w:t>
            </w:r>
            <w:r w:rsidRPr="00C938E7">
              <w:rPr>
                <w:rFonts w:ascii="Times New Roman" w:eastAsia="宋体" w:hAnsi="Times New Roman" w:cs="Times New Roman"/>
                <w:sz w:val="24"/>
              </w:rPr>
              <w:t>3.1</w:t>
            </w:r>
          </w:p>
        </w:tc>
      </w:tr>
      <w:tr w:rsidR="00220F43" w:rsidRPr="00C938E7" w14:paraId="2EA630F4" w14:textId="77777777" w:rsidTr="00046539">
        <w:trPr>
          <w:trHeight w:hRule="exact" w:val="454"/>
          <w:jc w:val="center"/>
        </w:trPr>
        <w:tc>
          <w:tcPr>
            <w:tcW w:w="1256" w:type="dxa"/>
            <w:vMerge w:val="restart"/>
            <w:tcBorders>
              <w:right w:val="nil"/>
            </w:tcBorders>
          </w:tcPr>
          <w:p w14:paraId="6101F497" w14:textId="77777777" w:rsidR="00220F43" w:rsidRPr="00C938E7" w:rsidRDefault="008E17FC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b/>
                <w:bCs/>
                <w:sz w:val="24"/>
              </w:rPr>
              <w:t>Fe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1133FA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 w:hint="eastAsia"/>
                <w:bCs/>
                <w:sz w:val="24"/>
              </w:rPr>
              <w:t>70</w:t>
            </w:r>
            <w:r w:rsidRPr="00C938E7">
              <w:rPr>
                <w:rFonts w:ascii="Times New Roman" w:eastAsia="宋体" w:hAnsi="Times New Roman" w:cs="Times New Roman"/>
                <w:bCs/>
                <w:sz w:val="24"/>
              </w:rPr>
              <w:t>6</w:t>
            </w:r>
            <w:r w:rsidRPr="00C938E7">
              <w:rPr>
                <w:rFonts w:ascii="Times New Roman" w:eastAsia="宋体" w:hAnsi="Times New Roman" w:cs="Times New Roman" w:hint="eastAsia"/>
                <w:bCs/>
                <w:sz w:val="24"/>
              </w:rPr>
              <w:t>.</w:t>
            </w:r>
            <w:r w:rsidRPr="00C938E7">
              <w:rPr>
                <w:rFonts w:ascii="Times New Roman" w:eastAsia="宋体" w:hAnsi="Times New Roman" w:cs="Times New Roman"/>
                <w:bCs/>
                <w:sz w:val="24"/>
              </w:rPr>
              <w:t>8</w:t>
            </w:r>
          </w:p>
        </w:tc>
        <w:tc>
          <w:tcPr>
            <w:tcW w:w="138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03BF9B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Fe(II)-S</w:t>
            </w:r>
          </w:p>
        </w:tc>
        <w:tc>
          <w:tcPr>
            <w:tcW w:w="112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DA8995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36170.3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DCDEAA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9.6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56E8D0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32605.9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2E5139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 w:hint="eastAsia"/>
                <w:sz w:val="24"/>
              </w:rPr>
              <w:t>9</w:t>
            </w:r>
            <w:r w:rsidRPr="00C938E7">
              <w:rPr>
                <w:rFonts w:ascii="Times New Roman" w:eastAsia="宋体" w:hAnsi="Times New Roman" w:cs="Times New Roman"/>
                <w:sz w:val="24"/>
              </w:rPr>
              <w:t>.8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EED37E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 w:hint="eastAsia"/>
                <w:sz w:val="24"/>
              </w:rPr>
              <w:t>5</w:t>
            </w:r>
            <w:r w:rsidRPr="00C938E7">
              <w:rPr>
                <w:rFonts w:ascii="Times New Roman" w:eastAsia="宋体" w:hAnsi="Times New Roman" w:cs="Times New Roman"/>
                <w:sz w:val="24"/>
              </w:rPr>
              <w:t>0731.2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34762C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13.1</w:t>
            </w:r>
          </w:p>
        </w:tc>
      </w:tr>
      <w:tr w:rsidR="00220F43" w:rsidRPr="00C938E7" w14:paraId="0390630E" w14:textId="77777777" w:rsidTr="00046539">
        <w:trPr>
          <w:trHeight w:hRule="exact" w:val="454"/>
          <w:jc w:val="center"/>
        </w:trPr>
        <w:tc>
          <w:tcPr>
            <w:tcW w:w="1256" w:type="dxa"/>
            <w:vMerge/>
          </w:tcPr>
          <w:p w14:paraId="38B0D89B" w14:textId="77777777" w:rsidR="00220F43" w:rsidRPr="00C938E7" w:rsidRDefault="00220F43">
            <w:pPr>
              <w:keepNext/>
              <w:keepLines/>
              <w:spacing w:before="340" w:after="330"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</w:rPr>
            </w:pPr>
          </w:p>
        </w:tc>
        <w:tc>
          <w:tcPr>
            <w:tcW w:w="1256" w:type="dxa"/>
            <w:tcBorders>
              <w:top w:val="nil"/>
              <w:bottom w:val="nil"/>
            </w:tcBorders>
            <w:vAlign w:val="center"/>
          </w:tcPr>
          <w:p w14:paraId="73729596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 w:hint="eastAsia"/>
                <w:bCs/>
                <w:sz w:val="24"/>
              </w:rPr>
              <w:t>710.</w:t>
            </w:r>
            <w:r w:rsidRPr="00C938E7">
              <w:rPr>
                <w:rFonts w:ascii="Times New Roman" w:eastAsia="宋体" w:hAnsi="Times New Roman" w:cs="Times New Roman"/>
                <w:bCs/>
                <w:sz w:val="24"/>
              </w:rPr>
              <w:t>4</w:t>
            </w:r>
          </w:p>
        </w:tc>
        <w:tc>
          <w:tcPr>
            <w:tcW w:w="1383" w:type="dxa"/>
            <w:tcBorders>
              <w:top w:val="nil"/>
              <w:bottom w:val="nil"/>
            </w:tcBorders>
            <w:vAlign w:val="center"/>
          </w:tcPr>
          <w:p w14:paraId="0DE18F2F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Fe(Ⅲ)-S</w:t>
            </w:r>
          </w:p>
        </w:tc>
        <w:tc>
          <w:tcPr>
            <w:tcW w:w="112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3EC2EF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179294.6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C921E3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47.8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260437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145047.0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7C8A78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 w:hint="eastAsia"/>
                <w:sz w:val="24"/>
              </w:rPr>
              <w:t>4</w:t>
            </w:r>
            <w:r w:rsidRPr="00C938E7">
              <w:rPr>
                <w:rFonts w:ascii="Times New Roman" w:eastAsia="宋体" w:hAnsi="Times New Roman" w:cs="Times New Roman"/>
                <w:sz w:val="24"/>
              </w:rPr>
              <w:t>3.5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D90B4A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 w:hint="eastAsia"/>
                <w:sz w:val="24"/>
              </w:rPr>
              <w:t>1</w:t>
            </w:r>
            <w:r w:rsidRPr="00C938E7">
              <w:rPr>
                <w:rFonts w:ascii="Times New Roman" w:eastAsia="宋体" w:hAnsi="Times New Roman" w:cs="Times New Roman"/>
                <w:sz w:val="24"/>
              </w:rPr>
              <w:t>85495.9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92ECBA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 w:hint="eastAsia"/>
                <w:sz w:val="24"/>
              </w:rPr>
              <w:t>4</w:t>
            </w:r>
            <w:r w:rsidRPr="00C938E7">
              <w:rPr>
                <w:rFonts w:ascii="Times New Roman" w:eastAsia="宋体" w:hAnsi="Times New Roman" w:cs="Times New Roman"/>
                <w:sz w:val="24"/>
              </w:rPr>
              <w:t>8.0</w:t>
            </w:r>
          </w:p>
        </w:tc>
      </w:tr>
      <w:tr w:rsidR="00220F43" w:rsidRPr="00C938E7" w14:paraId="3389EF66" w14:textId="77777777" w:rsidTr="00046539">
        <w:trPr>
          <w:trHeight w:hRule="exact" w:val="454"/>
          <w:jc w:val="center"/>
        </w:trPr>
        <w:tc>
          <w:tcPr>
            <w:tcW w:w="1256" w:type="dxa"/>
            <w:vMerge/>
            <w:tcBorders>
              <w:right w:val="nil"/>
            </w:tcBorders>
          </w:tcPr>
          <w:p w14:paraId="5534CE80" w14:textId="77777777" w:rsidR="00220F43" w:rsidRPr="00C938E7" w:rsidRDefault="00220F43">
            <w:pPr>
              <w:keepNext/>
              <w:keepLines/>
              <w:spacing w:before="340" w:after="330"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</w:rPr>
            </w:pP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E2EA1A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 w:hint="eastAsia"/>
                <w:bCs/>
                <w:sz w:val="24"/>
              </w:rPr>
              <w:t>71</w:t>
            </w:r>
            <w:r w:rsidRPr="00C938E7">
              <w:rPr>
                <w:rFonts w:ascii="Times New Roman" w:eastAsia="宋体" w:hAnsi="Times New Roman" w:cs="Times New Roman"/>
                <w:bCs/>
                <w:sz w:val="24"/>
              </w:rPr>
              <w:t>2.7</w:t>
            </w:r>
          </w:p>
        </w:tc>
        <w:tc>
          <w:tcPr>
            <w:tcW w:w="138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3BCCF9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Fe(Ⅲ)-O</w:t>
            </w:r>
          </w:p>
        </w:tc>
        <w:tc>
          <w:tcPr>
            <w:tcW w:w="112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334B05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159970.9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D1BB22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42.6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04E9A8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155718.4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84B7DB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 w:hint="eastAsia"/>
                <w:sz w:val="24"/>
              </w:rPr>
              <w:t>4</w:t>
            </w:r>
            <w:r w:rsidRPr="00C938E7">
              <w:rPr>
                <w:rFonts w:ascii="Times New Roman" w:eastAsia="宋体" w:hAnsi="Times New Roman" w:cs="Times New Roman"/>
                <w:sz w:val="24"/>
              </w:rPr>
              <w:t>6.7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8E46FE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 w:hint="eastAsia"/>
                <w:sz w:val="24"/>
              </w:rPr>
              <w:t>1</w:t>
            </w:r>
            <w:r w:rsidRPr="00C938E7">
              <w:rPr>
                <w:rFonts w:ascii="Times New Roman" w:eastAsia="宋体" w:hAnsi="Times New Roman" w:cs="Times New Roman"/>
                <w:sz w:val="24"/>
              </w:rPr>
              <w:t>50451.8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465078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 w:hint="eastAsia"/>
                <w:sz w:val="24"/>
              </w:rPr>
              <w:t>3</w:t>
            </w:r>
            <w:r w:rsidRPr="00C938E7">
              <w:rPr>
                <w:rFonts w:ascii="Times New Roman" w:eastAsia="宋体" w:hAnsi="Times New Roman" w:cs="Times New Roman"/>
                <w:sz w:val="24"/>
              </w:rPr>
              <w:t>8.9</w:t>
            </w:r>
          </w:p>
        </w:tc>
      </w:tr>
      <w:tr w:rsidR="00220F43" w:rsidRPr="00C938E7" w14:paraId="5C30D78C" w14:textId="77777777" w:rsidTr="00046539">
        <w:trPr>
          <w:trHeight w:hRule="exact" w:val="454"/>
          <w:jc w:val="center"/>
        </w:trPr>
        <w:tc>
          <w:tcPr>
            <w:tcW w:w="1256" w:type="dxa"/>
            <w:vMerge w:val="restart"/>
          </w:tcPr>
          <w:p w14:paraId="4DB1F3CC" w14:textId="77777777" w:rsidR="00220F43" w:rsidRPr="00C938E7" w:rsidRDefault="008E17FC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b/>
                <w:bCs/>
                <w:sz w:val="24"/>
              </w:rPr>
              <w:t>S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E2A77C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 w:hint="eastAsia"/>
                <w:sz w:val="24"/>
              </w:rPr>
              <w:t>161.</w:t>
            </w:r>
            <w:r w:rsidRPr="00C938E7">
              <w:rPr>
                <w:rFonts w:ascii="Times New Roman" w:eastAsia="宋体" w:hAnsi="Times New Roman" w:cs="Times New Roman"/>
                <w:sz w:val="24"/>
              </w:rPr>
              <w:t>1</w:t>
            </w:r>
          </w:p>
        </w:tc>
        <w:tc>
          <w:tcPr>
            <w:tcW w:w="138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4019BD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S</w:t>
            </w:r>
            <w:r w:rsidRPr="00C938E7">
              <w:rPr>
                <w:rFonts w:ascii="Times New Roman" w:eastAsia="宋体" w:hAnsi="Times New Roman" w:cs="Times New Roman"/>
                <w:sz w:val="24"/>
                <w:vertAlign w:val="subscript"/>
              </w:rPr>
              <w:t>surface</w:t>
            </w:r>
            <w:r w:rsidRPr="00C938E7">
              <w:rPr>
                <w:rFonts w:ascii="Times New Roman" w:eastAsia="宋体" w:hAnsi="Times New Roman" w:cs="Times New Roman"/>
                <w:sz w:val="24"/>
                <w:vertAlign w:val="superscript"/>
              </w:rPr>
              <w:t>2-</w:t>
            </w:r>
          </w:p>
        </w:tc>
        <w:tc>
          <w:tcPr>
            <w:tcW w:w="112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282B65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22165.4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15A353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21.9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2774B4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27717.7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B4F728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 w:hint="eastAsia"/>
                <w:sz w:val="24"/>
              </w:rPr>
              <w:t>3</w:t>
            </w:r>
            <w:r w:rsidRPr="00C938E7">
              <w:rPr>
                <w:rFonts w:ascii="Times New Roman" w:eastAsia="宋体" w:hAnsi="Times New Roman" w:cs="Times New Roman"/>
                <w:sz w:val="24"/>
              </w:rPr>
              <w:t>4.7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7A843B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 w:hint="eastAsia"/>
                <w:sz w:val="24"/>
              </w:rPr>
              <w:t>3</w:t>
            </w:r>
            <w:r w:rsidRPr="00C938E7">
              <w:rPr>
                <w:rFonts w:ascii="Times New Roman" w:eastAsia="宋体" w:hAnsi="Times New Roman" w:cs="Times New Roman"/>
                <w:sz w:val="24"/>
              </w:rPr>
              <w:t>7803.8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2FCF50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 w:hint="eastAsia"/>
                <w:sz w:val="24"/>
              </w:rPr>
              <w:t>3</w:t>
            </w:r>
            <w:r w:rsidRPr="00C938E7">
              <w:rPr>
                <w:rFonts w:ascii="Times New Roman" w:eastAsia="宋体" w:hAnsi="Times New Roman" w:cs="Times New Roman"/>
                <w:sz w:val="24"/>
              </w:rPr>
              <w:t>7.0</w:t>
            </w:r>
          </w:p>
        </w:tc>
      </w:tr>
      <w:tr w:rsidR="00220F43" w:rsidRPr="00C938E7" w14:paraId="0BEC8F64" w14:textId="77777777" w:rsidTr="00046539">
        <w:trPr>
          <w:trHeight w:hRule="exact" w:val="454"/>
          <w:jc w:val="center"/>
        </w:trPr>
        <w:tc>
          <w:tcPr>
            <w:tcW w:w="1256" w:type="dxa"/>
            <w:vMerge/>
          </w:tcPr>
          <w:p w14:paraId="58CA0B7F" w14:textId="77777777" w:rsidR="00220F43" w:rsidRPr="00C938E7" w:rsidRDefault="00220F43">
            <w:pPr>
              <w:keepNext/>
              <w:keepLines/>
              <w:spacing w:before="340" w:after="330"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</w:rPr>
            </w:pP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27FEB9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 w:hint="eastAsia"/>
                <w:sz w:val="24"/>
              </w:rPr>
              <w:t>162.</w:t>
            </w:r>
            <w:r w:rsidRPr="00C938E7">
              <w:rPr>
                <w:rFonts w:ascii="Times New Roman" w:eastAsia="宋体" w:hAnsi="Times New Roman" w:cs="Times New Roman"/>
                <w:sz w:val="24"/>
              </w:rPr>
              <w:t>2</w:t>
            </w:r>
          </w:p>
        </w:tc>
        <w:tc>
          <w:tcPr>
            <w:tcW w:w="138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63D526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S</w:t>
            </w:r>
            <w:r w:rsidRPr="00C938E7">
              <w:rPr>
                <w:rFonts w:ascii="Times New Roman" w:eastAsia="宋体" w:hAnsi="Times New Roman" w:cs="Times New Roman"/>
                <w:sz w:val="24"/>
                <w:vertAlign w:val="subscript"/>
              </w:rPr>
              <w:t>bulk</w:t>
            </w:r>
            <w:r w:rsidRPr="00C938E7">
              <w:rPr>
                <w:rFonts w:ascii="Times New Roman" w:eastAsia="宋体" w:hAnsi="Times New Roman" w:cs="Times New Roman"/>
                <w:sz w:val="24"/>
                <w:vertAlign w:val="superscript"/>
              </w:rPr>
              <w:t>2-</w:t>
            </w:r>
          </w:p>
        </w:tc>
        <w:tc>
          <w:tcPr>
            <w:tcW w:w="112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F4F9C1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13445.7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1E50FC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13.3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158E4B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15898.7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00964F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20.0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931DFA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 w:hint="eastAsia"/>
                <w:sz w:val="24"/>
              </w:rPr>
              <w:t>2</w:t>
            </w:r>
            <w:r w:rsidRPr="00C938E7">
              <w:rPr>
                <w:rFonts w:ascii="Times New Roman" w:eastAsia="宋体" w:hAnsi="Times New Roman" w:cs="Times New Roman"/>
                <w:sz w:val="24"/>
              </w:rPr>
              <w:t>2309.6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F1F262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 w:hint="eastAsia"/>
                <w:sz w:val="24"/>
              </w:rPr>
              <w:t>2</w:t>
            </w:r>
            <w:r w:rsidRPr="00C938E7">
              <w:rPr>
                <w:rFonts w:ascii="Times New Roman" w:eastAsia="宋体" w:hAnsi="Times New Roman" w:cs="Times New Roman"/>
                <w:sz w:val="24"/>
              </w:rPr>
              <w:t>1.8</w:t>
            </w:r>
          </w:p>
        </w:tc>
      </w:tr>
      <w:tr w:rsidR="00220F43" w:rsidRPr="00C938E7" w14:paraId="221B967A" w14:textId="77777777" w:rsidTr="00046539">
        <w:trPr>
          <w:trHeight w:hRule="exact" w:val="454"/>
          <w:jc w:val="center"/>
        </w:trPr>
        <w:tc>
          <w:tcPr>
            <w:tcW w:w="1256" w:type="dxa"/>
            <w:vMerge/>
          </w:tcPr>
          <w:p w14:paraId="0D45B77D" w14:textId="77777777" w:rsidR="00220F43" w:rsidRPr="00C938E7" w:rsidRDefault="00220F43">
            <w:pPr>
              <w:keepNext/>
              <w:keepLines/>
              <w:spacing w:before="340" w:after="330"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</w:rPr>
            </w:pP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9CE6D0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1</w:t>
            </w:r>
            <w:r w:rsidRPr="00C938E7">
              <w:rPr>
                <w:rFonts w:ascii="Times New Roman" w:eastAsia="宋体" w:hAnsi="Times New Roman" w:cs="Times New Roman" w:hint="eastAsia"/>
                <w:sz w:val="24"/>
              </w:rPr>
              <w:t>63.</w:t>
            </w:r>
            <w:r w:rsidRPr="00C938E7">
              <w:rPr>
                <w:rFonts w:ascii="Times New Roman" w:eastAsia="宋体" w:hAnsi="Times New Roman" w:cs="Times New Roman"/>
                <w:sz w:val="24"/>
              </w:rPr>
              <w:t>1</w:t>
            </w:r>
          </w:p>
        </w:tc>
        <w:tc>
          <w:tcPr>
            <w:tcW w:w="138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4FA071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S</w:t>
            </w:r>
            <w:r w:rsidRPr="00C938E7">
              <w:rPr>
                <w:rFonts w:ascii="Times New Roman" w:eastAsia="宋体" w:hAnsi="Times New Roman" w:cs="Times New Roman"/>
                <w:sz w:val="24"/>
                <w:vertAlign w:val="subscript"/>
              </w:rPr>
              <w:t>n</w:t>
            </w:r>
            <w:r w:rsidRPr="00C938E7">
              <w:rPr>
                <w:rFonts w:ascii="Times New Roman" w:eastAsia="宋体" w:hAnsi="Times New Roman" w:cs="Times New Roman"/>
                <w:sz w:val="24"/>
                <w:vertAlign w:val="superscript"/>
              </w:rPr>
              <w:t>2-</w:t>
            </w:r>
          </w:p>
        </w:tc>
        <w:tc>
          <w:tcPr>
            <w:tcW w:w="112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CAD196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22333.5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D74CB9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22.0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A717E5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5147.2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4C78FD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 w:hint="eastAsia"/>
                <w:sz w:val="24"/>
              </w:rPr>
              <w:t>6</w:t>
            </w:r>
            <w:r w:rsidRPr="00C938E7">
              <w:rPr>
                <w:rFonts w:ascii="Times New Roman" w:eastAsia="宋体" w:hAnsi="Times New Roman" w:cs="Times New Roman"/>
                <w:sz w:val="24"/>
              </w:rPr>
              <w:t>.5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CA8915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 w:hint="eastAsia"/>
                <w:sz w:val="24"/>
              </w:rPr>
              <w:t>1</w:t>
            </w:r>
            <w:r w:rsidRPr="00C938E7">
              <w:rPr>
                <w:rFonts w:ascii="Times New Roman" w:eastAsia="宋体" w:hAnsi="Times New Roman" w:cs="Times New Roman"/>
                <w:sz w:val="24"/>
              </w:rPr>
              <w:t>4703.3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F9B82E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 w:hint="eastAsia"/>
                <w:sz w:val="24"/>
              </w:rPr>
              <w:t>1</w:t>
            </w:r>
            <w:r w:rsidRPr="00C938E7">
              <w:rPr>
                <w:rFonts w:ascii="Times New Roman" w:eastAsia="宋体" w:hAnsi="Times New Roman" w:cs="Times New Roman"/>
                <w:sz w:val="24"/>
              </w:rPr>
              <w:t>4.3</w:t>
            </w:r>
          </w:p>
        </w:tc>
      </w:tr>
      <w:tr w:rsidR="00220F43" w:rsidRPr="00C938E7" w14:paraId="14D300F6" w14:textId="77777777" w:rsidTr="00046539">
        <w:trPr>
          <w:trHeight w:hRule="exact" w:val="454"/>
          <w:jc w:val="center"/>
        </w:trPr>
        <w:tc>
          <w:tcPr>
            <w:tcW w:w="1256" w:type="dxa"/>
            <w:vMerge/>
          </w:tcPr>
          <w:p w14:paraId="17689107" w14:textId="77777777" w:rsidR="00220F43" w:rsidRPr="00C938E7" w:rsidRDefault="00220F43">
            <w:pPr>
              <w:keepNext/>
              <w:keepLines/>
              <w:spacing w:before="340" w:after="330"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</w:rPr>
            </w:pP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9070B1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 w:hint="eastAsia"/>
                <w:sz w:val="24"/>
              </w:rPr>
              <w:t>164.</w:t>
            </w:r>
            <w:r w:rsidRPr="00C938E7">
              <w:rPr>
                <w:rFonts w:ascii="Times New Roman" w:eastAsia="宋体" w:hAnsi="Times New Roman" w:cs="Times New Roman"/>
                <w:sz w:val="24"/>
              </w:rPr>
              <w:t>2</w:t>
            </w:r>
          </w:p>
        </w:tc>
        <w:tc>
          <w:tcPr>
            <w:tcW w:w="138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400427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S</w:t>
            </w:r>
            <w:r w:rsidRPr="00C938E7">
              <w:rPr>
                <w:rFonts w:ascii="Times New Roman" w:eastAsia="宋体" w:hAnsi="Times New Roman" w:cs="Times New Roman"/>
                <w:sz w:val="24"/>
                <w:vertAlign w:val="subscript"/>
              </w:rPr>
              <w:t>8</w:t>
            </w:r>
          </w:p>
        </w:tc>
        <w:tc>
          <w:tcPr>
            <w:tcW w:w="112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EC1B71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 w:hint="eastAsia"/>
                <w:sz w:val="24"/>
              </w:rPr>
              <w:t>-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E59EA3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 w:hint="eastAsia"/>
                <w:sz w:val="24"/>
              </w:rPr>
              <w:t>-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038BDD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12395.0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195D0D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 w:hint="eastAsia"/>
                <w:sz w:val="24"/>
              </w:rPr>
              <w:t>1</w:t>
            </w:r>
            <w:r w:rsidRPr="00C938E7">
              <w:rPr>
                <w:rFonts w:ascii="Times New Roman" w:eastAsia="宋体" w:hAnsi="Times New Roman" w:cs="Times New Roman"/>
                <w:sz w:val="24"/>
              </w:rPr>
              <w:t>5.5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13854D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 w:hint="eastAsia"/>
                <w:sz w:val="24"/>
              </w:rPr>
              <w:t>5</w:t>
            </w:r>
            <w:r w:rsidRPr="00C938E7">
              <w:rPr>
                <w:rFonts w:ascii="Times New Roman" w:eastAsia="宋体" w:hAnsi="Times New Roman" w:cs="Times New Roman"/>
                <w:sz w:val="24"/>
              </w:rPr>
              <w:t>995.3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EDDA0D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 w:hint="eastAsia"/>
                <w:sz w:val="24"/>
              </w:rPr>
              <w:t>5</w:t>
            </w:r>
            <w:r w:rsidRPr="00C938E7">
              <w:rPr>
                <w:rFonts w:ascii="Times New Roman" w:eastAsia="宋体" w:hAnsi="Times New Roman" w:cs="Times New Roman"/>
                <w:sz w:val="24"/>
              </w:rPr>
              <w:t>.8</w:t>
            </w:r>
          </w:p>
        </w:tc>
      </w:tr>
      <w:tr w:rsidR="00220F43" w:rsidRPr="00C938E7" w14:paraId="4D6FA4D3" w14:textId="77777777" w:rsidTr="00046539">
        <w:trPr>
          <w:trHeight w:hRule="exact" w:val="454"/>
          <w:jc w:val="center"/>
        </w:trPr>
        <w:tc>
          <w:tcPr>
            <w:tcW w:w="1256" w:type="dxa"/>
            <w:vMerge/>
          </w:tcPr>
          <w:p w14:paraId="7DD8A7D8" w14:textId="77777777" w:rsidR="00220F43" w:rsidRPr="00C938E7" w:rsidRDefault="00220F43">
            <w:pPr>
              <w:keepNext/>
              <w:keepLines/>
              <w:spacing w:before="340" w:after="330"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</w:rPr>
            </w:pP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ABF86F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 w:hint="eastAsia"/>
                <w:sz w:val="24"/>
              </w:rPr>
              <w:t>166.</w:t>
            </w:r>
            <w:r w:rsidRPr="00C938E7">
              <w:rPr>
                <w:rFonts w:ascii="Times New Roman" w:eastAsia="宋体" w:hAnsi="Times New Roman" w:cs="Times New Roman"/>
                <w:sz w:val="24"/>
              </w:rPr>
              <w:t>2</w:t>
            </w:r>
          </w:p>
        </w:tc>
        <w:tc>
          <w:tcPr>
            <w:tcW w:w="138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66BAFB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 w:hint="eastAsia"/>
                <w:sz w:val="24"/>
              </w:rPr>
              <w:t>SO</w:t>
            </w:r>
            <w:r w:rsidRPr="00C938E7">
              <w:rPr>
                <w:rFonts w:ascii="Times New Roman" w:eastAsia="宋体" w:hAnsi="Times New Roman" w:cs="Times New Roman" w:hint="eastAsia"/>
                <w:sz w:val="24"/>
                <w:vertAlign w:val="subscript"/>
              </w:rPr>
              <w:t>3</w:t>
            </w:r>
            <w:r w:rsidRPr="00C938E7">
              <w:rPr>
                <w:rFonts w:ascii="Times New Roman" w:eastAsia="宋体" w:hAnsi="Times New Roman" w:cs="Times New Roman" w:hint="eastAsia"/>
                <w:sz w:val="24"/>
                <w:vertAlign w:val="superscript"/>
              </w:rPr>
              <w:t>2-</w:t>
            </w:r>
          </w:p>
        </w:tc>
        <w:tc>
          <w:tcPr>
            <w:tcW w:w="112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1FDE03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2899.7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950716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2.9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3DA357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1160.0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B04454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1.4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3A30F1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 w:hint="eastAsia"/>
                <w:sz w:val="24"/>
              </w:rPr>
              <w:t>2</w:t>
            </w:r>
            <w:r w:rsidRPr="00C938E7">
              <w:rPr>
                <w:rFonts w:ascii="Times New Roman" w:eastAsia="宋体" w:hAnsi="Times New Roman" w:cs="Times New Roman"/>
                <w:sz w:val="24"/>
              </w:rPr>
              <w:t>187.4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747314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 w:hint="eastAsia"/>
                <w:sz w:val="24"/>
              </w:rPr>
              <w:t>2</w:t>
            </w:r>
            <w:r w:rsidRPr="00C938E7">
              <w:rPr>
                <w:rFonts w:ascii="Times New Roman" w:eastAsia="宋体" w:hAnsi="Times New Roman" w:cs="Times New Roman"/>
                <w:sz w:val="24"/>
              </w:rPr>
              <w:t>.1</w:t>
            </w:r>
          </w:p>
        </w:tc>
      </w:tr>
      <w:tr w:rsidR="00220F43" w:rsidRPr="00C938E7" w14:paraId="1DB4358A" w14:textId="77777777" w:rsidTr="00046539">
        <w:trPr>
          <w:trHeight w:hRule="exact" w:val="454"/>
          <w:jc w:val="center"/>
        </w:trPr>
        <w:tc>
          <w:tcPr>
            <w:tcW w:w="1256" w:type="dxa"/>
            <w:vMerge/>
          </w:tcPr>
          <w:p w14:paraId="4F131555" w14:textId="77777777" w:rsidR="00220F43" w:rsidRPr="00C938E7" w:rsidRDefault="00220F43">
            <w:pPr>
              <w:keepNext/>
              <w:keepLines/>
              <w:spacing w:before="340" w:after="330"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</w:rPr>
            </w:pP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264030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168.4</w:t>
            </w:r>
          </w:p>
        </w:tc>
        <w:tc>
          <w:tcPr>
            <w:tcW w:w="138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7930E8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SO</w:t>
            </w:r>
            <w:r w:rsidRPr="00C938E7">
              <w:rPr>
                <w:rFonts w:ascii="Times New Roman" w:eastAsia="宋体" w:hAnsi="Times New Roman" w:cs="Times New Roman"/>
                <w:sz w:val="24"/>
                <w:vertAlign w:val="subscript"/>
              </w:rPr>
              <w:t>4</w:t>
            </w:r>
            <w:r w:rsidRPr="00C938E7">
              <w:rPr>
                <w:rFonts w:ascii="Times New Roman" w:eastAsia="宋体" w:hAnsi="Times New Roman" w:cs="Times New Roman"/>
                <w:sz w:val="24"/>
                <w:vertAlign w:val="superscript"/>
              </w:rPr>
              <w:t>2-</w:t>
            </w:r>
          </w:p>
        </w:tc>
        <w:tc>
          <w:tcPr>
            <w:tcW w:w="112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55E1FC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40499.7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CB791C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39.9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F1E4B0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17473.3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DF12A5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21.9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DB348F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 w:hint="eastAsia"/>
                <w:sz w:val="24"/>
              </w:rPr>
              <w:t>1</w:t>
            </w:r>
            <w:r w:rsidRPr="00C938E7">
              <w:rPr>
                <w:rFonts w:ascii="Times New Roman" w:eastAsia="宋体" w:hAnsi="Times New Roman" w:cs="Times New Roman"/>
                <w:sz w:val="24"/>
              </w:rPr>
              <w:t>9486.6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7C2C17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 w:hint="eastAsia"/>
                <w:sz w:val="24"/>
              </w:rPr>
              <w:t>1</w:t>
            </w:r>
            <w:r w:rsidRPr="00C938E7">
              <w:rPr>
                <w:rFonts w:ascii="Times New Roman" w:eastAsia="宋体" w:hAnsi="Times New Roman" w:cs="Times New Roman"/>
                <w:sz w:val="24"/>
              </w:rPr>
              <w:t>9.0</w:t>
            </w:r>
          </w:p>
        </w:tc>
      </w:tr>
      <w:tr w:rsidR="00220F43" w:rsidRPr="00C938E7" w14:paraId="26DACAD1" w14:textId="77777777" w:rsidTr="00046539">
        <w:trPr>
          <w:trHeight w:hRule="exact" w:val="454"/>
          <w:jc w:val="center"/>
        </w:trPr>
        <w:tc>
          <w:tcPr>
            <w:tcW w:w="1256" w:type="dxa"/>
            <w:vMerge w:val="restart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2576B80A" w14:textId="77777777" w:rsidR="00220F43" w:rsidRPr="00C938E7" w:rsidRDefault="008E17FC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b/>
                <w:bCs/>
                <w:sz w:val="24"/>
              </w:rPr>
              <w:t>O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7F275B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529.6</w:t>
            </w:r>
          </w:p>
        </w:tc>
        <w:tc>
          <w:tcPr>
            <w:tcW w:w="138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15B216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O</w:t>
            </w:r>
            <w:r w:rsidRPr="00C938E7">
              <w:rPr>
                <w:rFonts w:ascii="Times New Roman" w:eastAsia="宋体" w:hAnsi="Times New Roman" w:cs="Times New Roman"/>
                <w:sz w:val="24"/>
                <w:vertAlign w:val="superscript"/>
              </w:rPr>
              <w:t>2-</w:t>
            </w:r>
          </w:p>
        </w:tc>
        <w:tc>
          <w:tcPr>
            <w:tcW w:w="112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5DE2A3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96834.7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CC6F98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23.0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E1CEAB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110008.8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C255A9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33.6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5CD836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 w:hint="eastAsia"/>
                <w:sz w:val="24"/>
              </w:rPr>
              <w:t>1</w:t>
            </w:r>
            <w:r w:rsidRPr="00C938E7">
              <w:rPr>
                <w:rFonts w:ascii="Times New Roman" w:eastAsia="宋体" w:hAnsi="Times New Roman" w:cs="Times New Roman"/>
                <w:sz w:val="24"/>
              </w:rPr>
              <w:t>10433.8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DF62B7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 w:hint="eastAsia"/>
                <w:sz w:val="24"/>
              </w:rPr>
              <w:t>3</w:t>
            </w:r>
            <w:r w:rsidRPr="00C938E7">
              <w:rPr>
                <w:rFonts w:ascii="Times New Roman" w:eastAsia="宋体" w:hAnsi="Times New Roman" w:cs="Times New Roman"/>
                <w:sz w:val="24"/>
              </w:rPr>
              <w:t>2.1</w:t>
            </w:r>
          </w:p>
        </w:tc>
      </w:tr>
      <w:tr w:rsidR="00220F43" w:rsidRPr="00C938E7" w14:paraId="6B7659B4" w14:textId="77777777" w:rsidTr="00046539">
        <w:trPr>
          <w:trHeight w:hRule="exact" w:val="454"/>
          <w:jc w:val="center"/>
        </w:trPr>
        <w:tc>
          <w:tcPr>
            <w:tcW w:w="1256" w:type="dxa"/>
            <w:vMerge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32A38094" w14:textId="77777777" w:rsidR="00220F43" w:rsidRPr="00C938E7" w:rsidRDefault="00220F43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</w:rPr>
            </w:pPr>
          </w:p>
        </w:tc>
        <w:tc>
          <w:tcPr>
            <w:tcW w:w="1256" w:type="dxa"/>
            <w:tcBorders>
              <w:top w:val="nil"/>
              <w:left w:val="nil"/>
              <w:right w:val="nil"/>
            </w:tcBorders>
            <w:vAlign w:val="center"/>
          </w:tcPr>
          <w:p w14:paraId="458880A3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531.2</w:t>
            </w:r>
          </w:p>
        </w:tc>
        <w:tc>
          <w:tcPr>
            <w:tcW w:w="1383" w:type="dxa"/>
            <w:tcBorders>
              <w:top w:val="nil"/>
              <w:left w:val="nil"/>
              <w:right w:val="nil"/>
            </w:tcBorders>
            <w:vAlign w:val="center"/>
          </w:tcPr>
          <w:p w14:paraId="20BBC303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OH</w:t>
            </w:r>
            <w:r w:rsidRPr="00C938E7">
              <w:rPr>
                <w:rFonts w:ascii="Times New Roman" w:eastAsia="宋体" w:hAnsi="Times New Roman" w:cs="Times New Roman"/>
                <w:sz w:val="24"/>
                <w:vertAlign w:val="superscript"/>
              </w:rPr>
              <w:t>-</w:t>
            </w:r>
          </w:p>
        </w:tc>
        <w:tc>
          <w:tcPr>
            <w:tcW w:w="1129" w:type="dxa"/>
            <w:tcBorders>
              <w:top w:val="nil"/>
              <w:left w:val="nil"/>
              <w:right w:val="nil"/>
            </w:tcBorders>
            <w:vAlign w:val="center"/>
          </w:tcPr>
          <w:p w14:paraId="5E34FCBD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265919.3</w:t>
            </w:r>
          </w:p>
        </w:tc>
        <w:tc>
          <w:tcPr>
            <w:tcW w:w="1256" w:type="dxa"/>
            <w:tcBorders>
              <w:top w:val="nil"/>
              <w:left w:val="nil"/>
              <w:right w:val="nil"/>
            </w:tcBorders>
            <w:vAlign w:val="center"/>
          </w:tcPr>
          <w:p w14:paraId="31D0D6C5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62.9</w:t>
            </w:r>
          </w:p>
        </w:tc>
        <w:tc>
          <w:tcPr>
            <w:tcW w:w="1256" w:type="dxa"/>
            <w:tcBorders>
              <w:top w:val="nil"/>
              <w:left w:val="nil"/>
              <w:right w:val="nil"/>
            </w:tcBorders>
            <w:vAlign w:val="center"/>
          </w:tcPr>
          <w:p w14:paraId="33CC23ED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174766.7</w:t>
            </w:r>
          </w:p>
        </w:tc>
        <w:tc>
          <w:tcPr>
            <w:tcW w:w="1256" w:type="dxa"/>
            <w:tcBorders>
              <w:top w:val="nil"/>
              <w:left w:val="nil"/>
              <w:right w:val="nil"/>
            </w:tcBorders>
            <w:vAlign w:val="center"/>
          </w:tcPr>
          <w:p w14:paraId="398B0534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53.3</w:t>
            </w:r>
          </w:p>
        </w:tc>
        <w:tc>
          <w:tcPr>
            <w:tcW w:w="1256" w:type="dxa"/>
            <w:tcBorders>
              <w:top w:val="nil"/>
              <w:left w:val="nil"/>
              <w:right w:val="nil"/>
            </w:tcBorders>
            <w:vAlign w:val="center"/>
          </w:tcPr>
          <w:p w14:paraId="25536805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 w:hint="eastAsia"/>
                <w:sz w:val="24"/>
              </w:rPr>
              <w:t>1</w:t>
            </w:r>
            <w:r w:rsidRPr="00C938E7">
              <w:rPr>
                <w:rFonts w:ascii="Times New Roman" w:eastAsia="宋体" w:hAnsi="Times New Roman" w:cs="Times New Roman"/>
                <w:sz w:val="24"/>
              </w:rPr>
              <w:t>78091.1</w:t>
            </w:r>
          </w:p>
        </w:tc>
        <w:tc>
          <w:tcPr>
            <w:tcW w:w="1256" w:type="dxa"/>
            <w:tcBorders>
              <w:top w:val="nil"/>
              <w:left w:val="nil"/>
              <w:right w:val="nil"/>
            </w:tcBorders>
            <w:vAlign w:val="center"/>
          </w:tcPr>
          <w:p w14:paraId="0BCA5047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 w:hint="eastAsia"/>
                <w:sz w:val="24"/>
              </w:rPr>
              <w:t>5</w:t>
            </w:r>
            <w:r w:rsidRPr="00C938E7">
              <w:rPr>
                <w:rFonts w:ascii="Times New Roman" w:eastAsia="宋体" w:hAnsi="Times New Roman" w:cs="Times New Roman"/>
                <w:sz w:val="24"/>
              </w:rPr>
              <w:t>1.8</w:t>
            </w:r>
          </w:p>
        </w:tc>
      </w:tr>
      <w:tr w:rsidR="00220F43" w:rsidRPr="00C938E7" w14:paraId="25197C2B" w14:textId="77777777" w:rsidTr="00046539">
        <w:trPr>
          <w:trHeight w:hRule="exact" w:val="454"/>
          <w:jc w:val="center"/>
        </w:trPr>
        <w:tc>
          <w:tcPr>
            <w:tcW w:w="1256" w:type="dxa"/>
            <w:vMerge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365C4B26" w14:textId="77777777" w:rsidR="00220F43" w:rsidRPr="00C938E7" w:rsidRDefault="00220F43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</w:rPr>
            </w:pPr>
          </w:p>
        </w:tc>
        <w:tc>
          <w:tcPr>
            <w:tcW w:w="1256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0DBBB4EB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532</w:t>
            </w:r>
            <w:r w:rsidRPr="00C938E7">
              <w:rPr>
                <w:rFonts w:ascii="Times New Roman" w:eastAsia="宋体" w:hAnsi="Times New Roman" w:cs="Times New Roman" w:hint="eastAsia"/>
                <w:sz w:val="24"/>
              </w:rPr>
              <w:t>.</w:t>
            </w:r>
            <w:r w:rsidRPr="00C938E7">
              <w:rPr>
                <w:rFonts w:ascii="Times New Roman" w:eastAsia="宋体" w:hAnsi="Times New Roman" w:cs="Times New Roman"/>
                <w:sz w:val="24"/>
              </w:rPr>
              <w:t>9</w:t>
            </w:r>
          </w:p>
        </w:tc>
        <w:tc>
          <w:tcPr>
            <w:tcW w:w="1383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7518531D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H</w:t>
            </w:r>
            <w:r w:rsidRPr="00C938E7">
              <w:rPr>
                <w:rFonts w:ascii="Times New Roman" w:eastAsia="宋体" w:hAnsi="Times New Roman" w:cs="Times New Roman"/>
                <w:sz w:val="24"/>
                <w:vertAlign w:val="subscript"/>
              </w:rPr>
              <w:t>2</w:t>
            </w:r>
            <w:r w:rsidRPr="00C938E7">
              <w:rPr>
                <w:rFonts w:ascii="Times New Roman" w:eastAsia="宋体" w:hAnsi="Times New Roman" w:cs="Times New Roman"/>
                <w:sz w:val="24"/>
              </w:rPr>
              <w:t>O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41398522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59719.6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56B53E18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14.1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021C0945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43069.7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089C5AC9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/>
                <w:sz w:val="24"/>
              </w:rPr>
              <w:t>13.1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715385C5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 w:hint="eastAsia"/>
                <w:sz w:val="24"/>
              </w:rPr>
              <w:t>5</w:t>
            </w:r>
            <w:r w:rsidRPr="00C938E7">
              <w:rPr>
                <w:rFonts w:ascii="Times New Roman" w:eastAsia="宋体" w:hAnsi="Times New Roman" w:cs="Times New Roman"/>
                <w:sz w:val="24"/>
              </w:rPr>
              <w:t>5571.3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2C3FC29B" w14:textId="77777777" w:rsidR="00220F43" w:rsidRPr="00C938E7" w:rsidRDefault="008E17FC" w:rsidP="00DC6745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C938E7">
              <w:rPr>
                <w:rFonts w:ascii="Times New Roman" w:eastAsia="宋体" w:hAnsi="Times New Roman" w:cs="Times New Roman" w:hint="eastAsia"/>
                <w:sz w:val="24"/>
              </w:rPr>
              <w:t>1</w:t>
            </w:r>
            <w:r w:rsidRPr="00C938E7">
              <w:rPr>
                <w:rFonts w:ascii="Times New Roman" w:eastAsia="宋体" w:hAnsi="Times New Roman" w:cs="Times New Roman"/>
                <w:sz w:val="24"/>
              </w:rPr>
              <w:t>6.1</w:t>
            </w:r>
          </w:p>
        </w:tc>
      </w:tr>
    </w:tbl>
    <w:p w14:paraId="596B0CD2" w14:textId="77777777" w:rsidR="00220F43" w:rsidRPr="00276609" w:rsidRDefault="00220F43">
      <w:pPr>
        <w:spacing w:line="480" w:lineRule="auto"/>
        <w:rPr>
          <w:rFonts w:ascii="Times New Roman" w:eastAsia="宋体" w:hAnsi="Times New Roman" w:cs="Times New Roman"/>
          <w:sz w:val="24"/>
        </w:rPr>
        <w:sectPr w:rsidR="00220F43" w:rsidRPr="00276609" w:rsidSect="00C938E7">
          <w:pgSz w:w="11906" w:h="16838" w:code="9"/>
          <w:pgMar w:top="1440" w:right="1077" w:bottom="1440" w:left="1077" w:header="851" w:footer="992" w:gutter="0"/>
          <w:cols w:space="0"/>
          <w:docGrid w:type="lines" w:linePitch="314"/>
        </w:sectPr>
      </w:pPr>
    </w:p>
    <w:p w14:paraId="570A8A6C" w14:textId="7E422ADD" w:rsidR="00241C65" w:rsidRPr="00276609" w:rsidRDefault="00241C65" w:rsidP="005D2A98">
      <w:pPr>
        <w:widowControl/>
        <w:spacing w:line="480" w:lineRule="auto"/>
        <w:jc w:val="left"/>
        <w:rPr>
          <w:rFonts w:ascii="Times New Roman" w:eastAsia="宋体" w:hAnsi="Times New Roman" w:cs="Times New Roman"/>
          <w:sz w:val="24"/>
        </w:rPr>
      </w:pPr>
      <w:r w:rsidRPr="00276609">
        <w:rPr>
          <w:rFonts w:ascii="Times New Roman" w:eastAsia="宋体" w:hAnsi="Times New Roman" w:cs="Times New Roman"/>
          <w:b/>
          <w:bCs/>
          <w:color w:val="0000FF"/>
          <w:sz w:val="24"/>
        </w:rPr>
        <w:lastRenderedPageBreak/>
        <w:t>Table S</w:t>
      </w:r>
      <w:r w:rsidR="00263666" w:rsidRPr="00276609">
        <w:rPr>
          <w:rFonts w:ascii="Times New Roman" w:eastAsia="宋体" w:hAnsi="Times New Roman" w:cs="Times New Roman"/>
          <w:b/>
          <w:bCs/>
          <w:color w:val="0000FF"/>
          <w:sz w:val="24"/>
        </w:rPr>
        <w:t>4</w:t>
      </w:r>
      <w:r w:rsidRPr="00276609">
        <w:rPr>
          <w:rFonts w:ascii="Times New Roman" w:eastAsia="宋体" w:hAnsi="Times New Roman" w:cs="Times New Roman"/>
          <w:b/>
          <w:bCs/>
          <w:color w:val="0000FF"/>
          <w:sz w:val="24"/>
        </w:rPr>
        <w:t xml:space="preserve"> </w:t>
      </w:r>
      <w:r w:rsidRPr="00276609">
        <w:rPr>
          <w:rFonts w:ascii="Times New Roman" w:eastAsia="宋体" w:hAnsi="Times New Roman" w:cs="Times New Roman"/>
          <w:i/>
          <w:sz w:val="24"/>
        </w:rPr>
        <w:t>k</w:t>
      </w:r>
      <w:r w:rsidRPr="00276609">
        <w:rPr>
          <w:rFonts w:ascii="Times New Roman" w:eastAsia="宋体" w:hAnsi="Times New Roman" w:cs="Times New Roman"/>
          <w:sz w:val="24"/>
          <w:vertAlign w:val="subscript"/>
        </w:rPr>
        <w:t>SMX</w:t>
      </w:r>
      <w:r w:rsidRPr="00276609">
        <w:rPr>
          <w:rFonts w:ascii="Times New Roman" w:eastAsia="宋体" w:hAnsi="Times New Roman" w:cs="Times New Roman"/>
          <w:sz w:val="24"/>
        </w:rPr>
        <w:t xml:space="preserve"> </w:t>
      </w:r>
      <w:r w:rsidRPr="00276609">
        <w:rPr>
          <w:rFonts w:ascii="Times New Roman" w:eastAsia="宋体" w:hAnsi="Times New Roman" w:cs="Times New Roman" w:hint="eastAsia"/>
          <w:sz w:val="24"/>
        </w:rPr>
        <w:t>and</w:t>
      </w:r>
      <w:r w:rsidRPr="00276609">
        <w:rPr>
          <w:rFonts w:ascii="Times New Roman" w:eastAsia="宋体" w:hAnsi="Times New Roman" w:cs="Times New Roman"/>
          <w:sz w:val="24"/>
        </w:rPr>
        <w:t xml:space="preserve"> </w:t>
      </w:r>
      <w:r w:rsidRPr="00276609">
        <w:rPr>
          <w:rFonts w:ascii="Times New Roman" w:eastAsia="宋体" w:hAnsi="Times New Roman" w:cs="Times New Roman"/>
          <w:i/>
          <w:sz w:val="24"/>
        </w:rPr>
        <w:t>k</w:t>
      </w:r>
      <w:r w:rsidRPr="00276609">
        <w:rPr>
          <w:rFonts w:ascii="Times New Roman" w:eastAsia="宋体" w:hAnsi="Times New Roman" w:cs="Times New Roman"/>
          <w:sz w:val="24"/>
          <w:vertAlign w:val="subscript"/>
        </w:rPr>
        <w:t>Cr(VI)</w:t>
      </w:r>
      <w:r w:rsidRPr="00276609">
        <w:rPr>
          <w:rFonts w:ascii="Times New Roman" w:eastAsia="宋体" w:hAnsi="Times New Roman" w:cs="Times New Roman"/>
          <w:sz w:val="24"/>
        </w:rPr>
        <w:t xml:space="preserve"> in </w:t>
      </w:r>
      <w:r w:rsidR="00D30436" w:rsidRPr="00276609">
        <w:rPr>
          <w:rFonts w:ascii="Times New Roman" w:eastAsia="宋体" w:hAnsi="Times New Roman" w:cs="Times New Roman"/>
          <w:sz w:val="24"/>
        </w:rPr>
        <w:t xml:space="preserve">the </w:t>
      </w:r>
      <w:r w:rsidRPr="00276609">
        <w:rPr>
          <w:rFonts w:ascii="Times New Roman" w:eastAsia="宋体" w:hAnsi="Times New Roman" w:cs="Times New Roman"/>
          <w:sz w:val="24"/>
        </w:rPr>
        <w:t>Fe</w:t>
      </w:r>
      <w:r w:rsidRPr="00276609">
        <w:rPr>
          <w:rFonts w:ascii="Times New Roman" w:eastAsia="宋体" w:hAnsi="Times New Roman" w:cs="Times New Roman"/>
          <w:sz w:val="24"/>
          <w:vertAlign w:val="subscript"/>
        </w:rPr>
        <w:t>7</w:t>
      </w:r>
      <w:r w:rsidRPr="00276609">
        <w:rPr>
          <w:rFonts w:ascii="Times New Roman" w:eastAsia="宋体" w:hAnsi="Times New Roman" w:cs="Times New Roman"/>
          <w:sz w:val="24"/>
        </w:rPr>
        <w:t>S</w:t>
      </w:r>
      <w:r w:rsidRPr="00276609">
        <w:rPr>
          <w:rFonts w:ascii="Times New Roman" w:eastAsia="宋体" w:hAnsi="Times New Roman" w:cs="Times New Roman"/>
          <w:sz w:val="24"/>
          <w:vertAlign w:val="subscript"/>
        </w:rPr>
        <w:t>8</w:t>
      </w:r>
      <w:r w:rsidR="000032D7" w:rsidRPr="00276609">
        <w:rPr>
          <w:rFonts w:ascii="Times New Roman" w:eastAsia="宋体" w:hAnsi="Times New Roman" w:cs="Times New Roman"/>
          <w:sz w:val="24"/>
        </w:rPr>
        <w:t>-</w:t>
      </w:r>
      <w:r w:rsidRPr="00276609">
        <w:rPr>
          <w:rFonts w:ascii="Times New Roman" w:eastAsia="宋体" w:hAnsi="Times New Roman" w:cs="Times New Roman"/>
          <w:sz w:val="24"/>
        </w:rPr>
        <w:t>PS system</w:t>
      </w:r>
      <w:r w:rsidRPr="00276609">
        <w:rPr>
          <w:rFonts w:ascii="Times New Roman" w:eastAsia="宋体" w:hAnsi="Times New Roman" w:cs="Times New Roman"/>
          <w:color w:val="000000"/>
          <w:sz w:val="24"/>
        </w:rPr>
        <w:t xml:space="preserve"> </w:t>
      </w:r>
      <w:r w:rsidRPr="00276609">
        <w:rPr>
          <w:rFonts w:ascii="Times New Roman" w:eastAsia="宋体" w:hAnsi="Times New Roman" w:cs="Times New Roman" w:hint="eastAsia"/>
          <w:color w:val="000000"/>
          <w:sz w:val="24"/>
        </w:rPr>
        <w:t>u</w:t>
      </w:r>
      <w:r w:rsidRPr="00276609">
        <w:rPr>
          <w:rFonts w:ascii="Times New Roman" w:eastAsia="宋体" w:hAnsi="Times New Roman" w:cs="Times New Roman" w:hint="eastAsia"/>
          <w:sz w:val="24"/>
        </w:rPr>
        <w:t>nder</w:t>
      </w:r>
      <w:r w:rsidRPr="00276609">
        <w:rPr>
          <w:rFonts w:ascii="Times New Roman" w:eastAsia="宋体" w:hAnsi="Times New Roman" w:cs="Times New Roman"/>
          <w:sz w:val="24"/>
        </w:rPr>
        <w:t xml:space="preserve"> </w:t>
      </w:r>
      <w:r w:rsidRPr="00276609">
        <w:rPr>
          <w:rFonts w:ascii="Times New Roman" w:eastAsia="宋体" w:hAnsi="Times New Roman" w:cs="Times New Roman" w:hint="eastAsia"/>
          <w:sz w:val="24"/>
        </w:rPr>
        <w:t>S</w:t>
      </w:r>
      <w:r w:rsidRPr="00276609">
        <w:rPr>
          <w:rFonts w:ascii="Times New Roman" w:eastAsia="宋体" w:hAnsi="Times New Roman" w:cs="Times New Roman"/>
          <w:sz w:val="24"/>
        </w:rPr>
        <w:t>O</w:t>
      </w:r>
      <w:r w:rsidRPr="00276609">
        <w:rPr>
          <w:rFonts w:ascii="Times New Roman" w:eastAsia="宋体" w:hAnsi="Times New Roman" w:cs="Times New Roman"/>
          <w:sz w:val="24"/>
          <w:vertAlign w:val="subscript"/>
        </w:rPr>
        <w:t>4</w:t>
      </w:r>
      <w:r w:rsidRPr="00276609">
        <w:rPr>
          <w:rFonts w:ascii="Times New Roman" w:eastAsia="宋体" w:hAnsi="Times New Roman" w:cs="Times New Roman"/>
          <w:sz w:val="24"/>
        </w:rPr>
        <w:t>·</w:t>
      </w:r>
      <w:r w:rsidRPr="00276609">
        <w:rPr>
          <w:rFonts w:ascii="Times New Roman" w:eastAsia="宋体" w:hAnsi="Times New Roman" w:cs="Times New Roman"/>
          <w:sz w:val="24"/>
          <w:vertAlign w:val="superscript"/>
        </w:rPr>
        <w:t>-</w:t>
      </w:r>
      <w:r w:rsidRPr="00276609">
        <w:rPr>
          <w:rFonts w:ascii="Times New Roman" w:eastAsia="宋体" w:hAnsi="Times New Roman" w:cs="Times New Roman" w:hint="eastAsia"/>
          <w:sz w:val="24"/>
        </w:rPr>
        <w:t xml:space="preserve"> and </w:t>
      </w:r>
      <w:r w:rsidRPr="00276609">
        <w:rPr>
          <w:rFonts w:ascii="Times New Roman" w:eastAsia="宋体" w:hAnsi="Times New Roman" w:cs="Times New Roman"/>
          <w:sz w:val="24"/>
        </w:rPr>
        <w:t>·OH combination</w:t>
      </w:r>
      <w:r w:rsidR="00186979" w:rsidRPr="00276609">
        <w:rPr>
          <w:rFonts w:ascii="Times New Roman" w:eastAsia="宋体" w:hAnsi="Times New Roman" w:cs="Times New Roman"/>
          <w:sz w:val="24"/>
        </w:rPr>
        <w:t xml:space="preserve"> effect</w:t>
      </w:r>
      <w:r w:rsidRPr="00276609">
        <w:rPr>
          <w:rFonts w:ascii="Times New Roman" w:eastAsia="宋体" w:hAnsi="Times New Roman" w:cs="Times New Roman"/>
          <w:sz w:val="24"/>
        </w:rPr>
        <w:t>.</w:t>
      </w:r>
    </w:p>
    <w:tbl>
      <w:tblPr>
        <w:tblW w:w="9639" w:type="dxa"/>
        <w:jc w:val="center"/>
        <w:tblBorders>
          <w:top w:val="single" w:sz="12" w:space="0" w:color="auto"/>
          <w:bottom w:val="single" w:sz="12" w:space="0" w:color="auto"/>
        </w:tblBorders>
        <w:tblLook w:val="04A0" w:firstRow="1" w:lastRow="0" w:firstColumn="1" w:lastColumn="0" w:noHBand="0" w:noVBand="1"/>
      </w:tblPr>
      <w:tblGrid>
        <w:gridCol w:w="1941"/>
        <w:gridCol w:w="1972"/>
        <w:gridCol w:w="1560"/>
        <w:gridCol w:w="1567"/>
        <w:gridCol w:w="1219"/>
        <w:gridCol w:w="1380"/>
      </w:tblGrid>
      <w:tr w:rsidR="00241C65" w:rsidRPr="00276609" w14:paraId="66111B9A" w14:textId="77777777" w:rsidTr="00BF785C">
        <w:trPr>
          <w:jc w:val="center"/>
        </w:trPr>
        <w:tc>
          <w:tcPr>
            <w:tcW w:w="1941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4A6D3BB5" w14:textId="77777777" w:rsidR="00241C65" w:rsidRPr="00276609" w:rsidRDefault="00241C65" w:rsidP="00241C65">
            <w:pPr>
              <w:widowControl/>
              <w:spacing w:before="100" w:beforeAutospacing="1" w:after="100" w:afterAutospacing="1" w:line="480" w:lineRule="auto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0"/>
                <w:szCs w:val="20"/>
                <w:lang w:bidi="ar"/>
              </w:rPr>
              <w:t>Scavenger</w:t>
            </w:r>
          </w:p>
        </w:tc>
        <w:tc>
          <w:tcPr>
            <w:tcW w:w="1972" w:type="dxa"/>
            <w:tcBorders>
              <w:top w:val="single" w:sz="8" w:space="0" w:color="auto"/>
              <w:bottom w:val="single" w:sz="8" w:space="0" w:color="auto"/>
            </w:tcBorders>
          </w:tcPr>
          <w:p w14:paraId="5B986CDD" w14:textId="77777777" w:rsidR="00241C65" w:rsidRPr="00276609" w:rsidRDefault="00241C65" w:rsidP="00241C65">
            <w:pPr>
              <w:widowControl/>
              <w:spacing w:before="100" w:beforeAutospacing="1" w:after="100" w:afterAutospacing="1"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iCs/>
                <w:color w:val="000000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b/>
                <w:bCs/>
                <w:iCs/>
                <w:color w:val="000000"/>
                <w:kern w:val="0"/>
                <w:sz w:val="20"/>
                <w:szCs w:val="20"/>
                <w:lang w:bidi="ar"/>
              </w:rPr>
              <w:t>Free radical</w:t>
            </w:r>
          </w:p>
        </w:tc>
        <w:tc>
          <w:tcPr>
            <w:tcW w:w="1560" w:type="dxa"/>
            <w:tcBorders>
              <w:top w:val="single" w:sz="8" w:space="0" w:color="auto"/>
              <w:bottom w:val="single" w:sz="8" w:space="0" w:color="auto"/>
            </w:tcBorders>
          </w:tcPr>
          <w:p w14:paraId="01953986" w14:textId="77777777" w:rsidR="00241C65" w:rsidRPr="00276609" w:rsidRDefault="00241C65" w:rsidP="00241C65">
            <w:pPr>
              <w:widowControl/>
              <w:spacing w:before="100" w:beforeAutospacing="1" w:after="100" w:afterAutospacing="1" w:line="480" w:lineRule="auto"/>
              <w:jc w:val="right"/>
              <w:rPr>
                <w:rFonts w:ascii="Times New Roman" w:eastAsia="宋体" w:hAnsi="Times New Roman" w:cs="Times New Roman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b/>
                <w:bCs/>
                <w:i/>
                <w:iCs/>
                <w:color w:val="000000"/>
                <w:kern w:val="0"/>
                <w:sz w:val="20"/>
                <w:szCs w:val="20"/>
                <w:lang w:bidi="ar"/>
              </w:rPr>
              <w:t>k</w:t>
            </w:r>
            <w:r w:rsidRPr="00276609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0"/>
                <w:szCs w:val="20"/>
                <w:vertAlign w:val="subscript"/>
                <w:lang w:bidi="ar"/>
              </w:rPr>
              <w:t>SMX</w:t>
            </w:r>
            <w:r w:rsidRPr="00276609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0"/>
                <w:szCs w:val="20"/>
                <w:lang w:bidi="ar"/>
              </w:rPr>
              <w:t> (min</w:t>
            </w:r>
            <w:r w:rsidRPr="00276609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0"/>
                <w:szCs w:val="20"/>
                <w:vertAlign w:val="superscript"/>
                <w:lang w:bidi="ar"/>
              </w:rPr>
              <w:t>-1</w:t>
            </w:r>
            <w:r w:rsidRPr="00276609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0"/>
                <w:szCs w:val="20"/>
                <w:lang w:bidi="ar"/>
              </w:rPr>
              <w:t>)</w:t>
            </w:r>
          </w:p>
        </w:tc>
        <w:tc>
          <w:tcPr>
            <w:tcW w:w="1567" w:type="dxa"/>
            <w:tcBorders>
              <w:top w:val="single" w:sz="8" w:space="0" w:color="auto"/>
              <w:bottom w:val="single" w:sz="8" w:space="0" w:color="auto"/>
            </w:tcBorders>
          </w:tcPr>
          <w:p w14:paraId="54CC77FC" w14:textId="77777777" w:rsidR="00241C65" w:rsidRPr="00276609" w:rsidRDefault="00241C65" w:rsidP="00241C65">
            <w:pPr>
              <w:widowControl/>
              <w:spacing w:before="100" w:beforeAutospacing="1" w:after="100" w:afterAutospacing="1"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b/>
                <w:bCs/>
                <w:i/>
                <w:iCs/>
                <w:color w:val="000000"/>
                <w:kern w:val="0"/>
                <w:sz w:val="20"/>
                <w:szCs w:val="20"/>
                <w:lang w:bidi="ar"/>
              </w:rPr>
              <w:t xml:space="preserve"> </w:t>
            </w:r>
            <w:bookmarkStart w:id="14" w:name="_Hlk129963664"/>
            <w:r w:rsidRPr="00276609">
              <w:rPr>
                <w:rFonts w:ascii="Times New Roman" w:eastAsia="宋体" w:hAnsi="Times New Roman" w:cs="Times New Roman"/>
                <w:b/>
                <w:bCs/>
                <w:i/>
                <w:iCs/>
                <w:color w:val="000000"/>
                <w:kern w:val="0"/>
                <w:sz w:val="20"/>
                <w:szCs w:val="20"/>
                <w:lang w:bidi="ar"/>
              </w:rPr>
              <w:t>k</w:t>
            </w:r>
            <w:r w:rsidRPr="00276609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0"/>
                <w:szCs w:val="20"/>
                <w:vertAlign w:val="subscript"/>
                <w:lang w:bidi="ar"/>
              </w:rPr>
              <w:t>Cr(VI)</w:t>
            </w:r>
            <w:bookmarkEnd w:id="14"/>
            <w:r w:rsidRPr="00276609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0"/>
                <w:szCs w:val="20"/>
                <w:lang w:bidi="ar"/>
              </w:rPr>
              <w:t> (min</w:t>
            </w:r>
            <w:r w:rsidRPr="00276609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0"/>
                <w:szCs w:val="20"/>
                <w:vertAlign w:val="superscript"/>
                <w:lang w:bidi="ar"/>
              </w:rPr>
              <w:t>-1</w:t>
            </w:r>
            <w:r w:rsidRPr="00276609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0"/>
                <w:szCs w:val="20"/>
                <w:lang w:bidi="ar"/>
              </w:rPr>
              <w:t>)</w:t>
            </w:r>
          </w:p>
        </w:tc>
        <w:tc>
          <w:tcPr>
            <w:tcW w:w="1219" w:type="dxa"/>
            <w:tcBorders>
              <w:top w:val="single" w:sz="8" w:space="0" w:color="auto"/>
              <w:bottom w:val="single" w:sz="8" w:space="0" w:color="auto"/>
            </w:tcBorders>
          </w:tcPr>
          <w:p w14:paraId="4323E221" w14:textId="77777777" w:rsidR="00241C65" w:rsidRPr="00276609" w:rsidRDefault="00241C65" w:rsidP="00241C65">
            <w:pPr>
              <w:widowControl/>
              <w:spacing w:before="100" w:beforeAutospacing="1" w:after="100" w:afterAutospacing="1"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b/>
                <w:bCs/>
                <w:i/>
                <w:color w:val="000000"/>
                <w:kern w:val="0"/>
                <w:sz w:val="20"/>
                <w:szCs w:val="20"/>
                <w:lang w:bidi="ar"/>
              </w:rPr>
              <w:t>R</w:t>
            </w:r>
            <w:r w:rsidRPr="00276609">
              <w:rPr>
                <w:rFonts w:ascii="Times New Roman" w:eastAsia="宋体" w:hAnsi="Times New Roman" w:cs="Times New Roman"/>
                <w:sz w:val="20"/>
                <w:szCs w:val="20"/>
                <w:vertAlign w:val="subscript"/>
              </w:rPr>
              <w:t>SMX</w:t>
            </w:r>
            <w:r w:rsidRPr="00276609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0"/>
                <w:szCs w:val="20"/>
                <w:vertAlign w:val="superscript"/>
                <w:lang w:bidi="ar"/>
              </w:rPr>
              <w:t>2</w:t>
            </w:r>
          </w:p>
        </w:tc>
        <w:tc>
          <w:tcPr>
            <w:tcW w:w="1380" w:type="dxa"/>
            <w:tcBorders>
              <w:top w:val="single" w:sz="8" w:space="0" w:color="auto"/>
              <w:bottom w:val="single" w:sz="8" w:space="0" w:color="auto"/>
            </w:tcBorders>
          </w:tcPr>
          <w:p w14:paraId="52A6DA4A" w14:textId="77777777" w:rsidR="00241C65" w:rsidRPr="00276609" w:rsidRDefault="00241C65" w:rsidP="00241C65">
            <w:pPr>
              <w:widowControl/>
              <w:spacing w:before="100" w:beforeAutospacing="1" w:after="100" w:afterAutospacing="1" w:line="480" w:lineRule="auto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b/>
                <w:bCs/>
                <w:i/>
                <w:color w:val="000000"/>
                <w:kern w:val="0"/>
                <w:sz w:val="20"/>
                <w:szCs w:val="20"/>
                <w:lang w:bidi="ar"/>
              </w:rPr>
              <w:t>R</w:t>
            </w:r>
            <w:r w:rsidRPr="00276609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0"/>
                <w:szCs w:val="20"/>
                <w:vertAlign w:val="subscript"/>
                <w:lang w:bidi="ar"/>
              </w:rPr>
              <w:t>Cr(VI)</w:t>
            </w:r>
            <w:r w:rsidRPr="00276609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0"/>
                <w:szCs w:val="20"/>
                <w:vertAlign w:val="superscript"/>
                <w:lang w:bidi="ar"/>
              </w:rPr>
              <w:t>2</w:t>
            </w:r>
          </w:p>
        </w:tc>
      </w:tr>
      <w:tr w:rsidR="00241C65" w:rsidRPr="00276609" w14:paraId="25C0D1C2" w14:textId="77777777" w:rsidTr="00BF785C">
        <w:trPr>
          <w:jc w:val="center"/>
        </w:trPr>
        <w:tc>
          <w:tcPr>
            <w:tcW w:w="1941" w:type="dxa"/>
            <w:tcBorders>
              <w:top w:val="single" w:sz="8" w:space="0" w:color="auto"/>
            </w:tcBorders>
          </w:tcPr>
          <w:p w14:paraId="395CD12A" w14:textId="77777777" w:rsidR="00241C65" w:rsidRPr="00276609" w:rsidRDefault="00241C65" w:rsidP="00241C65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N</w:t>
            </w:r>
            <w:r w:rsidRPr="00276609">
              <w:rPr>
                <w:rFonts w:ascii="Times New Roman" w:eastAsia="宋体" w:hAnsi="Times New Roman" w:cs="Times New Roman" w:hint="eastAsia"/>
                <w:sz w:val="20"/>
                <w:szCs w:val="20"/>
              </w:rPr>
              <w:t>o</w:t>
            </w: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 xml:space="preserve"> </w:t>
            </w:r>
            <w:r w:rsidRPr="00276609">
              <w:rPr>
                <w:rFonts w:ascii="Times New Roman" w:eastAsia="宋体" w:hAnsi="Times New Roman" w:cs="Times New Roman"/>
                <w:bCs/>
                <w:color w:val="000000"/>
                <w:kern w:val="0"/>
                <w:sz w:val="20"/>
                <w:szCs w:val="20"/>
                <w:lang w:bidi="ar"/>
              </w:rPr>
              <w:t>scavenger</w:t>
            </w:r>
          </w:p>
        </w:tc>
        <w:tc>
          <w:tcPr>
            <w:tcW w:w="1972" w:type="dxa"/>
            <w:tcBorders>
              <w:top w:val="single" w:sz="8" w:space="0" w:color="auto"/>
            </w:tcBorders>
          </w:tcPr>
          <w:p w14:paraId="38D11984" w14:textId="05D33294" w:rsidR="00241C65" w:rsidRPr="00276609" w:rsidRDefault="00241C65" w:rsidP="00241C65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 w:hint="eastAsia"/>
                <w:sz w:val="20"/>
                <w:szCs w:val="20"/>
              </w:rPr>
              <w:t>S</w:t>
            </w: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O</w:t>
            </w:r>
            <w:r w:rsidRPr="00276609">
              <w:rPr>
                <w:rFonts w:ascii="Times New Roman" w:eastAsia="宋体" w:hAnsi="Times New Roman" w:cs="Times New Roman"/>
                <w:sz w:val="20"/>
                <w:szCs w:val="20"/>
                <w:vertAlign w:val="subscript"/>
              </w:rPr>
              <w:t>4</w:t>
            </w: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·</w:t>
            </w:r>
            <w:r w:rsidRPr="00276609">
              <w:rPr>
                <w:rFonts w:ascii="Times New Roman" w:eastAsia="宋体" w:hAnsi="Times New Roman" w:cs="Times New Roman"/>
                <w:sz w:val="20"/>
                <w:szCs w:val="20"/>
                <w:vertAlign w:val="superscript"/>
              </w:rPr>
              <w:t>-</w:t>
            </w:r>
            <w:r w:rsidR="009135A7"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and</w:t>
            </w: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 xml:space="preserve"> ·OH</w:t>
            </w:r>
            <w:r w:rsidR="009135A7"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 xml:space="preserve"> exist</w:t>
            </w:r>
          </w:p>
        </w:tc>
        <w:tc>
          <w:tcPr>
            <w:tcW w:w="1560" w:type="dxa"/>
            <w:tcBorders>
              <w:top w:val="single" w:sz="8" w:space="0" w:color="auto"/>
            </w:tcBorders>
          </w:tcPr>
          <w:p w14:paraId="48CCADF3" w14:textId="77777777" w:rsidR="00241C65" w:rsidRPr="00276609" w:rsidRDefault="00241C65" w:rsidP="00241C65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 w:hint="eastAsia"/>
                <w:sz w:val="20"/>
                <w:szCs w:val="20"/>
              </w:rPr>
              <w:t>0</w:t>
            </w: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.02</w:t>
            </w:r>
            <w:r w:rsidRPr="00276609">
              <w:rPr>
                <w:rFonts w:ascii="Times New Roman" w:eastAsia="宋体" w:hAnsi="Times New Roman" w:cs="Times New Roman" w:hint="eastAsia"/>
                <w:sz w:val="20"/>
                <w:szCs w:val="20"/>
              </w:rPr>
              <w:t>97</w:t>
            </w:r>
          </w:p>
        </w:tc>
        <w:tc>
          <w:tcPr>
            <w:tcW w:w="1567" w:type="dxa"/>
            <w:tcBorders>
              <w:top w:val="single" w:sz="8" w:space="0" w:color="auto"/>
            </w:tcBorders>
          </w:tcPr>
          <w:p w14:paraId="6F3A2AAD" w14:textId="77777777" w:rsidR="00241C65" w:rsidRPr="00276609" w:rsidRDefault="00241C65" w:rsidP="00241C65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 w:hint="eastAsia"/>
                <w:sz w:val="20"/>
                <w:szCs w:val="20"/>
              </w:rPr>
              <w:t>0</w:t>
            </w: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.0227</w:t>
            </w:r>
          </w:p>
        </w:tc>
        <w:tc>
          <w:tcPr>
            <w:tcW w:w="1219" w:type="dxa"/>
            <w:tcBorders>
              <w:top w:val="single" w:sz="8" w:space="0" w:color="auto"/>
            </w:tcBorders>
          </w:tcPr>
          <w:p w14:paraId="2584222A" w14:textId="77777777" w:rsidR="00241C65" w:rsidRPr="00276609" w:rsidRDefault="00241C65" w:rsidP="00241C65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0.989</w:t>
            </w:r>
          </w:p>
        </w:tc>
        <w:tc>
          <w:tcPr>
            <w:tcW w:w="1380" w:type="dxa"/>
            <w:tcBorders>
              <w:top w:val="single" w:sz="8" w:space="0" w:color="auto"/>
            </w:tcBorders>
          </w:tcPr>
          <w:p w14:paraId="591F6DB6" w14:textId="77777777" w:rsidR="00241C65" w:rsidRPr="00276609" w:rsidRDefault="00241C65" w:rsidP="00241C65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0.982</w:t>
            </w:r>
          </w:p>
        </w:tc>
      </w:tr>
      <w:tr w:rsidR="00241C65" w:rsidRPr="00276609" w14:paraId="30978A0D" w14:textId="77777777" w:rsidTr="00BF785C">
        <w:trPr>
          <w:jc w:val="center"/>
        </w:trPr>
        <w:tc>
          <w:tcPr>
            <w:tcW w:w="1941" w:type="dxa"/>
          </w:tcPr>
          <w:p w14:paraId="713BD5DE" w14:textId="409F9EDB" w:rsidR="00241C65" w:rsidRPr="00276609" w:rsidRDefault="00241C65" w:rsidP="00241C65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2</w:t>
            </w:r>
            <w:r w:rsidR="00D302B4"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.0</w:t>
            </w: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 xml:space="preserve"> M MeOH</w:t>
            </w:r>
          </w:p>
        </w:tc>
        <w:tc>
          <w:tcPr>
            <w:tcW w:w="1972" w:type="dxa"/>
          </w:tcPr>
          <w:p w14:paraId="1F88900D" w14:textId="12481CA1" w:rsidR="00241C65" w:rsidRPr="00276609" w:rsidRDefault="009135A7" w:rsidP="00241C65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No free radicals exist</w:t>
            </w:r>
          </w:p>
        </w:tc>
        <w:tc>
          <w:tcPr>
            <w:tcW w:w="1560" w:type="dxa"/>
          </w:tcPr>
          <w:p w14:paraId="550AF380" w14:textId="77777777" w:rsidR="00241C65" w:rsidRPr="00276609" w:rsidRDefault="00241C65" w:rsidP="00241C65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0.0002</w:t>
            </w:r>
          </w:p>
        </w:tc>
        <w:tc>
          <w:tcPr>
            <w:tcW w:w="1567" w:type="dxa"/>
          </w:tcPr>
          <w:p w14:paraId="202C58DB" w14:textId="77777777" w:rsidR="00241C65" w:rsidRPr="00276609" w:rsidRDefault="00241C65" w:rsidP="00241C65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0.0205</w:t>
            </w:r>
          </w:p>
        </w:tc>
        <w:tc>
          <w:tcPr>
            <w:tcW w:w="1219" w:type="dxa"/>
          </w:tcPr>
          <w:p w14:paraId="60599DDA" w14:textId="77777777" w:rsidR="00241C65" w:rsidRPr="00276609" w:rsidRDefault="00241C65" w:rsidP="00241C65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0.684</w:t>
            </w:r>
          </w:p>
        </w:tc>
        <w:tc>
          <w:tcPr>
            <w:tcW w:w="1380" w:type="dxa"/>
          </w:tcPr>
          <w:p w14:paraId="69099B4B" w14:textId="77777777" w:rsidR="00241C65" w:rsidRPr="00276609" w:rsidRDefault="00241C65" w:rsidP="00241C65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0.918</w:t>
            </w:r>
          </w:p>
        </w:tc>
      </w:tr>
      <w:tr w:rsidR="00241C65" w:rsidRPr="00276609" w14:paraId="4B8707A8" w14:textId="77777777" w:rsidTr="00BF785C">
        <w:trPr>
          <w:jc w:val="center"/>
        </w:trPr>
        <w:tc>
          <w:tcPr>
            <w:tcW w:w="1941" w:type="dxa"/>
          </w:tcPr>
          <w:p w14:paraId="4097ED97" w14:textId="3B614CF5" w:rsidR="00241C65" w:rsidRPr="00276609" w:rsidRDefault="00241C65" w:rsidP="00241C65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1</w:t>
            </w:r>
            <w:r w:rsidR="00D302B4"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.0</w:t>
            </w: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 xml:space="preserve"> M MeOH</w:t>
            </w:r>
          </w:p>
        </w:tc>
        <w:tc>
          <w:tcPr>
            <w:tcW w:w="1972" w:type="dxa"/>
          </w:tcPr>
          <w:p w14:paraId="1F827DAB" w14:textId="737EFD30" w:rsidR="00241C65" w:rsidRPr="00276609" w:rsidRDefault="009135A7" w:rsidP="00241C65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No free radicals exist</w:t>
            </w:r>
          </w:p>
        </w:tc>
        <w:tc>
          <w:tcPr>
            <w:tcW w:w="1560" w:type="dxa"/>
          </w:tcPr>
          <w:p w14:paraId="6C1BCB5B" w14:textId="77777777" w:rsidR="00241C65" w:rsidRPr="00276609" w:rsidRDefault="00241C65" w:rsidP="00241C65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0.0010</w:t>
            </w:r>
          </w:p>
        </w:tc>
        <w:tc>
          <w:tcPr>
            <w:tcW w:w="1567" w:type="dxa"/>
          </w:tcPr>
          <w:p w14:paraId="015551C8" w14:textId="77777777" w:rsidR="00241C65" w:rsidRPr="00276609" w:rsidRDefault="00241C65" w:rsidP="00241C65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0.0160</w:t>
            </w:r>
          </w:p>
        </w:tc>
        <w:tc>
          <w:tcPr>
            <w:tcW w:w="1219" w:type="dxa"/>
          </w:tcPr>
          <w:p w14:paraId="412F128A" w14:textId="77777777" w:rsidR="00241C65" w:rsidRPr="00276609" w:rsidRDefault="00241C65" w:rsidP="00241C65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 w:hint="eastAsia"/>
                <w:sz w:val="20"/>
                <w:szCs w:val="20"/>
              </w:rPr>
              <w:t>0</w:t>
            </w: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.971</w:t>
            </w:r>
          </w:p>
        </w:tc>
        <w:tc>
          <w:tcPr>
            <w:tcW w:w="1380" w:type="dxa"/>
          </w:tcPr>
          <w:p w14:paraId="45E70A68" w14:textId="77777777" w:rsidR="00241C65" w:rsidRPr="00276609" w:rsidRDefault="00241C65" w:rsidP="00241C65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 w:hint="eastAsia"/>
                <w:sz w:val="20"/>
                <w:szCs w:val="20"/>
              </w:rPr>
              <w:t>0</w:t>
            </w: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.994</w:t>
            </w:r>
          </w:p>
        </w:tc>
      </w:tr>
      <w:tr w:rsidR="00241C65" w:rsidRPr="00276609" w14:paraId="01CFD9AE" w14:textId="77777777" w:rsidTr="00BF785C">
        <w:trPr>
          <w:jc w:val="center"/>
        </w:trPr>
        <w:tc>
          <w:tcPr>
            <w:tcW w:w="1941" w:type="dxa"/>
            <w:tcBorders>
              <w:bottom w:val="nil"/>
            </w:tcBorders>
          </w:tcPr>
          <w:p w14:paraId="163D83A3" w14:textId="7EA21C90" w:rsidR="00241C65" w:rsidRPr="00276609" w:rsidRDefault="00241C65" w:rsidP="00241C65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2</w:t>
            </w:r>
            <w:r w:rsidR="00D302B4"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.0</w:t>
            </w: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 xml:space="preserve"> M TBA</w:t>
            </w:r>
          </w:p>
        </w:tc>
        <w:tc>
          <w:tcPr>
            <w:tcW w:w="1972" w:type="dxa"/>
            <w:tcBorders>
              <w:bottom w:val="nil"/>
            </w:tcBorders>
          </w:tcPr>
          <w:p w14:paraId="50EFC241" w14:textId="468348A0" w:rsidR="00241C65" w:rsidRPr="00276609" w:rsidRDefault="00241C65" w:rsidP="00241C65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 w:hint="eastAsia"/>
                <w:sz w:val="20"/>
                <w:szCs w:val="20"/>
              </w:rPr>
              <w:t>S</w:t>
            </w: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O</w:t>
            </w:r>
            <w:r w:rsidRPr="00276609">
              <w:rPr>
                <w:rFonts w:ascii="Times New Roman" w:eastAsia="宋体" w:hAnsi="Times New Roman" w:cs="Times New Roman"/>
                <w:sz w:val="20"/>
                <w:szCs w:val="20"/>
                <w:vertAlign w:val="subscript"/>
              </w:rPr>
              <w:t>4</w:t>
            </w: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·</w:t>
            </w:r>
            <w:r w:rsidRPr="00276609">
              <w:rPr>
                <w:rFonts w:ascii="Times New Roman" w:eastAsia="宋体" w:hAnsi="Times New Roman" w:cs="Times New Roman"/>
                <w:sz w:val="20"/>
                <w:szCs w:val="20"/>
                <w:vertAlign w:val="superscript"/>
              </w:rPr>
              <w:t>-</w:t>
            </w:r>
            <w:r w:rsidR="009135A7" w:rsidRPr="00276609">
              <w:rPr>
                <w:rFonts w:ascii="Times New Roman" w:eastAsia="宋体" w:hAnsi="Times New Roman" w:cs="Times New Roman"/>
                <w:sz w:val="20"/>
                <w:szCs w:val="20"/>
                <w:vertAlign w:val="superscript"/>
              </w:rPr>
              <w:t xml:space="preserve"> </w:t>
            </w:r>
            <w:r w:rsidR="009135A7"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exist</w:t>
            </w:r>
          </w:p>
        </w:tc>
        <w:tc>
          <w:tcPr>
            <w:tcW w:w="1560" w:type="dxa"/>
            <w:tcBorders>
              <w:bottom w:val="nil"/>
            </w:tcBorders>
          </w:tcPr>
          <w:p w14:paraId="18FC20BE" w14:textId="77777777" w:rsidR="00241C65" w:rsidRPr="00276609" w:rsidRDefault="00241C65" w:rsidP="00241C65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0.0033</w:t>
            </w:r>
          </w:p>
        </w:tc>
        <w:tc>
          <w:tcPr>
            <w:tcW w:w="1567" w:type="dxa"/>
            <w:tcBorders>
              <w:bottom w:val="nil"/>
            </w:tcBorders>
          </w:tcPr>
          <w:p w14:paraId="1B80C66F" w14:textId="77777777" w:rsidR="00241C65" w:rsidRPr="00276609" w:rsidRDefault="00241C65" w:rsidP="00241C65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0.0175</w:t>
            </w:r>
          </w:p>
        </w:tc>
        <w:tc>
          <w:tcPr>
            <w:tcW w:w="1219" w:type="dxa"/>
            <w:tcBorders>
              <w:bottom w:val="nil"/>
            </w:tcBorders>
          </w:tcPr>
          <w:p w14:paraId="364946A6" w14:textId="77777777" w:rsidR="00241C65" w:rsidRPr="00276609" w:rsidRDefault="00241C65" w:rsidP="00241C65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 w:hint="eastAsia"/>
                <w:sz w:val="20"/>
                <w:szCs w:val="20"/>
              </w:rPr>
              <w:t>0</w:t>
            </w: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.914</w:t>
            </w:r>
          </w:p>
        </w:tc>
        <w:tc>
          <w:tcPr>
            <w:tcW w:w="1380" w:type="dxa"/>
            <w:tcBorders>
              <w:bottom w:val="nil"/>
            </w:tcBorders>
          </w:tcPr>
          <w:p w14:paraId="34281C3B" w14:textId="77777777" w:rsidR="00241C65" w:rsidRPr="00276609" w:rsidRDefault="00241C65" w:rsidP="00241C65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 w:hint="eastAsia"/>
                <w:sz w:val="20"/>
                <w:szCs w:val="20"/>
              </w:rPr>
              <w:t>0</w:t>
            </w: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.955</w:t>
            </w:r>
          </w:p>
        </w:tc>
      </w:tr>
      <w:tr w:rsidR="00241C65" w:rsidRPr="00276609" w14:paraId="464D1164" w14:textId="77777777" w:rsidTr="00BF785C">
        <w:trPr>
          <w:jc w:val="center"/>
        </w:trPr>
        <w:tc>
          <w:tcPr>
            <w:tcW w:w="1941" w:type="dxa"/>
            <w:tcBorders>
              <w:top w:val="nil"/>
              <w:bottom w:val="single" w:sz="8" w:space="0" w:color="auto"/>
            </w:tcBorders>
          </w:tcPr>
          <w:p w14:paraId="1DDE9E50" w14:textId="167D1238" w:rsidR="00241C65" w:rsidRPr="00276609" w:rsidRDefault="00241C65" w:rsidP="00241C65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1</w:t>
            </w:r>
            <w:r w:rsidR="00D302B4"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.0</w:t>
            </w: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 xml:space="preserve"> M TBA</w:t>
            </w:r>
          </w:p>
        </w:tc>
        <w:tc>
          <w:tcPr>
            <w:tcW w:w="1972" w:type="dxa"/>
            <w:tcBorders>
              <w:top w:val="nil"/>
              <w:bottom w:val="single" w:sz="8" w:space="0" w:color="auto"/>
            </w:tcBorders>
          </w:tcPr>
          <w:p w14:paraId="006C1C17" w14:textId="22E5D5CF" w:rsidR="00241C65" w:rsidRPr="00276609" w:rsidRDefault="00241C65" w:rsidP="00241C65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 w:hint="eastAsia"/>
                <w:sz w:val="20"/>
                <w:szCs w:val="20"/>
              </w:rPr>
              <w:t>S</w:t>
            </w: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O</w:t>
            </w:r>
            <w:r w:rsidRPr="00276609">
              <w:rPr>
                <w:rFonts w:ascii="Times New Roman" w:eastAsia="宋体" w:hAnsi="Times New Roman" w:cs="Times New Roman"/>
                <w:sz w:val="20"/>
                <w:szCs w:val="20"/>
                <w:vertAlign w:val="subscript"/>
              </w:rPr>
              <w:t>4</w:t>
            </w: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·</w:t>
            </w:r>
            <w:r w:rsidRPr="00276609">
              <w:rPr>
                <w:rFonts w:ascii="Times New Roman" w:eastAsia="宋体" w:hAnsi="Times New Roman" w:cs="Times New Roman"/>
                <w:sz w:val="20"/>
                <w:szCs w:val="20"/>
                <w:vertAlign w:val="superscript"/>
              </w:rPr>
              <w:t>-</w:t>
            </w:r>
            <w:r w:rsidR="009135A7"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 xml:space="preserve"> exist</w:t>
            </w:r>
          </w:p>
        </w:tc>
        <w:tc>
          <w:tcPr>
            <w:tcW w:w="1560" w:type="dxa"/>
            <w:tcBorders>
              <w:top w:val="nil"/>
              <w:bottom w:val="single" w:sz="8" w:space="0" w:color="auto"/>
            </w:tcBorders>
          </w:tcPr>
          <w:p w14:paraId="4E7E4B3D" w14:textId="77777777" w:rsidR="00241C65" w:rsidRPr="00276609" w:rsidRDefault="00241C65" w:rsidP="00241C65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0.0087</w:t>
            </w:r>
          </w:p>
        </w:tc>
        <w:tc>
          <w:tcPr>
            <w:tcW w:w="1567" w:type="dxa"/>
            <w:tcBorders>
              <w:top w:val="nil"/>
              <w:bottom w:val="single" w:sz="8" w:space="0" w:color="auto"/>
            </w:tcBorders>
          </w:tcPr>
          <w:p w14:paraId="5E19356E" w14:textId="77777777" w:rsidR="00241C65" w:rsidRPr="00276609" w:rsidRDefault="00241C65" w:rsidP="00241C65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0.0153</w:t>
            </w:r>
          </w:p>
        </w:tc>
        <w:tc>
          <w:tcPr>
            <w:tcW w:w="1219" w:type="dxa"/>
            <w:tcBorders>
              <w:top w:val="nil"/>
              <w:bottom w:val="single" w:sz="8" w:space="0" w:color="auto"/>
            </w:tcBorders>
          </w:tcPr>
          <w:p w14:paraId="0823B334" w14:textId="77777777" w:rsidR="00241C65" w:rsidRPr="00276609" w:rsidRDefault="00241C65" w:rsidP="00241C65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0.985</w:t>
            </w:r>
          </w:p>
        </w:tc>
        <w:tc>
          <w:tcPr>
            <w:tcW w:w="1380" w:type="dxa"/>
            <w:tcBorders>
              <w:top w:val="nil"/>
              <w:bottom w:val="single" w:sz="8" w:space="0" w:color="auto"/>
            </w:tcBorders>
          </w:tcPr>
          <w:p w14:paraId="5C9E7721" w14:textId="77777777" w:rsidR="00241C65" w:rsidRPr="00276609" w:rsidRDefault="00241C65" w:rsidP="00241C65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0.997</w:t>
            </w:r>
          </w:p>
        </w:tc>
      </w:tr>
    </w:tbl>
    <w:p w14:paraId="3F0F1BDC" w14:textId="3ED2478A" w:rsidR="00220F43" w:rsidRPr="00276609" w:rsidRDefault="00A87395" w:rsidP="00CC51B7">
      <w:pPr>
        <w:widowControl/>
        <w:jc w:val="left"/>
        <w:rPr>
          <w:rFonts w:ascii="Times New Roman" w:eastAsia="宋体" w:hAnsi="Times New Roman" w:cs="Times New Roman"/>
          <w:sz w:val="24"/>
        </w:rPr>
      </w:pPr>
      <w:r>
        <w:rPr>
          <w:rFonts w:ascii="Times New Roman" w:eastAsia="宋体" w:hAnsi="Times New Roman" w:cs="Times New Roman"/>
          <w:b/>
          <w:bCs/>
          <w:sz w:val="24"/>
        </w:rPr>
        <w:br w:type="page"/>
      </w:r>
      <w:r w:rsidR="008E17FC" w:rsidRPr="00276609">
        <w:rPr>
          <w:rFonts w:ascii="Times New Roman" w:eastAsia="宋体" w:hAnsi="Times New Roman" w:cs="Times New Roman"/>
          <w:b/>
          <w:bCs/>
          <w:color w:val="0000FF"/>
          <w:sz w:val="24"/>
        </w:rPr>
        <w:lastRenderedPageBreak/>
        <w:t>Table S</w:t>
      </w:r>
      <w:r w:rsidR="00263666" w:rsidRPr="00276609">
        <w:rPr>
          <w:rFonts w:ascii="Times New Roman" w:eastAsia="宋体" w:hAnsi="Times New Roman" w:cs="Times New Roman"/>
          <w:b/>
          <w:bCs/>
          <w:color w:val="0000FF"/>
          <w:sz w:val="24"/>
        </w:rPr>
        <w:t>5</w:t>
      </w:r>
      <w:r w:rsidR="008E17FC" w:rsidRPr="00276609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6A6F28" w:rsidRPr="00276609">
        <w:rPr>
          <w:rFonts w:ascii="Times New Roman" w:eastAsia="宋体" w:hAnsi="Times New Roman" w:cs="Times New Roman"/>
          <w:sz w:val="24"/>
        </w:rPr>
        <w:t>Reaction rate</w:t>
      </w:r>
      <w:r w:rsidR="008E17FC" w:rsidRPr="00276609">
        <w:rPr>
          <w:rFonts w:ascii="Times New Roman" w:eastAsia="宋体" w:hAnsi="Times New Roman" w:cs="Times New Roman"/>
          <w:sz w:val="24"/>
        </w:rPr>
        <w:t xml:space="preserve"> of SMX </w:t>
      </w:r>
      <w:r w:rsidR="008E17FC" w:rsidRPr="00276609">
        <w:rPr>
          <w:rFonts w:ascii="Times New Roman" w:eastAsia="宋体" w:hAnsi="Times New Roman" w:cs="Times New Roman"/>
          <w:iCs/>
          <w:sz w:val="24"/>
        </w:rPr>
        <w:t>(</w:t>
      </w:r>
      <w:r w:rsidR="008E17FC" w:rsidRPr="00276609">
        <w:rPr>
          <w:rFonts w:ascii="Times New Roman" w:eastAsia="宋体" w:hAnsi="Times New Roman" w:cs="Times New Roman"/>
          <w:i/>
          <w:iCs/>
          <w:sz w:val="24"/>
        </w:rPr>
        <w:t>k</w:t>
      </w:r>
      <w:r w:rsidR="00456186" w:rsidRPr="00276609">
        <w:rPr>
          <w:rFonts w:ascii="Times New Roman" w:eastAsia="宋体" w:hAnsi="Times New Roman" w:cs="Times New Roman"/>
          <w:iCs/>
          <w:sz w:val="24"/>
          <w:vertAlign w:val="subscript"/>
        </w:rPr>
        <w:t>SMX</w:t>
      </w:r>
      <w:r w:rsidR="008E17FC" w:rsidRPr="00276609">
        <w:rPr>
          <w:rFonts w:ascii="Times New Roman" w:eastAsia="宋体" w:hAnsi="Times New Roman" w:cs="Times New Roman"/>
          <w:sz w:val="24"/>
        </w:rPr>
        <w:t xml:space="preserve">) in </w:t>
      </w:r>
      <w:r w:rsidR="00D30436" w:rsidRPr="00276609">
        <w:rPr>
          <w:rFonts w:ascii="Times New Roman" w:eastAsia="宋体" w:hAnsi="Times New Roman" w:cs="Times New Roman"/>
          <w:sz w:val="24"/>
        </w:rPr>
        <w:t xml:space="preserve">the </w:t>
      </w:r>
      <w:r w:rsidR="008E17FC" w:rsidRPr="00276609">
        <w:rPr>
          <w:rFonts w:ascii="Times New Roman" w:eastAsia="宋体" w:hAnsi="Times New Roman" w:cs="Times New Roman"/>
          <w:sz w:val="24"/>
        </w:rPr>
        <w:t>Fe</w:t>
      </w:r>
      <w:r w:rsidR="008E17FC" w:rsidRPr="00276609">
        <w:rPr>
          <w:rFonts w:ascii="Times New Roman" w:eastAsia="宋体" w:hAnsi="Times New Roman" w:cs="Times New Roman"/>
          <w:sz w:val="24"/>
          <w:vertAlign w:val="subscript"/>
        </w:rPr>
        <w:t>7</w:t>
      </w:r>
      <w:r w:rsidR="008E17FC" w:rsidRPr="00276609">
        <w:rPr>
          <w:rFonts w:ascii="Times New Roman" w:eastAsia="宋体" w:hAnsi="Times New Roman" w:cs="Times New Roman"/>
          <w:sz w:val="24"/>
        </w:rPr>
        <w:t>S</w:t>
      </w:r>
      <w:r w:rsidR="008E17FC" w:rsidRPr="00276609">
        <w:rPr>
          <w:rFonts w:ascii="Times New Roman" w:eastAsia="宋体" w:hAnsi="Times New Roman" w:cs="Times New Roman"/>
          <w:sz w:val="24"/>
          <w:vertAlign w:val="subscript"/>
        </w:rPr>
        <w:t>8</w:t>
      </w:r>
      <w:r w:rsidR="000032D7" w:rsidRPr="00276609">
        <w:rPr>
          <w:rFonts w:ascii="Times New Roman" w:eastAsia="宋体" w:hAnsi="Times New Roman" w:cs="Times New Roman"/>
          <w:sz w:val="24"/>
        </w:rPr>
        <w:t>-</w:t>
      </w:r>
      <w:r w:rsidR="008E17FC" w:rsidRPr="00276609">
        <w:rPr>
          <w:rFonts w:ascii="Times New Roman" w:eastAsia="宋体" w:hAnsi="Times New Roman" w:cs="Times New Roman"/>
          <w:sz w:val="24"/>
        </w:rPr>
        <w:t>PS system at three stages.</w:t>
      </w:r>
    </w:p>
    <w:tbl>
      <w:tblPr>
        <w:tblW w:w="9968" w:type="dxa"/>
        <w:jc w:val="center"/>
        <w:tblBorders>
          <w:top w:val="single" w:sz="12" w:space="0" w:color="auto"/>
          <w:bottom w:val="single" w:sz="12" w:space="0" w:color="auto"/>
        </w:tblBorders>
        <w:tblLook w:val="04A0" w:firstRow="1" w:lastRow="0" w:firstColumn="1" w:lastColumn="0" w:noHBand="0" w:noVBand="1"/>
      </w:tblPr>
      <w:tblGrid>
        <w:gridCol w:w="3249"/>
        <w:gridCol w:w="2388"/>
        <w:gridCol w:w="2281"/>
        <w:gridCol w:w="2050"/>
      </w:tblGrid>
      <w:tr w:rsidR="006A6F28" w:rsidRPr="00276609" w14:paraId="6AD84459" w14:textId="77777777" w:rsidTr="00C571E1">
        <w:trPr>
          <w:jc w:val="center"/>
        </w:trPr>
        <w:tc>
          <w:tcPr>
            <w:tcW w:w="3249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41AC99B8" w14:textId="77777777" w:rsidR="006A6F28" w:rsidRPr="00276609" w:rsidRDefault="006A6F28" w:rsidP="002444D1">
            <w:pPr>
              <w:widowControl/>
              <w:spacing w:before="100" w:beforeAutospacing="1" w:after="100" w:afterAutospacing="1" w:line="480" w:lineRule="auto"/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Cs w:val="21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Cs w:val="21"/>
                <w:lang w:bidi="ar"/>
              </w:rPr>
              <w:t>Reaction stage</w:t>
            </w:r>
          </w:p>
        </w:tc>
        <w:tc>
          <w:tcPr>
            <w:tcW w:w="2388" w:type="dxa"/>
            <w:tcBorders>
              <w:top w:val="single" w:sz="8" w:space="0" w:color="auto"/>
              <w:bottom w:val="single" w:sz="8" w:space="0" w:color="auto"/>
            </w:tcBorders>
          </w:tcPr>
          <w:p w14:paraId="31A3C80C" w14:textId="254050BC" w:rsidR="006A6F28" w:rsidRPr="00276609" w:rsidRDefault="006A6F28" w:rsidP="002444D1">
            <w:pPr>
              <w:widowControl/>
              <w:spacing w:before="100" w:beforeAutospacing="1" w:after="100" w:afterAutospacing="1" w:line="480" w:lineRule="auto"/>
              <w:rPr>
                <w:rFonts w:ascii="Times New Roman" w:eastAsia="宋体" w:hAnsi="Times New Roman" w:cs="Times New Roman"/>
                <w:b/>
                <w:bCs/>
                <w:i/>
                <w:color w:val="000000"/>
                <w:kern w:val="0"/>
                <w:szCs w:val="21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Cs w:val="21"/>
                <w:lang w:bidi="ar"/>
              </w:rPr>
              <w:t>Conditions</w:t>
            </w:r>
          </w:p>
        </w:tc>
        <w:tc>
          <w:tcPr>
            <w:tcW w:w="2281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1591F6AC" w14:textId="63AE529A" w:rsidR="006A6F28" w:rsidRPr="00276609" w:rsidRDefault="006A6F28" w:rsidP="002444D1">
            <w:pPr>
              <w:widowControl/>
              <w:spacing w:before="100" w:beforeAutospacing="1" w:after="100" w:afterAutospacing="1" w:line="480" w:lineRule="auto"/>
              <w:rPr>
                <w:rFonts w:ascii="Times New Roman" w:eastAsia="宋体" w:hAnsi="Times New Roman" w:cs="Times New Roman"/>
                <w:kern w:val="0"/>
                <w:szCs w:val="21"/>
                <w:lang w:bidi="ar"/>
              </w:rPr>
            </w:pPr>
            <w:r w:rsidRPr="00276609">
              <w:rPr>
                <w:rFonts w:ascii="Times New Roman" w:eastAsia="宋体" w:hAnsi="Times New Roman" w:cs="Times New Roman" w:hint="eastAsia"/>
                <w:b/>
                <w:bCs/>
                <w:i/>
                <w:color w:val="000000"/>
                <w:kern w:val="0"/>
                <w:szCs w:val="21"/>
                <w:lang w:bidi="ar"/>
              </w:rPr>
              <w:t>k</w:t>
            </w:r>
            <w:r w:rsidRPr="00276609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Cs w:val="21"/>
                <w:vertAlign w:val="subscript"/>
                <w:lang w:bidi="ar"/>
              </w:rPr>
              <w:t>SMX</w:t>
            </w:r>
            <w:r w:rsidRPr="00276609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Cs w:val="21"/>
                <w:lang w:bidi="ar"/>
              </w:rPr>
              <w:t xml:space="preserve"> (min</w:t>
            </w:r>
            <w:r w:rsidRPr="00276609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Cs w:val="21"/>
                <w:vertAlign w:val="superscript"/>
                <w:lang w:bidi="ar"/>
              </w:rPr>
              <w:t>-1</w:t>
            </w:r>
            <w:r w:rsidRPr="00276609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Cs w:val="21"/>
                <w:lang w:bidi="ar"/>
              </w:rPr>
              <w:t>)</w:t>
            </w:r>
          </w:p>
        </w:tc>
        <w:tc>
          <w:tcPr>
            <w:tcW w:w="2050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1BB0DB42" w14:textId="77777777" w:rsidR="006A6F28" w:rsidRPr="00276609" w:rsidRDefault="006A6F28" w:rsidP="002444D1">
            <w:pPr>
              <w:widowControl/>
              <w:spacing w:before="100" w:beforeAutospacing="1" w:after="100" w:afterAutospacing="1" w:line="480" w:lineRule="auto"/>
              <w:rPr>
                <w:rFonts w:ascii="Times New Roman" w:eastAsia="宋体" w:hAnsi="Times New Roman" w:cs="Times New Roman"/>
                <w:kern w:val="0"/>
                <w:szCs w:val="21"/>
                <w:lang w:bidi="ar"/>
              </w:rPr>
            </w:pPr>
            <w:r w:rsidRPr="00276609">
              <w:rPr>
                <w:rFonts w:ascii="Times New Roman" w:eastAsia="宋体" w:hAnsi="Times New Roman" w:cs="Times New Roman" w:hint="eastAsia"/>
                <w:b/>
                <w:bCs/>
                <w:i/>
                <w:iCs/>
                <w:color w:val="000000"/>
                <w:kern w:val="0"/>
                <w:szCs w:val="21"/>
                <w:lang w:bidi="ar"/>
              </w:rPr>
              <w:t>R</w:t>
            </w:r>
            <w:r w:rsidRPr="00276609">
              <w:rPr>
                <w:rFonts w:ascii="Times New Roman" w:eastAsia="宋体" w:hAnsi="Times New Roman" w:cs="Times New Roman"/>
                <w:b/>
                <w:bCs/>
                <w:iCs/>
                <w:color w:val="000000"/>
                <w:kern w:val="0"/>
                <w:szCs w:val="21"/>
                <w:vertAlign w:val="superscript"/>
                <w:lang w:bidi="ar"/>
              </w:rPr>
              <w:t>2</w:t>
            </w:r>
          </w:p>
        </w:tc>
      </w:tr>
      <w:tr w:rsidR="006A6F28" w:rsidRPr="00276609" w14:paraId="753B5644" w14:textId="77777777" w:rsidTr="00C571E1">
        <w:trPr>
          <w:trHeight w:hRule="exact" w:val="851"/>
          <w:jc w:val="center"/>
        </w:trPr>
        <w:tc>
          <w:tcPr>
            <w:tcW w:w="3249" w:type="dxa"/>
            <w:tcBorders>
              <w:top w:val="single" w:sz="8" w:space="0" w:color="auto"/>
            </w:tcBorders>
            <w:vAlign w:val="center"/>
          </w:tcPr>
          <w:p w14:paraId="22396C67" w14:textId="0D1338E7" w:rsidR="006A6F28" w:rsidRPr="00276609" w:rsidRDefault="006A6F28" w:rsidP="002444D1">
            <w:pPr>
              <w:widowControl/>
              <w:textAlignment w:val="bottom"/>
              <w:rPr>
                <w:rFonts w:ascii="Times New Roman" w:eastAsia="宋体" w:hAnsi="Times New Roman" w:cs="Times New Roman"/>
                <w:color w:val="000000"/>
                <w:sz w:val="22"/>
                <w:szCs w:val="22"/>
              </w:rPr>
            </w:pPr>
            <w:r w:rsidRPr="00276609">
              <w:rPr>
                <w:rFonts w:ascii="Times New Roman" w:eastAsia="宋体" w:hAnsi="Times New Roman" w:cs="Times New Roman"/>
                <w:sz w:val="24"/>
              </w:rPr>
              <w:t xml:space="preserve">The first stage </w:t>
            </w:r>
            <w:r w:rsidRPr="00276609">
              <w:rPr>
                <w:rFonts w:ascii="Times New Roman" w:eastAsia="宋体" w:hAnsi="Times New Roman" w:cs="Times New Roman" w:hint="eastAsia"/>
                <w:color w:val="000000"/>
                <w:sz w:val="22"/>
                <w:szCs w:val="22"/>
              </w:rPr>
              <w:t>(</w:t>
            </w:r>
            <w:r w:rsidRPr="00276609">
              <w:rPr>
                <w:rFonts w:ascii="Times New Roman" w:eastAsia="宋体" w:hAnsi="Times New Roman" w:cs="Times New Roman"/>
                <w:color w:val="000000"/>
                <w:sz w:val="22"/>
                <w:szCs w:val="22"/>
              </w:rPr>
              <w:t>0-10 min)</w:t>
            </w:r>
          </w:p>
        </w:tc>
        <w:tc>
          <w:tcPr>
            <w:tcW w:w="2388" w:type="dxa"/>
            <w:vMerge w:val="restart"/>
            <w:tcBorders>
              <w:top w:val="single" w:sz="8" w:space="0" w:color="auto"/>
            </w:tcBorders>
            <w:vAlign w:val="center"/>
          </w:tcPr>
          <w:p w14:paraId="250CF3F8" w14:textId="77777777" w:rsidR="00C571E1" w:rsidRPr="00276609" w:rsidRDefault="006A6F28" w:rsidP="002444D1">
            <w:pPr>
              <w:widowControl/>
              <w:textAlignment w:val="bottom"/>
              <w:rPr>
                <w:rFonts w:ascii="Times New Roman" w:eastAsia="宋体" w:hAnsi="Times New Roman" w:cs="Times New Roman"/>
                <w:sz w:val="24"/>
              </w:rPr>
            </w:pPr>
            <w:r w:rsidRPr="00276609">
              <w:rPr>
                <w:rFonts w:ascii="Times New Roman" w:eastAsia="宋体" w:hAnsi="Times New Roman" w:cs="Times New Roman"/>
                <w:sz w:val="24"/>
              </w:rPr>
              <w:t>[Fe</w:t>
            </w:r>
            <w:r w:rsidRPr="00276609">
              <w:rPr>
                <w:rFonts w:ascii="Times New Roman" w:eastAsia="宋体" w:hAnsi="Times New Roman" w:cs="Times New Roman"/>
                <w:sz w:val="24"/>
                <w:vertAlign w:val="subscript"/>
              </w:rPr>
              <w:t>7</w:t>
            </w:r>
            <w:r w:rsidRPr="00276609">
              <w:rPr>
                <w:rFonts w:ascii="Times New Roman" w:eastAsia="宋体" w:hAnsi="Times New Roman" w:cs="Times New Roman"/>
                <w:sz w:val="24"/>
              </w:rPr>
              <w:t>S</w:t>
            </w:r>
            <w:r w:rsidRPr="00276609">
              <w:rPr>
                <w:rFonts w:ascii="Times New Roman" w:eastAsia="宋体" w:hAnsi="Times New Roman" w:cs="Times New Roman"/>
                <w:sz w:val="24"/>
                <w:vertAlign w:val="subscript"/>
              </w:rPr>
              <w:t>8</w:t>
            </w:r>
            <w:r w:rsidRPr="00276609">
              <w:rPr>
                <w:rFonts w:ascii="Times New Roman" w:eastAsia="宋体" w:hAnsi="Times New Roman" w:cs="Times New Roman"/>
                <w:sz w:val="24"/>
              </w:rPr>
              <w:t>] = 0.6 g·L</w:t>
            </w:r>
            <w:r w:rsidRPr="00276609">
              <w:rPr>
                <w:rFonts w:ascii="Times New Roman" w:eastAsia="宋体" w:hAnsi="Times New Roman" w:cs="Times New Roman"/>
                <w:sz w:val="24"/>
                <w:vertAlign w:val="superscript"/>
              </w:rPr>
              <w:t>-1</w:t>
            </w:r>
            <w:r w:rsidRPr="00276609">
              <w:rPr>
                <w:rFonts w:ascii="Times New Roman" w:eastAsia="宋体" w:hAnsi="Times New Roman" w:cs="Times New Roman"/>
                <w:sz w:val="24"/>
              </w:rPr>
              <w:t xml:space="preserve">, </w:t>
            </w:r>
          </w:p>
          <w:p w14:paraId="58CD6D9F" w14:textId="77777777" w:rsidR="00C571E1" w:rsidRPr="00276609" w:rsidRDefault="006A6F28" w:rsidP="002444D1">
            <w:pPr>
              <w:widowControl/>
              <w:textAlignment w:val="bottom"/>
              <w:rPr>
                <w:rFonts w:ascii="Times New Roman" w:eastAsia="宋体" w:hAnsi="Times New Roman" w:cs="Times New Roman"/>
                <w:sz w:val="24"/>
              </w:rPr>
            </w:pPr>
            <w:r w:rsidRPr="00276609">
              <w:rPr>
                <w:rFonts w:ascii="Times New Roman" w:eastAsia="宋体" w:hAnsi="Times New Roman" w:cs="Times New Roman"/>
                <w:sz w:val="24"/>
              </w:rPr>
              <w:t xml:space="preserve">[PS] = 2.0 mM, </w:t>
            </w:r>
          </w:p>
          <w:p w14:paraId="1FC2C9CA" w14:textId="77777777" w:rsidR="00C571E1" w:rsidRPr="00276609" w:rsidRDefault="00C571E1" w:rsidP="002444D1">
            <w:pPr>
              <w:widowControl/>
              <w:textAlignment w:val="bottom"/>
              <w:rPr>
                <w:rFonts w:ascii="Times New Roman" w:eastAsia="宋体" w:hAnsi="Times New Roman" w:cs="Times New Roman"/>
                <w:sz w:val="24"/>
              </w:rPr>
            </w:pPr>
            <w:r w:rsidRPr="00276609">
              <w:rPr>
                <w:rFonts w:ascii="Times New Roman" w:eastAsia="宋体" w:hAnsi="Times New Roman" w:cs="Times New Roman"/>
                <w:sz w:val="24"/>
              </w:rPr>
              <w:t>[</w:t>
            </w:r>
            <w:r w:rsidR="006A6F28" w:rsidRPr="00276609">
              <w:rPr>
                <w:rFonts w:ascii="Times New Roman" w:eastAsia="宋体" w:hAnsi="Times New Roman" w:cs="Times New Roman"/>
                <w:sz w:val="24"/>
              </w:rPr>
              <w:t>SMX</w:t>
            </w:r>
            <w:r w:rsidRPr="00276609">
              <w:rPr>
                <w:rFonts w:ascii="Times New Roman" w:eastAsia="宋体" w:hAnsi="Times New Roman" w:cs="Times New Roman"/>
                <w:sz w:val="24"/>
              </w:rPr>
              <w:t>]</w:t>
            </w:r>
            <w:r w:rsidR="006A6F28" w:rsidRPr="00276609">
              <w:rPr>
                <w:rFonts w:ascii="Times New Roman" w:eastAsia="宋体" w:hAnsi="Times New Roman" w:cs="Times New Roman"/>
                <w:sz w:val="24"/>
              </w:rPr>
              <w:t xml:space="preserve"> = 10.0 mg·L</w:t>
            </w:r>
            <w:r w:rsidR="006A6F28" w:rsidRPr="00276609">
              <w:rPr>
                <w:rFonts w:ascii="Times New Roman" w:eastAsia="宋体" w:hAnsi="Times New Roman" w:cs="Times New Roman"/>
                <w:sz w:val="24"/>
                <w:vertAlign w:val="superscript"/>
              </w:rPr>
              <w:t>-1</w:t>
            </w:r>
            <w:r w:rsidR="006A6F28" w:rsidRPr="00276609">
              <w:rPr>
                <w:rFonts w:ascii="Times New Roman" w:eastAsia="宋体" w:hAnsi="Times New Roman" w:cs="Times New Roman"/>
                <w:sz w:val="24"/>
              </w:rPr>
              <w:t xml:space="preserve">, </w:t>
            </w:r>
          </w:p>
          <w:p w14:paraId="33B600F7" w14:textId="5BF34C4B" w:rsidR="006A6F28" w:rsidRPr="00276609" w:rsidRDefault="00C571E1" w:rsidP="002444D1">
            <w:pPr>
              <w:widowControl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sz w:val="24"/>
              </w:rPr>
              <w:t>[</w:t>
            </w:r>
            <w:r w:rsidR="006A6F28" w:rsidRPr="00276609">
              <w:rPr>
                <w:rFonts w:ascii="Times New Roman" w:eastAsia="宋体" w:hAnsi="Times New Roman" w:cs="Times New Roman"/>
                <w:sz w:val="24"/>
              </w:rPr>
              <w:t>Cr(VI)</w:t>
            </w:r>
            <w:r w:rsidRPr="00276609">
              <w:rPr>
                <w:rFonts w:ascii="Times New Roman" w:eastAsia="宋体" w:hAnsi="Times New Roman" w:cs="Times New Roman"/>
                <w:sz w:val="24"/>
              </w:rPr>
              <w:t>]</w:t>
            </w:r>
            <w:r w:rsidR="006A6F28" w:rsidRPr="00276609">
              <w:rPr>
                <w:rFonts w:ascii="Times New Roman" w:eastAsia="宋体" w:hAnsi="Times New Roman" w:cs="Times New Roman"/>
                <w:sz w:val="24"/>
              </w:rPr>
              <w:t xml:space="preserve"> = 5.0 mg·L</w:t>
            </w:r>
            <w:r w:rsidR="006A6F28" w:rsidRPr="00276609">
              <w:rPr>
                <w:rFonts w:ascii="Times New Roman" w:eastAsia="宋体" w:hAnsi="Times New Roman" w:cs="Times New Roman"/>
                <w:sz w:val="24"/>
                <w:vertAlign w:val="superscript"/>
              </w:rPr>
              <w:t>-1</w:t>
            </w:r>
            <w:r w:rsidR="006A6F28" w:rsidRPr="00276609">
              <w:rPr>
                <w:rFonts w:ascii="Times New Roman" w:eastAsia="宋体" w:hAnsi="Times New Roman" w:cs="Times New Roman"/>
                <w:sz w:val="24"/>
              </w:rPr>
              <w:t>.</w:t>
            </w:r>
          </w:p>
        </w:tc>
        <w:tc>
          <w:tcPr>
            <w:tcW w:w="2281" w:type="dxa"/>
            <w:tcBorders>
              <w:top w:val="single" w:sz="8" w:space="0" w:color="auto"/>
            </w:tcBorders>
            <w:vAlign w:val="center"/>
          </w:tcPr>
          <w:p w14:paraId="10007CA5" w14:textId="733E2FA0" w:rsidR="006A6F28" w:rsidRPr="00276609" w:rsidRDefault="006A6F28" w:rsidP="00C571E1">
            <w:pPr>
              <w:widowControl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0.0219</w:t>
            </w:r>
          </w:p>
        </w:tc>
        <w:tc>
          <w:tcPr>
            <w:tcW w:w="2050" w:type="dxa"/>
            <w:tcBorders>
              <w:top w:val="single" w:sz="8" w:space="0" w:color="auto"/>
            </w:tcBorders>
            <w:vAlign w:val="center"/>
          </w:tcPr>
          <w:p w14:paraId="7DBA7584" w14:textId="77777777" w:rsidR="006A6F28" w:rsidRPr="00276609" w:rsidRDefault="006A6F28" w:rsidP="002444D1">
            <w:pPr>
              <w:widowControl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0.979</w:t>
            </w:r>
          </w:p>
        </w:tc>
      </w:tr>
      <w:tr w:rsidR="006A6F28" w:rsidRPr="00276609" w14:paraId="60C5B1C6" w14:textId="77777777" w:rsidTr="00C571E1">
        <w:trPr>
          <w:trHeight w:hRule="exact" w:val="851"/>
          <w:jc w:val="center"/>
        </w:trPr>
        <w:tc>
          <w:tcPr>
            <w:tcW w:w="3249" w:type="dxa"/>
            <w:tcBorders>
              <w:bottom w:val="nil"/>
            </w:tcBorders>
            <w:vAlign w:val="center"/>
          </w:tcPr>
          <w:p w14:paraId="6563A7F6" w14:textId="517765C1" w:rsidR="006A6F28" w:rsidRPr="00276609" w:rsidRDefault="006A6F28" w:rsidP="002444D1">
            <w:pPr>
              <w:rPr>
                <w:rFonts w:ascii="Times New Roman" w:eastAsia="宋体" w:hAnsi="Times New Roman" w:cs="Times New Roman"/>
                <w:sz w:val="24"/>
              </w:rPr>
            </w:pPr>
            <w:r w:rsidRPr="00276609">
              <w:rPr>
                <w:rFonts w:ascii="Times New Roman" w:eastAsia="宋体" w:hAnsi="Times New Roman" w:cs="Times New Roman"/>
                <w:sz w:val="24"/>
              </w:rPr>
              <w:t xml:space="preserve">The second stage </w:t>
            </w:r>
            <w:r w:rsidRPr="00276609">
              <w:rPr>
                <w:rFonts w:ascii="Times New Roman" w:eastAsia="宋体" w:hAnsi="Times New Roman" w:cs="Times New Roman" w:hint="eastAsia"/>
                <w:color w:val="000000"/>
                <w:sz w:val="22"/>
                <w:szCs w:val="22"/>
              </w:rPr>
              <w:t>(</w:t>
            </w:r>
            <w:r w:rsidRPr="00276609">
              <w:rPr>
                <w:rFonts w:ascii="Times New Roman" w:eastAsia="宋体" w:hAnsi="Times New Roman" w:cs="Times New Roman"/>
                <w:color w:val="000000"/>
                <w:sz w:val="22"/>
                <w:szCs w:val="22"/>
              </w:rPr>
              <w:t>15-45 min)</w:t>
            </w:r>
          </w:p>
        </w:tc>
        <w:tc>
          <w:tcPr>
            <w:tcW w:w="2388" w:type="dxa"/>
            <w:vMerge/>
          </w:tcPr>
          <w:p w14:paraId="59EB879C" w14:textId="77777777" w:rsidR="006A6F28" w:rsidRPr="00276609" w:rsidRDefault="006A6F28" w:rsidP="002444D1">
            <w:pPr>
              <w:widowControl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2281" w:type="dxa"/>
            <w:tcBorders>
              <w:bottom w:val="nil"/>
            </w:tcBorders>
            <w:vAlign w:val="center"/>
          </w:tcPr>
          <w:p w14:paraId="3B2F7085" w14:textId="684FD6AD" w:rsidR="006A6F28" w:rsidRPr="00276609" w:rsidRDefault="006A6F28" w:rsidP="002444D1">
            <w:pPr>
              <w:widowControl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0.0251</w:t>
            </w:r>
          </w:p>
        </w:tc>
        <w:tc>
          <w:tcPr>
            <w:tcW w:w="2050" w:type="dxa"/>
            <w:tcBorders>
              <w:bottom w:val="nil"/>
            </w:tcBorders>
            <w:vAlign w:val="center"/>
          </w:tcPr>
          <w:p w14:paraId="25FC729D" w14:textId="77777777" w:rsidR="006A6F28" w:rsidRPr="00276609" w:rsidRDefault="006A6F28" w:rsidP="002444D1">
            <w:pPr>
              <w:widowControl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0.997</w:t>
            </w:r>
          </w:p>
        </w:tc>
      </w:tr>
      <w:tr w:rsidR="006A6F28" w:rsidRPr="00276609" w14:paraId="2A326461" w14:textId="77777777" w:rsidTr="00C571E1">
        <w:trPr>
          <w:trHeight w:hRule="exact" w:val="851"/>
          <w:jc w:val="center"/>
        </w:trPr>
        <w:tc>
          <w:tcPr>
            <w:tcW w:w="3249" w:type="dxa"/>
            <w:tcBorders>
              <w:top w:val="nil"/>
              <w:bottom w:val="single" w:sz="8" w:space="0" w:color="auto"/>
            </w:tcBorders>
            <w:vAlign w:val="center"/>
          </w:tcPr>
          <w:p w14:paraId="264C3E0D" w14:textId="37A5CC24" w:rsidR="006A6F28" w:rsidRPr="00276609" w:rsidRDefault="006A6F28" w:rsidP="002444D1">
            <w:pPr>
              <w:rPr>
                <w:rFonts w:ascii="Times New Roman" w:eastAsia="宋体" w:hAnsi="Times New Roman" w:cs="Times New Roman"/>
                <w:color w:val="000000"/>
                <w:sz w:val="22"/>
                <w:szCs w:val="22"/>
              </w:rPr>
            </w:pPr>
            <w:r w:rsidRPr="00276609">
              <w:rPr>
                <w:rFonts w:ascii="Times New Roman" w:eastAsia="宋体" w:hAnsi="Times New Roman" w:cs="Times New Roman"/>
                <w:sz w:val="24"/>
              </w:rPr>
              <w:t>T</w:t>
            </w:r>
            <w:r w:rsidRPr="00276609">
              <w:rPr>
                <w:rFonts w:ascii="Times New Roman" w:eastAsia="宋体" w:hAnsi="Times New Roman" w:cs="Times New Roman" w:hint="eastAsia"/>
                <w:sz w:val="24"/>
              </w:rPr>
              <w:t>he</w:t>
            </w:r>
            <w:r w:rsidRPr="00276609">
              <w:rPr>
                <w:rFonts w:ascii="Times New Roman" w:eastAsia="宋体" w:hAnsi="Times New Roman" w:cs="Times New Roman"/>
                <w:sz w:val="24"/>
              </w:rPr>
              <w:t xml:space="preserve"> </w:t>
            </w:r>
            <w:r w:rsidRPr="00276609">
              <w:rPr>
                <w:rFonts w:ascii="Times New Roman" w:eastAsia="宋体" w:hAnsi="Times New Roman" w:cs="Times New Roman" w:hint="eastAsia"/>
                <w:sz w:val="24"/>
              </w:rPr>
              <w:t>t</w:t>
            </w:r>
            <w:r w:rsidRPr="00276609">
              <w:rPr>
                <w:rFonts w:ascii="Times New Roman" w:eastAsia="宋体" w:hAnsi="Times New Roman" w:cs="Times New Roman"/>
                <w:sz w:val="24"/>
              </w:rPr>
              <w:t xml:space="preserve">hird stage </w:t>
            </w:r>
            <w:r w:rsidRPr="00276609">
              <w:rPr>
                <w:rFonts w:ascii="Times New Roman" w:eastAsia="宋体" w:hAnsi="Times New Roman" w:cs="Times New Roman" w:hint="eastAsia"/>
                <w:sz w:val="24"/>
              </w:rPr>
              <w:t>(</w:t>
            </w:r>
            <w:r w:rsidRPr="00276609">
              <w:rPr>
                <w:rFonts w:ascii="Times New Roman" w:eastAsia="宋体" w:hAnsi="Times New Roman" w:cs="Times New Roman"/>
                <w:sz w:val="24"/>
              </w:rPr>
              <w:t>60-80 min)</w:t>
            </w:r>
          </w:p>
        </w:tc>
        <w:tc>
          <w:tcPr>
            <w:tcW w:w="2388" w:type="dxa"/>
            <w:vMerge/>
            <w:tcBorders>
              <w:bottom w:val="single" w:sz="8" w:space="0" w:color="auto"/>
            </w:tcBorders>
          </w:tcPr>
          <w:p w14:paraId="0CBFCCCD" w14:textId="77777777" w:rsidR="006A6F28" w:rsidRPr="00276609" w:rsidRDefault="006A6F28" w:rsidP="002444D1">
            <w:pPr>
              <w:widowControl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2281" w:type="dxa"/>
            <w:tcBorders>
              <w:top w:val="nil"/>
              <w:bottom w:val="single" w:sz="8" w:space="0" w:color="auto"/>
            </w:tcBorders>
            <w:vAlign w:val="center"/>
          </w:tcPr>
          <w:p w14:paraId="55F53AF5" w14:textId="3BBE4091" w:rsidR="006A6F28" w:rsidRPr="00276609" w:rsidRDefault="006A6F28" w:rsidP="002444D1">
            <w:pPr>
              <w:widowControl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0.0313</w:t>
            </w:r>
          </w:p>
        </w:tc>
        <w:tc>
          <w:tcPr>
            <w:tcW w:w="2050" w:type="dxa"/>
            <w:tcBorders>
              <w:top w:val="nil"/>
              <w:bottom w:val="single" w:sz="8" w:space="0" w:color="auto"/>
            </w:tcBorders>
            <w:vAlign w:val="center"/>
          </w:tcPr>
          <w:p w14:paraId="3BE3B8B9" w14:textId="77777777" w:rsidR="006A6F28" w:rsidRPr="00276609" w:rsidRDefault="006A6F28" w:rsidP="002444D1">
            <w:pPr>
              <w:widowControl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0.998</w:t>
            </w:r>
          </w:p>
        </w:tc>
      </w:tr>
    </w:tbl>
    <w:p w14:paraId="3226D0CA" w14:textId="240F4D5B" w:rsidR="00220F43" w:rsidRPr="00276609" w:rsidRDefault="00A87395" w:rsidP="00CC51B7">
      <w:pPr>
        <w:widowControl/>
        <w:jc w:val="left"/>
        <w:rPr>
          <w:rFonts w:ascii="Times New Roman" w:eastAsia="宋体" w:hAnsi="Times New Roman" w:cs="Times New Roman"/>
          <w:sz w:val="24"/>
        </w:rPr>
      </w:pPr>
      <w:r>
        <w:rPr>
          <w:rFonts w:ascii="Times New Roman" w:eastAsia="宋体" w:hAnsi="Times New Roman" w:cs="Times New Roman"/>
          <w:b/>
          <w:bCs/>
          <w:sz w:val="24"/>
        </w:rPr>
        <w:br w:type="page"/>
      </w:r>
      <w:r w:rsidR="008E17FC" w:rsidRPr="00276609">
        <w:rPr>
          <w:rFonts w:ascii="Times New Roman" w:eastAsia="宋体" w:hAnsi="Times New Roman" w:cs="Times New Roman"/>
          <w:b/>
          <w:bCs/>
          <w:color w:val="0000FF"/>
          <w:sz w:val="24"/>
        </w:rPr>
        <w:lastRenderedPageBreak/>
        <w:t>Table S</w:t>
      </w:r>
      <w:r w:rsidR="00263666" w:rsidRPr="00276609">
        <w:rPr>
          <w:rFonts w:ascii="Times New Roman" w:eastAsia="宋体" w:hAnsi="Times New Roman" w:cs="Times New Roman"/>
          <w:b/>
          <w:bCs/>
          <w:color w:val="0000FF"/>
          <w:sz w:val="24"/>
        </w:rPr>
        <w:t>6</w:t>
      </w:r>
      <w:r w:rsidR="008E17FC" w:rsidRPr="00276609">
        <w:rPr>
          <w:rFonts w:ascii="Times New Roman" w:eastAsia="宋体" w:hAnsi="Times New Roman" w:cs="Times New Roman"/>
          <w:b/>
          <w:bCs/>
          <w:color w:val="0000FF"/>
          <w:sz w:val="24"/>
        </w:rPr>
        <w:t xml:space="preserve"> </w:t>
      </w:r>
      <w:r w:rsidR="000A280F" w:rsidRPr="00276609">
        <w:rPr>
          <w:rFonts w:ascii="Times New Roman" w:eastAsia="宋体" w:hAnsi="Times New Roman" w:cs="Times New Roman"/>
          <w:sz w:val="24"/>
        </w:rPr>
        <w:t>C</w:t>
      </w:r>
      <w:r w:rsidR="008E17FC" w:rsidRPr="00276609">
        <w:rPr>
          <w:rFonts w:ascii="Times New Roman" w:eastAsia="宋体" w:hAnsi="Times New Roman" w:cs="Times New Roman"/>
          <w:sz w:val="24"/>
        </w:rPr>
        <w:t xml:space="preserve">alculated values of </w:t>
      </w:r>
      <w:r w:rsidR="009135A7" w:rsidRPr="00276609">
        <w:rPr>
          <w:rFonts w:ascii="Times New Roman" w:eastAsia="宋体" w:hAnsi="Times New Roman" w:cs="Times New Roman"/>
          <w:sz w:val="24"/>
        </w:rPr>
        <w:t xml:space="preserve">the </w:t>
      </w:r>
      <w:r w:rsidR="008E17FC" w:rsidRPr="00276609">
        <w:rPr>
          <w:rFonts w:ascii="Times New Roman" w:eastAsia="宋体" w:hAnsi="Times New Roman" w:cs="Times New Roman"/>
          <w:sz w:val="24"/>
        </w:rPr>
        <w:t>Fuquois function (</w:t>
      </w:r>
      <w:r w:rsidR="008E17FC" w:rsidRPr="00276609">
        <w:rPr>
          <w:rFonts w:ascii="Times New Roman" w:eastAsia="宋体" w:hAnsi="Times New Roman" w:cs="Times New Roman" w:hint="eastAsia"/>
          <w:sz w:val="24"/>
        </w:rPr>
        <w:t>ƒ</w:t>
      </w:r>
      <w:r w:rsidR="008E17FC" w:rsidRPr="00276609">
        <w:rPr>
          <w:rFonts w:ascii="Times New Roman" w:eastAsia="宋体" w:hAnsi="Times New Roman" w:cs="Times New Roman"/>
          <w:sz w:val="24"/>
          <w:vertAlign w:val="superscript"/>
        </w:rPr>
        <w:t>0</w:t>
      </w:r>
      <w:r w:rsidR="008E17FC" w:rsidRPr="00276609">
        <w:rPr>
          <w:rFonts w:ascii="Times New Roman" w:eastAsia="宋体" w:hAnsi="Times New Roman" w:cs="Times New Roman"/>
          <w:sz w:val="24"/>
        </w:rPr>
        <w:t xml:space="preserve"> and </w:t>
      </w:r>
      <w:r w:rsidR="008E17FC" w:rsidRPr="00276609">
        <w:rPr>
          <w:rFonts w:ascii="Times New Roman" w:eastAsia="宋体" w:hAnsi="Times New Roman" w:cs="Times New Roman" w:hint="eastAsia"/>
          <w:sz w:val="24"/>
        </w:rPr>
        <w:t>ƒ</w:t>
      </w:r>
      <w:r w:rsidR="008E17FC" w:rsidRPr="00276609">
        <w:rPr>
          <w:rFonts w:ascii="Times New Roman" w:eastAsia="宋体" w:hAnsi="Times New Roman" w:cs="Times New Roman"/>
          <w:sz w:val="24"/>
          <w:vertAlign w:val="superscript"/>
        </w:rPr>
        <w:t>−</w:t>
      </w:r>
      <w:r w:rsidR="008E17FC" w:rsidRPr="00276609">
        <w:rPr>
          <w:rFonts w:ascii="Times New Roman" w:eastAsia="宋体" w:hAnsi="Times New Roman" w:cs="Times New Roman"/>
          <w:sz w:val="24"/>
        </w:rPr>
        <w:t>)</w:t>
      </w:r>
      <w:r w:rsidR="008E17FC" w:rsidRPr="00276609">
        <w:rPr>
          <w:rFonts w:ascii="Times New Roman" w:eastAsia="宋体" w:hAnsi="Times New Roman" w:cs="Times New Roman" w:hint="eastAsia"/>
          <w:sz w:val="24"/>
        </w:rPr>
        <w:t>.</w:t>
      </w:r>
    </w:p>
    <w:tbl>
      <w:tblPr>
        <w:tblW w:w="9968" w:type="dxa"/>
        <w:jc w:val="center"/>
        <w:tblBorders>
          <w:top w:val="single" w:sz="12" w:space="0" w:color="auto"/>
          <w:bottom w:val="single" w:sz="12" w:space="0" w:color="auto"/>
        </w:tblBorders>
        <w:tblLook w:val="04A0" w:firstRow="1" w:lastRow="0" w:firstColumn="1" w:lastColumn="0" w:noHBand="0" w:noVBand="1"/>
      </w:tblPr>
      <w:tblGrid>
        <w:gridCol w:w="3143"/>
        <w:gridCol w:w="3299"/>
        <w:gridCol w:w="3526"/>
      </w:tblGrid>
      <w:tr w:rsidR="00220F43" w:rsidRPr="00276609" w14:paraId="3BF4DB70" w14:textId="77777777" w:rsidTr="00C25849">
        <w:trPr>
          <w:jc w:val="center"/>
        </w:trPr>
        <w:tc>
          <w:tcPr>
            <w:tcW w:w="3143" w:type="dxa"/>
            <w:tcBorders>
              <w:top w:val="single" w:sz="8" w:space="0" w:color="auto"/>
              <w:bottom w:val="single" w:sz="8" w:space="0" w:color="auto"/>
            </w:tcBorders>
          </w:tcPr>
          <w:p w14:paraId="1624A7BB" w14:textId="77777777" w:rsidR="00220F43" w:rsidRPr="00276609" w:rsidRDefault="008E17FC">
            <w:pPr>
              <w:widowControl/>
              <w:spacing w:before="100" w:beforeAutospacing="1" w:after="100" w:afterAutospacing="1" w:line="480" w:lineRule="auto"/>
              <w:jc w:val="center"/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 w:hint="eastAsia"/>
                <w:b/>
                <w:bCs/>
                <w:color w:val="000000"/>
                <w:kern w:val="0"/>
                <w:sz w:val="20"/>
                <w:szCs w:val="20"/>
                <w:lang w:bidi="ar"/>
              </w:rPr>
              <w:t xml:space="preserve"> Atom </w:t>
            </w:r>
          </w:p>
        </w:tc>
        <w:tc>
          <w:tcPr>
            <w:tcW w:w="3299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17437C50" w14:textId="77777777" w:rsidR="00220F43" w:rsidRPr="00276609" w:rsidRDefault="008E17FC">
            <w:pPr>
              <w:widowControl/>
              <w:spacing w:before="100" w:beforeAutospacing="1" w:after="100" w:afterAutospacing="1" w:line="480" w:lineRule="auto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 w:hint="eastAsia"/>
                <w:b/>
                <w:bCs/>
                <w:color w:val="000000"/>
                <w:kern w:val="0"/>
                <w:sz w:val="20"/>
                <w:szCs w:val="20"/>
                <w:lang w:bidi="ar"/>
              </w:rPr>
              <w:t>ƒ</w:t>
            </w:r>
            <w:r w:rsidRPr="00276609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0"/>
                <w:szCs w:val="20"/>
                <w:vertAlign w:val="superscript"/>
                <w:lang w:bidi="ar"/>
              </w:rPr>
              <w:t>0</w:t>
            </w:r>
          </w:p>
        </w:tc>
        <w:tc>
          <w:tcPr>
            <w:tcW w:w="3526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1304D891" w14:textId="77777777" w:rsidR="00220F43" w:rsidRPr="00276609" w:rsidRDefault="008E17FC">
            <w:pPr>
              <w:widowControl/>
              <w:spacing w:before="100" w:beforeAutospacing="1" w:after="100" w:afterAutospacing="1" w:line="480" w:lineRule="auto"/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b/>
                <w:bCs/>
                <w:iCs/>
                <w:color w:val="000000"/>
                <w:kern w:val="0"/>
                <w:sz w:val="20"/>
                <w:szCs w:val="20"/>
                <w:lang w:bidi="ar"/>
              </w:rPr>
              <w:t xml:space="preserve"> </w:t>
            </w:r>
            <w:r w:rsidRPr="00276609">
              <w:rPr>
                <w:rFonts w:ascii="Times New Roman" w:eastAsia="宋体" w:hAnsi="Times New Roman" w:cs="Times New Roman" w:hint="eastAsia"/>
                <w:b/>
                <w:bCs/>
                <w:iCs/>
                <w:color w:val="000000"/>
                <w:kern w:val="0"/>
                <w:sz w:val="20"/>
                <w:szCs w:val="20"/>
                <w:lang w:bidi="ar"/>
              </w:rPr>
              <w:t>ƒ</w:t>
            </w:r>
            <w:r w:rsidRPr="00276609">
              <w:rPr>
                <w:rFonts w:ascii="Times New Roman" w:eastAsia="宋体" w:hAnsi="Times New Roman" w:cs="Times New Roman"/>
                <w:b/>
                <w:bCs/>
                <w:iCs/>
                <w:color w:val="000000"/>
                <w:kern w:val="0"/>
                <w:sz w:val="20"/>
                <w:szCs w:val="20"/>
                <w:vertAlign w:val="superscript"/>
                <w:lang w:bidi="ar"/>
              </w:rPr>
              <w:t>−</w:t>
            </w:r>
          </w:p>
        </w:tc>
      </w:tr>
      <w:tr w:rsidR="00220F43" w:rsidRPr="00276609" w14:paraId="686597C5" w14:textId="77777777" w:rsidTr="00C25849">
        <w:trPr>
          <w:trHeight w:hRule="exact" w:val="340"/>
          <w:jc w:val="center"/>
        </w:trPr>
        <w:tc>
          <w:tcPr>
            <w:tcW w:w="3143" w:type="dxa"/>
            <w:tcBorders>
              <w:top w:val="single" w:sz="8" w:space="0" w:color="auto"/>
            </w:tcBorders>
            <w:vAlign w:val="center"/>
          </w:tcPr>
          <w:p w14:paraId="3B932A56" w14:textId="77777777" w:rsidR="00220F43" w:rsidRPr="00276609" w:rsidRDefault="008E17F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C1</w:t>
            </w:r>
          </w:p>
        </w:tc>
        <w:tc>
          <w:tcPr>
            <w:tcW w:w="3299" w:type="dxa"/>
            <w:tcBorders>
              <w:top w:val="single" w:sz="8" w:space="0" w:color="auto"/>
            </w:tcBorders>
            <w:vAlign w:val="center"/>
          </w:tcPr>
          <w:p w14:paraId="17CBE622" w14:textId="77777777" w:rsidR="00220F43" w:rsidRPr="00276609" w:rsidRDefault="008E17F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b/>
                <w:bCs/>
                <w:i/>
                <w:iCs/>
                <w:color w:val="000000" w:themeColor="text1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b/>
                <w:bCs/>
                <w:i/>
                <w:iCs/>
                <w:color w:val="000000" w:themeColor="text1"/>
                <w:kern w:val="0"/>
                <w:sz w:val="20"/>
                <w:szCs w:val="20"/>
                <w:lang w:bidi="ar"/>
              </w:rPr>
              <w:t>0.0533</w:t>
            </w:r>
          </w:p>
        </w:tc>
        <w:tc>
          <w:tcPr>
            <w:tcW w:w="3526" w:type="dxa"/>
            <w:tcBorders>
              <w:top w:val="single" w:sz="8" w:space="0" w:color="auto"/>
            </w:tcBorders>
            <w:vAlign w:val="center"/>
          </w:tcPr>
          <w:p w14:paraId="0448655F" w14:textId="77777777" w:rsidR="00220F43" w:rsidRPr="00276609" w:rsidRDefault="008E17F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b/>
                <w:bCs/>
                <w:i/>
                <w:iCs/>
                <w:color w:val="000000" w:themeColor="text1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b/>
                <w:bCs/>
                <w:i/>
                <w:iCs/>
                <w:color w:val="000000" w:themeColor="text1"/>
                <w:kern w:val="0"/>
                <w:sz w:val="20"/>
                <w:szCs w:val="20"/>
                <w:lang w:bidi="ar"/>
              </w:rPr>
              <w:t>0.0563</w:t>
            </w:r>
          </w:p>
        </w:tc>
      </w:tr>
      <w:tr w:rsidR="00220F43" w:rsidRPr="00276609" w14:paraId="65EB0DDC" w14:textId="77777777">
        <w:trPr>
          <w:trHeight w:hRule="exact" w:val="340"/>
          <w:jc w:val="center"/>
        </w:trPr>
        <w:tc>
          <w:tcPr>
            <w:tcW w:w="3143" w:type="dxa"/>
            <w:vAlign w:val="center"/>
          </w:tcPr>
          <w:p w14:paraId="1C7C4B7E" w14:textId="77777777" w:rsidR="00220F43" w:rsidRPr="00276609" w:rsidRDefault="008E17F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  <w:t xml:space="preserve">C2 </w:t>
            </w:r>
          </w:p>
        </w:tc>
        <w:tc>
          <w:tcPr>
            <w:tcW w:w="3299" w:type="dxa"/>
            <w:vAlign w:val="center"/>
          </w:tcPr>
          <w:p w14:paraId="6768DBF7" w14:textId="77777777" w:rsidR="00220F43" w:rsidRPr="00276609" w:rsidRDefault="008E17F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0.0372</w:t>
            </w:r>
          </w:p>
        </w:tc>
        <w:tc>
          <w:tcPr>
            <w:tcW w:w="3526" w:type="dxa"/>
            <w:vAlign w:val="center"/>
          </w:tcPr>
          <w:p w14:paraId="3CCB7F9A" w14:textId="77777777" w:rsidR="00220F43" w:rsidRPr="00276609" w:rsidRDefault="008E17F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0.0279</w:t>
            </w:r>
          </w:p>
        </w:tc>
      </w:tr>
      <w:tr w:rsidR="00220F43" w:rsidRPr="00276609" w14:paraId="3C1D1268" w14:textId="77777777">
        <w:trPr>
          <w:trHeight w:hRule="exact" w:val="340"/>
          <w:jc w:val="center"/>
        </w:trPr>
        <w:tc>
          <w:tcPr>
            <w:tcW w:w="3143" w:type="dxa"/>
            <w:vAlign w:val="center"/>
          </w:tcPr>
          <w:p w14:paraId="057FA5BD" w14:textId="77777777" w:rsidR="00220F43" w:rsidRPr="00276609" w:rsidRDefault="008E17F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  <w:t>C3</w:t>
            </w:r>
          </w:p>
        </w:tc>
        <w:tc>
          <w:tcPr>
            <w:tcW w:w="3299" w:type="dxa"/>
            <w:vAlign w:val="center"/>
          </w:tcPr>
          <w:p w14:paraId="0D05FDF5" w14:textId="77777777" w:rsidR="00220F43" w:rsidRPr="00276609" w:rsidRDefault="008E17F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b/>
                <w:bCs/>
                <w:i/>
                <w:iCs/>
                <w:color w:val="000000" w:themeColor="text1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b/>
                <w:bCs/>
                <w:i/>
                <w:iCs/>
                <w:color w:val="000000" w:themeColor="text1"/>
                <w:kern w:val="0"/>
                <w:sz w:val="20"/>
                <w:szCs w:val="20"/>
                <w:lang w:bidi="ar"/>
              </w:rPr>
              <w:t>0.0531</w:t>
            </w:r>
          </w:p>
        </w:tc>
        <w:tc>
          <w:tcPr>
            <w:tcW w:w="3526" w:type="dxa"/>
            <w:vAlign w:val="center"/>
          </w:tcPr>
          <w:p w14:paraId="39EC5F9E" w14:textId="77777777" w:rsidR="00220F43" w:rsidRPr="00276609" w:rsidRDefault="008E17F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b/>
                <w:bCs/>
                <w:i/>
                <w:iCs/>
                <w:color w:val="000000" w:themeColor="text1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b/>
                <w:bCs/>
                <w:i/>
                <w:iCs/>
                <w:color w:val="000000" w:themeColor="text1"/>
                <w:kern w:val="0"/>
                <w:sz w:val="20"/>
                <w:szCs w:val="20"/>
                <w:lang w:bidi="ar"/>
              </w:rPr>
              <w:t>0.0526</w:t>
            </w:r>
          </w:p>
        </w:tc>
      </w:tr>
      <w:tr w:rsidR="00220F43" w:rsidRPr="00276609" w14:paraId="53C3E8B8" w14:textId="77777777">
        <w:trPr>
          <w:trHeight w:hRule="exact" w:val="340"/>
          <w:jc w:val="center"/>
        </w:trPr>
        <w:tc>
          <w:tcPr>
            <w:tcW w:w="3143" w:type="dxa"/>
            <w:vAlign w:val="center"/>
          </w:tcPr>
          <w:p w14:paraId="4257E9BC" w14:textId="77777777" w:rsidR="00220F43" w:rsidRPr="00276609" w:rsidRDefault="008E17F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  <w:t>C4</w:t>
            </w:r>
          </w:p>
        </w:tc>
        <w:tc>
          <w:tcPr>
            <w:tcW w:w="3299" w:type="dxa"/>
            <w:vAlign w:val="center"/>
          </w:tcPr>
          <w:p w14:paraId="41AEB5DA" w14:textId="77777777" w:rsidR="00220F43" w:rsidRPr="00276609" w:rsidRDefault="008E17F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b/>
                <w:bCs/>
                <w:i/>
                <w:iCs/>
                <w:color w:val="000000" w:themeColor="text1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b/>
                <w:bCs/>
                <w:i/>
                <w:iCs/>
                <w:color w:val="000000" w:themeColor="text1"/>
                <w:kern w:val="0"/>
                <w:sz w:val="20"/>
                <w:szCs w:val="20"/>
                <w:lang w:bidi="ar"/>
              </w:rPr>
              <w:t>0.0506</w:t>
            </w:r>
          </w:p>
        </w:tc>
        <w:tc>
          <w:tcPr>
            <w:tcW w:w="3526" w:type="dxa"/>
            <w:vAlign w:val="center"/>
          </w:tcPr>
          <w:p w14:paraId="66833CE4" w14:textId="77777777" w:rsidR="00220F43" w:rsidRPr="00276609" w:rsidRDefault="008E17F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0.0263</w:t>
            </w:r>
          </w:p>
        </w:tc>
      </w:tr>
      <w:tr w:rsidR="00220F43" w:rsidRPr="00276609" w14:paraId="0EB484D4" w14:textId="77777777">
        <w:trPr>
          <w:trHeight w:hRule="exact" w:val="340"/>
          <w:jc w:val="center"/>
        </w:trPr>
        <w:tc>
          <w:tcPr>
            <w:tcW w:w="3143" w:type="dxa"/>
            <w:vAlign w:val="center"/>
          </w:tcPr>
          <w:p w14:paraId="1DC3B848" w14:textId="77777777" w:rsidR="00220F43" w:rsidRPr="00276609" w:rsidRDefault="008E17F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  <w:t>C5</w:t>
            </w:r>
          </w:p>
        </w:tc>
        <w:tc>
          <w:tcPr>
            <w:tcW w:w="3299" w:type="dxa"/>
            <w:vAlign w:val="center"/>
          </w:tcPr>
          <w:p w14:paraId="78816909" w14:textId="77777777" w:rsidR="00220F43" w:rsidRPr="00276609" w:rsidRDefault="008E17F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0.0425</w:t>
            </w:r>
          </w:p>
        </w:tc>
        <w:tc>
          <w:tcPr>
            <w:tcW w:w="3526" w:type="dxa"/>
            <w:vAlign w:val="center"/>
          </w:tcPr>
          <w:p w14:paraId="17A77808" w14:textId="77777777" w:rsidR="00220F43" w:rsidRPr="00276609" w:rsidRDefault="008E17F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b/>
                <w:bCs/>
                <w:i/>
                <w:iCs/>
                <w:color w:val="000000" w:themeColor="text1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b/>
                <w:bCs/>
                <w:i/>
                <w:iCs/>
                <w:color w:val="000000" w:themeColor="text1"/>
                <w:kern w:val="0"/>
                <w:sz w:val="20"/>
                <w:szCs w:val="20"/>
                <w:lang w:bidi="ar"/>
              </w:rPr>
              <w:t>0.0463</w:t>
            </w:r>
          </w:p>
        </w:tc>
      </w:tr>
      <w:tr w:rsidR="00220F43" w:rsidRPr="00276609" w14:paraId="27D14471" w14:textId="77777777">
        <w:trPr>
          <w:trHeight w:hRule="exact" w:val="340"/>
          <w:jc w:val="center"/>
        </w:trPr>
        <w:tc>
          <w:tcPr>
            <w:tcW w:w="3143" w:type="dxa"/>
            <w:vAlign w:val="center"/>
          </w:tcPr>
          <w:p w14:paraId="3E587C27" w14:textId="77777777" w:rsidR="00220F43" w:rsidRPr="00276609" w:rsidRDefault="008E17F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  <w:t>C6</w:t>
            </w:r>
          </w:p>
        </w:tc>
        <w:tc>
          <w:tcPr>
            <w:tcW w:w="3299" w:type="dxa"/>
            <w:vAlign w:val="center"/>
          </w:tcPr>
          <w:p w14:paraId="639FB46A" w14:textId="77777777" w:rsidR="00220F43" w:rsidRPr="00276609" w:rsidRDefault="008E17F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b/>
                <w:bCs/>
                <w:i/>
                <w:color w:val="000000" w:themeColor="text1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b/>
                <w:bCs/>
                <w:i/>
                <w:color w:val="000000" w:themeColor="text1"/>
                <w:kern w:val="0"/>
                <w:sz w:val="20"/>
                <w:szCs w:val="20"/>
                <w:lang w:bidi="ar"/>
              </w:rPr>
              <w:t>0.0605</w:t>
            </w:r>
          </w:p>
        </w:tc>
        <w:tc>
          <w:tcPr>
            <w:tcW w:w="3526" w:type="dxa"/>
            <w:vAlign w:val="center"/>
          </w:tcPr>
          <w:p w14:paraId="00D934F5" w14:textId="77777777" w:rsidR="00220F43" w:rsidRPr="00276609" w:rsidRDefault="008E17F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kern w:val="0"/>
                <w:sz w:val="20"/>
                <w:szCs w:val="20"/>
                <w:lang w:bidi="ar"/>
              </w:rPr>
              <w:t>0.041</w:t>
            </w:r>
          </w:p>
        </w:tc>
      </w:tr>
      <w:tr w:rsidR="00220F43" w:rsidRPr="00276609" w14:paraId="14B0A0DA" w14:textId="77777777">
        <w:trPr>
          <w:trHeight w:hRule="exact" w:val="340"/>
          <w:jc w:val="center"/>
        </w:trPr>
        <w:tc>
          <w:tcPr>
            <w:tcW w:w="3143" w:type="dxa"/>
            <w:vAlign w:val="center"/>
          </w:tcPr>
          <w:p w14:paraId="223B67B0" w14:textId="77777777" w:rsidR="00220F43" w:rsidRPr="00276609" w:rsidRDefault="008E17F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  <w:t xml:space="preserve">H7 </w:t>
            </w:r>
          </w:p>
        </w:tc>
        <w:tc>
          <w:tcPr>
            <w:tcW w:w="3299" w:type="dxa"/>
            <w:vAlign w:val="center"/>
          </w:tcPr>
          <w:p w14:paraId="5C059899" w14:textId="77777777" w:rsidR="00220F43" w:rsidRPr="00276609" w:rsidRDefault="008E17F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0.0317</w:t>
            </w:r>
          </w:p>
        </w:tc>
        <w:tc>
          <w:tcPr>
            <w:tcW w:w="3526" w:type="dxa"/>
            <w:vAlign w:val="center"/>
          </w:tcPr>
          <w:p w14:paraId="5DBC1CFB" w14:textId="77777777" w:rsidR="00220F43" w:rsidRPr="00276609" w:rsidRDefault="008E17F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0.029</w:t>
            </w:r>
          </w:p>
        </w:tc>
      </w:tr>
      <w:tr w:rsidR="00220F43" w:rsidRPr="00276609" w14:paraId="49A86AE5" w14:textId="77777777">
        <w:trPr>
          <w:trHeight w:hRule="exact" w:val="340"/>
          <w:jc w:val="center"/>
        </w:trPr>
        <w:tc>
          <w:tcPr>
            <w:tcW w:w="3143" w:type="dxa"/>
            <w:vAlign w:val="center"/>
          </w:tcPr>
          <w:p w14:paraId="5717929A" w14:textId="77777777" w:rsidR="00220F43" w:rsidRPr="00276609" w:rsidRDefault="008E17F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  <w:t>H8</w:t>
            </w:r>
          </w:p>
        </w:tc>
        <w:tc>
          <w:tcPr>
            <w:tcW w:w="3299" w:type="dxa"/>
            <w:vAlign w:val="center"/>
          </w:tcPr>
          <w:p w14:paraId="3E5FFBC2" w14:textId="77777777" w:rsidR="00220F43" w:rsidRPr="00276609" w:rsidRDefault="008E17F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0.0245</w:t>
            </w:r>
          </w:p>
        </w:tc>
        <w:tc>
          <w:tcPr>
            <w:tcW w:w="3526" w:type="dxa"/>
            <w:vAlign w:val="center"/>
          </w:tcPr>
          <w:p w14:paraId="034A04D7" w14:textId="77777777" w:rsidR="00220F43" w:rsidRPr="00276609" w:rsidRDefault="008E17F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0.0207</w:t>
            </w:r>
          </w:p>
        </w:tc>
      </w:tr>
      <w:tr w:rsidR="00220F43" w:rsidRPr="00276609" w14:paraId="5DAF4F7E" w14:textId="77777777">
        <w:trPr>
          <w:trHeight w:hRule="exact" w:val="340"/>
          <w:jc w:val="center"/>
        </w:trPr>
        <w:tc>
          <w:tcPr>
            <w:tcW w:w="3143" w:type="dxa"/>
            <w:vAlign w:val="center"/>
          </w:tcPr>
          <w:p w14:paraId="5D19B546" w14:textId="77777777" w:rsidR="00220F43" w:rsidRPr="00276609" w:rsidRDefault="008E17F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  <w:t>H9</w:t>
            </w:r>
          </w:p>
        </w:tc>
        <w:tc>
          <w:tcPr>
            <w:tcW w:w="3299" w:type="dxa"/>
            <w:vAlign w:val="center"/>
          </w:tcPr>
          <w:p w14:paraId="3E4C265B" w14:textId="77777777" w:rsidR="00220F43" w:rsidRPr="00276609" w:rsidRDefault="008E17F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0.0277</w:t>
            </w:r>
          </w:p>
        </w:tc>
        <w:tc>
          <w:tcPr>
            <w:tcW w:w="3526" w:type="dxa"/>
            <w:vAlign w:val="center"/>
          </w:tcPr>
          <w:p w14:paraId="0A68486E" w14:textId="77777777" w:rsidR="00220F43" w:rsidRPr="00276609" w:rsidRDefault="008E17F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0.0191</w:t>
            </w:r>
          </w:p>
        </w:tc>
      </w:tr>
      <w:tr w:rsidR="00220F43" w:rsidRPr="00276609" w14:paraId="100F9406" w14:textId="77777777">
        <w:trPr>
          <w:trHeight w:hRule="exact" w:val="340"/>
          <w:jc w:val="center"/>
        </w:trPr>
        <w:tc>
          <w:tcPr>
            <w:tcW w:w="3143" w:type="dxa"/>
            <w:vAlign w:val="center"/>
          </w:tcPr>
          <w:p w14:paraId="29898312" w14:textId="77777777" w:rsidR="00220F43" w:rsidRPr="00276609" w:rsidRDefault="008E17F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  <w:t>H10</w:t>
            </w:r>
          </w:p>
        </w:tc>
        <w:tc>
          <w:tcPr>
            <w:tcW w:w="3299" w:type="dxa"/>
            <w:vAlign w:val="center"/>
          </w:tcPr>
          <w:p w14:paraId="1B760B67" w14:textId="77777777" w:rsidR="00220F43" w:rsidRPr="00276609" w:rsidRDefault="008E17F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0.0285</w:t>
            </w:r>
          </w:p>
        </w:tc>
        <w:tc>
          <w:tcPr>
            <w:tcW w:w="3526" w:type="dxa"/>
            <w:vAlign w:val="center"/>
          </w:tcPr>
          <w:p w14:paraId="1AA03B4C" w14:textId="77777777" w:rsidR="00220F43" w:rsidRPr="00276609" w:rsidRDefault="008E17F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0.0269</w:t>
            </w:r>
          </w:p>
        </w:tc>
      </w:tr>
      <w:tr w:rsidR="00220F43" w:rsidRPr="00276609" w14:paraId="2A901B72" w14:textId="77777777">
        <w:trPr>
          <w:trHeight w:hRule="exact" w:val="340"/>
          <w:jc w:val="center"/>
        </w:trPr>
        <w:tc>
          <w:tcPr>
            <w:tcW w:w="3143" w:type="dxa"/>
            <w:vAlign w:val="center"/>
          </w:tcPr>
          <w:p w14:paraId="40AE739C" w14:textId="77777777" w:rsidR="00220F43" w:rsidRPr="00276609" w:rsidRDefault="008E17F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  <w:t>N11</w:t>
            </w:r>
          </w:p>
        </w:tc>
        <w:tc>
          <w:tcPr>
            <w:tcW w:w="3299" w:type="dxa"/>
            <w:vAlign w:val="center"/>
          </w:tcPr>
          <w:p w14:paraId="7F9601CF" w14:textId="77777777" w:rsidR="00220F43" w:rsidRPr="00276609" w:rsidRDefault="008E17F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b/>
                <w:bCs/>
                <w:i/>
                <w:iCs/>
                <w:color w:val="000000" w:themeColor="text1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b/>
                <w:bCs/>
                <w:i/>
                <w:iCs/>
                <w:color w:val="000000" w:themeColor="text1"/>
                <w:kern w:val="0"/>
                <w:sz w:val="20"/>
                <w:szCs w:val="20"/>
                <w:lang w:bidi="ar"/>
              </w:rPr>
              <w:t>0.0767</w:t>
            </w:r>
          </w:p>
        </w:tc>
        <w:tc>
          <w:tcPr>
            <w:tcW w:w="3526" w:type="dxa"/>
            <w:vAlign w:val="center"/>
          </w:tcPr>
          <w:p w14:paraId="38D04FBF" w14:textId="77777777" w:rsidR="00220F43" w:rsidRPr="00276609" w:rsidRDefault="008E17F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b/>
                <w:bCs/>
                <w:i/>
                <w:iCs/>
                <w:color w:val="000000" w:themeColor="text1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b/>
                <w:bCs/>
                <w:i/>
                <w:iCs/>
                <w:color w:val="000000" w:themeColor="text1"/>
                <w:kern w:val="0"/>
                <w:sz w:val="20"/>
                <w:szCs w:val="20"/>
                <w:lang w:bidi="ar"/>
              </w:rPr>
              <w:t>0.1011</w:t>
            </w:r>
          </w:p>
        </w:tc>
      </w:tr>
      <w:tr w:rsidR="00220F43" w:rsidRPr="00276609" w14:paraId="295A2D44" w14:textId="77777777">
        <w:trPr>
          <w:trHeight w:hRule="exact" w:val="340"/>
          <w:jc w:val="center"/>
        </w:trPr>
        <w:tc>
          <w:tcPr>
            <w:tcW w:w="3143" w:type="dxa"/>
            <w:vAlign w:val="center"/>
          </w:tcPr>
          <w:p w14:paraId="75799BB5" w14:textId="77777777" w:rsidR="00220F43" w:rsidRPr="00276609" w:rsidRDefault="008E17F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  <w:t>H12</w:t>
            </w:r>
          </w:p>
        </w:tc>
        <w:tc>
          <w:tcPr>
            <w:tcW w:w="3299" w:type="dxa"/>
            <w:vAlign w:val="center"/>
          </w:tcPr>
          <w:p w14:paraId="555770E7" w14:textId="77777777" w:rsidR="00220F43" w:rsidRPr="00276609" w:rsidRDefault="008E17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hAnsi="Times New Roman" w:cs="Times New Roman"/>
                <w:sz w:val="20"/>
                <w:szCs w:val="20"/>
              </w:rPr>
              <w:t>0.035</w:t>
            </w:r>
          </w:p>
        </w:tc>
        <w:tc>
          <w:tcPr>
            <w:tcW w:w="3526" w:type="dxa"/>
            <w:vAlign w:val="center"/>
          </w:tcPr>
          <w:p w14:paraId="16933B64" w14:textId="77777777" w:rsidR="00220F43" w:rsidRPr="00276609" w:rsidRDefault="008E17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hAnsi="Times New Roman" w:cs="Times New Roman"/>
                <w:sz w:val="20"/>
                <w:szCs w:val="20"/>
              </w:rPr>
              <w:t>0.0374</w:t>
            </w:r>
          </w:p>
        </w:tc>
      </w:tr>
      <w:tr w:rsidR="00220F43" w:rsidRPr="00276609" w14:paraId="354EB52B" w14:textId="77777777">
        <w:trPr>
          <w:trHeight w:hRule="exact" w:val="340"/>
          <w:jc w:val="center"/>
        </w:trPr>
        <w:tc>
          <w:tcPr>
            <w:tcW w:w="3143" w:type="dxa"/>
            <w:vAlign w:val="center"/>
          </w:tcPr>
          <w:p w14:paraId="03875D8D" w14:textId="77777777" w:rsidR="00220F43" w:rsidRPr="00276609" w:rsidRDefault="008E17F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  <w:t>H13</w:t>
            </w:r>
          </w:p>
        </w:tc>
        <w:tc>
          <w:tcPr>
            <w:tcW w:w="3299" w:type="dxa"/>
            <w:vAlign w:val="center"/>
          </w:tcPr>
          <w:p w14:paraId="7B1CA783" w14:textId="77777777" w:rsidR="00220F43" w:rsidRPr="00276609" w:rsidRDefault="008E17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hAnsi="Times New Roman" w:cs="Times New Roman"/>
                <w:sz w:val="20"/>
                <w:szCs w:val="20"/>
              </w:rPr>
              <w:t>0.0359</w:t>
            </w:r>
          </w:p>
        </w:tc>
        <w:tc>
          <w:tcPr>
            <w:tcW w:w="3526" w:type="dxa"/>
            <w:vAlign w:val="center"/>
          </w:tcPr>
          <w:p w14:paraId="15533CC3" w14:textId="77777777" w:rsidR="00220F43" w:rsidRPr="00276609" w:rsidRDefault="008E17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hAnsi="Times New Roman" w:cs="Times New Roman"/>
                <w:sz w:val="20"/>
                <w:szCs w:val="20"/>
              </w:rPr>
              <w:t>0.0371</w:t>
            </w:r>
          </w:p>
        </w:tc>
      </w:tr>
      <w:tr w:rsidR="00220F43" w:rsidRPr="00276609" w14:paraId="05FE0A55" w14:textId="77777777">
        <w:trPr>
          <w:trHeight w:hRule="exact" w:val="340"/>
          <w:jc w:val="center"/>
        </w:trPr>
        <w:tc>
          <w:tcPr>
            <w:tcW w:w="3143" w:type="dxa"/>
            <w:vAlign w:val="center"/>
          </w:tcPr>
          <w:p w14:paraId="27891288" w14:textId="77777777" w:rsidR="00220F43" w:rsidRPr="00276609" w:rsidRDefault="008E17F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  <w:t>S14</w:t>
            </w:r>
          </w:p>
        </w:tc>
        <w:tc>
          <w:tcPr>
            <w:tcW w:w="3299" w:type="dxa"/>
            <w:vAlign w:val="center"/>
          </w:tcPr>
          <w:p w14:paraId="5098B210" w14:textId="77777777" w:rsidR="00220F43" w:rsidRPr="00276609" w:rsidRDefault="008E17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hAnsi="Times New Roman" w:cs="Times New Roman"/>
                <w:sz w:val="20"/>
                <w:szCs w:val="20"/>
              </w:rPr>
              <w:t>0.039</w:t>
            </w:r>
          </w:p>
        </w:tc>
        <w:tc>
          <w:tcPr>
            <w:tcW w:w="3526" w:type="dxa"/>
            <w:vAlign w:val="center"/>
          </w:tcPr>
          <w:p w14:paraId="0CF3F4AB" w14:textId="77777777" w:rsidR="00220F43" w:rsidRPr="00276609" w:rsidRDefault="008E17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hAnsi="Times New Roman" w:cs="Times New Roman"/>
                <w:sz w:val="20"/>
                <w:szCs w:val="20"/>
              </w:rPr>
              <w:t>0.0223</w:t>
            </w:r>
          </w:p>
        </w:tc>
      </w:tr>
      <w:tr w:rsidR="00220F43" w:rsidRPr="00276609" w14:paraId="43FF33CD" w14:textId="77777777">
        <w:trPr>
          <w:trHeight w:hRule="exact" w:val="340"/>
          <w:jc w:val="center"/>
        </w:trPr>
        <w:tc>
          <w:tcPr>
            <w:tcW w:w="3143" w:type="dxa"/>
            <w:vAlign w:val="center"/>
          </w:tcPr>
          <w:p w14:paraId="7DDF19EB" w14:textId="77777777" w:rsidR="00220F43" w:rsidRPr="00276609" w:rsidRDefault="008E17F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  <w:t>O15</w:t>
            </w:r>
          </w:p>
        </w:tc>
        <w:tc>
          <w:tcPr>
            <w:tcW w:w="3299" w:type="dxa"/>
            <w:vAlign w:val="center"/>
          </w:tcPr>
          <w:p w14:paraId="72F251AA" w14:textId="77777777" w:rsidR="00220F43" w:rsidRPr="00276609" w:rsidRDefault="008E17FC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  <w:sz w:val="20"/>
                <w:szCs w:val="20"/>
              </w:rPr>
            </w:pPr>
            <w:r w:rsidRPr="00276609"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  <w:sz w:val="20"/>
                <w:szCs w:val="20"/>
              </w:rPr>
              <w:t>0.0523</w:t>
            </w:r>
          </w:p>
        </w:tc>
        <w:tc>
          <w:tcPr>
            <w:tcW w:w="3526" w:type="dxa"/>
            <w:vAlign w:val="center"/>
          </w:tcPr>
          <w:p w14:paraId="5533EC5B" w14:textId="77777777" w:rsidR="00220F43" w:rsidRPr="00276609" w:rsidRDefault="008E17FC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  <w:sz w:val="20"/>
                <w:szCs w:val="20"/>
              </w:rPr>
            </w:pPr>
            <w:r w:rsidRPr="00276609"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  <w:sz w:val="20"/>
                <w:szCs w:val="20"/>
              </w:rPr>
              <w:t>0.0553</w:t>
            </w:r>
          </w:p>
        </w:tc>
      </w:tr>
      <w:tr w:rsidR="00220F43" w:rsidRPr="00276609" w14:paraId="309D1761" w14:textId="77777777">
        <w:trPr>
          <w:trHeight w:hRule="exact" w:val="340"/>
          <w:jc w:val="center"/>
        </w:trPr>
        <w:tc>
          <w:tcPr>
            <w:tcW w:w="3143" w:type="dxa"/>
            <w:vAlign w:val="center"/>
          </w:tcPr>
          <w:p w14:paraId="30732A06" w14:textId="77777777" w:rsidR="00220F43" w:rsidRPr="00276609" w:rsidRDefault="008E17F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  <w:t>O16</w:t>
            </w:r>
          </w:p>
        </w:tc>
        <w:tc>
          <w:tcPr>
            <w:tcW w:w="3299" w:type="dxa"/>
            <w:vAlign w:val="center"/>
          </w:tcPr>
          <w:p w14:paraId="4D1FE6E5" w14:textId="77777777" w:rsidR="00220F43" w:rsidRPr="00276609" w:rsidRDefault="008E17FC">
            <w:pPr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276609">
              <w:rPr>
                <w:rFonts w:ascii="Times New Roman" w:hAnsi="Times New Roman" w:cs="Times New Roman"/>
                <w:sz w:val="20"/>
                <w:szCs w:val="20"/>
              </w:rPr>
              <w:t>0.0413</w:t>
            </w:r>
          </w:p>
        </w:tc>
        <w:tc>
          <w:tcPr>
            <w:tcW w:w="3526" w:type="dxa"/>
            <w:vAlign w:val="center"/>
          </w:tcPr>
          <w:p w14:paraId="5BE9BA4E" w14:textId="77777777" w:rsidR="00220F43" w:rsidRPr="00276609" w:rsidRDefault="008E17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hAnsi="Times New Roman" w:cs="Times New Roman"/>
                <w:sz w:val="20"/>
                <w:szCs w:val="20"/>
              </w:rPr>
              <w:t>0.0409</w:t>
            </w:r>
          </w:p>
        </w:tc>
      </w:tr>
      <w:tr w:rsidR="00220F43" w:rsidRPr="00276609" w14:paraId="32D892D2" w14:textId="77777777">
        <w:trPr>
          <w:trHeight w:hRule="exact" w:val="340"/>
          <w:jc w:val="center"/>
        </w:trPr>
        <w:tc>
          <w:tcPr>
            <w:tcW w:w="3143" w:type="dxa"/>
            <w:vAlign w:val="center"/>
          </w:tcPr>
          <w:p w14:paraId="1596C44D" w14:textId="77777777" w:rsidR="00220F43" w:rsidRPr="00276609" w:rsidRDefault="008E17F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  <w:t>N17</w:t>
            </w:r>
          </w:p>
        </w:tc>
        <w:tc>
          <w:tcPr>
            <w:tcW w:w="3299" w:type="dxa"/>
            <w:vAlign w:val="center"/>
          </w:tcPr>
          <w:p w14:paraId="53F56C34" w14:textId="77777777" w:rsidR="00220F43" w:rsidRPr="00276609" w:rsidRDefault="008E17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hAnsi="Times New Roman" w:cs="Times New Roman"/>
                <w:sz w:val="20"/>
                <w:szCs w:val="20"/>
              </w:rPr>
              <w:t>0.0291</w:t>
            </w:r>
          </w:p>
        </w:tc>
        <w:tc>
          <w:tcPr>
            <w:tcW w:w="3526" w:type="dxa"/>
            <w:vAlign w:val="center"/>
          </w:tcPr>
          <w:p w14:paraId="0944E381" w14:textId="77777777" w:rsidR="00220F43" w:rsidRPr="00276609" w:rsidRDefault="008E17FC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  <w:sz w:val="20"/>
                <w:szCs w:val="20"/>
              </w:rPr>
            </w:pPr>
            <w:r w:rsidRPr="00276609"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  <w:sz w:val="20"/>
                <w:szCs w:val="20"/>
              </w:rPr>
              <w:t>0.0441</w:t>
            </w:r>
          </w:p>
        </w:tc>
      </w:tr>
      <w:tr w:rsidR="00220F43" w:rsidRPr="00276609" w14:paraId="380B01AA" w14:textId="77777777">
        <w:trPr>
          <w:trHeight w:hRule="exact" w:val="340"/>
          <w:jc w:val="center"/>
        </w:trPr>
        <w:tc>
          <w:tcPr>
            <w:tcW w:w="3143" w:type="dxa"/>
            <w:vAlign w:val="center"/>
          </w:tcPr>
          <w:p w14:paraId="39855CA7" w14:textId="77777777" w:rsidR="00220F43" w:rsidRPr="00276609" w:rsidRDefault="008E17F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  <w:t>H18</w:t>
            </w:r>
          </w:p>
        </w:tc>
        <w:tc>
          <w:tcPr>
            <w:tcW w:w="3299" w:type="dxa"/>
            <w:vAlign w:val="center"/>
          </w:tcPr>
          <w:p w14:paraId="4C404EC1" w14:textId="77777777" w:rsidR="00220F43" w:rsidRPr="00276609" w:rsidRDefault="008E17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hAnsi="Times New Roman" w:cs="Times New Roman"/>
                <w:sz w:val="20"/>
                <w:szCs w:val="20"/>
              </w:rPr>
              <w:t>0.014</w:t>
            </w:r>
          </w:p>
        </w:tc>
        <w:tc>
          <w:tcPr>
            <w:tcW w:w="3526" w:type="dxa"/>
            <w:vAlign w:val="center"/>
          </w:tcPr>
          <w:p w14:paraId="5A1A2504" w14:textId="77777777" w:rsidR="00220F43" w:rsidRPr="00276609" w:rsidRDefault="008E17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hAnsi="Times New Roman" w:cs="Times New Roman"/>
                <w:sz w:val="20"/>
                <w:szCs w:val="20"/>
              </w:rPr>
              <w:t>0.0166</w:t>
            </w:r>
          </w:p>
        </w:tc>
      </w:tr>
      <w:tr w:rsidR="00220F43" w:rsidRPr="00276609" w14:paraId="203CA594" w14:textId="77777777">
        <w:trPr>
          <w:trHeight w:hRule="exact" w:val="340"/>
          <w:jc w:val="center"/>
        </w:trPr>
        <w:tc>
          <w:tcPr>
            <w:tcW w:w="3143" w:type="dxa"/>
            <w:vAlign w:val="center"/>
          </w:tcPr>
          <w:p w14:paraId="194BB03A" w14:textId="77777777" w:rsidR="00220F43" w:rsidRPr="00276609" w:rsidRDefault="008E17F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  <w:t>C19</w:t>
            </w:r>
          </w:p>
        </w:tc>
        <w:tc>
          <w:tcPr>
            <w:tcW w:w="3299" w:type="dxa"/>
            <w:vAlign w:val="center"/>
          </w:tcPr>
          <w:p w14:paraId="07B44FE7" w14:textId="77777777" w:rsidR="00220F43" w:rsidRPr="00276609" w:rsidRDefault="008E17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hAnsi="Times New Roman" w:cs="Times New Roman"/>
                <w:sz w:val="20"/>
                <w:szCs w:val="20"/>
              </w:rPr>
              <w:t>0.0179</w:t>
            </w:r>
          </w:p>
        </w:tc>
        <w:tc>
          <w:tcPr>
            <w:tcW w:w="3526" w:type="dxa"/>
            <w:vAlign w:val="center"/>
          </w:tcPr>
          <w:p w14:paraId="2B6A188D" w14:textId="77777777" w:rsidR="00220F43" w:rsidRPr="00276609" w:rsidRDefault="008E17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hAnsi="Times New Roman" w:cs="Times New Roman"/>
                <w:sz w:val="20"/>
                <w:szCs w:val="20"/>
              </w:rPr>
              <w:t>0.0212</w:t>
            </w:r>
          </w:p>
        </w:tc>
      </w:tr>
      <w:tr w:rsidR="00220F43" w:rsidRPr="00276609" w14:paraId="1ED68058" w14:textId="77777777">
        <w:trPr>
          <w:trHeight w:hRule="exact" w:val="340"/>
          <w:jc w:val="center"/>
        </w:trPr>
        <w:tc>
          <w:tcPr>
            <w:tcW w:w="3143" w:type="dxa"/>
            <w:vAlign w:val="center"/>
          </w:tcPr>
          <w:p w14:paraId="51A8D5C3" w14:textId="77777777" w:rsidR="00220F43" w:rsidRPr="00276609" w:rsidRDefault="008E17F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  <w:t>C20</w:t>
            </w:r>
          </w:p>
        </w:tc>
        <w:tc>
          <w:tcPr>
            <w:tcW w:w="3299" w:type="dxa"/>
            <w:vAlign w:val="center"/>
          </w:tcPr>
          <w:p w14:paraId="551D801E" w14:textId="77777777" w:rsidR="00220F43" w:rsidRPr="00276609" w:rsidRDefault="008E17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hAnsi="Times New Roman" w:cs="Times New Roman"/>
                <w:sz w:val="20"/>
                <w:szCs w:val="20"/>
              </w:rPr>
              <w:t>0.0405</w:t>
            </w:r>
          </w:p>
        </w:tc>
        <w:tc>
          <w:tcPr>
            <w:tcW w:w="3526" w:type="dxa"/>
            <w:vAlign w:val="center"/>
          </w:tcPr>
          <w:p w14:paraId="67C8D66A" w14:textId="77777777" w:rsidR="00220F43" w:rsidRPr="00276609" w:rsidRDefault="008E17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hAnsi="Times New Roman" w:cs="Times New Roman"/>
                <w:sz w:val="20"/>
                <w:szCs w:val="20"/>
              </w:rPr>
              <w:t>0.0434</w:t>
            </w:r>
          </w:p>
        </w:tc>
      </w:tr>
      <w:tr w:rsidR="00220F43" w:rsidRPr="00276609" w14:paraId="7A8B4DE0" w14:textId="77777777">
        <w:trPr>
          <w:trHeight w:hRule="exact" w:val="340"/>
          <w:jc w:val="center"/>
        </w:trPr>
        <w:tc>
          <w:tcPr>
            <w:tcW w:w="3143" w:type="dxa"/>
            <w:vAlign w:val="center"/>
          </w:tcPr>
          <w:p w14:paraId="26066FA9" w14:textId="77777777" w:rsidR="00220F43" w:rsidRPr="00276609" w:rsidRDefault="008E17F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  <w:t>H21</w:t>
            </w:r>
          </w:p>
        </w:tc>
        <w:tc>
          <w:tcPr>
            <w:tcW w:w="3299" w:type="dxa"/>
            <w:vAlign w:val="center"/>
          </w:tcPr>
          <w:p w14:paraId="5FF66901" w14:textId="77777777" w:rsidR="00220F43" w:rsidRPr="00276609" w:rsidRDefault="008E17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hAnsi="Times New Roman" w:cs="Times New Roman"/>
                <w:sz w:val="20"/>
                <w:szCs w:val="20"/>
              </w:rPr>
              <w:t>0.0139</w:t>
            </w:r>
          </w:p>
        </w:tc>
        <w:tc>
          <w:tcPr>
            <w:tcW w:w="3526" w:type="dxa"/>
            <w:vAlign w:val="center"/>
          </w:tcPr>
          <w:p w14:paraId="0B273790" w14:textId="77777777" w:rsidR="00220F43" w:rsidRPr="00276609" w:rsidRDefault="008E17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hAnsi="Times New Roman" w:cs="Times New Roman"/>
                <w:sz w:val="20"/>
                <w:szCs w:val="20"/>
              </w:rPr>
              <w:t>0.0156</w:t>
            </w:r>
          </w:p>
        </w:tc>
      </w:tr>
      <w:tr w:rsidR="00220F43" w:rsidRPr="00276609" w14:paraId="13AE7202" w14:textId="77777777">
        <w:trPr>
          <w:trHeight w:hRule="exact" w:val="340"/>
          <w:jc w:val="center"/>
        </w:trPr>
        <w:tc>
          <w:tcPr>
            <w:tcW w:w="3143" w:type="dxa"/>
            <w:vAlign w:val="center"/>
          </w:tcPr>
          <w:p w14:paraId="4D377DEA" w14:textId="77777777" w:rsidR="00220F43" w:rsidRPr="00276609" w:rsidRDefault="008E17F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  <w:t>C22</w:t>
            </w:r>
          </w:p>
        </w:tc>
        <w:tc>
          <w:tcPr>
            <w:tcW w:w="3299" w:type="dxa"/>
            <w:vAlign w:val="center"/>
          </w:tcPr>
          <w:p w14:paraId="64E65771" w14:textId="77777777" w:rsidR="00220F43" w:rsidRPr="00276609" w:rsidRDefault="008E17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hAnsi="Times New Roman" w:cs="Times New Roman"/>
                <w:sz w:val="20"/>
                <w:szCs w:val="20"/>
              </w:rPr>
              <w:t>0.0221</w:t>
            </w:r>
          </w:p>
        </w:tc>
        <w:tc>
          <w:tcPr>
            <w:tcW w:w="3526" w:type="dxa"/>
            <w:vAlign w:val="center"/>
          </w:tcPr>
          <w:p w14:paraId="73B5774B" w14:textId="77777777" w:rsidR="00220F43" w:rsidRPr="00276609" w:rsidRDefault="008E17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hAnsi="Times New Roman" w:cs="Times New Roman"/>
                <w:sz w:val="20"/>
                <w:szCs w:val="20"/>
              </w:rPr>
              <w:t>0.0245</w:t>
            </w:r>
          </w:p>
        </w:tc>
      </w:tr>
      <w:tr w:rsidR="00220F43" w:rsidRPr="00276609" w14:paraId="3D5EE00E" w14:textId="77777777">
        <w:trPr>
          <w:trHeight w:hRule="exact" w:val="340"/>
          <w:jc w:val="center"/>
        </w:trPr>
        <w:tc>
          <w:tcPr>
            <w:tcW w:w="3143" w:type="dxa"/>
            <w:vAlign w:val="center"/>
          </w:tcPr>
          <w:p w14:paraId="265870A6" w14:textId="77777777" w:rsidR="00220F43" w:rsidRPr="00276609" w:rsidRDefault="008E17F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  <w:t>N23</w:t>
            </w:r>
          </w:p>
        </w:tc>
        <w:tc>
          <w:tcPr>
            <w:tcW w:w="3299" w:type="dxa"/>
            <w:vAlign w:val="center"/>
          </w:tcPr>
          <w:p w14:paraId="29E65371" w14:textId="77777777" w:rsidR="00220F43" w:rsidRPr="00276609" w:rsidRDefault="008E17FC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  <w:sz w:val="20"/>
                <w:szCs w:val="20"/>
              </w:rPr>
            </w:pPr>
            <w:r w:rsidRPr="00276609"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  <w:sz w:val="20"/>
                <w:szCs w:val="20"/>
              </w:rPr>
              <w:t>0.0657</w:t>
            </w:r>
          </w:p>
        </w:tc>
        <w:tc>
          <w:tcPr>
            <w:tcW w:w="3526" w:type="dxa"/>
            <w:vAlign w:val="center"/>
          </w:tcPr>
          <w:p w14:paraId="041BE64E" w14:textId="77777777" w:rsidR="00220F43" w:rsidRPr="00276609" w:rsidRDefault="008E17FC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  <w:sz w:val="20"/>
                <w:szCs w:val="20"/>
              </w:rPr>
            </w:pPr>
            <w:r w:rsidRPr="00276609"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  <w:sz w:val="20"/>
                <w:szCs w:val="20"/>
              </w:rPr>
              <w:t>0.0847</w:t>
            </w:r>
          </w:p>
        </w:tc>
      </w:tr>
      <w:tr w:rsidR="00220F43" w:rsidRPr="00276609" w14:paraId="6D3B070F" w14:textId="77777777">
        <w:trPr>
          <w:trHeight w:hRule="exact" w:val="340"/>
          <w:jc w:val="center"/>
        </w:trPr>
        <w:tc>
          <w:tcPr>
            <w:tcW w:w="3143" w:type="dxa"/>
            <w:vAlign w:val="center"/>
          </w:tcPr>
          <w:p w14:paraId="7BC648E2" w14:textId="77777777" w:rsidR="00220F43" w:rsidRPr="00276609" w:rsidRDefault="008E17F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  <w:t>O24</w:t>
            </w:r>
          </w:p>
        </w:tc>
        <w:tc>
          <w:tcPr>
            <w:tcW w:w="3299" w:type="dxa"/>
            <w:vAlign w:val="center"/>
          </w:tcPr>
          <w:p w14:paraId="00E6F11A" w14:textId="77777777" w:rsidR="00220F43" w:rsidRPr="00276609" w:rsidRDefault="008E17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hAnsi="Times New Roman" w:cs="Times New Roman"/>
                <w:sz w:val="20"/>
                <w:szCs w:val="20"/>
              </w:rPr>
              <w:t>0.0394</w:t>
            </w:r>
          </w:p>
        </w:tc>
        <w:tc>
          <w:tcPr>
            <w:tcW w:w="3526" w:type="dxa"/>
            <w:vAlign w:val="center"/>
          </w:tcPr>
          <w:p w14:paraId="36BC349C" w14:textId="77777777" w:rsidR="00220F43" w:rsidRPr="00276609" w:rsidRDefault="008E17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hAnsi="Times New Roman" w:cs="Times New Roman"/>
                <w:sz w:val="20"/>
                <w:szCs w:val="20"/>
              </w:rPr>
              <w:t>0.0397</w:t>
            </w:r>
          </w:p>
        </w:tc>
      </w:tr>
      <w:tr w:rsidR="00220F43" w:rsidRPr="00276609" w14:paraId="2B405CF5" w14:textId="77777777">
        <w:trPr>
          <w:trHeight w:hRule="exact" w:val="340"/>
          <w:jc w:val="center"/>
        </w:trPr>
        <w:tc>
          <w:tcPr>
            <w:tcW w:w="3143" w:type="dxa"/>
            <w:vAlign w:val="center"/>
          </w:tcPr>
          <w:p w14:paraId="0C8AAD35" w14:textId="77777777" w:rsidR="00220F43" w:rsidRPr="00276609" w:rsidRDefault="008E17F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  <w:t>C25</w:t>
            </w:r>
          </w:p>
        </w:tc>
        <w:tc>
          <w:tcPr>
            <w:tcW w:w="3299" w:type="dxa"/>
            <w:vAlign w:val="center"/>
          </w:tcPr>
          <w:p w14:paraId="3F238D51" w14:textId="77777777" w:rsidR="00220F43" w:rsidRPr="00276609" w:rsidRDefault="008E17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hAnsi="Times New Roman" w:cs="Times New Roman"/>
                <w:sz w:val="20"/>
                <w:szCs w:val="20"/>
              </w:rPr>
              <w:t>0.0151</w:t>
            </w:r>
          </w:p>
        </w:tc>
        <w:tc>
          <w:tcPr>
            <w:tcW w:w="3526" w:type="dxa"/>
            <w:vAlign w:val="center"/>
          </w:tcPr>
          <w:p w14:paraId="51F125B4" w14:textId="77777777" w:rsidR="00220F43" w:rsidRPr="00276609" w:rsidRDefault="008E17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hAnsi="Times New Roman" w:cs="Times New Roman"/>
                <w:sz w:val="20"/>
                <w:szCs w:val="20"/>
              </w:rPr>
              <w:t>0.0159</w:t>
            </w:r>
          </w:p>
        </w:tc>
      </w:tr>
      <w:tr w:rsidR="00220F43" w:rsidRPr="00276609" w14:paraId="03755FCA" w14:textId="77777777">
        <w:trPr>
          <w:trHeight w:hRule="exact" w:val="340"/>
          <w:jc w:val="center"/>
        </w:trPr>
        <w:tc>
          <w:tcPr>
            <w:tcW w:w="3143" w:type="dxa"/>
            <w:vAlign w:val="center"/>
          </w:tcPr>
          <w:p w14:paraId="5F3AF26D" w14:textId="77777777" w:rsidR="00220F43" w:rsidRPr="00276609" w:rsidRDefault="008E17F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  <w:t>H26</w:t>
            </w:r>
          </w:p>
        </w:tc>
        <w:tc>
          <w:tcPr>
            <w:tcW w:w="3299" w:type="dxa"/>
            <w:vAlign w:val="center"/>
          </w:tcPr>
          <w:p w14:paraId="73732E1D" w14:textId="77777777" w:rsidR="00220F43" w:rsidRPr="00276609" w:rsidRDefault="008E17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hAnsi="Times New Roman" w:cs="Times New Roman"/>
                <w:sz w:val="20"/>
                <w:szCs w:val="20"/>
              </w:rPr>
              <w:t>0.02</w:t>
            </w:r>
          </w:p>
        </w:tc>
        <w:tc>
          <w:tcPr>
            <w:tcW w:w="3526" w:type="dxa"/>
            <w:vAlign w:val="center"/>
          </w:tcPr>
          <w:p w14:paraId="24BD0BAB" w14:textId="77777777" w:rsidR="00220F43" w:rsidRPr="00276609" w:rsidRDefault="008E17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hAnsi="Times New Roman" w:cs="Times New Roman"/>
                <w:sz w:val="20"/>
                <w:szCs w:val="20"/>
              </w:rPr>
              <w:t>0.0201</w:t>
            </w:r>
          </w:p>
        </w:tc>
      </w:tr>
      <w:tr w:rsidR="00220F43" w:rsidRPr="00276609" w14:paraId="2D8C5D8D" w14:textId="77777777" w:rsidTr="00C25849">
        <w:trPr>
          <w:trHeight w:hRule="exact" w:val="340"/>
          <w:jc w:val="center"/>
        </w:trPr>
        <w:tc>
          <w:tcPr>
            <w:tcW w:w="3143" w:type="dxa"/>
            <w:tcBorders>
              <w:bottom w:val="nil"/>
            </w:tcBorders>
            <w:vAlign w:val="center"/>
          </w:tcPr>
          <w:p w14:paraId="48E8727E" w14:textId="77777777" w:rsidR="00220F43" w:rsidRPr="00276609" w:rsidRDefault="008E17F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  <w:t>H27</w:t>
            </w:r>
          </w:p>
        </w:tc>
        <w:tc>
          <w:tcPr>
            <w:tcW w:w="3299" w:type="dxa"/>
            <w:tcBorders>
              <w:bottom w:val="nil"/>
            </w:tcBorders>
            <w:vAlign w:val="center"/>
          </w:tcPr>
          <w:p w14:paraId="187D28C3" w14:textId="77777777" w:rsidR="00220F43" w:rsidRPr="00276609" w:rsidRDefault="008E17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hAnsi="Times New Roman" w:cs="Times New Roman"/>
                <w:sz w:val="20"/>
                <w:szCs w:val="20"/>
              </w:rPr>
              <w:t>0.0194</w:t>
            </w:r>
          </w:p>
        </w:tc>
        <w:tc>
          <w:tcPr>
            <w:tcW w:w="3526" w:type="dxa"/>
            <w:tcBorders>
              <w:bottom w:val="nil"/>
            </w:tcBorders>
            <w:vAlign w:val="center"/>
          </w:tcPr>
          <w:p w14:paraId="14918447" w14:textId="77777777" w:rsidR="00220F43" w:rsidRPr="00276609" w:rsidRDefault="008E17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hAnsi="Times New Roman" w:cs="Times New Roman"/>
                <w:sz w:val="20"/>
                <w:szCs w:val="20"/>
              </w:rPr>
              <w:t>0.0199</w:t>
            </w:r>
          </w:p>
        </w:tc>
      </w:tr>
      <w:tr w:rsidR="00220F43" w:rsidRPr="00276609" w14:paraId="1696AAF0" w14:textId="77777777" w:rsidTr="00C25849">
        <w:trPr>
          <w:trHeight w:hRule="exact" w:val="340"/>
          <w:jc w:val="center"/>
        </w:trPr>
        <w:tc>
          <w:tcPr>
            <w:tcW w:w="3143" w:type="dxa"/>
            <w:tcBorders>
              <w:top w:val="nil"/>
              <w:bottom w:val="single" w:sz="8" w:space="0" w:color="auto"/>
            </w:tcBorders>
            <w:vAlign w:val="center"/>
          </w:tcPr>
          <w:p w14:paraId="7CEDC82E" w14:textId="77777777" w:rsidR="00220F43" w:rsidRPr="00276609" w:rsidRDefault="008E17F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  <w:t>H28</w:t>
            </w:r>
          </w:p>
        </w:tc>
        <w:tc>
          <w:tcPr>
            <w:tcW w:w="3299" w:type="dxa"/>
            <w:tcBorders>
              <w:top w:val="nil"/>
              <w:bottom w:val="single" w:sz="8" w:space="0" w:color="auto"/>
            </w:tcBorders>
            <w:vAlign w:val="center"/>
          </w:tcPr>
          <w:p w14:paraId="4925845F" w14:textId="77777777" w:rsidR="00220F43" w:rsidRPr="00276609" w:rsidRDefault="008E17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hAnsi="Times New Roman" w:cs="Times New Roman"/>
                <w:sz w:val="20"/>
                <w:szCs w:val="20"/>
              </w:rPr>
              <w:t>0.0131</w:t>
            </w:r>
          </w:p>
        </w:tc>
        <w:tc>
          <w:tcPr>
            <w:tcW w:w="3526" w:type="dxa"/>
            <w:tcBorders>
              <w:top w:val="nil"/>
              <w:bottom w:val="single" w:sz="8" w:space="0" w:color="auto"/>
            </w:tcBorders>
            <w:vAlign w:val="center"/>
          </w:tcPr>
          <w:p w14:paraId="3F540D80" w14:textId="77777777" w:rsidR="00220F43" w:rsidRPr="00276609" w:rsidRDefault="008E17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hAnsi="Times New Roman" w:cs="Times New Roman"/>
                <w:sz w:val="20"/>
                <w:szCs w:val="20"/>
              </w:rPr>
              <w:t>0.0142</w:t>
            </w:r>
          </w:p>
        </w:tc>
      </w:tr>
    </w:tbl>
    <w:p w14:paraId="23A02F32" w14:textId="7A1755D3" w:rsidR="00D963EE" w:rsidRPr="00276609" w:rsidRDefault="003274EB" w:rsidP="006D0AE9">
      <w:pPr>
        <w:widowControl/>
        <w:jc w:val="left"/>
        <w:rPr>
          <w:rFonts w:ascii="Times New Roman" w:eastAsia="宋体" w:hAnsi="Times New Roman" w:cs="Times New Roman"/>
          <w:sz w:val="24"/>
        </w:rPr>
      </w:pPr>
      <w:r>
        <w:rPr>
          <w:rFonts w:ascii="Times New Roman" w:eastAsia="宋体" w:hAnsi="Times New Roman" w:cs="Times New Roman"/>
          <w:b/>
          <w:bCs/>
          <w:color w:val="0000FF"/>
          <w:sz w:val="24"/>
        </w:rPr>
        <w:br w:type="page"/>
      </w:r>
      <w:r w:rsidR="00D963EE" w:rsidRPr="00276609">
        <w:rPr>
          <w:rFonts w:ascii="Times New Roman" w:eastAsia="宋体" w:hAnsi="Times New Roman" w:cs="Times New Roman"/>
          <w:b/>
          <w:bCs/>
          <w:color w:val="0000FF"/>
          <w:sz w:val="24"/>
        </w:rPr>
        <w:lastRenderedPageBreak/>
        <w:t>Table S</w:t>
      </w:r>
      <w:r w:rsidR="00263666" w:rsidRPr="00276609">
        <w:rPr>
          <w:rFonts w:ascii="Times New Roman" w:eastAsia="宋体" w:hAnsi="Times New Roman" w:cs="Times New Roman"/>
          <w:b/>
          <w:bCs/>
          <w:color w:val="0000FF"/>
          <w:sz w:val="24"/>
        </w:rPr>
        <w:t>7</w:t>
      </w:r>
      <w:r w:rsidR="00D963EE" w:rsidRPr="00276609">
        <w:rPr>
          <w:rFonts w:ascii="Times New Roman" w:eastAsia="宋体" w:hAnsi="Times New Roman" w:cs="Times New Roman"/>
          <w:b/>
          <w:bCs/>
          <w:sz w:val="24"/>
        </w:rPr>
        <w:t xml:space="preserve"> </w:t>
      </w:r>
      <w:r w:rsidR="00D963EE" w:rsidRPr="00276609">
        <w:rPr>
          <w:rFonts w:ascii="Times New Roman" w:eastAsia="宋体" w:hAnsi="Times New Roman" w:cs="Times New Roman"/>
          <w:sz w:val="24"/>
        </w:rPr>
        <w:t>Free radical consumption and electron transfer in different degradation paths of SMX at three stages.</w:t>
      </w:r>
    </w:p>
    <w:tbl>
      <w:tblPr>
        <w:tblW w:w="10206" w:type="dxa"/>
        <w:jc w:val="center"/>
        <w:tblBorders>
          <w:top w:val="single" w:sz="12" w:space="0" w:color="auto"/>
          <w:bottom w:val="single" w:sz="12" w:space="0" w:color="auto"/>
        </w:tblBorders>
        <w:tblLook w:val="04A0" w:firstRow="1" w:lastRow="0" w:firstColumn="1" w:lastColumn="0" w:noHBand="0" w:noVBand="1"/>
      </w:tblPr>
      <w:tblGrid>
        <w:gridCol w:w="1739"/>
        <w:gridCol w:w="1779"/>
        <w:gridCol w:w="2062"/>
        <w:gridCol w:w="2626"/>
        <w:gridCol w:w="2000"/>
      </w:tblGrid>
      <w:tr w:rsidR="00D92FC7" w:rsidRPr="00276609" w14:paraId="7E6F342E" w14:textId="77777777" w:rsidTr="00D92FC7">
        <w:trPr>
          <w:trHeight w:hRule="exact" w:val="629"/>
          <w:jc w:val="center"/>
        </w:trPr>
        <w:tc>
          <w:tcPr>
            <w:tcW w:w="1959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533F4696" w14:textId="46456359" w:rsidR="00D92FC7" w:rsidRPr="00276609" w:rsidRDefault="00D92FC7" w:rsidP="004B3E74">
            <w:pPr>
              <w:widowControl/>
              <w:spacing w:before="100" w:beforeAutospacing="1" w:after="100" w:afterAutospacing="1"/>
              <w:jc w:val="center"/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0"/>
                <w:szCs w:val="20"/>
                <w:lang w:bidi="ar"/>
              </w:rPr>
              <w:t>D</w:t>
            </w:r>
            <w:r w:rsidRPr="00276609">
              <w:rPr>
                <w:rFonts w:ascii="Times New Roman" w:eastAsia="宋体" w:hAnsi="Times New Roman" w:cs="Times New Roman" w:hint="eastAsia"/>
                <w:b/>
                <w:bCs/>
                <w:color w:val="000000"/>
                <w:kern w:val="0"/>
                <w:sz w:val="20"/>
                <w:szCs w:val="20"/>
                <w:lang w:bidi="ar"/>
              </w:rPr>
              <w:t>e</w:t>
            </w:r>
            <w:r w:rsidRPr="00276609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0"/>
                <w:szCs w:val="20"/>
                <w:lang w:bidi="ar"/>
              </w:rPr>
              <w:t>gradation pathway</w:t>
            </w:r>
          </w:p>
        </w:tc>
        <w:tc>
          <w:tcPr>
            <w:tcW w:w="1993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590E34B3" w14:textId="490BA768" w:rsidR="00D92FC7" w:rsidRPr="00276609" w:rsidRDefault="00D92FC7" w:rsidP="004B3E74">
            <w:pPr>
              <w:widowControl/>
              <w:spacing w:before="100" w:beforeAutospacing="1" w:after="100" w:afterAutospacing="1"/>
              <w:jc w:val="center"/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b/>
                <w:bCs/>
                <w:sz w:val="24"/>
              </w:rPr>
              <w:t>Conditions</w:t>
            </w:r>
          </w:p>
        </w:tc>
        <w:tc>
          <w:tcPr>
            <w:tcW w:w="2551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3D83D5E3" w14:textId="0BABCE18" w:rsidR="00D92FC7" w:rsidRPr="00276609" w:rsidRDefault="00D92FC7" w:rsidP="004B3E74">
            <w:pPr>
              <w:widowControl/>
              <w:spacing w:before="100" w:beforeAutospacing="1" w:after="100" w:afterAutospacing="1"/>
              <w:jc w:val="center"/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0"/>
                <w:szCs w:val="20"/>
                <w:lang w:bidi="ar"/>
              </w:rPr>
              <w:t>Degraded</w:t>
            </w:r>
            <w:r w:rsidRPr="00276609">
              <w:rPr>
                <w:rFonts w:ascii="Times New Roman" w:eastAsia="宋体" w:hAnsi="Times New Roman" w:cs="Times New Roman" w:hint="eastAsia"/>
                <w:b/>
                <w:bCs/>
                <w:color w:val="000000"/>
                <w:kern w:val="0"/>
                <w:sz w:val="20"/>
                <w:szCs w:val="20"/>
                <w:lang w:bidi="ar"/>
              </w:rPr>
              <w:t xml:space="preserve"> </w:t>
            </w:r>
            <w:r w:rsidRPr="00276609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0"/>
                <w:szCs w:val="20"/>
                <w:lang w:bidi="ar"/>
              </w:rPr>
              <w:t>SMX (μ</w:t>
            </w:r>
            <w:r w:rsidRPr="00276609">
              <w:rPr>
                <w:rFonts w:ascii="Times New Roman" w:eastAsia="宋体" w:hAnsi="Times New Roman" w:cs="Times New Roman" w:hint="eastAsia"/>
                <w:b/>
                <w:bCs/>
                <w:color w:val="000000"/>
                <w:kern w:val="0"/>
                <w:sz w:val="20"/>
                <w:szCs w:val="20"/>
                <w:lang w:bidi="ar"/>
              </w:rPr>
              <w:t>mol</w:t>
            </w:r>
            <w:r w:rsidRPr="00276609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0"/>
                <w:szCs w:val="20"/>
                <w:lang w:bidi="ar"/>
              </w:rPr>
              <w:t>)</w:t>
            </w:r>
          </w:p>
        </w:tc>
        <w:tc>
          <w:tcPr>
            <w:tcW w:w="3258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05B146CD" w14:textId="77777777" w:rsidR="00D92FC7" w:rsidRPr="00276609" w:rsidRDefault="00D92FC7" w:rsidP="004B3E74">
            <w:pPr>
              <w:widowControl/>
              <w:jc w:val="center"/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0"/>
                <w:szCs w:val="20"/>
                <w:lang w:bidi="ar"/>
              </w:rPr>
              <w:t>Free radical consumption (μ</w:t>
            </w:r>
            <w:r w:rsidRPr="00276609">
              <w:rPr>
                <w:rFonts w:ascii="Times New Roman" w:eastAsia="宋体" w:hAnsi="Times New Roman" w:cs="Times New Roman" w:hint="eastAsia"/>
                <w:b/>
                <w:bCs/>
                <w:color w:val="000000"/>
                <w:kern w:val="0"/>
                <w:sz w:val="20"/>
                <w:szCs w:val="20"/>
                <w:lang w:bidi="ar"/>
              </w:rPr>
              <w:t>mol</w:t>
            </w:r>
            <w:r w:rsidRPr="00276609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0"/>
                <w:szCs w:val="20"/>
                <w:lang w:bidi="ar"/>
              </w:rPr>
              <w:t>)</w:t>
            </w:r>
          </w:p>
        </w:tc>
        <w:tc>
          <w:tcPr>
            <w:tcW w:w="2507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7CF5D812" w14:textId="77777777" w:rsidR="00D92FC7" w:rsidRPr="00276609" w:rsidRDefault="00D92FC7" w:rsidP="004B3E74">
            <w:pPr>
              <w:widowControl/>
              <w:jc w:val="center"/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0"/>
                <w:szCs w:val="20"/>
                <w:lang w:bidi="ar"/>
              </w:rPr>
              <w:t>Electron transfer</w:t>
            </w:r>
            <w:r w:rsidRPr="00276609">
              <w:rPr>
                <w:rFonts w:ascii="Times New Roman" w:eastAsia="宋体" w:hAnsi="Times New Roman" w:cs="Times New Roman" w:hint="eastAsia"/>
                <w:b/>
                <w:bCs/>
                <w:color w:val="000000"/>
                <w:kern w:val="0"/>
                <w:sz w:val="20"/>
                <w:szCs w:val="20"/>
                <w:lang w:bidi="ar"/>
              </w:rPr>
              <w:t xml:space="preserve"> </w:t>
            </w:r>
            <w:r w:rsidRPr="00276609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0"/>
                <w:szCs w:val="20"/>
                <w:lang w:bidi="ar"/>
              </w:rPr>
              <w:t>(μ</w:t>
            </w:r>
            <w:r w:rsidRPr="00276609">
              <w:rPr>
                <w:rFonts w:ascii="Times New Roman" w:eastAsia="宋体" w:hAnsi="Times New Roman" w:cs="Times New Roman" w:hint="eastAsia"/>
                <w:b/>
                <w:bCs/>
                <w:color w:val="000000"/>
                <w:kern w:val="0"/>
                <w:sz w:val="20"/>
                <w:szCs w:val="20"/>
                <w:lang w:bidi="ar"/>
              </w:rPr>
              <w:t>mol</w:t>
            </w:r>
            <w:r w:rsidRPr="00276609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0"/>
                <w:szCs w:val="20"/>
                <w:lang w:bidi="ar"/>
              </w:rPr>
              <w:t>)</w:t>
            </w:r>
          </w:p>
        </w:tc>
      </w:tr>
      <w:tr w:rsidR="00D92FC7" w:rsidRPr="00276609" w14:paraId="575C4289" w14:textId="77777777" w:rsidTr="00D92FC7">
        <w:trPr>
          <w:trHeight w:hRule="exact" w:val="454"/>
          <w:jc w:val="center"/>
        </w:trPr>
        <w:tc>
          <w:tcPr>
            <w:tcW w:w="1959" w:type="dxa"/>
            <w:tcBorders>
              <w:top w:val="single" w:sz="8" w:space="0" w:color="auto"/>
            </w:tcBorders>
            <w:vAlign w:val="center"/>
          </w:tcPr>
          <w:p w14:paraId="0B31BC7B" w14:textId="64DC13AB" w:rsidR="00D92FC7" w:rsidRPr="00276609" w:rsidRDefault="00D92FC7" w:rsidP="004B3E74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993" w:type="dxa"/>
            <w:vMerge w:val="restart"/>
            <w:tcBorders>
              <w:top w:val="single" w:sz="8" w:space="0" w:color="auto"/>
            </w:tcBorders>
            <w:vAlign w:val="center"/>
          </w:tcPr>
          <w:p w14:paraId="146A7B21" w14:textId="44F61388" w:rsidR="00D92FC7" w:rsidRPr="00276609" w:rsidRDefault="00D92FC7" w:rsidP="00D92FC7">
            <w:pPr>
              <w:widowControl/>
              <w:jc w:val="left"/>
              <w:textAlignment w:val="bottom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[Fe</w:t>
            </w:r>
            <w:r w:rsidRPr="00276609">
              <w:rPr>
                <w:rFonts w:ascii="Times New Roman" w:eastAsia="宋体" w:hAnsi="Times New Roman" w:cs="Times New Roman"/>
                <w:sz w:val="20"/>
                <w:szCs w:val="20"/>
                <w:vertAlign w:val="subscript"/>
              </w:rPr>
              <w:t>7</w:t>
            </w: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S</w:t>
            </w:r>
            <w:r w:rsidRPr="00276609">
              <w:rPr>
                <w:rFonts w:ascii="Times New Roman" w:eastAsia="宋体" w:hAnsi="Times New Roman" w:cs="Times New Roman"/>
                <w:sz w:val="20"/>
                <w:szCs w:val="20"/>
                <w:vertAlign w:val="subscript"/>
              </w:rPr>
              <w:t>8</w:t>
            </w: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] = 0.6 g·L</w:t>
            </w:r>
            <w:r w:rsidRPr="00276609">
              <w:rPr>
                <w:rFonts w:ascii="Times New Roman" w:eastAsia="宋体" w:hAnsi="Times New Roman" w:cs="Times New Roman"/>
                <w:sz w:val="20"/>
                <w:szCs w:val="20"/>
                <w:vertAlign w:val="superscript"/>
              </w:rPr>
              <w:t>-1</w:t>
            </w: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, [PS] = 2.0 mM, [SMX] = 1.97 μ</w:t>
            </w:r>
            <w:r w:rsidRPr="00276609">
              <w:rPr>
                <w:rFonts w:ascii="Times New Roman" w:eastAsia="宋体" w:hAnsi="Times New Roman" w:cs="Times New Roman" w:hint="eastAsia"/>
                <w:sz w:val="20"/>
                <w:szCs w:val="20"/>
              </w:rPr>
              <w:t>mol</w:t>
            </w: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551" w:type="dxa"/>
            <w:vMerge w:val="restart"/>
            <w:tcBorders>
              <w:top w:val="single" w:sz="8" w:space="0" w:color="auto"/>
            </w:tcBorders>
          </w:tcPr>
          <w:p w14:paraId="0E18603A" w14:textId="1108A9E5" w:rsidR="00D92FC7" w:rsidRPr="00276609" w:rsidRDefault="00D92FC7" w:rsidP="00A76A63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 xml:space="preserve">0.4 </w:t>
            </w:r>
          </w:p>
          <w:p w14:paraId="5830449F" w14:textId="6705D903" w:rsidR="00D92FC7" w:rsidRPr="00276609" w:rsidRDefault="00D92FC7" w:rsidP="00A76A63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 w:hint="eastAsia"/>
                <w:sz w:val="20"/>
                <w:szCs w:val="20"/>
              </w:rPr>
              <w:t>(</w:t>
            </w: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 xml:space="preserve">Stage I, 0-10 min ) </w:t>
            </w:r>
          </w:p>
        </w:tc>
        <w:tc>
          <w:tcPr>
            <w:tcW w:w="3258" w:type="dxa"/>
            <w:tcBorders>
              <w:top w:val="single" w:sz="8" w:space="0" w:color="auto"/>
            </w:tcBorders>
            <w:vAlign w:val="center"/>
          </w:tcPr>
          <w:p w14:paraId="4EC56067" w14:textId="77777777" w:rsidR="00D92FC7" w:rsidRPr="00276609" w:rsidRDefault="00D92FC7" w:rsidP="004B3E74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  <w:lang w:bidi="ar"/>
              </w:rPr>
              <w:t>0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.168 ·OH, 0.232 SO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vertAlign w:val="subscript"/>
                <w:lang w:bidi="ar"/>
              </w:rPr>
              <w:t>4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·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vertAlign w:val="superscript"/>
                <w:lang w:bidi="ar"/>
              </w:rPr>
              <w:t>-</w:t>
            </w:r>
          </w:p>
        </w:tc>
        <w:tc>
          <w:tcPr>
            <w:tcW w:w="2507" w:type="dxa"/>
            <w:tcBorders>
              <w:top w:val="single" w:sz="8" w:space="0" w:color="auto"/>
            </w:tcBorders>
            <w:vAlign w:val="center"/>
          </w:tcPr>
          <w:p w14:paraId="051024B1" w14:textId="77777777" w:rsidR="00D92FC7" w:rsidRPr="00276609" w:rsidRDefault="00D92FC7" w:rsidP="004B3E74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  <w:lang w:bidi="ar"/>
              </w:rPr>
              <w:t>0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.632</w:t>
            </w:r>
          </w:p>
        </w:tc>
      </w:tr>
      <w:tr w:rsidR="00D92FC7" w:rsidRPr="00276609" w14:paraId="7F44E644" w14:textId="77777777" w:rsidTr="00D92FC7">
        <w:trPr>
          <w:trHeight w:hRule="exact" w:val="454"/>
          <w:jc w:val="center"/>
        </w:trPr>
        <w:tc>
          <w:tcPr>
            <w:tcW w:w="1959" w:type="dxa"/>
            <w:vAlign w:val="center"/>
          </w:tcPr>
          <w:p w14:paraId="0971705E" w14:textId="0A62FBF5" w:rsidR="00D92FC7" w:rsidRPr="00276609" w:rsidRDefault="00D92FC7" w:rsidP="00812D5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 w:hint="eastAsia"/>
                <w:sz w:val="20"/>
                <w:szCs w:val="20"/>
              </w:rPr>
              <w:t>2</w:t>
            </w:r>
          </w:p>
        </w:tc>
        <w:tc>
          <w:tcPr>
            <w:tcW w:w="1993" w:type="dxa"/>
            <w:vMerge/>
          </w:tcPr>
          <w:p w14:paraId="791023A8" w14:textId="77777777" w:rsidR="00D92FC7" w:rsidRPr="00276609" w:rsidRDefault="00D92FC7" w:rsidP="00A76A63">
            <w:pPr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  <w:vMerge/>
          </w:tcPr>
          <w:p w14:paraId="5FF07D85" w14:textId="540258A9" w:rsidR="00D92FC7" w:rsidRPr="00276609" w:rsidRDefault="00D92FC7" w:rsidP="00A76A63">
            <w:pPr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</w:p>
        </w:tc>
        <w:tc>
          <w:tcPr>
            <w:tcW w:w="3258" w:type="dxa"/>
            <w:vAlign w:val="center"/>
          </w:tcPr>
          <w:p w14:paraId="280C3A13" w14:textId="77777777" w:rsidR="00D92FC7" w:rsidRPr="00276609" w:rsidRDefault="00D92FC7" w:rsidP="004B3E74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1.34 ·OH, 1.86 SO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vertAlign w:val="subscript"/>
                <w:lang w:bidi="ar"/>
              </w:rPr>
              <w:t>4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·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vertAlign w:val="superscript"/>
                <w:lang w:bidi="ar"/>
              </w:rPr>
              <w:t>-</w:t>
            </w:r>
          </w:p>
        </w:tc>
        <w:tc>
          <w:tcPr>
            <w:tcW w:w="2507" w:type="dxa"/>
            <w:vAlign w:val="center"/>
          </w:tcPr>
          <w:p w14:paraId="781CADCF" w14:textId="77777777" w:rsidR="00D92FC7" w:rsidRPr="00276609" w:rsidRDefault="00D92FC7" w:rsidP="004B3E74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3.2</w:t>
            </w:r>
          </w:p>
        </w:tc>
      </w:tr>
      <w:tr w:rsidR="00D92FC7" w:rsidRPr="00276609" w14:paraId="49B13FBD" w14:textId="77777777" w:rsidTr="00D92FC7">
        <w:trPr>
          <w:trHeight w:hRule="exact" w:val="454"/>
          <w:jc w:val="center"/>
        </w:trPr>
        <w:tc>
          <w:tcPr>
            <w:tcW w:w="1959" w:type="dxa"/>
            <w:vAlign w:val="center"/>
          </w:tcPr>
          <w:p w14:paraId="1142B984" w14:textId="5508107F" w:rsidR="00D92FC7" w:rsidRPr="00276609" w:rsidRDefault="00D92FC7" w:rsidP="00812D5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1993" w:type="dxa"/>
            <w:vMerge/>
          </w:tcPr>
          <w:p w14:paraId="36FC655B" w14:textId="77777777" w:rsidR="00D92FC7" w:rsidRPr="00276609" w:rsidRDefault="00D92FC7" w:rsidP="00A76A63">
            <w:pPr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  <w:vMerge/>
          </w:tcPr>
          <w:p w14:paraId="47D3A557" w14:textId="7B34E32E" w:rsidR="00D92FC7" w:rsidRPr="00276609" w:rsidRDefault="00D92FC7" w:rsidP="00A76A63">
            <w:pPr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</w:p>
        </w:tc>
        <w:tc>
          <w:tcPr>
            <w:tcW w:w="3258" w:type="dxa"/>
            <w:vAlign w:val="center"/>
          </w:tcPr>
          <w:p w14:paraId="1D7AD0C7" w14:textId="77777777" w:rsidR="00D92FC7" w:rsidRPr="00276609" w:rsidRDefault="00D92FC7" w:rsidP="004B3E74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  <w:lang w:bidi="ar"/>
              </w:rPr>
              <w:t>0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.335 ·OH, 0.232 SO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vertAlign w:val="subscript"/>
                <w:lang w:bidi="ar"/>
              </w:rPr>
              <w:t>4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·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vertAlign w:val="superscript"/>
                <w:lang w:bidi="ar"/>
              </w:rPr>
              <w:t>-</w:t>
            </w:r>
          </w:p>
        </w:tc>
        <w:tc>
          <w:tcPr>
            <w:tcW w:w="2507" w:type="dxa"/>
            <w:vAlign w:val="center"/>
          </w:tcPr>
          <w:p w14:paraId="0BA8116D" w14:textId="77777777" w:rsidR="00D92FC7" w:rsidRPr="00276609" w:rsidRDefault="00D92FC7" w:rsidP="004B3E74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  <w:lang w:bidi="ar"/>
              </w:rPr>
              <w:t>0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.8</w:t>
            </w:r>
          </w:p>
        </w:tc>
      </w:tr>
      <w:tr w:rsidR="00D92FC7" w:rsidRPr="00276609" w14:paraId="4992AF86" w14:textId="77777777" w:rsidTr="00D92FC7">
        <w:trPr>
          <w:trHeight w:hRule="exact" w:val="454"/>
          <w:jc w:val="center"/>
        </w:trPr>
        <w:tc>
          <w:tcPr>
            <w:tcW w:w="1959" w:type="dxa"/>
            <w:vAlign w:val="center"/>
          </w:tcPr>
          <w:p w14:paraId="2FE717E4" w14:textId="5A769CCA" w:rsidR="00D92FC7" w:rsidRPr="00276609" w:rsidRDefault="00D92FC7" w:rsidP="00812D5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 w:hint="eastAsia"/>
                <w:sz w:val="20"/>
                <w:szCs w:val="20"/>
              </w:rPr>
              <w:t>B</w:t>
            </w:r>
          </w:p>
        </w:tc>
        <w:tc>
          <w:tcPr>
            <w:tcW w:w="1993" w:type="dxa"/>
            <w:vMerge/>
          </w:tcPr>
          <w:p w14:paraId="3E1577B2" w14:textId="77777777" w:rsidR="00D92FC7" w:rsidRPr="00276609" w:rsidRDefault="00D92FC7" w:rsidP="00A76A63">
            <w:pPr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  <w:vMerge/>
          </w:tcPr>
          <w:p w14:paraId="4F8C64B0" w14:textId="0BC92177" w:rsidR="00D92FC7" w:rsidRPr="00276609" w:rsidRDefault="00D92FC7" w:rsidP="00A76A63">
            <w:pPr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</w:p>
        </w:tc>
        <w:tc>
          <w:tcPr>
            <w:tcW w:w="3258" w:type="dxa"/>
            <w:vAlign w:val="center"/>
          </w:tcPr>
          <w:p w14:paraId="57FF8C21" w14:textId="77777777" w:rsidR="00D92FC7" w:rsidRPr="00276609" w:rsidRDefault="00D92FC7" w:rsidP="004B3E74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1.68 ·OH, 2.32 SO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vertAlign w:val="subscript"/>
                <w:lang w:bidi="ar"/>
              </w:rPr>
              <w:t>4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·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vertAlign w:val="superscript"/>
                <w:lang w:bidi="ar"/>
              </w:rPr>
              <w:t>-</w:t>
            </w:r>
          </w:p>
        </w:tc>
        <w:tc>
          <w:tcPr>
            <w:tcW w:w="2507" w:type="dxa"/>
            <w:vAlign w:val="center"/>
          </w:tcPr>
          <w:p w14:paraId="01AF9FD0" w14:textId="77777777" w:rsidR="00D92FC7" w:rsidRPr="00276609" w:rsidRDefault="00D92FC7" w:rsidP="004B3E74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  <w:lang w:bidi="ar"/>
              </w:rPr>
              <w:t>4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.0</w:t>
            </w:r>
          </w:p>
        </w:tc>
      </w:tr>
      <w:tr w:rsidR="00D92FC7" w:rsidRPr="00276609" w14:paraId="3255698B" w14:textId="77777777" w:rsidTr="00D92FC7">
        <w:trPr>
          <w:trHeight w:hRule="exact" w:val="454"/>
          <w:jc w:val="center"/>
        </w:trPr>
        <w:tc>
          <w:tcPr>
            <w:tcW w:w="1959" w:type="dxa"/>
            <w:vAlign w:val="center"/>
          </w:tcPr>
          <w:p w14:paraId="1B649408" w14:textId="5F5ADC36" w:rsidR="00D92FC7" w:rsidRPr="00276609" w:rsidRDefault="00D92FC7" w:rsidP="00812D5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 w:hint="eastAsia"/>
                <w:sz w:val="20"/>
                <w:szCs w:val="20"/>
              </w:rPr>
              <w:t>C</w:t>
            </w:r>
          </w:p>
        </w:tc>
        <w:tc>
          <w:tcPr>
            <w:tcW w:w="1993" w:type="dxa"/>
            <w:vMerge/>
          </w:tcPr>
          <w:p w14:paraId="360CCF6F" w14:textId="77777777" w:rsidR="00D92FC7" w:rsidRPr="00276609" w:rsidRDefault="00D92FC7" w:rsidP="00A76A63">
            <w:pPr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  <w:vMerge/>
          </w:tcPr>
          <w:p w14:paraId="7C8FB40B" w14:textId="589DBA9C" w:rsidR="00D92FC7" w:rsidRPr="00276609" w:rsidRDefault="00D92FC7" w:rsidP="00A76A63">
            <w:pPr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</w:p>
        </w:tc>
        <w:tc>
          <w:tcPr>
            <w:tcW w:w="3258" w:type="dxa"/>
            <w:vAlign w:val="center"/>
          </w:tcPr>
          <w:p w14:paraId="2FFB1297" w14:textId="77777777" w:rsidR="00D92FC7" w:rsidRPr="00276609" w:rsidRDefault="00D92FC7" w:rsidP="004B3E74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1.01 ·OH, 1.39 SO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vertAlign w:val="subscript"/>
                <w:lang w:bidi="ar"/>
              </w:rPr>
              <w:t>4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·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vertAlign w:val="superscript"/>
                <w:lang w:bidi="ar"/>
              </w:rPr>
              <w:t>-</w:t>
            </w:r>
          </w:p>
        </w:tc>
        <w:tc>
          <w:tcPr>
            <w:tcW w:w="2507" w:type="dxa"/>
            <w:vAlign w:val="center"/>
          </w:tcPr>
          <w:p w14:paraId="4E0509CA" w14:textId="77777777" w:rsidR="00D92FC7" w:rsidRPr="00276609" w:rsidRDefault="00D92FC7" w:rsidP="004B3E74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  <w:lang w:bidi="ar"/>
              </w:rPr>
              <w:t>2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.4</w:t>
            </w:r>
          </w:p>
        </w:tc>
      </w:tr>
      <w:tr w:rsidR="00D92FC7" w:rsidRPr="00276609" w14:paraId="17F66CC8" w14:textId="77777777" w:rsidTr="00D92FC7">
        <w:trPr>
          <w:trHeight w:hRule="exact" w:val="454"/>
          <w:jc w:val="center"/>
        </w:trPr>
        <w:tc>
          <w:tcPr>
            <w:tcW w:w="1959" w:type="dxa"/>
          </w:tcPr>
          <w:p w14:paraId="11BEC733" w14:textId="1E24CA54" w:rsidR="00D92FC7" w:rsidRPr="00276609" w:rsidRDefault="00D92FC7" w:rsidP="00812D5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993" w:type="dxa"/>
            <w:vMerge/>
          </w:tcPr>
          <w:p w14:paraId="2A54F878" w14:textId="77777777" w:rsidR="00D92FC7" w:rsidRPr="00276609" w:rsidRDefault="00D92FC7" w:rsidP="00812D5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  <w:vMerge w:val="restart"/>
          </w:tcPr>
          <w:p w14:paraId="5EECB0DD" w14:textId="247EAA38" w:rsidR="00D92FC7" w:rsidRPr="00276609" w:rsidRDefault="00D92FC7" w:rsidP="00812D5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 xml:space="preserve">1.0 </w:t>
            </w:r>
          </w:p>
          <w:p w14:paraId="3949F71C" w14:textId="52590821" w:rsidR="00D92FC7" w:rsidRPr="00276609" w:rsidRDefault="00D92FC7" w:rsidP="00812D5C">
            <w:pPr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 w:hint="eastAsia"/>
                <w:sz w:val="20"/>
                <w:szCs w:val="20"/>
              </w:rPr>
              <w:t>(</w:t>
            </w: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Stage II, 10-45 min)</w:t>
            </w:r>
          </w:p>
        </w:tc>
        <w:tc>
          <w:tcPr>
            <w:tcW w:w="3258" w:type="dxa"/>
            <w:vAlign w:val="center"/>
          </w:tcPr>
          <w:p w14:paraId="6599CB6E" w14:textId="77777777" w:rsidR="00D92FC7" w:rsidRPr="00276609" w:rsidRDefault="00D92FC7" w:rsidP="00812D5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0.582·OH, 0.418 SO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vertAlign w:val="subscript"/>
                <w:lang w:bidi="ar"/>
              </w:rPr>
              <w:t>4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·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vertAlign w:val="superscript"/>
                <w:lang w:bidi="ar"/>
              </w:rPr>
              <w:t>-</w:t>
            </w:r>
          </w:p>
        </w:tc>
        <w:tc>
          <w:tcPr>
            <w:tcW w:w="2507" w:type="dxa"/>
            <w:vAlign w:val="center"/>
          </w:tcPr>
          <w:p w14:paraId="581E2821" w14:textId="77777777" w:rsidR="00D92FC7" w:rsidRPr="00276609" w:rsidRDefault="00D92FC7" w:rsidP="00812D5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  <w:lang w:bidi="ar"/>
              </w:rPr>
              <w:t>1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.42</w:t>
            </w:r>
          </w:p>
        </w:tc>
      </w:tr>
      <w:tr w:rsidR="00D92FC7" w:rsidRPr="00276609" w14:paraId="6D14481D" w14:textId="77777777" w:rsidTr="00D92FC7">
        <w:trPr>
          <w:trHeight w:hRule="exact" w:val="454"/>
          <w:jc w:val="center"/>
        </w:trPr>
        <w:tc>
          <w:tcPr>
            <w:tcW w:w="1959" w:type="dxa"/>
          </w:tcPr>
          <w:p w14:paraId="63B7F29F" w14:textId="4319A8F3" w:rsidR="00D92FC7" w:rsidRPr="00276609" w:rsidRDefault="00D92FC7" w:rsidP="00812D5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993" w:type="dxa"/>
            <w:vMerge/>
          </w:tcPr>
          <w:p w14:paraId="0370CA0B" w14:textId="77777777" w:rsidR="00D92FC7" w:rsidRPr="00276609" w:rsidRDefault="00D92FC7" w:rsidP="00812D5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  <w:vMerge/>
          </w:tcPr>
          <w:p w14:paraId="22E39FEB" w14:textId="18CCCA12" w:rsidR="00D92FC7" w:rsidRPr="00276609" w:rsidRDefault="00D92FC7" w:rsidP="00812D5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20"/>
                <w:szCs w:val="20"/>
              </w:rPr>
            </w:pPr>
          </w:p>
        </w:tc>
        <w:tc>
          <w:tcPr>
            <w:tcW w:w="3258" w:type="dxa"/>
            <w:vAlign w:val="center"/>
          </w:tcPr>
          <w:p w14:paraId="117AD244" w14:textId="77777777" w:rsidR="00D92FC7" w:rsidRPr="00276609" w:rsidRDefault="00D92FC7" w:rsidP="00812D5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4.66·OH, 3.34 SO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vertAlign w:val="subscript"/>
                <w:lang w:bidi="ar"/>
              </w:rPr>
              <w:t>4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·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vertAlign w:val="superscript"/>
                <w:lang w:bidi="ar"/>
              </w:rPr>
              <w:t>-</w:t>
            </w:r>
          </w:p>
        </w:tc>
        <w:tc>
          <w:tcPr>
            <w:tcW w:w="2507" w:type="dxa"/>
            <w:vAlign w:val="center"/>
          </w:tcPr>
          <w:p w14:paraId="2FE130A7" w14:textId="77777777" w:rsidR="00D92FC7" w:rsidRPr="00276609" w:rsidRDefault="00D92FC7" w:rsidP="00812D5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  <w:lang w:bidi="ar"/>
              </w:rPr>
              <w:t>8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.0</w:t>
            </w:r>
          </w:p>
        </w:tc>
      </w:tr>
      <w:tr w:rsidR="00D92FC7" w:rsidRPr="00276609" w14:paraId="73F02260" w14:textId="77777777" w:rsidTr="00D92FC7">
        <w:trPr>
          <w:trHeight w:hRule="exact" w:val="454"/>
          <w:jc w:val="center"/>
        </w:trPr>
        <w:tc>
          <w:tcPr>
            <w:tcW w:w="1959" w:type="dxa"/>
          </w:tcPr>
          <w:p w14:paraId="56676957" w14:textId="4A7337F6" w:rsidR="00D92FC7" w:rsidRPr="00276609" w:rsidRDefault="00D92FC7" w:rsidP="00812D5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1993" w:type="dxa"/>
            <w:vMerge/>
          </w:tcPr>
          <w:p w14:paraId="3D75B710" w14:textId="77777777" w:rsidR="00D92FC7" w:rsidRPr="00276609" w:rsidRDefault="00D92FC7" w:rsidP="00812D5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  <w:vMerge/>
          </w:tcPr>
          <w:p w14:paraId="5841072B" w14:textId="1903AFA3" w:rsidR="00D92FC7" w:rsidRPr="00276609" w:rsidRDefault="00D92FC7" w:rsidP="00812D5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20"/>
                <w:szCs w:val="20"/>
              </w:rPr>
            </w:pPr>
          </w:p>
        </w:tc>
        <w:tc>
          <w:tcPr>
            <w:tcW w:w="3258" w:type="dxa"/>
            <w:vAlign w:val="center"/>
          </w:tcPr>
          <w:p w14:paraId="51BCF149" w14:textId="77777777" w:rsidR="00D92FC7" w:rsidRPr="00276609" w:rsidRDefault="00D92FC7" w:rsidP="00812D5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1.16·OH, 0.418 SO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vertAlign w:val="subscript"/>
                <w:lang w:bidi="ar"/>
              </w:rPr>
              <w:t>4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·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vertAlign w:val="superscript"/>
                <w:lang w:bidi="ar"/>
              </w:rPr>
              <w:t>-</w:t>
            </w:r>
          </w:p>
        </w:tc>
        <w:tc>
          <w:tcPr>
            <w:tcW w:w="2507" w:type="dxa"/>
            <w:vAlign w:val="center"/>
          </w:tcPr>
          <w:p w14:paraId="5881503D" w14:textId="77777777" w:rsidR="00D92FC7" w:rsidRPr="00276609" w:rsidRDefault="00D92FC7" w:rsidP="00812D5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  <w:lang w:bidi="ar"/>
              </w:rPr>
              <w:t>2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.0</w:t>
            </w:r>
          </w:p>
        </w:tc>
      </w:tr>
      <w:tr w:rsidR="00D92FC7" w:rsidRPr="00276609" w14:paraId="7420A1F6" w14:textId="77777777" w:rsidTr="00D92FC7">
        <w:trPr>
          <w:trHeight w:hRule="exact" w:val="454"/>
          <w:jc w:val="center"/>
        </w:trPr>
        <w:tc>
          <w:tcPr>
            <w:tcW w:w="1959" w:type="dxa"/>
          </w:tcPr>
          <w:p w14:paraId="5E63C47E" w14:textId="69F231D7" w:rsidR="00D92FC7" w:rsidRPr="00276609" w:rsidRDefault="00D92FC7" w:rsidP="00812D5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B</w:t>
            </w:r>
          </w:p>
        </w:tc>
        <w:tc>
          <w:tcPr>
            <w:tcW w:w="1993" w:type="dxa"/>
            <w:vMerge/>
          </w:tcPr>
          <w:p w14:paraId="6557ECED" w14:textId="77777777" w:rsidR="00D92FC7" w:rsidRPr="00276609" w:rsidRDefault="00D92FC7" w:rsidP="00812D5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  <w:vMerge/>
          </w:tcPr>
          <w:p w14:paraId="34760D49" w14:textId="67FCB927" w:rsidR="00D92FC7" w:rsidRPr="00276609" w:rsidRDefault="00D92FC7" w:rsidP="00812D5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20"/>
                <w:szCs w:val="20"/>
              </w:rPr>
            </w:pPr>
          </w:p>
        </w:tc>
        <w:tc>
          <w:tcPr>
            <w:tcW w:w="3258" w:type="dxa"/>
            <w:vAlign w:val="center"/>
          </w:tcPr>
          <w:p w14:paraId="2FE8787F" w14:textId="77777777" w:rsidR="00D92FC7" w:rsidRPr="00276609" w:rsidRDefault="00D92FC7" w:rsidP="00812D5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5.82·OH, 4.18 SO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vertAlign w:val="subscript"/>
                <w:lang w:bidi="ar"/>
              </w:rPr>
              <w:t>4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·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vertAlign w:val="superscript"/>
                <w:lang w:bidi="ar"/>
              </w:rPr>
              <w:t>-</w:t>
            </w:r>
          </w:p>
        </w:tc>
        <w:tc>
          <w:tcPr>
            <w:tcW w:w="2507" w:type="dxa"/>
            <w:vAlign w:val="center"/>
          </w:tcPr>
          <w:p w14:paraId="046364DA" w14:textId="539F3734" w:rsidR="00D92FC7" w:rsidRPr="00276609" w:rsidRDefault="00D92FC7" w:rsidP="00812D5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  <w:lang w:bidi="ar"/>
              </w:rPr>
              <w:t>1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</w:t>
            </w:r>
          </w:p>
        </w:tc>
      </w:tr>
      <w:tr w:rsidR="00D92FC7" w:rsidRPr="00276609" w14:paraId="71F7B64E" w14:textId="77777777" w:rsidTr="00D92FC7">
        <w:trPr>
          <w:trHeight w:hRule="exact" w:val="454"/>
          <w:jc w:val="center"/>
        </w:trPr>
        <w:tc>
          <w:tcPr>
            <w:tcW w:w="1959" w:type="dxa"/>
          </w:tcPr>
          <w:p w14:paraId="22F23EFF" w14:textId="37D336EE" w:rsidR="00D92FC7" w:rsidRPr="00276609" w:rsidRDefault="00D92FC7" w:rsidP="00812D5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C</w:t>
            </w:r>
          </w:p>
        </w:tc>
        <w:tc>
          <w:tcPr>
            <w:tcW w:w="1993" w:type="dxa"/>
            <w:vMerge/>
          </w:tcPr>
          <w:p w14:paraId="399E14CF" w14:textId="77777777" w:rsidR="00D92FC7" w:rsidRPr="00276609" w:rsidRDefault="00D92FC7" w:rsidP="00812D5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  <w:vMerge/>
          </w:tcPr>
          <w:p w14:paraId="42679461" w14:textId="79291F2E" w:rsidR="00D92FC7" w:rsidRPr="00276609" w:rsidRDefault="00D92FC7" w:rsidP="00812D5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20"/>
                <w:szCs w:val="20"/>
              </w:rPr>
            </w:pPr>
          </w:p>
        </w:tc>
        <w:tc>
          <w:tcPr>
            <w:tcW w:w="3258" w:type="dxa"/>
            <w:vAlign w:val="center"/>
          </w:tcPr>
          <w:p w14:paraId="1AB41B9E" w14:textId="77777777" w:rsidR="00D92FC7" w:rsidRPr="00276609" w:rsidRDefault="00D92FC7" w:rsidP="00812D5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3.49·OH, 2.51 SO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vertAlign w:val="subscript"/>
                <w:lang w:bidi="ar"/>
              </w:rPr>
              <w:t>4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·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vertAlign w:val="superscript"/>
                <w:lang w:bidi="ar"/>
              </w:rPr>
              <w:t>-</w:t>
            </w:r>
          </w:p>
        </w:tc>
        <w:tc>
          <w:tcPr>
            <w:tcW w:w="2507" w:type="dxa"/>
            <w:vAlign w:val="center"/>
          </w:tcPr>
          <w:p w14:paraId="0A942FBA" w14:textId="77777777" w:rsidR="00D92FC7" w:rsidRPr="00276609" w:rsidRDefault="00D92FC7" w:rsidP="00812D5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  <w:lang w:bidi="ar"/>
              </w:rPr>
              <w:t>6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.0</w:t>
            </w:r>
          </w:p>
        </w:tc>
      </w:tr>
      <w:tr w:rsidR="00D92FC7" w:rsidRPr="00276609" w14:paraId="335FB84E" w14:textId="77777777" w:rsidTr="00D92FC7">
        <w:trPr>
          <w:trHeight w:hRule="exact" w:val="454"/>
          <w:jc w:val="center"/>
        </w:trPr>
        <w:tc>
          <w:tcPr>
            <w:tcW w:w="1959" w:type="dxa"/>
          </w:tcPr>
          <w:p w14:paraId="4719AFF8" w14:textId="06A34CCE" w:rsidR="00D92FC7" w:rsidRPr="00276609" w:rsidRDefault="00D92FC7" w:rsidP="00812D5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993" w:type="dxa"/>
            <w:vMerge/>
          </w:tcPr>
          <w:p w14:paraId="57EC2B7B" w14:textId="77777777" w:rsidR="00D92FC7" w:rsidRPr="00276609" w:rsidRDefault="00D92FC7" w:rsidP="00812D5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  <w:vMerge w:val="restart"/>
          </w:tcPr>
          <w:p w14:paraId="3F808AA5" w14:textId="00910EA9" w:rsidR="00D92FC7" w:rsidRPr="00276609" w:rsidRDefault="00D92FC7" w:rsidP="00812D5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0.47</w:t>
            </w:r>
          </w:p>
          <w:p w14:paraId="4153B5B5" w14:textId="4ABE12AA" w:rsidR="00D92FC7" w:rsidRPr="00276609" w:rsidRDefault="00D92FC7" w:rsidP="00812D5C">
            <w:pPr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 w:hint="eastAsia"/>
                <w:sz w:val="20"/>
                <w:szCs w:val="20"/>
              </w:rPr>
              <w:t>(</w:t>
            </w: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Stage III, 45-80 min )</w:t>
            </w:r>
          </w:p>
        </w:tc>
        <w:tc>
          <w:tcPr>
            <w:tcW w:w="3258" w:type="dxa"/>
            <w:vAlign w:val="center"/>
          </w:tcPr>
          <w:p w14:paraId="436EAB75" w14:textId="77777777" w:rsidR="00D92FC7" w:rsidRPr="00276609" w:rsidRDefault="00D92FC7" w:rsidP="00812D5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0.231·OH, 0.239 SO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vertAlign w:val="subscript"/>
                <w:lang w:bidi="ar"/>
              </w:rPr>
              <w:t>4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·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vertAlign w:val="superscript"/>
                <w:lang w:bidi="ar"/>
              </w:rPr>
              <w:t>-</w:t>
            </w:r>
          </w:p>
        </w:tc>
        <w:tc>
          <w:tcPr>
            <w:tcW w:w="2507" w:type="dxa"/>
            <w:vAlign w:val="center"/>
          </w:tcPr>
          <w:p w14:paraId="07B48505" w14:textId="77777777" w:rsidR="00D92FC7" w:rsidRPr="00276609" w:rsidRDefault="00D92FC7" w:rsidP="00812D5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  <w:lang w:bidi="ar"/>
              </w:rPr>
              <w:t>0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.709</w:t>
            </w:r>
          </w:p>
        </w:tc>
      </w:tr>
      <w:tr w:rsidR="00D92FC7" w:rsidRPr="00276609" w14:paraId="65825B4C" w14:textId="77777777" w:rsidTr="00D92FC7">
        <w:trPr>
          <w:trHeight w:hRule="exact" w:val="454"/>
          <w:jc w:val="center"/>
        </w:trPr>
        <w:tc>
          <w:tcPr>
            <w:tcW w:w="1959" w:type="dxa"/>
          </w:tcPr>
          <w:p w14:paraId="7A2E579B" w14:textId="6CCE6F01" w:rsidR="00D92FC7" w:rsidRPr="00276609" w:rsidRDefault="00D92FC7" w:rsidP="00812D5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993" w:type="dxa"/>
            <w:vMerge/>
          </w:tcPr>
          <w:p w14:paraId="148B8F1C" w14:textId="77777777" w:rsidR="00D92FC7" w:rsidRPr="00276609" w:rsidRDefault="00D92FC7" w:rsidP="00812D5C">
            <w:pPr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  <w:vMerge/>
          </w:tcPr>
          <w:p w14:paraId="5EE3DC41" w14:textId="1A4CEF78" w:rsidR="00D92FC7" w:rsidRPr="00276609" w:rsidRDefault="00D92FC7" w:rsidP="00812D5C">
            <w:pPr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</w:p>
        </w:tc>
        <w:tc>
          <w:tcPr>
            <w:tcW w:w="3258" w:type="dxa"/>
            <w:vAlign w:val="center"/>
          </w:tcPr>
          <w:p w14:paraId="668588B2" w14:textId="77777777" w:rsidR="00D92FC7" w:rsidRPr="00276609" w:rsidRDefault="00D92FC7" w:rsidP="00812D5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1.85·OH, 1.91 SO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vertAlign w:val="subscript"/>
                <w:lang w:bidi="ar"/>
              </w:rPr>
              <w:t>4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·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vertAlign w:val="superscript"/>
                <w:lang w:bidi="ar"/>
              </w:rPr>
              <w:t>-</w:t>
            </w:r>
          </w:p>
        </w:tc>
        <w:tc>
          <w:tcPr>
            <w:tcW w:w="2507" w:type="dxa"/>
            <w:vAlign w:val="center"/>
          </w:tcPr>
          <w:p w14:paraId="2BDA01C3" w14:textId="77777777" w:rsidR="00D92FC7" w:rsidRPr="00276609" w:rsidRDefault="00D92FC7" w:rsidP="00812D5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  <w:lang w:bidi="ar"/>
              </w:rPr>
              <w:t>3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.76</w:t>
            </w:r>
          </w:p>
        </w:tc>
      </w:tr>
      <w:tr w:rsidR="00D92FC7" w:rsidRPr="00276609" w14:paraId="77AA0618" w14:textId="77777777" w:rsidTr="00D92FC7">
        <w:trPr>
          <w:trHeight w:hRule="exact" w:val="454"/>
          <w:jc w:val="center"/>
        </w:trPr>
        <w:tc>
          <w:tcPr>
            <w:tcW w:w="1959" w:type="dxa"/>
          </w:tcPr>
          <w:p w14:paraId="63B3303B" w14:textId="46857751" w:rsidR="00D92FC7" w:rsidRPr="00276609" w:rsidRDefault="00D92FC7" w:rsidP="00812D5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1993" w:type="dxa"/>
            <w:vMerge/>
          </w:tcPr>
          <w:p w14:paraId="4FAEEFFB" w14:textId="77777777" w:rsidR="00D92FC7" w:rsidRPr="00276609" w:rsidRDefault="00D92FC7" w:rsidP="00812D5C">
            <w:pPr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  <w:vMerge/>
          </w:tcPr>
          <w:p w14:paraId="6C4E22D8" w14:textId="48FDE7B5" w:rsidR="00D92FC7" w:rsidRPr="00276609" w:rsidRDefault="00D92FC7" w:rsidP="00812D5C">
            <w:pPr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</w:p>
        </w:tc>
        <w:tc>
          <w:tcPr>
            <w:tcW w:w="3258" w:type="dxa"/>
            <w:vAlign w:val="center"/>
          </w:tcPr>
          <w:p w14:paraId="0C9BA964" w14:textId="77777777" w:rsidR="00D92FC7" w:rsidRPr="00276609" w:rsidRDefault="00D92FC7" w:rsidP="00812D5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0.461·OH, 0.239 SO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vertAlign w:val="subscript"/>
                <w:lang w:bidi="ar"/>
              </w:rPr>
              <w:t>4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·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vertAlign w:val="superscript"/>
                <w:lang w:bidi="ar"/>
              </w:rPr>
              <w:t>-</w:t>
            </w:r>
          </w:p>
        </w:tc>
        <w:tc>
          <w:tcPr>
            <w:tcW w:w="2507" w:type="dxa"/>
            <w:vAlign w:val="center"/>
          </w:tcPr>
          <w:p w14:paraId="4ABE0A9D" w14:textId="77777777" w:rsidR="00D92FC7" w:rsidRPr="00276609" w:rsidRDefault="00D92FC7" w:rsidP="00812D5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  <w:lang w:bidi="ar"/>
              </w:rPr>
              <w:t>0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.94</w:t>
            </w:r>
          </w:p>
        </w:tc>
      </w:tr>
      <w:tr w:rsidR="00D92FC7" w:rsidRPr="00276609" w14:paraId="0096ABA3" w14:textId="77777777" w:rsidTr="00D92FC7">
        <w:trPr>
          <w:trHeight w:hRule="exact" w:val="454"/>
          <w:jc w:val="center"/>
        </w:trPr>
        <w:tc>
          <w:tcPr>
            <w:tcW w:w="1959" w:type="dxa"/>
            <w:tcBorders>
              <w:bottom w:val="nil"/>
            </w:tcBorders>
          </w:tcPr>
          <w:p w14:paraId="50B8B77C" w14:textId="5B5283DF" w:rsidR="00D92FC7" w:rsidRPr="00276609" w:rsidRDefault="00D92FC7" w:rsidP="00812D5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B</w:t>
            </w:r>
          </w:p>
        </w:tc>
        <w:tc>
          <w:tcPr>
            <w:tcW w:w="1993" w:type="dxa"/>
            <w:vMerge/>
          </w:tcPr>
          <w:p w14:paraId="04211F9A" w14:textId="77777777" w:rsidR="00D92FC7" w:rsidRPr="00276609" w:rsidRDefault="00D92FC7" w:rsidP="00812D5C">
            <w:pPr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  <w:vMerge/>
            <w:tcBorders>
              <w:bottom w:val="nil"/>
            </w:tcBorders>
          </w:tcPr>
          <w:p w14:paraId="5963F81F" w14:textId="0539593D" w:rsidR="00D92FC7" w:rsidRPr="00276609" w:rsidRDefault="00D92FC7" w:rsidP="00812D5C">
            <w:pPr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</w:p>
        </w:tc>
        <w:tc>
          <w:tcPr>
            <w:tcW w:w="3258" w:type="dxa"/>
            <w:tcBorders>
              <w:bottom w:val="nil"/>
            </w:tcBorders>
            <w:vAlign w:val="center"/>
          </w:tcPr>
          <w:p w14:paraId="6B32A290" w14:textId="77777777" w:rsidR="00D92FC7" w:rsidRPr="00276609" w:rsidRDefault="00D92FC7" w:rsidP="00812D5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2.31·OH, 2.39 SO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vertAlign w:val="subscript"/>
                <w:lang w:bidi="ar"/>
              </w:rPr>
              <w:t>4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·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vertAlign w:val="superscript"/>
                <w:lang w:bidi="ar"/>
              </w:rPr>
              <w:t>-</w:t>
            </w:r>
          </w:p>
        </w:tc>
        <w:tc>
          <w:tcPr>
            <w:tcW w:w="2507" w:type="dxa"/>
            <w:tcBorders>
              <w:bottom w:val="nil"/>
            </w:tcBorders>
            <w:vAlign w:val="center"/>
          </w:tcPr>
          <w:p w14:paraId="10935E55" w14:textId="77777777" w:rsidR="00D92FC7" w:rsidRPr="00276609" w:rsidRDefault="00D92FC7" w:rsidP="00812D5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  <w:lang w:bidi="ar"/>
              </w:rPr>
              <w:t>4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.7</w:t>
            </w:r>
          </w:p>
        </w:tc>
      </w:tr>
      <w:tr w:rsidR="00D92FC7" w:rsidRPr="00276609" w14:paraId="3CB342F6" w14:textId="77777777" w:rsidTr="00D92FC7">
        <w:trPr>
          <w:trHeight w:hRule="exact" w:val="454"/>
          <w:jc w:val="center"/>
        </w:trPr>
        <w:tc>
          <w:tcPr>
            <w:tcW w:w="1959" w:type="dxa"/>
            <w:tcBorders>
              <w:top w:val="nil"/>
              <w:bottom w:val="single" w:sz="8" w:space="0" w:color="auto"/>
            </w:tcBorders>
          </w:tcPr>
          <w:p w14:paraId="2F434E01" w14:textId="3648F836" w:rsidR="00D92FC7" w:rsidRPr="00276609" w:rsidRDefault="00D92FC7" w:rsidP="00812D5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20"/>
                <w:szCs w:val="20"/>
              </w:rPr>
            </w:pPr>
            <w:r w:rsidRPr="00276609">
              <w:rPr>
                <w:rFonts w:ascii="Times New Roman" w:eastAsia="宋体" w:hAnsi="Times New Roman" w:cs="Times New Roman"/>
                <w:sz w:val="20"/>
                <w:szCs w:val="20"/>
              </w:rPr>
              <w:t>C</w:t>
            </w:r>
          </w:p>
        </w:tc>
        <w:tc>
          <w:tcPr>
            <w:tcW w:w="1993" w:type="dxa"/>
            <w:vMerge/>
            <w:tcBorders>
              <w:bottom w:val="single" w:sz="8" w:space="0" w:color="auto"/>
            </w:tcBorders>
          </w:tcPr>
          <w:p w14:paraId="1A95F6E2" w14:textId="77777777" w:rsidR="00D92FC7" w:rsidRPr="00276609" w:rsidRDefault="00D92FC7" w:rsidP="00812D5C">
            <w:pPr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  <w:vMerge/>
            <w:tcBorders>
              <w:top w:val="nil"/>
              <w:bottom w:val="single" w:sz="8" w:space="0" w:color="auto"/>
            </w:tcBorders>
          </w:tcPr>
          <w:p w14:paraId="44144246" w14:textId="05C61165" w:rsidR="00D92FC7" w:rsidRPr="00276609" w:rsidRDefault="00D92FC7" w:rsidP="00812D5C">
            <w:pPr>
              <w:jc w:val="center"/>
              <w:rPr>
                <w:rFonts w:ascii="Times New Roman" w:eastAsia="宋体" w:hAnsi="Times New Roman" w:cs="Times New Roman"/>
                <w:sz w:val="20"/>
                <w:szCs w:val="20"/>
              </w:rPr>
            </w:pPr>
          </w:p>
        </w:tc>
        <w:tc>
          <w:tcPr>
            <w:tcW w:w="3258" w:type="dxa"/>
            <w:tcBorders>
              <w:top w:val="nil"/>
              <w:bottom w:val="single" w:sz="8" w:space="0" w:color="auto"/>
            </w:tcBorders>
            <w:vAlign w:val="center"/>
          </w:tcPr>
          <w:p w14:paraId="583F4877" w14:textId="77777777" w:rsidR="00D92FC7" w:rsidRPr="00276609" w:rsidRDefault="00D92FC7" w:rsidP="00812D5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1.38·OH, 1.44 SO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vertAlign w:val="subscript"/>
                <w:lang w:bidi="ar"/>
              </w:rPr>
              <w:t>4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·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vertAlign w:val="superscript"/>
                <w:lang w:bidi="ar"/>
              </w:rPr>
              <w:t>-</w:t>
            </w:r>
          </w:p>
        </w:tc>
        <w:tc>
          <w:tcPr>
            <w:tcW w:w="2507" w:type="dxa"/>
            <w:tcBorders>
              <w:top w:val="nil"/>
              <w:bottom w:val="single" w:sz="8" w:space="0" w:color="auto"/>
            </w:tcBorders>
            <w:vAlign w:val="center"/>
          </w:tcPr>
          <w:p w14:paraId="0ECBD4E6" w14:textId="77777777" w:rsidR="00D92FC7" w:rsidRPr="00276609" w:rsidRDefault="00D92FC7" w:rsidP="00812D5C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</w:pPr>
            <w:r w:rsidRPr="00276609">
              <w:rPr>
                <w:rFonts w:ascii="Times New Roman" w:eastAsia="宋体" w:hAnsi="Times New Roman" w:cs="Times New Roman" w:hint="eastAsia"/>
                <w:color w:val="000000"/>
                <w:kern w:val="0"/>
                <w:sz w:val="20"/>
                <w:szCs w:val="20"/>
                <w:lang w:bidi="ar"/>
              </w:rPr>
              <w:t>2</w:t>
            </w:r>
            <w:r w:rsidRPr="00276609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.82</w:t>
            </w:r>
          </w:p>
        </w:tc>
      </w:tr>
    </w:tbl>
    <w:p w14:paraId="0664ED29" w14:textId="4811EA5C" w:rsidR="00812AAA" w:rsidRPr="00276609" w:rsidRDefault="00AB05A9" w:rsidP="006D0AE9">
      <w:pPr>
        <w:widowControl/>
        <w:jc w:val="left"/>
        <w:rPr>
          <w:rFonts w:ascii="Times New Roman" w:eastAsia="宋体" w:hAnsi="Times New Roman" w:cs="Times New Roman"/>
          <w:bCs/>
          <w:kern w:val="44"/>
          <w:sz w:val="24"/>
        </w:rPr>
      </w:pPr>
      <w:bookmarkStart w:id="15" w:name="_Hlk135036601"/>
      <w:r>
        <w:rPr>
          <w:rFonts w:ascii="Times New Roman" w:eastAsia="宋体" w:hAnsi="Times New Roman" w:cs="Times New Roman"/>
          <w:b/>
          <w:bCs/>
          <w:color w:val="0000FF"/>
          <w:kern w:val="44"/>
          <w:sz w:val="24"/>
        </w:rPr>
        <w:br w:type="page"/>
      </w:r>
      <w:r w:rsidR="00812AAA" w:rsidRPr="00276609">
        <w:rPr>
          <w:rFonts w:ascii="Times New Roman" w:eastAsia="宋体" w:hAnsi="Times New Roman" w:cs="Times New Roman"/>
          <w:b/>
          <w:bCs/>
          <w:color w:val="0000FF"/>
          <w:kern w:val="44"/>
          <w:sz w:val="24"/>
        </w:rPr>
        <w:lastRenderedPageBreak/>
        <w:t>Table S8</w:t>
      </w:r>
      <w:r w:rsidR="00812AAA" w:rsidRPr="00276609">
        <w:rPr>
          <w:rFonts w:ascii="Times New Roman" w:eastAsia="宋体" w:hAnsi="Times New Roman" w:cs="Times New Roman"/>
          <w:b/>
          <w:kern w:val="44"/>
          <w:sz w:val="24"/>
        </w:rPr>
        <w:t xml:space="preserve"> </w:t>
      </w:r>
      <w:r w:rsidR="00812AAA" w:rsidRPr="00276609">
        <w:rPr>
          <w:rFonts w:ascii="Times New Roman" w:eastAsia="宋体" w:hAnsi="Times New Roman" w:cs="Times New Roman"/>
          <w:kern w:val="44"/>
          <w:sz w:val="24"/>
        </w:rPr>
        <w:t xml:space="preserve">Information on intermediates and their ecotoxicity indicators. </w:t>
      </w:r>
      <w:r w:rsidR="00867144" w:rsidRPr="00276609">
        <w:rPr>
          <w:rFonts w:ascii="Times New Roman" w:eastAsia="宋体" w:hAnsi="Times New Roman" w:cs="Times New Roman"/>
          <w:kern w:val="44"/>
          <w:sz w:val="24"/>
        </w:rPr>
        <w:t>The a</w:t>
      </w:r>
      <w:r w:rsidR="00812AAA" w:rsidRPr="00276609">
        <w:rPr>
          <w:rFonts w:ascii="Times New Roman" w:eastAsia="宋体" w:hAnsi="Times New Roman" w:cs="Times New Roman"/>
          <w:kern w:val="44"/>
          <w:sz w:val="24"/>
        </w:rPr>
        <w:t>cute toxicity</w:t>
      </w:r>
      <w:r w:rsidR="00867144" w:rsidRPr="00276609">
        <w:rPr>
          <w:rFonts w:ascii="Times New Roman" w:eastAsia="宋体" w:hAnsi="Times New Roman" w:cs="Times New Roman"/>
          <w:kern w:val="44"/>
          <w:sz w:val="24"/>
        </w:rPr>
        <w:t xml:space="preserve"> </w:t>
      </w:r>
      <w:r w:rsidR="00867144" w:rsidRPr="00276609">
        <w:rPr>
          <w:rFonts w:ascii="Times New Roman" w:eastAsia="宋体" w:hAnsi="Times New Roman" w:cs="Times New Roman" w:hint="eastAsia"/>
          <w:kern w:val="44"/>
          <w:sz w:val="24"/>
        </w:rPr>
        <w:t>was</w:t>
      </w:r>
      <w:r w:rsidR="00ED677F" w:rsidRPr="00276609">
        <w:rPr>
          <w:rFonts w:ascii="Times New Roman" w:eastAsia="宋体" w:hAnsi="Times New Roman" w:cs="Times New Roman"/>
          <w:kern w:val="44"/>
          <w:sz w:val="24"/>
        </w:rPr>
        <w:t xml:space="preserve"> LC</w:t>
      </w:r>
      <w:r w:rsidR="00ED677F" w:rsidRPr="00276609">
        <w:rPr>
          <w:rFonts w:ascii="Times New Roman" w:eastAsia="宋体" w:hAnsi="Times New Roman" w:cs="Times New Roman"/>
          <w:kern w:val="44"/>
          <w:sz w:val="24"/>
          <w:vertAlign w:val="subscript"/>
        </w:rPr>
        <w:t>50</w:t>
      </w:r>
      <w:r w:rsidR="00867144" w:rsidRPr="00276609">
        <w:rPr>
          <w:rFonts w:ascii="Times New Roman" w:eastAsia="宋体" w:hAnsi="Times New Roman" w:cs="Times New Roman"/>
          <w:kern w:val="44"/>
          <w:sz w:val="24"/>
        </w:rPr>
        <w:t xml:space="preserve"> </w:t>
      </w:r>
      <w:r w:rsidR="00867144" w:rsidRPr="00276609">
        <w:rPr>
          <w:rFonts w:ascii="Times New Roman" w:eastAsia="宋体" w:hAnsi="Times New Roman" w:cs="Times New Roman" w:hint="eastAsia"/>
          <w:kern w:val="44"/>
          <w:sz w:val="24"/>
        </w:rPr>
        <w:t>to</w:t>
      </w:r>
      <w:r w:rsidR="00867144" w:rsidRPr="00276609">
        <w:rPr>
          <w:rFonts w:ascii="Times New Roman" w:eastAsia="宋体" w:hAnsi="Times New Roman" w:cs="Times New Roman"/>
          <w:kern w:val="44"/>
          <w:sz w:val="24"/>
        </w:rPr>
        <w:t xml:space="preserve"> fathead minnow </w:t>
      </w:r>
      <w:r w:rsidR="00ED677F" w:rsidRPr="00276609">
        <w:rPr>
          <w:rFonts w:ascii="Times New Roman" w:eastAsia="宋体" w:hAnsi="Times New Roman" w:cs="Times New Roman"/>
          <w:kern w:val="44"/>
          <w:sz w:val="24"/>
        </w:rPr>
        <w:t>within a 96-hour exposure period</w:t>
      </w:r>
      <w:r w:rsidR="00867144" w:rsidRPr="00276609">
        <w:rPr>
          <w:rFonts w:ascii="Times New Roman" w:eastAsia="宋体" w:hAnsi="Times New Roman" w:cs="Times New Roman"/>
          <w:kern w:val="44"/>
          <w:sz w:val="24"/>
        </w:rPr>
        <w:t>.</w:t>
      </w:r>
    </w:p>
    <w:tbl>
      <w:tblPr>
        <w:tblStyle w:val="11"/>
        <w:tblW w:w="9639" w:type="dxa"/>
        <w:tblLayout w:type="fixed"/>
        <w:tblLook w:val="04A0" w:firstRow="1" w:lastRow="0" w:firstColumn="1" w:lastColumn="0" w:noHBand="0" w:noVBand="1"/>
      </w:tblPr>
      <w:tblGrid>
        <w:gridCol w:w="1809"/>
        <w:gridCol w:w="2268"/>
        <w:gridCol w:w="1560"/>
        <w:gridCol w:w="850"/>
        <w:gridCol w:w="1559"/>
        <w:gridCol w:w="1593"/>
      </w:tblGrid>
      <w:tr w:rsidR="00812AAA" w:rsidRPr="00276609" w14:paraId="2FCA6E79" w14:textId="77777777" w:rsidTr="00C157A8">
        <w:trPr>
          <w:trHeight w:hRule="exact" w:val="1247"/>
        </w:trPr>
        <w:tc>
          <w:tcPr>
            <w:tcW w:w="1809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68EAEDEC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/>
                <w:b/>
                <w:kern w:val="0"/>
                <w:szCs w:val="21"/>
              </w:rPr>
              <w:t>Compound</w:t>
            </w:r>
          </w:p>
        </w:tc>
        <w:tc>
          <w:tcPr>
            <w:tcW w:w="2268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17B66123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/>
                <w:b/>
                <w:kern w:val="0"/>
                <w:szCs w:val="21"/>
              </w:rPr>
              <w:t>Structure</w:t>
            </w:r>
          </w:p>
        </w:tc>
        <w:tc>
          <w:tcPr>
            <w:tcW w:w="156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4AB92C7E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/>
                <w:b/>
                <w:kern w:val="0"/>
                <w:szCs w:val="21"/>
              </w:rPr>
              <w:t>Formula</w:t>
            </w:r>
          </w:p>
        </w:tc>
        <w:tc>
          <w:tcPr>
            <w:tcW w:w="85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3CECC121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/>
                <w:b/>
                <w:kern w:val="0"/>
                <w:szCs w:val="21"/>
              </w:rPr>
              <w:t>m/z</w:t>
            </w:r>
          </w:p>
        </w:tc>
        <w:tc>
          <w:tcPr>
            <w:tcW w:w="1559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61B9E348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/>
                <w:b/>
                <w:kern w:val="0"/>
                <w:szCs w:val="21"/>
              </w:rPr>
              <w:t>Acute toxicity</w:t>
            </w:r>
          </w:p>
          <w:p w14:paraId="33512842" w14:textId="5996E1DD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/>
                <w:b/>
                <w:kern w:val="0"/>
                <w:szCs w:val="21"/>
              </w:rPr>
              <w:t>LC</w:t>
            </w:r>
            <w:r w:rsidRPr="00276609">
              <w:rPr>
                <w:rFonts w:ascii="Times New Roman" w:eastAsia="宋体" w:hAnsi="Times New Roman" w:cs="Times New Roman"/>
                <w:b/>
                <w:kern w:val="0"/>
                <w:szCs w:val="21"/>
                <w:vertAlign w:val="subscript"/>
              </w:rPr>
              <w:t>50</w:t>
            </w:r>
            <w:r w:rsidRPr="00276609">
              <w:rPr>
                <w:rFonts w:ascii="Times New Roman" w:eastAsia="宋体" w:hAnsi="Times New Roman" w:cs="Times New Roman"/>
                <w:b/>
                <w:kern w:val="0"/>
                <w:szCs w:val="21"/>
              </w:rPr>
              <w:t xml:space="preserve"> (mg</w:t>
            </w:r>
            <w:r w:rsidR="00157CCD" w:rsidRPr="00276609">
              <w:rPr>
                <w:rFonts w:ascii="Times New Roman" w:eastAsia="宋体" w:hAnsi="Times New Roman" w:cs="Times New Roman"/>
                <w:b/>
                <w:kern w:val="0"/>
                <w:szCs w:val="21"/>
              </w:rPr>
              <w:t>·</w:t>
            </w:r>
            <w:r w:rsidRPr="00276609">
              <w:rPr>
                <w:rFonts w:ascii="Times New Roman" w:eastAsia="宋体" w:hAnsi="Times New Roman" w:cs="Times New Roman"/>
                <w:b/>
                <w:kern w:val="0"/>
                <w:szCs w:val="21"/>
              </w:rPr>
              <w:t>L</w:t>
            </w:r>
            <w:r w:rsidR="00157CCD" w:rsidRPr="00276609">
              <w:rPr>
                <w:rFonts w:ascii="Times New Roman" w:eastAsia="宋体" w:hAnsi="Times New Roman" w:cs="Times New Roman"/>
                <w:b/>
                <w:kern w:val="0"/>
                <w:szCs w:val="21"/>
                <w:vertAlign w:val="superscript"/>
              </w:rPr>
              <w:t>-1</w:t>
            </w:r>
            <w:r w:rsidRPr="00276609">
              <w:rPr>
                <w:rFonts w:ascii="Times New Roman" w:eastAsia="宋体" w:hAnsi="Times New Roman" w:cs="Times New Roman"/>
                <w:b/>
                <w:kern w:val="0"/>
                <w:szCs w:val="21"/>
              </w:rPr>
              <w:t>)</w:t>
            </w:r>
          </w:p>
        </w:tc>
        <w:tc>
          <w:tcPr>
            <w:tcW w:w="1593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4B82436B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/>
                <w:b/>
                <w:kern w:val="0"/>
                <w:szCs w:val="21"/>
              </w:rPr>
              <w:t>Developmental</w:t>
            </w:r>
          </w:p>
          <w:p w14:paraId="5F6138BC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/>
                <w:b/>
                <w:kern w:val="0"/>
                <w:szCs w:val="21"/>
              </w:rPr>
              <w:t>toxicity</w:t>
            </w:r>
          </w:p>
        </w:tc>
      </w:tr>
      <w:tr w:rsidR="00812AAA" w:rsidRPr="00276609" w14:paraId="506FF483" w14:textId="77777777" w:rsidTr="00C157A8">
        <w:trPr>
          <w:trHeight w:hRule="exact" w:val="1247"/>
        </w:trPr>
        <w:tc>
          <w:tcPr>
            <w:tcW w:w="1809" w:type="dxa"/>
            <w:tcBorders>
              <w:left w:val="nil"/>
              <w:bottom w:val="nil"/>
              <w:right w:val="nil"/>
            </w:tcBorders>
            <w:vAlign w:val="center"/>
          </w:tcPr>
          <w:p w14:paraId="03FCDA33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SMX</w:t>
            </w:r>
          </w:p>
        </w:tc>
        <w:tc>
          <w:tcPr>
            <w:tcW w:w="2268" w:type="dxa"/>
            <w:tcBorders>
              <w:left w:val="nil"/>
              <w:bottom w:val="nil"/>
              <w:right w:val="nil"/>
            </w:tcBorders>
            <w:vAlign w:val="center"/>
          </w:tcPr>
          <w:p w14:paraId="164B7986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Calibri" w:eastAsia="宋体" w:hAnsi="Calibri" w:cs="Times New Roman"/>
                <w:noProof/>
                <w:kern w:val="0"/>
                <w:sz w:val="20"/>
                <w:szCs w:val="20"/>
              </w:rPr>
              <w:drawing>
                <wp:inline distT="0" distB="0" distL="0" distR="0" wp14:anchorId="58F54C47" wp14:editId="557C2DC9">
                  <wp:extent cx="1224000" cy="566428"/>
                  <wp:effectExtent l="0" t="0" r="0" b="0"/>
                  <wp:docPr id="193" name="图片 192" descr="SM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" name="图片 192" descr="SMX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4000" cy="566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left w:val="nil"/>
              <w:bottom w:val="nil"/>
              <w:right w:val="nil"/>
            </w:tcBorders>
            <w:vAlign w:val="center"/>
          </w:tcPr>
          <w:p w14:paraId="6881B67C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C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  <w:vertAlign w:val="subscript"/>
              </w:rPr>
              <w:t>10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H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  <w:vertAlign w:val="subscript"/>
              </w:rPr>
              <w:t>11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N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  <w:vertAlign w:val="subscript"/>
              </w:rPr>
              <w:t>3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O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  <w:vertAlign w:val="subscript"/>
              </w:rPr>
              <w:t>3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S</w:t>
            </w:r>
          </w:p>
        </w:tc>
        <w:tc>
          <w:tcPr>
            <w:tcW w:w="850" w:type="dxa"/>
            <w:tcBorders>
              <w:left w:val="nil"/>
              <w:bottom w:val="nil"/>
              <w:right w:val="nil"/>
            </w:tcBorders>
            <w:vAlign w:val="center"/>
          </w:tcPr>
          <w:p w14:paraId="5342A4B6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253</w:t>
            </w:r>
          </w:p>
        </w:tc>
        <w:tc>
          <w:tcPr>
            <w:tcW w:w="1559" w:type="dxa"/>
            <w:tcBorders>
              <w:left w:val="nil"/>
              <w:bottom w:val="nil"/>
              <w:right w:val="nil"/>
            </w:tcBorders>
            <w:vAlign w:val="center"/>
          </w:tcPr>
          <w:p w14:paraId="3EB5C903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~2.81</w:t>
            </w:r>
          </w:p>
        </w:tc>
        <w:tc>
          <w:tcPr>
            <w:tcW w:w="1593" w:type="dxa"/>
            <w:tcBorders>
              <w:left w:val="nil"/>
              <w:bottom w:val="nil"/>
              <w:right w:val="nil"/>
            </w:tcBorders>
            <w:vAlign w:val="center"/>
          </w:tcPr>
          <w:p w14:paraId="5EED4B55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0.85</w:t>
            </w:r>
          </w:p>
        </w:tc>
      </w:tr>
      <w:tr w:rsidR="00812AAA" w:rsidRPr="00276609" w14:paraId="4C3B1CE5" w14:textId="77777777" w:rsidTr="00C157A8">
        <w:trPr>
          <w:trHeight w:hRule="exact" w:val="1247"/>
        </w:trPr>
        <w:tc>
          <w:tcPr>
            <w:tcW w:w="18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04305C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3-amino-5-methylisooxazole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C03368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Calibri" w:eastAsia="宋体" w:hAnsi="Calibri" w:cs="Times New Roman"/>
                <w:noProof/>
                <w:kern w:val="0"/>
                <w:sz w:val="20"/>
                <w:szCs w:val="20"/>
              </w:rPr>
              <w:drawing>
                <wp:inline distT="0" distB="0" distL="0" distR="0" wp14:anchorId="17F56ABD" wp14:editId="3D0C8BA8">
                  <wp:extent cx="828000" cy="462452"/>
                  <wp:effectExtent l="0" t="0" r="0" b="0"/>
                  <wp:docPr id="188" name="图片 187" descr="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图片 187" descr="9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000" cy="462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80EB88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C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  <w:vertAlign w:val="subscript"/>
              </w:rPr>
              <w:t>4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H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  <w:vertAlign w:val="subscript"/>
              </w:rPr>
              <w:t>6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N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  <w:vertAlign w:val="subscript"/>
              </w:rPr>
              <w:t>2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O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D89693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99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155AE6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 w:hint="eastAsia"/>
                <w:bCs/>
                <w:kern w:val="0"/>
                <w:szCs w:val="21"/>
              </w:rPr>
              <w:t>4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23.50</w:t>
            </w:r>
          </w:p>
        </w:tc>
        <w:tc>
          <w:tcPr>
            <w:tcW w:w="15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4CE6B3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 w:hint="eastAsia"/>
                <w:bCs/>
                <w:kern w:val="0"/>
                <w:szCs w:val="21"/>
              </w:rPr>
              <w:t>0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.33</w:t>
            </w:r>
          </w:p>
        </w:tc>
      </w:tr>
      <w:tr w:rsidR="00812AAA" w:rsidRPr="00276609" w14:paraId="167E121F" w14:textId="77777777" w:rsidTr="00C157A8">
        <w:trPr>
          <w:trHeight w:hRule="exact" w:val="1247"/>
        </w:trPr>
        <w:tc>
          <w:tcPr>
            <w:tcW w:w="18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D05C0E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Sulfanilic acid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6836E9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Calibri" w:eastAsia="宋体" w:hAnsi="Calibri" w:cs="Times New Roman"/>
                <w:noProof/>
                <w:kern w:val="0"/>
                <w:sz w:val="20"/>
                <w:szCs w:val="20"/>
              </w:rPr>
              <w:drawing>
                <wp:inline distT="0" distB="0" distL="0" distR="0" wp14:anchorId="2556924F" wp14:editId="0537B838">
                  <wp:extent cx="900000" cy="581916"/>
                  <wp:effectExtent l="0" t="0" r="0" b="0"/>
                  <wp:docPr id="192" name="图片 191" descr="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图片 191" descr="17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581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0F80D4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C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  <w:vertAlign w:val="subscript"/>
              </w:rPr>
              <w:t>6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H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  <w:vertAlign w:val="subscript"/>
              </w:rPr>
              <w:t>7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NO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  <w:vertAlign w:val="subscript"/>
              </w:rPr>
              <w:t>3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S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CE2C57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173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87F1F4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 w:hint="eastAsia"/>
                <w:bCs/>
                <w:kern w:val="0"/>
                <w:szCs w:val="21"/>
              </w:rPr>
              <w:t>1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52.79</w:t>
            </w:r>
          </w:p>
        </w:tc>
        <w:tc>
          <w:tcPr>
            <w:tcW w:w="15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59EA4A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 w:hint="eastAsia"/>
                <w:bCs/>
                <w:kern w:val="0"/>
                <w:szCs w:val="21"/>
              </w:rPr>
              <w:t>0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.45</w:t>
            </w:r>
          </w:p>
        </w:tc>
      </w:tr>
      <w:tr w:rsidR="00812AAA" w:rsidRPr="00276609" w14:paraId="6854345C" w14:textId="77777777" w:rsidTr="00C157A8">
        <w:trPr>
          <w:trHeight w:hRule="exact" w:val="1247"/>
        </w:trPr>
        <w:tc>
          <w:tcPr>
            <w:tcW w:w="18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89DEB0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4-aminophenol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310551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Calibri" w:eastAsia="宋体" w:hAnsi="Calibri" w:cs="Times New Roman"/>
                <w:noProof/>
                <w:kern w:val="0"/>
                <w:sz w:val="20"/>
                <w:szCs w:val="20"/>
              </w:rPr>
              <w:drawing>
                <wp:inline distT="0" distB="0" distL="0" distR="0" wp14:anchorId="45A2F5D0" wp14:editId="17BD129E">
                  <wp:extent cx="864000" cy="611745"/>
                  <wp:effectExtent l="0" t="0" r="0" b="0"/>
                  <wp:docPr id="166" name="图片 165" descr="110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图片 165" descr="110-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4000" cy="611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A5C62C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C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  <w:vertAlign w:val="subscript"/>
              </w:rPr>
              <w:t>6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H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  <w:vertAlign w:val="subscript"/>
              </w:rPr>
              <w:t>7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NO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B06658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110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530813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 w:hint="eastAsia"/>
                <w:bCs/>
                <w:kern w:val="0"/>
                <w:szCs w:val="21"/>
              </w:rPr>
              <w:t>7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2.93</w:t>
            </w:r>
          </w:p>
        </w:tc>
        <w:tc>
          <w:tcPr>
            <w:tcW w:w="15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698D08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 w:hint="eastAsia"/>
                <w:bCs/>
                <w:kern w:val="0"/>
                <w:szCs w:val="21"/>
              </w:rPr>
              <w:t>0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.57</w:t>
            </w:r>
          </w:p>
        </w:tc>
      </w:tr>
      <w:tr w:rsidR="00812AAA" w:rsidRPr="00276609" w14:paraId="53470FF0" w14:textId="77777777" w:rsidTr="00C157A8">
        <w:trPr>
          <w:trHeight w:hRule="exact" w:val="1247"/>
        </w:trPr>
        <w:tc>
          <w:tcPr>
            <w:tcW w:w="18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69A011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5-methylisoxazole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2E5C34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Calibri" w:eastAsia="宋体" w:hAnsi="Calibri" w:cs="Times New Roman"/>
                <w:noProof/>
                <w:kern w:val="0"/>
                <w:sz w:val="20"/>
                <w:szCs w:val="20"/>
              </w:rPr>
              <w:drawing>
                <wp:inline distT="0" distB="0" distL="0" distR="0" wp14:anchorId="4B7FFA02" wp14:editId="07A70AED">
                  <wp:extent cx="792000" cy="536894"/>
                  <wp:effectExtent l="0" t="0" r="0" b="0"/>
                  <wp:docPr id="208" name="图片 207" descr="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图片 207" descr="8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000" cy="536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94214B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C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  <w:vertAlign w:val="subscript"/>
              </w:rPr>
              <w:t>4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H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  <w:vertAlign w:val="subscript"/>
              </w:rPr>
              <w:t>5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NO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F67D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83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75F4C0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 w:hint="eastAsia"/>
                <w:bCs/>
                <w:kern w:val="0"/>
                <w:szCs w:val="21"/>
              </w:rPr>
              <w:t>3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39.36</w:t>
            </w:r>
          </w:p>
        </w:tc>
        <w:tc>
          <w:tcPr>
            <w:tcW w:w="15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3B2D56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 w:hint="eastAsia"/>
                <w:bCs/>
                <w:kern w:val="0"/>
                <w:szCs w:val="21"/>
              </w:rPr>
              <w:t>0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.29</w:t>
            </w:r>
          </w:p>
        </w:tc>
      </w:tr>
      <w:tr w:rsidR="00812AAA" w:rsidRPr="00276609" w14:paraId="7B10146E" w14:textId="77777777" w:rsidTr="00C157A8">
        <w:trPr>
          <w:trHeight w:hRule="exact" w:val="1247"/>
        </w:trPr>
        <w:tc>
          <w:tcPr>
            <w:tcW w:w="18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3B3FE7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2,4-dinitrobenzene sulfinic acid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0F7954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Calibri" w:eastAsia="宋体" w:hAnsi="Calibri" w:cs="Times New Roman"/>
                <w:noProof/>
                <w:kern w:val="0"/>
                <w:sz w:val="20"/>
                <w:szCs w:val="20"/>
              </w:rPr>
              <w:drawing>
                <wp:inline distT="0" distB="0" distL="0" distR="0" wp14:anchorId="2E5AE4AA" wp14:editId="70031AEE">
                  <wp:extent cx="1224000" cy="600426"/>
                  <wp:effectExtent l="0" t="0" r="0" b="0"/>
                  <wp:docPr id="4" name="图片 2" descr="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2" descr="21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4000" cy="600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AE6163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C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  <w:vertAlign w:val="subscript"/>
              </w:rPr>
              <w:t>6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H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  <w:vertAlign w:val="subscript"/>
              </w:rPr>
              <w:t>4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N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  <w:vertAlign w:val="subscript"/>
              </w:rPr>
              <w:t>2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O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  <w:vertAlign w:val="subscript"/>
              </w:rPr>
              <w:t>5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S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DACC95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218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E7641E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 w:hint="eastAsia"/>
                <w:bCs/>
                <w:kern w:val="0"/>
                <w:szCs w:val="21"/>
              </w:rPr>
              <w:t>N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/A</w:t>
            </w:r>
          </w:p>
        </w:tc>
        <w:tc>
          <w:tcPr>
            <w:tcW w:w="15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F8B3A1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 w:hint="eastAsia"/>
                <w:bCs/>
                <w:kern w:val="0"/>
                <w:szCs w:val="21"/>
              </w:rPr>
              <w:t>0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.54</w:t>
            </w:r>
          </w:p>
        </w:tc>
      </w:tr>
      <w:tr w:rsidR="00812AAA" w:rsidRPr="00276609" w14:paraId="0DACB799" w14:textId="77777777" w:rsidTr="00C157A8">
        <w:trPr>
          <w:trHeight w:hRule="exact" w:val="1247"/>
        </w:trPr>
        <w:tc>
          <w:tcPr>
            <w:tcW w:w="18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ECC436" w14:textId="6A5A72FA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</w:pPr>
            <w:bookmarkStart w:id="16" w:name="OLE_LINK8"/>
            <w:bookmarkStart w:id="17" w:name="OLE_LINK9"/>
            <w:r w:rsidRPr="00276609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1"/>
              </w:rPr>
              <w:t>P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1</w:t>
            </w:r>
            <w:bookmarkEnd w:id="16"/>
            <w:bookmarkEnd w:id="17"/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301605" w14:textId="77777777" w:rsidR="00812AAA" w:rsidRPr="00276609" w:rsidRDefault="00812AAA" w:rsidP="00812AAA">
            <w:pPr>
              <w:jc w:val="center"/>
              <w:rPr>
                <w:rFonts w:ascii="Calibri" w:eastAsia="宋体" w:hAnsi="Calibri" w:cs="Times New Roman"/>
                <w:noProof/>
                <w:kern w:val="0"/>
                <w:sz w:val="20"/>
                <w:szCs w:val="20"/>
              </w:rPr>
            </w:pPr>
            <w:r w:rsidRPr="00276609">
              <w:rPr>
                <w:rFonts w:ascii="Calibri" w:eastAsia="宋体" w:hAnsi="Calibri" w:cs="Times New Roman"/>
                <w:noProof/>
                <w:kern w:val="0"/>
                <w:sz w:val="20"/>
                <w:szCs w:val="20"/>
              </w:rPr>
              <w:drawing>
                <wp:inline distT="0" distB="0" distL="0" distR="0" wp14:anchorId="422D201C" wp14:editId="5835B18E">
                  <wp:extent cx="864000" cy="549471"/>
                  <wp:effectExtent l="0" t="0" r="0" b="0"/>
                  <wp:docPr id="59" name="图片 58" descr="1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58" descr="102-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4000" cy="5494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C9A5D2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</w:pP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C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  <w:vertAlign w:val="subscript"/>
              </w:rPr>
              <w:t>4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H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  <w:vertAlign w:val="subscript"/>
              </w:rPr>
              <w:t>10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N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  <w:vertAlign w:val="subscript"/>
              </w:rPr>
              <w:t>2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O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EB2143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</w:pPr>
            <w:r w:rsidRPr="00276609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1"/>
              </w:rPr>
              <w:t>1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02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67D51D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</w:pPr>
            <w:r w:rsidRPr="00276609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1"/>
              </w:rPr>
              <w:t>4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78.68</w:t>
            </w:r>
          </w:p>
        </w:tc>
        <w:tc>
          <w:tcPr>
            <w:tcW w:w="15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67A834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</w:pPr>
            <w:r w:rsidRPr="00276609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1"/>
              </w:rPr>
              <w:t>0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.65</w:t>
            </w:r>
          </w:p>
        </w:tc>
      </w:tr>
      <w:tr w:rsidR="00812AAA" w:rsidRPr="00276609" w14:paraId="1A3B49E4" w14:textId="77777777" w:rsidTr="00C157A8">
        <w:trPr>
          <w:trHeight w:hRule="exact" w:val="1247"/>
        </w:trPr>
        <w:tc>
          <w:tcPr>
            <w:tcW w:w="18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0C20DB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</w:pPr>
            <w:r w:rsidRPr="00276609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1"/>
              </w:rPr>
              <w:t>P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2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5534D9" w14:textId="77777777" w:rsidR="00812AAA" w:rsidRPr="00276609" w:rsidRDefault="00812AAA" w:rsidP="00812AAA">
            <w:pPr>
              <w:jc w:val="center"/>
              <w:rPr>
                <w:rFonts w:ascii="Calibri" w:eastAsia="宋体" w:hAnsi="Calibri" w:cs="Times New Roman"/>
                <w:noProof/>
                <w:kern w:val="0"/>
                <w:sz w:val="20"/>
                <w:szCs w:val="20"/>
              </w:rPr>
            </w:pPr>
            <w:r w:rsidRPr="00276609">
              <w:rPr>
                <w:rFonts w:ascii="Calibri" w:eastAsia="宋体" w:hAnsi="Calibri" w:cs="Times New Roman"/>
                <w:noProof/>
                <w:kern w:val="0"/>
                <w:sz w:val="20"/>
                <w:szCs w:val="20"/>
              </w:rPr>
              <w:drawing>
                <wp:inline distT="0" distB="0" distL="0" distR="0" wp14:anchorId="1EE97732" wp14:editId="7D8E6E23">
                  <wp:extent cx="792000" cy="458139"/>
                  <wp:effectExtent l="0" t="0" r="0" b="0"/>
                  <wp:docPr id="60" name="图片 59" descr="1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图片 59" descr="102-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000" cy="4581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D920A8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</w:pP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C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  <w:vertAlign w:val="subscript"/>
              </w:rPr>
              <w:t>4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H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  <w:vertAlign w:val="subscript"/>
              </w:rPr>
              <w:t>7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NO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  <w:vertAlign w:val="subscript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C68CE0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</w:pPr>
            <w:r w:rsidRPr="00276609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1"/>
              </w:rPr>
              <w:t>1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02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171790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</w:pPr>
            <w:r w:rsidRPr="00276609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1"/>
              </w:rPr>
              <w:t>8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34.33</w:t>
            </w:r>
          </w:p>
        </w:tc>
        <w:tc>
          <w:tcPr>
            <w:tcW w:w="15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EFC3E7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</w:pPr>
            <w:r w:rsidRPr="00276609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1"/>
              </w:rPr>
              <w:t>0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.56</w:t>
            </w:r>
          </w:p>
        </w:tc>
      </w:tr>
      <w:tr w:rsidR="00812AAA" w:rsidRPr="00276609" w14:paraId="32209952" w14:textId="77777777" w:rsidTr="00C157A8">
        <w:trPr>
          <w:trHeight w:hRule="exact" w:val="1247"/>
        </w:trPr>
        <w:tc>
          <w:tcPr>
            <w:tcW w:w="18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8E628D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P3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67BA4D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Calibri" w:eastAsia="宋体" w:hAnsi="Calibri" w:cs="Times New Roman"/>
                <w:noProof/>
                <w:kern w:val="0"/>
                <w:sz w:val="20"/>
                <w:szCs w:val="20"/>
              </w:rPr>
              <w:drawing>
                <wp:inline distT="0" distB="0" distL="0" distR="0" wp14:anchorId="5C241EA9" wp14:editId="70B9339A">
                  <wp:extent cx="1296000" cy="784610"/>
                  <wp:effectExtent l="0" t="0" r="0" b="0"/>
                  <wp:docPr id="233" name="图片 232" descr="270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" name="图片 232" descr="270-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784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62F835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C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  <w:vertAlign w:val="subscript"/>
              </w:rPr>
              <w:t>10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H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  <w:vertAlign w:val="subscript"/>
              </w:rPr>
              <w:t>11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N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  <w:vertAlign w:val="subscript"/>
              </w:rPr>
              <w:t>3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O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  <w:vertAlign w:val="subscript"/>
              </w:rPr>
              <w:t>4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S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D8FA19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270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FF59B1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 w:hint="eastAsia"/>
                <w:bCs/>
                <w:kern w:val="0"/>
                <w:szCs w:val="21"/>
              </w:rPr>
              <w:t>N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/A</w:t>
            </w:r>
          </w:p>
        </w:tc>
        <w:tc>
          <w:tcPr>
            <w:tcW w:w="15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208F27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 w:hint="eastAsia"/>
                <w:bCs/>
                <w:kern w:val="0"/>
                <w:szCs w:val="21"/>
              </w:rPr>
              <w:t>0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.93</w:t>
            </w:r>
          </w:p>
        </w:tc>
      </w:tr>
      <w:tr w:rsidR="00812AAA" w:rsidRPr="00276609" w14:paraId="1F01B44F" w14:textId="77777777" w:rsidTr="00C157A8">
        <w:trPr>
          <w:trHeight w:hRule="exact" w:val="1247"/>
        </w:trPr>
        <w:tc>
          <w:tcPr>
            <w:tcW w:w="18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A6A393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lastRenderedPageBreak/>
              <w:t>P4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DE0E80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 w:rsidRPr="00276609">
              <w:rPr>
                <w:rFonts w:ascii="Calibri" w:eastAsia="宋体" w:hAnsi="Calibri" w:cs="Times New Roman"/>
                <w:noProof/>
                <w:kern w:val="0"/>
                <w:sz w:val="20"/>
                <w:szCs w:val="20"/>
              </w:rPr>
              <w:drawing>
                <wp:inline distT="0" distB="0" distL="0" distR="0" wp14:anchorId="0BFD7E9A" wp14:editId="16EEA3E7">
                  <wp:extent cx="1296000" cy="742392"/>
                  <wp:effectExtent l="0" t="0" r="0" b="0"/>
                  <wp:docPr id="8" name="图片 1" descr="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1" descr="27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7423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DF2501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C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  <w:vertAlign w:val="subscript"/>
              </w:rPr>
              <w:t>9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H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  <w:vertAlign w:val="subscript"/>
              </w:rPr>
              <w:t>11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N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  <w:vertAlign w:val="subscript"/>
              </w:rPr>
              <w:t>3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O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  <w:vertAlign w:val="subscript"/>
              </w:rPr>
              <w:t>5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S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9B95C4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274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CD6A74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 w:hint="eastAsia"/>
                <w:bCs/>
                <w:kern w:val="0"/>
                <w:szCs w:val="21"/>
              </w:rPr>
              <w:t>N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/A</w:t>
            </w:r>
          </w:p>
        </w:tc>
        <w:tc>
          <w:tcPr>
            <w:tcW w:w="15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79AD7E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 w:hint="eastAsia"/>
                <w:bCs/>
                <w:kern w:val="0"/>
                <w:szCs w:val="21"/>
              </w:rPr>
              <w:t>0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.91</w:t>
            </w:r>
          </w:p>
        </w:tc>
      </w:tr>
      <w:tr w:rsidR="00812AAA" w:rsidRPr="00276609" w14:paraId="32B03EEC" w14:textId="77777777" w:rsidTr="00C157A8">
        <w:trPr>
          <w:trHeight w:hRule="exact" w:val="1247"/>
        </w:trPr>
        <w:tc>
          <w:tcPr>
            <w:tcW w:w="18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6F0601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P5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461CE6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 w:rsidRPr="00276609">
              <w:rPr>
                <w:rFonts w:ascii="Calibri" w:eastAsia="宋体" w:hAnsi="Calibri" w:cs="Times New Roman"/>
                <w:noProof/>
                <w:kern w:val="0"/>
                <w:sz w:val="20"/>
                <w:szCs w:val="20"/>
              </w:rPr>
              <w:drawing>
                <wp:inline distT="0" distB="0" distL="0" distR="0" wp14:anchorId="5C12931B" wp14:editId="4FA269DE">
                  <wp:extent cx="1296000" cy="697785"/>
                  <wp:effectExtent l="0" t="0" r="0" b="0"/>
                  <wp:docPr id="371" name="图片 370" descr="318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1" name="图片 370" descr="318-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697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CF506F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C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  <w:vertAlign w:val="subscript"/>
              </w:rPr>
              <w:t>10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H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  <w:vertAlign w:val="subscript"/>
              </w:rPr>
              <w:t>11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N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  <w:vertAlign w:val="subscript"/>
              </w:rPr>
              <w:t>3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O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  <w:vertAlign w:val="subscript"/>
              </w:rPr>
              <w:t>7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S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4DAAF6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318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A46F51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 w:hint="eastAsia"/>
                <w:bCs/>
                <w:kern w:val="0"/>
                <w:szCs w:val="21"/>
              </w:rPr>
              <w:t>N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/A</w:t>
            </w:r>
          </w:p>
        </w:tc>
        <w:tc>
          <w:tcPr>
            <w:tcW w:w="15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4F4900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 w:hint="eastAsia"/>
                <w:bCs/>
                <w:kern w:val="0"/>
                <w:szCs w:val="21"/>
              </w:rPr>
              <w:t>0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.75</w:t>
            </w:r>
          </w:p>
        </w:tc>
      </w:tr>
      <w:tr w:rsidR="00812AAA" w:rsidRPr="00276609" w14:paraId="62168CCC" w14:textId="77777777" w:rsidTr="00C157A8">
        <w:trPr>
          <w:trHeight w:hRule="exact" w:val="1247"/>
        </w:trPr>
        <w:tc>
          <w:tcPr>
            <w:tcW w:w="18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6AA6DF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P6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908942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 w:rsidRPr="00276609">
              <w:rPr>
                <w:rFonts w:ascii="Calibri" w:eastAsia="宋体" w:hAnsi="Calibri" w:cs="Times New Roman"/>
                <w:noProof/>
                <w:kern w:val="0"/>
                <w:sz w:val="20"/>
                <w:szCs w:val="20"/>
              </w:rPr>
              <w:drawing>
                <wp:inline distT="0" distB="0" distL="0" distR="0" wp14:anchorId="24C45B8B" wp14:editId="1BF89A92">
                  <wp:extent cx="1188000" cy="580493"/>
                  <wp:effectExtent l="0" t="0" r="0" b="0"/>
                  <wp:docPr id="271" name="图片 270" descr="246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" name="图片 270" descr="246-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000" cy="5804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EE976B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C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  <w:vertAlign w:val="subscript"/>
              </w:rPr>
              <w:t>8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H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  <w:vertAlign w:val="subscript"/>
              </w:rPr>
              <w:t>11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N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  <w:vertAlign w:val="subscript"/>
              </w:rPr>
              <w:t>3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O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  <w:vertAlign w:val="subscript"/>
              </w:rPr>
              <w:t>4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S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33DA08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246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404FE7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 w:hint="eastAsia"/>
                <w:bCs/>
                <w:kern w:val="0"/>
                <w:szCs w:val="21"/>
              </w:rPr>
              <w:t>N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/A</w:t>
            </w:r>
          </w:p>
        </w:tc>
        <w:tc>
          <w:tcPr>
            <w:tcW w:w="15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463972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</w:pPr>
            <w:r w:rsidRPr="00276609">
              <w:rPr>
                <w:rFonts w:ascii="Times New Roman" w:eastAsia="宋体" w:hAnsi="Times New Roman" w:cs="Times New Roman" w:hint="eastAsia"/>
                <w:bCs/>
                <w:kern w:val="0"/>
                <w:szCs w:val="21"/>
              </w:rPr>
              <w:t>0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.87</w:t>
            </w:r>
          </w:p>
        </w:tc>
      </w:tr>
      <w:tr w:rsidR="00812AAA" w:rsidRPr="00276609" w14:paraId="25D428C1" w14:textId="77777777" w:rsidTr="00C157A8">
        <w:trPr>
          <w:trHeight w:hRule="exact" w:val="1247"/>
        </w:trPr>
        <w:tc>
          <w:tcPr>
            <w:tcW w:w="18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246BC4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</w:pPr>
            <w:r w:rsidRPr="00276609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1"/>
              </w:rPr>
              <w:t>P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7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470923" w14:textId="77777777" w:rsidR="00812AAA" w:rsidRPr="00276609" w:rsidRDefault="00812AAA" w:rsidP="00812AAA">
            <w:pPr>
              <w:jc w:val="center"/>
              <w:rPr>
                <w:rFonts w:ascii="Calibri" w:eastAsia="宋体" w:hAnsi="Calibri" w:cs="Times New Roman"/>
                <w:noProof/>
                <w:kern w:val="0"/>
                <w:sz w:val="20"/>
                <w:szCs w:val="20"/>
              </w:rPr>
            </w:pPr>
            <w:r w:rsidRPr="00276609">
              <w:rPr>
                <w:rFonts w:ascii="Calibri" w:eastAsia="宋体" w:hAnsi="Calibri" w:cs="Times New Roman"/>
                <w:noProof/>
                <w:kern w:val="0"/>
                <w:sz w:val="20"/>
                <w:szCs w:val="20"/>
              </w:rPr>
              <w:drawing>
                <wp:inline distT="0" distB="0" distL="0" distR="0" wp14:anchorId="2B4E99EC" wp14:editId="0173C622">
                  <wp:extent cx="1152000" cy="574938"/>
                  <wp:effectExtent l="0" t="0" r="0" b="0"/>
                  <wp:docPr id="24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000" cy="5749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362967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</w:pP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C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  <w:vertAlign w:val="subscript"/>
              </w:rPr>
              <w:t>7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H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  <w:vertAlign w:val="subscript"/>
              </w:rPr>
              <w:t>9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N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  <w:vertAlign w:val="subscript"/>
              </w:rPr>
              <w:t>3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O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  <w:vertAlign w:val="subscript"/>
              </w:rPr>
              <w:t>2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S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DF3C44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</w:pPr>
            <w:r w:rsidRPr="00276609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1"/>
              </w:rPr>
              <w:t>2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00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17F376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</w:pPr>
            <w:r w:rsidRPr="00276609">
              <w:rPr>
                <w:rFonts w:ascii="Times New Roman" w:eastAsia="宋体" w:hAnsi="Times New Roman" w:cs="Times New Roman" w:hint="eastAsia"/>
                <w:bCs/>
                <w:kern w:val="0"/>
                <w:szCs w:val="21"/>
              </w:rPr>
              <w:t>N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/A</w:t>
            </w:r>
          </w:p>
        </w:tc>
        <w:tc>
          <w:tcPr>
            <w:tcW w:w="15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E3F253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</w:pPr>
            <w:r w:rsidRPr="00276609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1"/>
              </w:rPr>
              <w:t>0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.85</w:t>
            </w:r>
          </w:p>
        </w:tc>
      </w:tr>
      <w:tr w:rsidR="00812AAA" w:rsidRPr="00276609" w14:paraId="223480C7" w14:textId="77777777" w:rsidTr="00C157A8">
        <w:trPr>
          <w:trHeight w:hRule="exact" w:val="1247"/>
        </w:trPr>
        <w:tc>
          <w:tcPr>
            <w:tcW w:w="18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2C3C58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</w:pPr>
            <w:r w:rsidRPr="00276609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1"/>
              </w:rPr>
              <w:t>P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8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13D9B4" w14:textId="77777777" w:rsidR="00812AAA" w:rsidRPr="00276609" w:rsidRDefault="00812AAA" w:rsidP="00812AAA">
            <w:pPr>
              <w:jc w:val="center"/>
              <w:rPr>
                <w:rFonts w:ascii="Calibri" w:eastAsia="宋体" w:hAnsi="Calibri" w:cs="Times New Roman"/>
                <w:noProof/>
                <w:kern w:val="0"/>
                <w:sz w:val="20"/>
                <w:szCs w:val="20"/>
              </w:rPr>
            </w:pPr>
            <w:r w:rsidRPr="00276609">
              <w:rPr>
                <w:rFonts w:ascii="Calibri" w:eastAsia="宋体" w:hAnsi="Calibri" w:cs="Times New Roman"/>
                <w:noProof/>
                <w:kern w:val="0"/>
                <w:sz w:val="20"/>
                <w:szCs w:val="20"/>
              </w:rPr>
              <w:drawing>
                <wp:inline distT="0" distB="0" distL="0" distR="0" wp14:anchorId="5184C032" wp14:editId="6CCE20B2">
                  <wp:extent cx="1260000" cy="663691"/>
                  <wp:effectExtent l="0" t="0" r="0" b="0"/>
                  <wp:docPr id="30" name="图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29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663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93B126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</w:pP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C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  <w:vertAlign w:val="subscript"/>
              </w:rPr>
              <w:t>10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H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  <w:vertAlign w:val="subscript"/>
              </w:rPr>
              <w:t>11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N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  <w:vertAlign w:val="subscript"/>
              </w:rPr>
              <w:t>3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O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  <w:vertAlign w:val="subscript"/>
              </w:rPr>
              <w:t>6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S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FFC1B7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</w:pPr>
            <w:r w:rsidRPr="00276609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1"/>
              </w:rPr>
              <w:t>3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02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B76B30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</w:pPr>
            <w:r w:rsidRPr="00276609">
              <w:rPr>
                <w:rFonts w:ascii="Times New Roman" w:eastAsia="宋体" w:hAnsi="Times New Roman" w:cs="Times New Roman" w:hint="eastAsia"/>
                <w:bCs/>
                <w:kern w:val="0"/>
                <w:szCs w:val="21"/>
              </w:rPr>
              <w:t>N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/A</w:t>
            </w:r>
          </w:p>
        </w:tc>
        <w:tc>
          <w:tcPr>
            <w:tcW w:w="15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97E4E2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</w:pPr>
            <w:r w:rsidRPr="00276609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1"/>
              </w:rPr>
              <w:t>0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.85</w:t>
            </w:r>
          </w:p>
        </w:tc>
      </w:tr>
      <w:tr w:rsidR="00812AAA" w:rsidRPr="00276609" w14:paraId="441BB1D6" w14:textId="77777777" w:rsidTr="00C157A8">
        <w:trPr>
          <w:trHeight w:hRule="exact" w:val="1247"/>
        </w:trPr>
        <w:tc>
          <w:tcPr>
            <w:tcW w:w="18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3D217E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</w:pPr>
            <w:r w:rsidRPr="00276609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1"/>
              </w:rPr>
              <w:t>P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9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3AB863" w14:textId="77777777" w:rsidR="00812AAA" w:rsidRPr="00276609" w:rsidRDefault="00812AAA" w:rsidP="00812AAA">
            <w:pPr>
              <w:jc w:val="center"/>
              <w:rPr>
                <w:rFonts w:ascii="Calibri" w:eastAsia="宋体" w:hAnsi="Calibri" w:cs="Times New Roman"/>
                <w:noProof/>
                <w:kern w:val="0"/>
                <w:sz w:val="20"/>
                <w:szCs w:val="20"/>
              </w:rPr>
            </w:pPr>
            <w:r w:rsidRPr="00276609">
              <w:rPr>
                <w:rFonts w:ascii="Calibri" w:eastAsia="宋体" w:hAnsi="Calibri" w:cs="Times New Roman"/>
                <w:noProof/>
                <w:kern w:val="0"/>
                <w:sz w:val="20"/>
                <w:szCs w:val="20"/>
              </w:rPr>
              <w:drawing>
                <wp:inline distT="0" distB="0" distL="0" distR="0" wp14:anchorId="3AC92C7F" wp14:editId="52BCEA43">
                  <wp:extent cx="1188000" cy="580493"/>
                  <wp:effectExtent l="0" t="0" r="0" b="0"/>
                  <wp:docPr id="308" name="图片 307" descr="246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" name="图片 307" descr="246-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000" cy="5804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C09118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</w:pP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C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  <w:vertAlign w:val="subscript"/>
              </w:rPr>
              <w:t>10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H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  <w:vertAlign w:val="subscript"/>
              </w:rPr>
              <w:t>11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N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  <w:vertAlign w:val="subscript"/>
              </w:rPr>
              <w:t>3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O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  <w:vertAlign w:val="subscript"/>
              </w:rPr>
              <w:t>7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S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8B2B8B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</w:pPr>
            <w:r w:rsidRPr="00276609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1"/>
              </w:rPr>
              <w:t>3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18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126DEE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</w:pPr>
            <w:r w:rsidRPr="00276609">
              <w:rPr>
                <w:rFonts w:ascii="Times New Roman" w:eastAsia="宋体" w:hAnsi="Times New Roman" w:cs="Times New Roman" w:hint="eastAsia"/>
                <w:bCs/>
                <w:kern w:val="0"/>
                <w:szCs w:val="21"/>
              </w:rPr>
              <w:t>N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/A</w:t>
            </w:r>
          </w:p>
        </w:tc>
        <w:tc>
          <w:tcPr>
            <w:tcW w:w="15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1015A8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</w:pPr>
            <w:r w:rsidRPr="00276609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1"/>
              </w:rPr>
              <w:t>0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.87</w:t>
            </w:r>
          </w:p>
        </w:tc>
      </w:tr>
      <w:tr w:rsidR="00812AAA" w:rsidRPr="00276609" w14:paraId="2BE94936" w14:textId="77777777" w:rsidTr="00C157A8">
        <w:trPr>
          <w:trHeight w:hRule="exact" w:val="1247"/>
        </w:trPr>
        <w:tc>
          <w:tcPr>
            <w:tcW w:w="18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82367B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</w:pPr>
            <w:r w:rsidRPr="00276609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1"/>
              </w:rPr>
              <w:t>P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10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71016D" w14:textId="77777777" w:rsidR="00812AAA" w:rsidRPr="00276609" w:rsidRDefault="00812AAA" w:rsidP="00812AAA">
            <w:pPr>
              <w:jc w:val="center"/>
              <w:rPr>
                <w:rFonts w:ascii="Calibri" w:eastAsia="宋体" w:hAnsi="Calibri" w:cs="Times New Roman"/>
                <w:noProof/>
                <w:kern w:val="0"/>
                <w:sz w:val="20"/>
                <w:szCs w:val="20"/>
              </w:rPr>
            </w:pPr>
            <w:r w:rsidRPr="00276609">
              <w:rPr>
                <w:rFonts w:ascii="Calibri" w:eastAsia="宋体" w:hAnsi="Calibri" w:cs="Times New Roman"/>
                <w:noProof/>
                <w:kern w:val="0"/>
                <w:sz w:val="20"/>
                <w:szCs w:val="20"/>
              </w:rPr>
              <w:drawing>
                <wp:inline distT="0" distB="0" distL="0" distR="0" wp14:anchorId="3473FC49" wp14:editId="60A23E3B">
                  <wp:extent cx="720000" cy="610875"/>
                  <wp:effectExtent l="0" t="0" r="0" b="0"/>
                  <wp:docPr id="9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610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506613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</w:pP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C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  <w:vertAlign w:val="subscript"/>
              </w:rPr>
              <w:t>4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H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  <w:vertAlign w:val="subscript"/>
              </w:rPr>
              <w:t>8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N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  <w:vertAlign w:val="subscript"/>
              </w:rPr>
              <w:t>2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O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  <w:vertAlign w:val="subscript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68B894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</w:pPr>
            <w:r w:rsidRPr="00276609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1"/>
              </w:rPr>
              <w:t>1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15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7DB8CA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</w:pPr>
            <w:r w:rsidRPr="00276609">
              <w:rPr>
                <w:rFonts w:ascii="Times New Roman" w:eastAsia="宋体" w:hAnsi="Times New Roman" w:cs="Times New Roman" w:hint="eastAsia"/>
                <w:bCs/>
                <w:kern w:val="0"/>
                <w:szCs w:val="21"/>
              </w:rPr>
              <w:t>N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/A</w:t>
            </w:r>
          </w:p>
        </w:tc>
        <w:tc>
          <w:tcPr>
            <w:tcW w:w="15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2711F9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</w:pPr>
            <w:r w:rsidRPr="00276609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1"/>
              </w:rPr>
              <w:t>0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.72</w:t>
            </w:r>
          </w:p>
        </w:tc>
      </w:tr>
      <w:tr w:rsidR="00812AAA" w:rsidRPr="00276609" w14:paraId="2881CD19" w14:textId="77777777" w:rsidTr="00C157A8">
        <w:trPr>
          <w:trHeight w:hRule="exact" w:val="1247"/>
        </w:trPr>
        <w:tc>
          <w:tcPr>
            <w:tcW w:w="18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AA6899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</w:pPr>
            <w:r w:rsidRPr="00276609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1"/>
              </w:rPr>
              <w:t>P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11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7B701A" w14:textId="77777777" w:rsidR="00812AAA" w:rsidRPr="00276609" w:rsidRDefault="00812AAA" w:rsidP="00812AAA">
            <w:pPr>
              <w:jc w:val="center"/>
              <w:rPr>
                <w:rFonts w:ascii="Calibri" w:eastAsia="宋体" w:hAnsi="Calibri" w:cs="Times New Roman"/>
                <w:noProof/>
                <w:kern w:val="0"/>
                <w:sz w:val="20"/>
                <w:szCs w:val="20"/>
              </w:rPr>
            </w:pPr>
            <w:r w:rsidRPr="00276609">
              <w:rPr>
                <w:rFonts w:ascii="Calibri" w:eastAsia="宋体" w:hAnsi="Calibri" w:cs="Times New Roman"/>
                <w:noProof/>
                <w:kern w:val="0"/>
                <w:sz w:val="20"/>
                <w:szCs w:val="20"/>
              </w:rPr>
              <w:drawing>
                <wp:inline distT="0" distB="0" distL="0" distR="0" wp14:anchorId="4B3A42BC" wp14:editId="151F1651">
                  <wp:extent cx="720000" cy="620351"/>
                  <wp:effectExtent l="0" t="0" r="0" b="0"/>
                  <wp:docPr id="11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620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8869F8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</w:pP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C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  <w:vertAlign w:val="subscript"/>
              </w:rPr>
              <w:t>4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H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  <w:vertAlign w:val="subscript"/>
              </w:rPr>
              <w:t>6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N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  <w:vertAlign w:val="subscript"/>
              </w:rPr>
              <w:t>2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O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  <w:vertAlign w:val="subscript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55FE60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</w:pPr>
            <w:r w:rsidRPr="00276609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1"/>
              </w:rPr>
              <w:t>1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30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0C73F4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</w:pPr>
            <w:r w:rsidRPr="00276609">
              <w:rPr>
                <w:rFonts w:ascii="Times New Roman" w:eastAsia="宋体" w:hAnsi="Times New Roman" w:cs="Times New Roman" w:hint="eastAsia"/>
                <w:bCs/>
                <w:kern w:val="0"/>
                <w:szCs w:val="21"/>
              </w:rPr>
              <w:t>N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Cs w:val="21"/>
              </w:rPr>
              <w:t>/A</w:t>
            </w:r>
          </w:p>
        </w:tc>
        <w:tc>
          <w:tcPr>
            <w:tcW w:w="15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C931A2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</w:pPr>
            <w:r w:rsidRPr="00276609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1"/>
              </w:rPr>
              <w:t>0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.55</w:t>
            </w:r>
          </w:p>
        </w:tc>
      </w:tr>
      <w:tr w:rsidR="00812AAA" w:rsidRPr="00276609" w14:paraId="6E1BC693" w14:textId="77777777" w:rsidTr="00C157A8">
        <w:trPr>
          <w:trHeight w:hRule="exact" w:val="1247"/>
        </w:trPr>
        <w:tc>
          <w:tcPr>
            <w:tcW w:w="180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6A6093B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</w:pPr>
            <w:r w:rsidRPr="00276609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1"/>
              </w:rPr>
              <w:t>P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12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7ABCEB68" w14:textId="77777777" w:rsidR="00812AAA" w:rsidRPr="00276609" w:rsidRDefault="00812AAA" w:rsidP="00812AAA">
            <w:pPr>
              <w:jc w:val="center"/>
              <w:rPr>
                <w:rFonts w:ascii="Calibri" w:eastAsia="宋体" w:hAnsi="Calibri" w:cs="Times New Roman"/>
                <w:noProof/>
                <w:kern w:val="0"/>
                <w:sz w:val="20"/>
                <w:szCs w:val="20"/>
              </w:rPr>
            </w:pPr>
            <w:r w:rsidRPr="00276609">
              <w:rPr>
                <w:rFonts w:ascii="Calibri" w:eastAsia="宋体" w:hAnsi="Calibri" w:cs="Times New Roman"/>
                <w:noProof/>
                <w:kern w:val="0"/>
                <w:sz w:val="20"/>
                <w:szCs w:val="20"/>
              </w:rPr>
              <w:drawing>
                <wp:inline distT="0" distB="0" distL="0" distR="0" wp14:anchorId="64A7EA1B" wp14:editId="18CCEEFE">
                  <wp:extent cx="720000" cy="423860"/>
                  <wp:effectExtent l="0" t="0" r="0" b="0"/>
                  <wp:docPr id="14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423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C9FDFDB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</w:pP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C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  <w:vertAlign w:val="subscript"/>
              </w:rPr>
              <w:t>4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H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  <w:vertAlign w:val="subscript"/>
              </w:rPr>
              <w:t>8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O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C5B9DC3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</w:pPr>
            <w:r w:rsidRPr="00276609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1"/>
              </w:rPr>
              <w:t>7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1C02D70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</w:pPr>
            <w:r w:rsidRPr="00276609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1"/>
              </w:rPr>
              <w:t>7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46.11</w:t>
            </w:r>
          </w:p>
        </w:tc>
        <w:tc>
          <w:tcPr>
            <w:tcW w:w="159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049BF53D" w14:textId="77777777" w:rsidR="00812AAA" w:rsidRPr="00276609" w:rsidRDefault="00812AAA" w:rsidP="00812AAA">
            <w:pPr>
              <w:jc w:val="center"/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</w:pPr>
            <w:r w:rsidRPr="00276609">
              <w:rPr>
                <w:rFonts w:ascii="Times New Roman" w:eastAsia="宋体" w:hAnsi="Times New Roman" w:cs="Times New Roman" w:hint="eastAsia"/>
                <w:bCs/>
                <w:kern w:val="0"/>
                <w:sz w:val="20"/>
                <w:szCs w:val="21"/>
              </w:rPr>
              <w:t>0</w:t>
            </w:r>
            <w:r w:rsidRPr="00276609">
              <w:rPr>
                <w:rFonts w:ascii="Times New Roman" w:eastAsia="宋体" w:hAnsi="Times New Roman" w:cs="Times New Roman"/>
                <w:bCs/>
                <w:kern w:val="0"/>
                <w:sz w:val="20"/>
                <w:szCs w:val="21"/>
              </w:rPr>
              <w:t>.48</w:t>
            </w:r>
          </w:p>
        </w:tc>
      </w:tr>
    </w:tbl>
    <w:bookmarkEnd w:id="15"/>
    <w:p w14:paraId="2CD3D1C5" w14:textId="1395A9DF" w:rsidR="00BF131C" w:rsidRPr="00276609" w:rsidRDefault="008F586D" w:rsidP="001766E0">
      <w:pPr>
        <w:jc w:val="center"/>
        <w:rPr>
          <w:noProof/>
        </w:rPr>
      </w:pPr>
      <w:r w:rsidRPr="008F586D">
        <w:rPr>
          <w:rFonts w:ascii="Calibri" w:eastAsia="宋体" w:hAnsi="Calibri" w:cs="Times New Roman"/>
          <w:noProof/>
        </w:rPr>
        <w:lastRenderedPageBreak/>
        <w:drawing>
          <wp:inline distT="0" distB="0" distL="0" distR="0" wp14:anchorId="343009B6" wp14:editId="7D01EDA5">
            <wp:extent cx="3600000" cy="3852211"/>
            <wp:effectExtent l="0" t="0" r="0" b="0"/>
            <wp:docPr id="1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71"/>
                    <a:stretch/>
                  </pic:blipFill>
                  <pic:spPr bwMode="auto">
                    <a:xfrm>
                      <a:off x="0" y="0"/>
                      <a:ext cx="3600000" cy="3852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4C17D7" w14:textId="710E0821" w:rsidR="001766E0" w:rsidRPr="00276609" w:rsidRDefault="001766E0" w:rsidP="000D3FB6">
      <w:pPr>
        <w:spacing w:line="360" w:lineRule="auto"/>
        <w:rPr>
          <w:rFonts w:ascii="Times New Roman" w:hAnsi="Times New Roman"/>
          <w:sz w:val="24"/>
        </w:rPr>
      </w:pPr>
      <w:bookmarkStart w:id="18" w:name="_Hlk130889255"/>
      <w:r w:rsidRPr="00276609">
        <w:rPr>
          <w:rFonts w:ascii="Times New Roman" w:eastAsia="宋体" w:hAnsi="Times New Roman" w:cs="Times New Roman"/>
          <w:b/>
          <w:bCs/>
          <w:color w:val="0000FF"/>
          <w:sz w:val="24"/>
        </w:rPr>
        <w:t>Fi</w:t>
      </w:r>
      <w:r w:rsidRPr="00276609">
        <w:rPr>
          <w:rFonts w:ascii="Times New Roman" w:eastAsia="宋体" w:hAnsi="Times New Roman" w:cs="Times New Roman" w:hint="eastAsia"/>
          <w:b/>
          <w:bCs/>
          <w:color w:val="0000FF"/>
          <w:sz w:val="24"/>
        </w:rPr>
        <w:t>g. S1</w:t>
      </w:r>
      <w:bookmarkEnd w:id="18"/>
      <w:r w:rsidRPr="00276609">
        <w:rPr>
          <w:rFonts w:ascii="Times New Roman" w:eastAsia="宋体" w:hAnsi="Times New Roman" w:cs="Times New Roman" w:hint="eastAsia"/>
          <w:sz w:val="24"/>
        </w:rPr>
        <w:t xml:space="preserve"> The </w:t>
      </w:r>
      <w:r w:rsidRPr="00276609">
        <w:rPr>
          <w:rFonts w:ascii="Times New Roman" w:eastAsia="宋体" w:hAnsi="Times New Roman" w:cs="Times New Roman"/>
          <w:sz w:val="24"/>
        </w:rPr>
        <w:t xml:space="preserve">design drawing </w:t>
      </w:r>
      <w:r w:rsidRPr="00276609">
        <w:rPr>
          <w:rFonts w:ascii="Times New Roman" w:eastAsia="宋体" w:hAnsi="Times New Roman" w:cs="Times New Roman" w:hint="eastAsia"/>
          <w:sz w:val="24"/>
        </w:rPr>
        <w:t>of</w:t>
      </w:r>
      <w:r w:rsidRPr="00276609">
        <w:rPr>
          <w:rFonts w:ascii="Times New Roman" w:eastAsia="宋体" w:hAnsi="Times New Roman" w:cs="Times New Roman"/>
          <w:sz w:val="24"/>
        </w:rPr>
        <w:t xml:space="preserve"> </w:t>
      </w:r>
      <w:r w:rsidR="009135A7" w:rsidRPr="00276609">
        <w:rPr>
          <w:rFonts w:ascii="Times New Roman" w:eastAsia="宋体" w:hAnsi="Times New Roman" w:cs="Times New Roman"/>
          <w:sz w:val="24"/>
        </w:rPr>
        <w:t xml:space="preserve">the </w:t>
      </w:r>
      <w:r w:rsidRPr="00276609">
        <w:rPr>
          <w:rFonts w:ascii="Times New Roman" w:eastAsia="宋体" w:hAnsi="Times New Roman" w:cs="Times New Roman"/>
          <w:sz w:val="24"/>
        </w:rPr>
        <w:t>reactor (Ø 4.0 cm, length 9.0 cm) and the portable device (Ø 1.0 cm, length 3.0 cm) for</w:t>
      </w:r>
      <w:r w:rsidRPr="00276609">
        <w:t xml:space="preserve"> </w:t>
      </w:r>
      <w:r w:rsidRPr="00276609">
        <w:rPr>
          <w:rFonts w:ascii="Times New Roman" w:eastAsia="宋体" w:hAnsi="Times New Roman" w:cs="Times New Roman"/>
          <w:sz w:val="24"/>
        </w:rPr>
        <w:t>Fe</w:t>
      </w:r>
      <w:r w:rsidRPr="00276609">
        <w:rPr>
          <w:rFonts w:ascii="Times New Roman" w:eastAsia="宋体" w:hAnsi="Times New Roman" w:cs="Times New Roman"/>
          <w:sz w:val="24"/>
          <w:vertAlign w:val="subscript"/>
        </w:rPr>
        <w:t>7</w:t>
      </w:r>
      <w:r w:rsidRPr="00276609">
        <w:rPr>
          <w:rFonts w:ascii="Times New Roman" w:eastAsia="宋体" w:hAnsi="Times New Roman" w:cs="Times New Roman"/>
          <w:sz w:val="24"/>
        </w:rPr>
        <w:t>S</w:t>
      </w:r>
      <w:r w:rsidRPr="00276609">
        <w:rPr>
          <w:rFonts w:ascii="Times New Roman" w:eastAsia="宋体" w:hAnsi="Times New Roman" w:cs="Times New Roman"/>
          <w:sz w:val="24"/>
          <w:vertAlign w:val="subscript"/>
        </w:rPr>
        <w:t>8</w:t>
      </w:r>
      <w:r w:rsidRPr="00276609">
        <w:rPr>
          <w:rFonts w:ascii="Times New Roman" w:eastAsia="宋体" w:hAnsi="Times New Roman" w:cs="Times New Roman"/>
          <w:sz w:val="24"/>
        </w:rPr>
        <w:t xml:space="preserve"> powder loading.</w:t>
      </w:r>
    </w:p>
    <w:p w14:paraId="1E128C75" w14:textId="540850CB" w:rsidR="00220F43" w:rsidRPr="00276609" w:rsidRDefault="004C18D5">
      <w:pPr>
        <w:spacing w:line="480" w:lineRule="auto"/>
        <w:jc w:val="center"/>
        <w:rPr>
          <w:rFonts w:ascii="Times New Roman" w:eastAsia="宋体" w:hAnsi="Times New Roman" w:cs="Times New Roman"/>
          <w:sz w:val="24"/>
        </w:rPr>
      </w:pPr>
      <w:r>
        <w:rPr>
          <w:rFonts w:ascii="Times New Roman" w:eastAsia="宋体" w:hAnsi="Times New Roman" w:cs="Times New Roman"/>
          <w:noProof/>
          <w:sz w:val="24"/>
        </w:rPr>
        <w:lastRenderedPageBreak/>
        <w:drawing>
          <wp:inline distT="0" distB="0" distL="0" distR="0" wp14:anchorId="5E106EAF" wp14:editId="073ECC42">
            <wp:extent cx="6120000" cy="4398932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组合16.tif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4398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E743B" w14:textId="4800B3F9" w:rsidR="00B92144" w:rsidRPr="00276609" w:rsidRDefault="008E17FC" w:rsidP="002C7451">
      <w:pPr>
        <w:spacing w:line="360" w:lineRule="auto"/>
        <w:rPr>
          <w:rFonts w:ascii="Times New Roman" w:hAnsi="Times New Roman"/>
          <w:sz w:val="24"/>
        </w:rPr>
      </w:pPr>
      <w:bookmarkStart w:id="19" w:name="OLE_LINK1"/>
      <w:r w:rsidRPr="00276609">
        <w:rPr>
          <w:rFonts w:ascii="Times New Roman" w:eastAsia="宋体" w:hAnsi="Times New Roman" w:cs="Times New Roman"/>
          <w:b/>
          <w:bCs/>
          <w:color w:val="0000FF"/>
          <w:sz w:val="24"/>
        </w:rPr>
        <w:t>Fi</w:t>
      </w:r>
      <w:r w:rsidRPr="00276609">
        <w:rPr>
          <w:rFonts w:ascii="Times New Roman" w:eastAsia="宋体" w:hAnsi="Times New Roman" w:cs="Times New Roman" w:hint="eastAsia"/>
          <w:b/>
          <w:bCs/>
          <w:color w:val="0000FF"/>
          <w:sz w:val="24"/>
        </w:rPr>
        <w:t>g. S</w:t>
      </w:r>
      <w:bookmarkStart w:id="20" w:name="OLE_LINK20"/>
      <w:bookmarkStart w:id="21" w:name="OLE_LINK19"/>
      <w:r w:rsidR="004B3E74" w:rsidRPr="00276609">
        <w:rPr>
          <w:rFonts w:ascii="Times New Roman" w:eastAsia="宋体" w:hAnsi="Times New Roman" w:cs="Times New Roman"/>
          <w:b/>
          <w:bCs/>
          <w:color w:val="0000FF"/>
          <w:sz w:val="24"/>
        </w:rPr>
        <w:t>2</w:t>
      </w:r>
      <w:bookmarkEnd w:id="19"/>
      <w:r w:rsidRPr="00276609">
        <w:rPr>
          <w:rFonts w:ascii="Times New Roman" w:eastAsia="宋体" w:hAnsi="Times New Roman" w:cs="Times New Roman" w:hint="eastAsia"/>
          <w:sz w:val="24"/>
        </w:rPr>
        <w:t xml:space="preserve"> The </w:t>
      </w:r>
      <w:r w:rsidR="009B6CC7" w:rsidRPr="00276609">
        <w:rPr>
          <w:rFonts w:ascii="Times New Roman" w:eastAsia="宋体" w:hAnsi="Times New Roman" w:cs="Times New Roman" w:hint="eastAsia"/>
          <w:sz w:val="24"/>
        </w:rPr>
        <w:t xml:space="preserve">pH </w:t>
      </w:r>
      <w:r w:rsidRPr="00276609">
        <w:rPr>
          <w:rFonts w:ascii="Times New Roman" w:eastAsia="宋体" w:hAnsi="Times New Roman" w:cs="Times New Roman" w:hint="eastAsia"/>
          <w:sz w:val="24"/>
        </w:rPr>
        <w:t xml:space="preserve">change after the reaction </w:t>
      </w:r>
      <w:r w:rsidRPr="00276609">
        <w:rPr>
          <w:rFonts w:ascii="Times New Roman" w:eastAsia="宋体" w:hAnsi="Times New Roman" w:cs="Times New Roman"/>
          <w:sz w:val="24"/>
        </w:rPr>
        <w:t xml:space="preserve">in </w:t>
      </w:r>
      <w:r w:rsidR="0077164C" w:rsidRPr="00276609">
        <w:rPr>
          <w:rFonts w:ascii="Times New Roman" w:eastAsia="宋体" w:hAnsi="Times New Roman" w:cs="Times New Roman"/>
          <w:sz w:val="24"/>
        </w:rPr>
        <w:t xml:space="preserve">the </w:t>
      </w:r>
      <w:r w:rsidRPr="00276609">
        <w:rPr>
          <w:rFonts w:ascii="Times New Roman" w:eastAsia="宋体" w:hAnsi="Times New Roman" w:cs="Times New Roman"/>
          <w:sz w:val="24"/>
        </w:rPr>
        <w:t>Fe</w:t>
      </w:r>
      <w:r w:rsidRPr="00276609">
        <w:rPr>
          <w:rFonts w:ascii="Times New Roman" w:eastAsia="宋体" w:hAnsi="Times New Roman" w:cs="Times New Roman"/>
          <w:sz w:val="24"/>
          <w:vertAlign w:val="subscript"/>
        </w:rPr>
        <w:t>7</w:t>
      </w:r>
      <w:r w:rsidRPr="00276609">
        <w:rPr>
          <w:rFonts w:ascii="Times New Roman" w:eastAsia="宋体" w:hAnsi="Times New Roman" w:cs="Times New Roman"/>
          <w:sz w:val="24"/>
        </w:rPr>
        <w:t>S</w:t>
      </w:r>
      <w:r w:rsidRPr="00276609">
        <w:rPr>
          <w:rFonts w:ascii="Times New Roman" w:eastAsia="宋体" w:hAnsi="Times New Roman" w:cs="Times New Roman"/>
          <w:sz w:val="24"/>
          <w:vertAlign w:val="subscript"/>
        </w:rPr>
        <w:t>8</w:t>
      </w:r>
      <w:r w:rsidR="008D288F" w:rsidRPr="00276609">
        <w:rPr>
          <w:rFonts w:ascii="Times New Roman" w:eastAsia="宋体" w:hAnsi="Times New Roman" w:cs="Times New Roman"/>
          <w:sz w:val="24"/>
        </w:rPr>
        <w:t>-</w:t>
      </w:r>
      <w:r w:rsidRPr="00276609">
        <w:rPr>
          <w:rFonts w:ascii="Times New Roman" w:eastAsia="宋体" w:hAnsi="Times New Roman" w:cs="Times New Roman"/>
          <w:sz w:val="24"/>
        </w:rPr>
        <w:t>PS system</w:t>
      </w:r>
      <w:r w:rsidR="00AD242B" w:rsidRPr="00276609">
        <w:rPr>
          <w:rFonts w:ascii="Times New Roman" w:eastAsia="宋体" w:hAnsi="Times New Roman" w:cs="Times New Roman"/>
          <w:sz w:val="24"/>
        </w:rPr>
        <w:t xml:space="preserve"> (a)</w:t>
      </w:r>
      <w:r w:rsidRPr="00276609">
        <w:rPr>
          <w:rFonts w:ascii="Times New Roman" w:eastAsia="宋体" w:hAnsi="Times New Roman" w:cs="Times New Roman"/>
          <w:sz w:val="24"/>
        </w:rPr>
        <w:t xml:space="preserve">; </w:t>
      </w:r>
      <w:r w:rsidR="00AD242B" w:rsidRPr="00276609">
        <w:rPr>
          <w:rFonts w:ascii="Times New Roman" w:eastAsia="宋体" w:hAnsi="Times New Roman" w:cs="Times New Roman" w:hint="eastAsia"/>
          <w:sz w:val="24"/>
        </w:rPr>
        <w:t>t</w:t>
      </w:r>
      <w:r w:rsidRPr="00276609">
        <w:rPr>
          <w:rFonts w:ascii="Times New Roman" w:eastAsia="宋体" w:hAnsi="Times New Roman" w:cs="Times New Roman"/>
          <w:sz w:val="24"/>
        </w:rPr>
        <w:t>he Cr(VI)</w:t>
      </w:r>
      <w:r w:rsidR="0077164C" w:rsidRPr="00276609">
        <w:rPr>
          <w:rFonts w:ascii="Times New Roman" w:eastAsia="宋体" w:hAnsi="Times New Roman" w:cs="Times New Roman"/>
          <w:sz w:val="24"/>
        </w:rPr>
        <w:t>-</w:t>
      </w:r>
      <w:r w:rsidRPr="00276609">
        <w:rPr>
          <w:rFonts w:ascii="Times New Roman" w:eastAsia="宋体" w:hAnsi="Times New Roman" w:cs="Times New Roman"/>
          <w:sz w:val="24"/>
        </w:rPr>
        <w:t>removal under different scavenger concentration</w:t>
      </w:r>
      <w:r w:rsidR="009135A7" w:rsidRPr="00276609">
        <w:rPr>
          <w:rFonts w:ascii="Times New Roman" w:eastAsia="宋体" w:hAnsi="Times New Roman" w:cs="Times New Roman"/>
          <w:sz w:val="24"/>
        </w:rPr>
        <w:t>s</w:t>
      </w:r>
      <w:r w:rsidRPr="00276609">
        <w:rPr>
          <w:rFonts w:ascii="Times New Roman" w:eastAsia="宋体" w:hAnsi="Times New Roman" w:cs="Times New Roman"/>
          <w:sz w:val="24"/>
        </w:rPr>
        <w:t xml:space="preserve"> at 100 min</w:t>
      </w:r>
      <w:r w:rsidR="00AD242B" w:rsidRPr="00276609">
        <w:rPr>
          <w:rFonts w:ascii="Times New Roman" w:eastAsia="宋体" w:hAnsi="Times New Roman" w:cs="Times New Roman"/>
          <w:sz w:val="24"/>
        </w:rPr>
        <w:t xml:space="preserve"> (b)</w:t>
      </w:r>
      <w:r w:rsidRPr="00276609">
        <w:rPr>
          <w:rFonts w:ascii="Times New Roman" w:eastAsia="宋体" w:hAnsi="Times New Roman" w:cs="Times New Roman" w:hint="eastAsia"/>
          <w:sz w:val="24"/>
        </w:rPr>
        <w:t xml:space="preserve">; </w:t>
      </w:r>
      <w:r w:rsidR="00AD242B" w:rsidRPr="00276609">
        <w:rPr>
          <w:rFonts w:ascii="Times New Roman" w:eastAsia="宋体" w:hAnsi="Times New Roman" w:cs="Times New Roman"/>
          <w:sz w:val="24"/>
        </w:rPr>
        <w:t>t</w:t>
      </w:r>
      <w:r w:rsidRPr="00276609">
        <w:rPr>
          <w:rFonts w:ascii="Times New Roman" w:eastAsia="宋体" w:hAnsi="Times New Roman" w:cs="Times New Roman" w:hint="eastAsia"/>
          <w:sz w:val="24"/>
        </w:rPr>
        <w:t xml:space="preserve">he amount of </w:t>
      </w:r>
      <w:r w:rsidR="0077164C" w:rsidRPr="00276609">
        <w:rPr>
          <w:rFonts w:ascii="Times New Roman" w:eastAsia="宋体" w:hAnsi="Times New Roman" w:cs="Times New Roman"/>
          <w:sz w:val="24"/>
        </w:rPr>
        <w:t>iron</w:t>
      </w:r>
      <w:r w:rsidRPr="00276609">
        <w:rPr>
          <w:rFonts w:ascii="Times New Roman" w:eastAsia="宋体" w:hAnsi="Times New Roman" w:cs="Times New Roman" w:hint="eastAsia"/>
          <w:sz w:val="24"/>
        </w:rPr>
        <w:t xml:space="preserve"> ion leaching of Fe</w:t>
      </w:r>
      <w:r w:rsidRPr="00276609">
        <w:rPr>
          <w:rFonts w:ascii="Times New Roman" w:eastAsia="宋体" w:hAnsi="Times New Roman" w:cs="Times New Roman" w:hint="eastAsia"/>
          <w:sz w:val="24"/>
          <w:vertAlign w:val="subscript"/>
        </w:rPr>
        <w:t>7</w:t>
      </w:r>
      <w:r w:rsidRPr="00276609">
        <w:rPr>
          <w:rFonts w:ascii="Times New Roman" w:eastAsia="宋体" w:hAnsi="Times New Roman" w:cs="Times New Roman" w:hint="eastAsia"/>
          <w:sz w:val="24"/>
        </w:rPr>
        <w:t>S</w:t>
      </w:r>
      <w:r w:rsidRPr="00276609">
        <w:rPr>
          <w:rFonts w:ascii="Times New Roman" w:eastAsia="宋体" w:hAnsi="Times New Roman" w:cs="Times New Roman" w:hint="eastAsia"/>
          <w:sz w:val="24"/>
          <w:vertAlign w:val="subscript"/>
        </w:rPr>
        <w:t>8</w:t>
      </w:r>
      <w:r w:rsidRPr="00276609">
        <w:rPr>
          <w:rFonts w:ascii="Times New Roman" w:eastAsia="宋体" w:hAnsi="Times New Roman" w:cs="Times New Roman" w:hint="eastAsia"/>
          <w:sz w:val="24"/>
        </w:rPr>
        <w:t xml:space="preserve"> in ultrapure water under different initial pH at 80 min</w:t>
      </w:r>
      <w:r w:rsidR="00AD242B" w:rsidRPr="00276609">
        <w:rPr>
          <w:rFonts w:ascii="Times New Roman" w:eastAsia="宋体" w:hAnsi="Times New Roman" w:cs="Times New Roman"/>
          <w:sz w:val="24"/>
        </w:rPr>
        <w:t xml:space="preserve"> </w:t>
      </w:r>
      <w:r w:rsidR="00AD242B" w:rsidRPr="00276609">
        <w:rPr>
          <w:rFonts w:ascii="Times New Roman" w:eastAsia="宋体" w:hAnsi="Times New Roman" w:cs="Times New Roman" w:hint="eastAsia"/>
          <w:sz w:val="24"/>
        </w:rPr>
        <w:t>(c)</w:t>
      </w:r>
      <w:r w:rsidRPr="00276609">
        <w:rPr>
          <w:rFonts w:ascii="Times New Roman" w:eastAsia="宋体" w:hAnsi="Times New Roman" w:cs="Times New Roman" w:hint="eastAsia"/>
          <w:sz w:val="24"/>
        </w:rPr>
        <w:t xml:space="preserve">; </w:t>
      </w:r>
      <w:r w:rsidR="00AD242B" w:rsidRPr="00276609">
        <w:rPr>
          <w:rFonts w:ascii="Times New Roman" w:eastAsia="宋体" w:hAnsi="Times New Roman" w:cs="Times New Roman"/>
          <w:sz w:val="24"/>
        </w:rPr>
        <w:t>t</w:t>
      </w:r>
      <w:r w:rsidRPr="00276609">
        <w:rPr>
          <w:rFonts w:ascii="Times New Roman" w:eastAsia="宋体" w:hAnsi="Times New Roman" w:cs="Times New Roman" w:hint="eastAsia"/>
          <w:sz w:val="24"/>
        </w:rPr>
        <w:t>he change of PS concentration during the reaction in the Fe</w:t>
      </w:r>
      <w:r w:rsidRPr="00276609">
        <w:rPr>
          <w:rFonts w:ascii="Times New Roman" w:eastAsia="宋体" w:hAnsi="Times New Roman" w:cs="Times New Roman" w:hint="eastAsia"/>
          <w:sz w:val="24"/>
          <w:vertAlign w:val="subscript"/>
        </w:rPr>
        <w:t>7</w:t>
      </w:r>
      <w:r w:rsidRPr="00276609">
        <w:rPr>
          <w:rFonts w:ascii="Times New Roman" w:eastAsia="宋体" w:hAnsi="Times New Roman" w:cs="Times New Roman" w:hint="eastAsia"/>
          <w:sz w:val="24"/>
        </w:rPr>
        <w:t>S</w:t>
      </w:r>
      <w:r w:rsidRPr="00276609">
        <w:rPr>
          <w:rFonts w:ascii="Times New Roman" w:eastAsia="宋体" w:hAnsi="Times New Roman" w:cs="Times New Roman" w:hint="eastAsia"/>
          <w:sz w:val="24"/>
          <w:vertAlign w:val="subscript"/>
        </w:rPr>
        <w:t>8</w:t>
      </w:r>
      <w:r w:rsidR="008D288F" w:rsidRPr="00276609">
        <w:rPr>
          <w:rFonts w:ascii="Times New Roman" w:eastAsia="宋体" w:hAnsi="Times New Roman" w:cs="Times New Roman"/>
          <w:sz w:val="24"/>
        </w:rPr>
        <w:t>-</w:t>
      </w:r>
      <w:r w:rsidRPr="00276609">
        <w:rPr>
          <w:rFonts w:ascii="Times New Roman" w:eastAsia="宋体" w:hAnsi="Times New Roman" w:cs="Times New Roman" w:hint="eastAsia"/>
          <w:sz w:val="24"/>
        </w:rPr>
        <w:t>PS (Cr(III)) system</w:t>
      </w:r>
      <w:r w:rsidR="00AD242B" w:rsidRPr="00276609">
        <w:rPr>
          <w:rFonts w:ascii="Times New Roman" w:eastAsia="宋体" w:hAnsi="Times New Roman" w:cs="Times New Roman"/>
          <w:sz w:val="24"/>
        </w:rPr>
        <w:t xml:space="preserve"> </w:t>
      </w:r>
      <w:r w:rsidR="00AD242B" w:rsidRPr="00276609">
        <w:rPr>
          <w:rFonts w:ascii="Times New Roman" w:eastAsia="宋体" w:hAnsi="Times New Roman" w:cs="Times New Roman" w:hint="eastAsia"/>
          <w:sz w:val="24"/>
        </w:rPr>
        <w:t>(d)</w:t>
      </w:r>
      <w:r w:rsidRPr="00276609">
        <w:rPr>
          <w:rFonts w:ascii="Times New Roman" w:eastAsia="宋体" w:hAnsi="Times New Roman" w:cs="Times New Roman"/>
          <w:sz w:val="24"/>
        </w:rPr>
        <w:t xml:space="preserve">. </w:t>
      </w:r>
      <w:r w:rsidRPr="00276609">
        <w:rPr>
          <w:rFonts w:ascii="Times New Roman" w:hAnsi="Times New Roman"/>
          <w:sz w:val="24"/>
        </w:rPr>
        <w:t>Conditions: [Fe</w:t>
      </w:r>
      <w:r w:rsidRPr="00276609">
        <w:rPr>
          <w:rFonts w:ascii="Times New Roman" w:hAnsi="Times New Roman"/>
          <w:sz w:val="24"/>
          <w:vertAlign w:val="subscript"/>
        </w:rPr>
        <w:t>7</w:t>
      </w:r>
      <w:r w:rsidRPr="00276609">
        <w:rPr>
          <w:rFonts w:ascii="Times New Roman" w:hAnsi="Times New Roman"/>
          <w:sz w:val="24"/>
        </w:rPr>
        <w:t>S</w:t>
      </w:r>
      <w:r w:rsidRPr="00276609">
        <w:rPr>
          <w:rFonts w:ascii="Times New Roman" w:hAnsi="Times New Roman"/>
          <w:sz w:val="24"/>
          <w:vertAlign w:val="subscript"/>
        </w:rPr>
        <w:t>8</w:t>
      </w:r>
      <w:r w:rsidRPr="00276609">
        <w:rPr>
          <w:rFonts w:ascii="Times New Roman" w:hAnsi="Times New Roman"/>
          <w:sz w:val="24"/>
        </w:rPr>
        <w:t>] = 0.6 g</w:t>
      </w:r>
      <w:r w:rsidR="00BB301A" w:rsidRPr="00276609">
        <w:rPr>
          <w:rFonts w:ascii="Times New Roman" w:eastAsia="宋体" w:hAnsi="Times New Roman" w:cs="Times New Roman"/>
          <w:sz w:val="24"/>
        </w:rPr>
        <w:t>·L</w:t>
      </w:r>
      <w:r w:rsidR="00BB301A" w:rsidRPr="00276609">
        <w:rPr>
          <w:rFonts w:ascii="Times New Roman" w:eastAsia="宋体" w:hAnsi="Times New Roman" w:cs="Times New Roman"/>
          <w:sz w:val="24"/>
          <w:vertAlign w:val="superscript"/>
        </w:rPr>
        <w:t>-1</w:t>
      </w:r>
      <w:r w:rsidRPr="00276609">
        <w:rPr>
          <w:rFonts w:ascii="Times New Roman" w:hAnsi="Times New Roman"/>
          <w:sz w:val="24"/>
        </w:rPr>
        <w:t>, [PS] = 2</w:t>
      </w:r>
      <w:r w:rsidR="00CA3660" w:rsidRPr="00276609">
        <w:rPr>
          <w:rFonts w:ascii="Times New Roman" w:hAnsi="Times New Roman"/>
          <w:sz w:val="24"/>
        </w:rPr>
        <w:t>.0</w:t>
      </w:r>
      <w:r w:rsidRPr="00276609">
        <w:rPr>
          <w:rFonts w:ascii="Times New Roman" w:hAnsi="Times New Roman"/>
          <w:sz w:val="24"/>
        </w:rPr>
        <w:t xml:space="preserve"> mM, [Cr(Ⅲ)] = 40</w:t>
      </w:r>
      <w:r w:rsidR="00CA3660" w:rsidRPr="00276609">
        <w:rPr>
          <w:rFonts w:ascii="Times New Roman" w:hAnsi="Times New Roman"/>
          <w:sz w:val="24"/>
        </w:rPr>
        <w:t>.0</w:t>
      </w:r>
      <w:r w:rsidRPr="00276609">
        <w:rPr>
          <w:rFonts w:ascii="Times New Roman" w:hAnsi="Times New Roman"/>
          <w:sz w:val="24"/>
        </w:rPr>
        <w:t xml:space="preserve"> mg</w:t>
      </w:r>
      <w:r w:rsidR="00BB301A" w:rsidRPr="00276609">
        <w:rPr>
          <w:rFonts w:ascii="Times New Roman" w:eastAsia="宋体" w:hAnsi="Times New Roman" w:cs="Times New Roman"/>
          <w:sz w:val="24"/>
        </w:rPr>
        <w:t>·L</w:t>
      </w:r>
      <w:r w:rsidR="00BB301A" w:rsidRPr="00276609">
        <w:rPr>
          <w:rFonts w:ascii="Times New Roman" w:eastAsia="宋体" w:hAnsi="Times New Roman" w:cs="Times New Roman"/>
          <w:sz w:val="24"/>
          <w:vertAlign w:val="superscript"/>
        </w:rPr>
        <w:t>-1</w:t>
      </w:r>
      <w:r w:rsidRPr="00276609">
        <w:rPr>
          <w:rFonts w:ascii="Times New Roman" w:hAnsi="Times New Roman"/>
          <w:sz w:val="24"/>
        </w:rPr>
        <w:t xml:space="preserve">, </w:t>
      </w:r>
      <w:r w:rsidR="00737159">
        <w:rPr>
          <w:rFonts w:ascii="Times New Roman" w:hAnsi="Times New Roman"/>
          <w:sz w:val="24"/>
        </w:rPr>
        <w:t>[</w:t>
      </w:r>
      <w:r w:rsidR="0077164C" w:rsidRPr="00276609">
        <w:rPr>
          <w:rFonts w:ascii="Times New Roman" w:eastAsia="宋体" w:hAnsi="Times New Roman" w:cs="Times New Roman"/>
          <w:sz w:val="24"/>
        </w:rPr>
        <w:t>SMX</w:t>
      </w:r>
      <w:r w:rsidR="00737159">
        <w:rPr>
          <w:rFonts w:ascii="Times New Roman" w:eastAsia="宋体" w:hAnsi="Times New Roman" w:cs="Times New Roman"/>
          <w:sz w:val="24"/>
        </w:rPr>
        <w:t>]</w:t>
      </w:r>
      <w:r w:rsidR="0077164C" w:rsidRPr="00276609">
        <w:rPr>
          <w:rFonts w:ascii="Times New Roman" w:eastAsia="宋体" w:hAnsi="Times New Roman" w:cs="Times New Roman"/>
          <w:sz w:val="24"/>
        </w:rPr>
        <w:t xml:space="preserve"> = 10</w:t>
      </w:r>
      <w:r w:rsidR="00CA3660" w:rsidRPr="00276609">
        <w:rPr>
          <w:rFonts w:ascii="Times New Roman" w:eastAsia="宋体" w:hAnsi="Times New Roman" w:cs="Times New Roman"/>
          <w:sz w:val="24"/>
        </w:rPr>
        <w:t>.0</w:t>
      </w:r>
      <w:r w:rsidR="0077164C" w:rsidRPr="00276609">
        <w:rPr>
          <w:rFonts w:ascii="Times New Roman" w:eastAsia="宋体" w:hAnsi="Times New Roman" w:cs="Times New Roman"/>
          <w:sz w:val="24"/>
        </w:rPr>
        <w:t xml:space="preserve"> mg·L</w:t>
      </w:r>
      <w:r w:rsidR="0077164C" w:rsidRPr="00276609">
        <w:rPr>
          <w:rFonts w:ascii="Times New Roman" w:eastAsia="宋体" w:hAnsi="Times New Roman" w:cs="Times New Roman"/>
          <w:sz w:val="24"/>
          <w:vertAlign w:val="superscript"/>
        </w:rPr>
        <w:t>-1</w:t>
      </w:r>
      <w:r w:rsidR="0077164C" w:rsidRPr="00276609">
        <w:rPr>
          <w:rFonts w:ascii="Times New Roman" w:eastAsia="宋体" w:hAnsi="Times New Roman" w:cs="Times New Roman"/>
          <w:sz w:val="24"/>
        </w:rPr>
        <w:t xml:space="preserve">, </w:t>
      </w:r>
      <w:r w:rsidR="00737159">
        <w:rPr>
          <w:rFonts w:ascii="Times New Roman" w:eastAsia="宋体" w:hAnsi="Times New Roman" w:cs="Times New Roman"/>
          <w:sz w:val="24"/>
        </w:rPr>
        <w:t>[</w:t>
      </w:r>
      <w:r w:rsidR="0077164C" w:rsidRPr="00276609">
        <w:rPr>
          <w:rFonts w:ascii="Times New Roman" w:eastAsia="宋体" w:hAnsi="Times New Roman" w:cs="Times New Roman"/>
          <w:sz w:val="24"/>
        </w:rPr>
        <w:t>Cr(VI)</w:t>
      </w:r>
      <w:r w:rsidR="00737159">
        <w:rPr>
          <w:rFonts w:ascii="Times New Roman" w:eastAsia="宋体" w:hAnsi="Times New Roman" w:cs="Times New Roman"/>
          <w:sz w:val="24"/>
        </w:rPr>
        <w:t>]</w:t>
      </w:r>
      <w:r w:rsidR="0077164C" w:rsidRPr="00276609">
        <w:rPr>
          <w:rFonts w:ascii="Times New Roman" w:eastAsia="宋体" w:hAnsi="Times New Roman" w:cs="Times New Roman"/>
          <w:sz w:val="24"/>
        </w:rPr>
        <w:t xml:space="preserve"> = 5</w:t>
      </w:r>
      <w:r w:rsidR="00CA3660" w:rsidRPr="00276609">
        <w:rPr>
          <w:rFonts w:ascii="Times New Roman" w:eastAsia="宋体" w:hAnsi="Times New Roman" w:cs="Times New Roman"/>
          <w:sz w:val="24"/>
        </w:rPr>
        <w:t>.0</w:t>
      </w:r>
      <w:r w:rsidR="0077164C" w:rsidRPr="00276609">
        <w:rPr>
          <w:rFonts w:ascii="Times New Roman" w:eastAsia="宋体" w:hAnsi="Times New Roman" w:cs="Times New Roman"/>
          <w:sz w:val="24"/>
        </w:rPr>
        <w:t xml:space="preserve"> mg·L</w:t>
      </w:r>
      <w:r w:rsidR="0077164C" w:rsidRPr="00276609">
        <w:rPr>
          <w:rFonts w:ascii="Times New Roman" w:eastAsia="宋体" w:hAnsi="Times New Roman" w:cs="Times New Roman"/>
          <w:sz w:val="24"/>
          <w:vertAlign w:val="superscript"/>
        </w:rPr>
        <w:t>-1</w:t>
      </w:r>
      <w:r w:rsidRPr="00276609">
        <w:rPr>
          <w:rFonts w:ascii="Times New Roman" w:hAnsi="Times New Roman"/>
          <w:sz w:val="24"/>
        </w:rPr>
        <w:t>, initial pH = 4.6.</w:t>
      </w:r>
      <w:r w:rsidR="00B92144" w:rsidRPr="00276609">
        <w:rPr>
          <w:rFonts w:ascii="Times New Roman" w:hAnsi="Times New Roman"/>
          <w:sz w:val="24"/>
        </w:rPr>
        <w:br w:type="page"/>
      </w:r>
    </w:p>
    <w:p w14:paraId="560BF730" w14:textId="64C26BB1" w:rsidR="00B92144" w:rsidRPr="00276609" w:rsidRDefault="006F2960" w:rsidP="00B92144">
      <w:pPr>
        <w:widowControl/>
        <w:spacing w:line="480" w:lineRule="auto"/>
        <w:rPr>
          <w:rFonts w:ascii="Times New Roman" w:eastAsia="宋体" w:hAnsi="Times New Roman" w:cs="Times New Roman"/>
          <w:sz w:val="24"/>
        </w:rPr>
      </w:pPr>
      <w:r w:rsidRPr="00276609">
        <w:rPr>
          <w:rFonts w:ascii="Times New Roman" w:eastAsia="宋体" w:hAnsi="Times New Roman" w:cs="Times New Roman"/>
          <w:noProof/>
          <w:sz w:val="24"/>
        </w:rPr>
        <w:lastRenderedPageBreak/>
        <w:drawing>
          <wp:inline distT="0" distB="0" distL="0" distR="0" wp14:anchorId="11AA5D30" wp14:editId="350086B0">
            <wp:extent cx="6120000" cy="2165444"/>
            <wp:effectExtent l="0" t="0" r="0" b="0"/>
            <wp:docPr id="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实际水体.tif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2165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85A85C" w14:textId="12CE3779" w:rsidR="00332F5C" w:rsidRPr="00276609" w:rsidRDefault="00B92144" w:rsidP="002C7451">
      <w:pPr>
        <w:widowControl/>
        <w:spacing w:line="360" w:lineRule="auto"/>
        <w:rPr>
          <w:rFonts w:ascii="Times New Roman" w:eastAsia="宋体" w:hAnsi="Times New Roman" w:cs="Times New Roman"/>
          <w:sz w:val="24"/>
        </w:rPr>
      </w:pPr>
      <w:r w:rsidRPr="00276609">
        <w:rPr>
          <w:rFonts w:ascii="Times New Roman" w:eastAsia="宋体" w:hAnsi="Times New Roman" w:cs="Times New Roman"/>
          <w:b/>
          <w:bCs/>
          <w:color w:val="0000FF"/>
          <w:sz w:val="24"/>
        </w:rPr>
        <w:t>Fi</w:t>
      </w:r>
      <w:r w:rsidRPr="00276609">
        <w:rPr>
          <w:rFonts w:ascii="Times New Roman" w:eastAsia="宋体" w:hAnsi="Times New Roman" w:cs="Times New Roman" w:hint="eastAsia"/>
          <w:b/>
          <w:bCs/>
          <w:color w:val="0000FF"/>
          <w:sz w:val="24"/>
        </w:rPr>
        <w:t>g. S</w:t>
      </w:r>
      <w:r w:rsidRPr="00276609">
        <w:rPr>
          <w:rFonts w:ascii="Times New Roman" w:eastAsia="宋体" w:hAnsi="Times New Roman" w:cs="Times New Roman"/>
          <w:b/>
          <w:bCs/>
          <w:color w:val="0000FF"/>
          <w:sz w:val="24"/>
        </w:rPr>
        <w:t>3</w:t>
      </w:r>
      <w:r w:rsidRPr="00276609">
        <w:rPr>
          <w:rFonts w:ascii="Times New Roman" w:eastAsia="宋体" w:hAnsi="Times New Roman" w:cs="Times New Roman" w:hint="eastAsia"/>
          <w:sz w:val="24"/>
        </w:rPr>
        <w:t xml:space="preserve"> </w:t>
      </w:r>
      <w:bookmarkStart w:id="22" w:name="_Hlk136120356"/>
      <w:r w:rsidRPr="00276609">
        <w:rPr>
          <w:rFonts w:ascii="Times New Roman" w:eastAsia="宋体" w:hAnsi="Times New Roman" w:cs="Times New Roman"/>
          <w:sz w:val="24"/>
        </w:rPr>
        <w:t>The SMX-Cr(VI) removal kinetics in actual groundwater</w:t>
      </w:r>
      <w:r w:rsidR="00C439DE" w:rsidRPr="00276609">
        <w:rPr>
          <w:rFonts w:ascii="Times New Roman" w:eastAsia="宋体" w:hAnsi="Times New Roman" w:cs="Times New Roman"/>
          <w:sz w:val="24"/>
        </w:rPr>
        <w:t xml:space="preserve"> </w:t>
      </w:r>
      <w:r w:rsidR="00C439DE" w:rsidRPr="00276609">
        <w:rPr>
          <w:rFonts w:ascii="Times New Roman" w:eastAsia="宋体" w:hAnsi="Times New Roman" w:cs="Times New Roman" w:hint="eastAsia"/>
          <w:sz w:val="24"/>
        </w:rPr>
        <w:t>and</w:t>
      </w:r>
      <w:r w:rsidR="00C439DE" w:rsidRPr="00276609">
        <w:rPr>
          <w:rFonts w:ascii="Times New Roman" w:eastAsia="宋体" w:hAnsi="Times New Roman" w:cs="Times New Roman"/>
          <w:sz w:val="24"/>
        </w:rPr>
        <w:t xml:space="preserve"> </w:t>
      </w:r>
      <w:r w:rsidR="00C439DE" w:rsidRPr="00276609">
        <w:rPr>
          <w:rFonts w:ascii="Times New Roman" w:eastAsia="宋体" w:hAnsi="Times New Roman" w:cs="Times New Roman" w:hint="eastAsia"/>
          <w:sz w:val="24"/>
        </w:rPr>
        <w:t>ul</w:t>
      </w:r>
      <w:r w:rsidR="00C439DE" w:rsidRPr="00276609">
        <w:rPr>
          <w:rFonts w:ascii="Times New Roman" w:eastAsia="宋体" w:hAnsi="Times New Roman" w:cs="Times New Roman"/>
          <w:sz w:val="24"/>
        </w:rPr>
        <w:t>trapure water</w:t>
      </w:r>
      <w:r w:rsidRPr="00276609">
        <w:rPr>
          <w:rFonts w:ascii="Times New Roman" w:eastAsia="宋体" w:hAnsi="Times New Roman" w:cs="Times New Roman" w:hint="eastAsia"/>
          <w:sz w:val="24"/>
        </w:rPr>
        <w:t xml:space="preserve">. </w:t>
      </w:r>
      <w:r w:rsidRPr="00276609">
        <w:rPr>
          <w:rFonts w:ascii="Times New Roman" w:eastAsia="宋体" w:hAnsi="Times New Roman" w:cs="Times New Roman"/>
          <w:sz w:val="24"/>
        </w:rPr>
        <w:t>Conditions: [Fe</w:t>
      </w:r>
      <w:r w:rsidRPr="00276609">
        <w:rPr>
          <w:rFonts w:ascii="Times New Roman" w:eastAsia="宋体" w:hAnsi="Times New Roman" w:cs="Times New Roman"/>
          <w:sz w:val="24"/>
          <w:vertAlign w:val="subscript"/>
        </w:rPr>
        <w:t>7</w:t>
      </w:r>
      <w:r w:rsidRPr="00276609">
        <w:rPr>
          <w:rFonts w:ascii="Times New Roman" w:eastAsia="宋体" w:hAnsi="Times New Roman" w:cs="Times New Roman"/>
          <w:sz w:val="24"/>
        </w:rPr>
        <w:t>S</w:t>
      </w:r>
      <w:r w:rsidRPr="00276609">
        <w:rPr>
          <w:rFonts w:ascii="Times New Roman" w:eastAsia="宋体" w:hAnsi="Times New Roman" w:cs="Times New Roman"/>
          <w:sz w:val="24"/>
          <w:vertAlign w:val="subscript"/>
        </w:rPr>
        <w:t>8</w:t>
      </w:r>
      <w:r w:rsidRPr="00276609">
        <w:rPr>
          <w:rFonts w:ascii="Times New Roman" w:eastAsia="宋体" w:hAnsi="Times New Roman" w:cs="Times New Roman"/>
          <w:sz w:val="24"/>
        </w:rPr>
        <w:t>] = 0.6 g·L</w:t>
      </w:r>
      <w:r w:rsidRPr="00276609">
        <w:rPr>
          <w:rFonts w:ascii="Times New Roman" w:eastAsia="宋体" w:hAnsi="Times New Roman" w:cs="Times New Roman"/>
          <w:sz w:val="24"/>
          <w:vertAlign w:val="superscript"/>
        </w:rPr>
        <w:t>-1</w:t>
      </w:r>
      <w:r w:rsidRPr="00276609">
        <w:rPr>
          <w:rFonts w:ascii="Times New Roman" w:eastAsia="宋体" w:hAnsi="Times New Roman" w:cs="Times New Roman"/>
          <w:sz w:val="24"/>
        </w:rPr>
        <w:t>, [PS] = 2</w:t>
      </w:r>
      <w:r w:rsidR="00CA3660" w:rsidRPr="00276609">
        <w:rPr>
          <w:rFonts w:ascii="Times New Roman" w:eastAsia="宋体" w:hAnsi="Times New Roman" w:cs="Times New Roman"/>
          <w:sz w:val="24"/>
        </w:rPr>
        <w:t>.0</w:t>
      </w:r>
      <w:r w:rsidRPr="00276609">
        <w:rPr>
          <w:rFonts w:ascii="Times New Roman" w:eastAsia="宋体" w:hAnsi="Times New Roman" w:cs="Times New Roman"/>
          <w:sz w:val="24"/>
        </w:rPr>
        <w:t xml:space="preserve"> mM, [SMX] = 10</w:t>
      </w:r>
      <w:r w:rsidR="00CA3660" w:rsidRPr="00276609">
        <w:rPr>
          <w:rFonts w:ascii="Times New Roman" w:eastAsia="宋体" w:hAnsi="Times New Roman" w:cs="Times New Roman"/>
          <w:sz w:val="24"/>
        </w:rPr>
        <w:t>.0</w:t>
      </w:r>
      <w:r w:rsidRPr="00276609">
        <w:rPr>
          <w:rFonts w:ascii="Times New Roman" w:eastAsia="宋体" w:hAnsi="Times New Roman" w:cs="Times New Roman"/>
          <w:sz w:val="24"/>
        </w:rPr>
        <w:t xml:space="preserve"> mg·L</w:t>
      </w:r>
      <w:r w:rsidRPr="00276609">
        <w:rPr>
          <w:rFonts w:ascii="Times New Roman" w:eastAsia="宋体" w:hAnsi="Times New Roman" w:cs="Times New Roman"/>
          <w:sz w:val="24"/>
          <w:vertAlign w:val="superscript"/>
        </w:rPr>
        <w:t>-1</w:t>
      </w:r>
      <w:r w:rsidRPr="00276609">
        <w:rPr>
          <w:rFonts w:ascii="Times New Roman" w:eastAsia="宋体" w:hAnsi="Times New Roman" w:cs="Times New Roman"/>
          <w:sz w:val="24"/>
        </w:rPr>
        <w:t>, [Cr(VI)] = 5</w:t>
      </w:r>
      <w:r w:rsidR="00CA3660" w:rsidRPr="00276609">
        <w:rPr>
          <w:rFonts w:ascii="Times New Roman" w:eastAsia="宋体" w:hAnsi="Times New Roman" w:cs="Times New Roman"/>
          <w:sz w:val="24"/>
        </w:rPr>
        <w:t>.0</w:t>
      </w:r>
      <w:r w:rsidRPr="00276609">
        <w:rPr>
          <w:rFonts w:ascii="Times New Roman" w:eastAsia="宋体" w:hAnsi="Times New Roman" w:cs="Times New Roman"/>
          <w:sz w:val="24"/>
        </w:rPr>
        <w:t xml:space="preserve"> mg·L</w:t>
      </w:r>
      <w:r w:rsidRPr="00276609">
        <w:rPr>
          <w:rFonts w:ascii="Times New Roman" w:eastAsia="宋体" w:hAnsi="Times New Roman" w:cs="Times New Roman"/>
          <w:sz w:val="24"/>
          <w:vertAlign w:val="superscript"/>
        </w:rPr>
        <w:t>-1</w:t>
      </w:r>
      <w:r w:rsidRPr="00276609">
        <w:rPr>
          <w:rFonts w:ascii="Times New Roman" w:eastAsia="宋体" w:hAnsi="Times New Roman" w:cs="Times New Roman"/>
          <w:sz w:val="24"/>
        </w:rPr>
        <w:t>, initial pH = 4.</w:t>
      </w:r>
      <w:r w:rsidR="00BF0ECA" w:rsidRPr="00276609">
        <w:rPr>
          <w:rFonts w:ascii="Times New Roman" w:eastAsia="宋体" w:hAnsi="Times New Roman" w:cs="Times New Roman"/>
          <w:sz w:val="24"/>
        </w:rPr>
        <w:t>6</w:t>
      </w:r>
      <w:r w:rsidRPr="00276609">
        <w:rPr>
          <w:rFonts w:ascii="Times New Roman" w:eastAsia="宋体" w:hAnsi="Times New Roman" w:cs="Times New Roman"/>
          <w:sz w:val="24"/>
        </w:rPr>
        <w:t>.</w:t>
      </w:r>
      <w:r w:rsidR="007973DA" w:rsidRPr="00276609">
        <w:rPr>
          <w:rFonts w:ascii="Times New Roman" w:eastAsia="宋体" w:hAnsi="Times New Roman" w:cs="Times New Roman"/>
          <w:sz w:val="24"/>
        </w:rPr>
        <w:t xml:space="preserve"> The original pH value of actual </w:t>
      </w:r>
      <w:r w:rsidR="007973DA" w:rsidRPr="00276609">
        <w:rPr>
          <w:rFonts w:ascii="Times New Roman" w:eastAsia="宋体" w:hAnsi="Times New Roman" w:cs="Times New Roman" w:hint="eastAsia"/>
          <w:sz w:val="24"/>
        </w:rPr>
        <w:t>g</w:t>
      </w:r>
      <w:r w:rsidR="007973DA" w:rsidRPr="00276609">
        <w:rPr>
          <w:rFonts w:ascii="Times New Roman" w:eastAsia="宋体" w:hAnsi="Times New Roman" w:cs="Times New Roman"/>
          <w:sz w:val="24"/>
        </w:rPr>
        <w:t>round</w:t>
      </w:r>
      <w:r w:rsidR="007973DA" w:rsidRPr="00276609">
        <w:rPr>
          <w:rFonts w:ascii="Times New Roman" w:eastAsia="宋体" w:hAnsi="Times New Roman" w:cs="Times New Roman" w:hint="eastAsia"/>
          <w:sz w:val="24"/>
        </w:rPr>
        <w:t>water</w:t>
      </w:r>
      <w:r w:rsidR="007973DA" w:rsidRPr="00276609">
        <w:rPr>
          <w:rFonts w:ascii="Times New Roman" w:eastAsia="宋体" w:hAnsi="Times New Roman" w:cs="Times New Roman"/>
          <w:sz w:val="24"/>
        </w:rPr>
        <w:t xml:space="preserve"> is 8.1</w:t>
      </w:r>
      <w:r w:rsidR="000E401D" w:rsidRPr="00276609">
        <w:rPr>
          <w:rFonts w:ascii="Times New Roman" w:eastAsia="宋体" w:hAnsi="Times New Roman" w:cs="Times New Roman"/>
          <w:sz w:val="24"/>
        </w:rPr>
        <w:t xml:space="preserve">, and the redox potential of actual </w:t>
      </w:r>
      <w:r w:rsidR="000E401D" w:rsidRPr="00276609">
        <w:rPr>
          <w:rFonts w:ascii="Times New Roman" w:eastAsia="宋体" w:hAnsi="Times New Roman" w:cs="Times New Roman" w:hint="eastAsia"/>
          <w:sz w:val="24"/>
        </w:rPr>
        <w:t>g</w:t>
      </w:r>
      <w:r w:rsidR="000E401D" w:rsidRPr="00276609">
        <w:rPr>
          <w:rFonts w:ascii="Times New Roman" w:eastAsia="宋体" w:hAnsi="Times New Roman" w:cs="Times New Roman"/>
          <w:sz w:val="24"/>
        </w:rPr>
        <w:t>round</w:t>
      </w:r>
      <w:r w:rsidR="000E401D" w:rsidRPr="00276609">
        <w:rPr>
          <w:rFonts w:ascii="Times New Roman" w:eastAsia="宋体" w:hAnsi="Times New Roman" w:cs="Times New Roman" w:hint="eastAsia"/>
          <w:sz w:val="24"/>
        </w:rPr>
        <w:t>water</w:t>
      </w:r>
      <w:r w:rsidR="000E401D" w:rsidRPr="00276609">
        <w:rPr>
          <w:rFonts w:ascii="Times New Roman" w:eastAsia="宋体" w:hAnsi="Times New Roman" w:cs="Times New Roman"/>
          <w:sz w:val="24"/>
        </w:rPr>
        <w:t xml:space="preserve"> is </w:t>
      </w:r>
      <w:r w:rsidR="00B83A39" w:rsidRPr="00276609">
        <w:rPr>
          <w:rFonts w:ascii="Times New Roman" w:eastAsia="宋体" w:hAnsi="Times New Roman" w:cs="Times New Roman"/>
          <w:sz w:val="24"/>
        </w:rPr>
        <w:t>263</w:t>
      </w:r>
      <w:r w:rsidR="007F2FFF" w:rsidRPr="00276609">
        <w:rPr>
          <w:rFonts w:ascii="Times New Roman" w:eastAsia="宋体" w:hAnsi="Times New Roman" w:cs="Times New Roman"/>
          <w:sz w:val="24"/>
        </w:rPr>
        <w:t>.0</w:t>
      </w:r>
      <w:r w:rsidR="000E401D" w:rsidRPr="00276609">
        <w:rPr>
          <w:rFonts w:ascii="Times New Roman" w:eastAsia="宋体" w:hAnsi="Times New Roman" w:cs="Times New Roman"/>
          <w:sz w:val="24"/>
        </w:rPr>
        <w:t xml:space="preserve"> mV.</w:t>
      </w:r>
      <w:bookmarkEnd w:id="22"/>
      <w:r w:rsidR="00332F5C" w:rsidRPr="00276609">
        <w:rPr>
          <w:rFonts w:ascii="Times New Roman" w:eastAsia="宋体" w:hAnsi="Times New Roman" w:cs="Times New Roman"/>
          <w:sz w:val="24"/>
        </w:rPr>
        <w:br w:type="page"/>
      </w:r>
    </w:p>
    <w:p w14:paraId="04B0B8BD" w14:textId="1646DA24" w:rsidR="00332F5C" w:rsidRPr="00276609" w:rsidRDefault="00332F5C" w:rsidP="00332F5C">
      <w:pPr>
        <w:widowControl/>
        <w:spacing w:line="360" w:lineRule="auto"/>
        <w:jc w:val="center"/>
        <w:rPr>
          <w:rFonts w:ascii="Times New Roman" w:eastAsia="宋体" w:hAnsi="Times New Roman" w:cs="Times New Roman"/>
          <w:sz w:val="24"/>
        </w:rPr>
      </w:pPr>
      <w:r w:rsidRPr="00276609">
        <w:rPr>
          <w:rFonts w:ascii="Times New Roman" w:eastAsia="宋体" w:hAnsi="Times New Roman" w:cs="Times New Roman"/>
          <w:noProof/>
          <w:sz w:val="24"/>
        </w:rPr>
        <w:lastRenderedPageBreak/>
        <w:drawing>
          <wp:inline distT="0" distB="0" distL="0" distR="0" wp14:anchorId="4F928123" wp14:editId="782D2B3D">
            <wp:extent cx="3600000" cy="2505883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EM-NO PS SYSTEM.tif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505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BEDFA4" w14:textId="71704222" w:rsidR="00220F43" w:rsidRPr="00276609" w:rsidRDefault="00332F5C" w:rsidP="000D3FB6">
      <w:pPr>
        <w:widowControl/>
        <w:spacing w:line="360" w:lineRule="auto"/>
        <w:jc w:val="center"/>
        <w:rPr>
          <w:rFonts w:ascii="Times New Roman" w:hAnsi="Times New Roman"/>
          <w:sz w:val="24"/>
        </w:rPr>
      </w:pPr>
      <w:r w:rsidRPr="00276609">
        <w:rPr>
          <w:rFonts w:ascii="Times New Roman" w:eastAsia="宋体" w:hAnsi="Times New Roman" w:cs="Times New Roman"/>
          <w:b/>
          <w:bCs/>
          <w:color w:val="0000FF"/>
          <w:sz w:val="24"/>
        </w:rPr>
        <w:t>Fi</w:t>
      </w:r>
      <w:r w:rsidRPr="00276609">
        <w:rPr>
          <w:rFonts w:ascii="Times New Roman" w:eastAsia="宋体" w:hAnsi="Times New Roman" w:cs="Times New Roman" w:hint="eastAsia"/>
          <w:b/>
          <w:bCs/>
          <w:color w:val="0000FF"/>
          <w:sz w:val="24"/>
        </w:rPr>
        <w:t>g. S</w:t>
      </w:r>
      <w:r w:rsidRPr="00276609">
        <w:rPr>
          <w:rFonts w:ascii="Times New Roman" w:eastAsia="宋体" w:hAnsi="Times New Roman" w:cs="Times New Roman"/>
          <w:b/>
          <w:bCs/>
          <w:color w:val="0000FF"/>
          <w:sz w:val="24"/>
        </w:rPr>
        <w:t>4</w:t>
      </w:r>
      <w:r w:rsidRPr="00276609">
        <w:rPr>
          <w:rFonts w:ascii="Times New Roman" w:eastAsia="宋体" w:hAnsi="Times New Roman" w:cs="Times New Roman" w:hint="eastAsia"/>
          <w:sz w:val="24"/>
        </w:rPr>
        <w:t xml:space="preserve"> </w:t>
      </w:r>
      <w:r w:rsidR="007700D4" w:rsidRPr="00276609">
        <w:rPr>
          <w:rFonts w:ascii="Times New Roman" w:eastAsia="宋体" w:hAnsi="Times New Roman" w:cs="Times New Roman"/>
          <w:sz w:val="24"/>
        </w:rPr>
        <w:t>SEM i</w:t>
      </w:r>
      <w:r w:rsidR="007700D4" w:rsidRPr="00276609">
        <w:rPr>
          <w:rFonts w:ascii="Times New Roman" w:eastAsia="宋体" w:hAnsi="Times New Roman" w:cs="Times New Roman"/>
          <w:color w:val="000000" w:themeColor="text1"/>
          <w:sz w:val="24"/>
        </w:rPr>
        <w:t>mage of Fe</w:t>
      </w:r>
      <w:r w:rsidR="007700D4" w:rsidRPr="00276609">
        <w:rPr>
          <w:rFonts w:ascii="Times New Roman" w:eastAsia="宋体" w:hAnsi="Times New Roman" w:cs="Times New Roman"/>
          <w:color w:val="000000" w:themeColor="text1"/>
          <w:sz w:val="24"/>
          <w:vertAlign w:val="subscript"/>
        </w:rPr>
        <w:t>7</w:t>
      </w:r>
      <w:r w:rsidR="007700D4" w:rsidRPr="00276609">
        <w:rPr>
          <w:rFonts w:ascii="Times New Roman" w:eastAsia="宋体" w:hAnsi="Times New Roman" w:cs="Times New Roman"/>
          <w:color w:val="000000" w:themeColor="text1"/>
          <w:sz w:val="24"/>
        </w:rPr>
        <w:t>S</w:t>
      </w:r>
      <w:r w:rsidR="007700D4" w:rsidRPr="00276609">
        <w:rPr>
          <w:rFonts w:ascii="Times New Roman" w:eastAsia="宋体" w:hAnsi="Times New Roman" w:cs="Times New Roman"/>
          <w:color w:val="000000" w:themeColor="text1"/>
          <w:sz w:val="24"/>
          <w:vertAlign w:val="subscript"/>
        </w:rPr>
        <w:t>8</w:t>
      </w:r>
      <w:r w:rsidR="007700D4" w:rsidRPr="00276609">
        <w:rPr>
          <w:rFonts w:ascii="Times New Roman" w:eastAsia="宋体" w:hAnsi="Times New Roman" w:cs="Times New Roman"/>
          <w:color w:val="000000" w:themeColor="text1"/>
          <w:sz w:val="24"/>
        </w:rPr>
        <w:t xml:space="preserve"> </w:t>
      </w:r>
      <w:r w:rsidR="007700D4" w:rsidRPr="00276609">
        <w:rPr>
          <w:rFonts w:ascii="Times New Roman" w:eastAsia="宋体" w:hAnsi="Times New Roman" w:cs="Times New Roman" w:hint="eastAsia"/>
          <w:color w:val="000000" w:themeColor="text1"/>
          <w:sz w:val="24"/>
        </w:rPr>
        <w:t>from</w:t>
      </w:r>
      <w:r w:rsidR="007700D4" w:rsidRPr="00276609">
        <w:rPr>
          <w:rFonts w:ascii="Times New Roman" w:eastAsia="宋体" w:hAnsi="Times New Roman" w:cs="Times New Roman"/>
          <w:color w:val="000000" w:themeColor="text1"/>
          <w:sz w:val="24"/>
        </w:rPr>
        <w:t xml:space="preserve"> the </w:t>
      </w:r>
      <w:r w:rsidR="008D288F" w:rsidRPr="00276609">
        <w:rPr>
          <w:rFonts w:ascii="Times New Roman" w:eastAsia="宋体" w:hAnsi="Times New Roman" w:cs="Times New Roman"/>
          <w:color w:val="000000" w:themeColor="text1"/>
          <w:sz w:val="24"/>
        </w:rPr>
        <w:t>sole</w:t>
      </w:r>
      <w:r w:rsidR="007700D4" w:rsidRPr="00276609">
        <w:rPr>
          <w:rFonts w:ascii="Times New Roman" w:eastAsia="宋体" w:hAnsi="Times New Roman" w:cs="Times New Roman"/>
          <w:color w:val="000000" w:themeColor="text1"/>
          <w:sz w:val="24"/>
        </w:rPr>
        <w:t xml:space="preserve"> Fe</w:t>
      </w:r>
      <w:r w:rsidR="007700D4" w:rsidRPr="00276609">
        <w:rPr>
          <w:rFonts w:ascii="Times New Roman" w:eastAsia="宋体" w:hAnsi="Times New Roman" w:cs="Times New Roman"/>
          <w:color w:val="000000" w:themeColor="text1"/>
          <w:sz w:val="24"/>
          <w:vertAlign w:val="subscript"/>
        </w:rPr>
        <w:t>7</w:t>
      </w:r>
      <w:r w:rsidR="007700D4" w:rsidRPr="00276609">
        <w:rPr>
          <w:rFonts w:ascii="Times New Roman" w:eastAsia="宋体" w:hAnsi="Times New Roman" w:cs="Times New Roman"/>
          <w:color w:val="000000" w:themeColor="text1"/>
          <w:sz w:val="24"/>
        </w:rPr>
        <w:t>S</w:t>
      </w:r>
      <w:r w:rsidR="007700D4" w:rsidRPr="00276609">
        <w:rPr>
          <w:rFonts w:ascii="Times New Roman" w:eastAsia="宋体" w:hAnsi="Times New Roman" w:cs="Times New Roman"/>
          <w:color w:val="000000" w:themeColor="text1"/>
          <w:sz w:val="24"/>
          <w:vertAlign w:val="subscript"/>
        </w:rPr>
        <w:t>8</w:t>
      </w:r>
      <w:r w:rsidR="007700D4" w:rsidRPr="00276609">
        <w:rPr>
          <w:rFonts w:ascii="Times New Roman" w:eastAsia="宋体" w:hAnsi="Times New Roman" w:cs="Times New Roman"/>
          <w:color w:val="000000" w:themeColor="text1"/>
          <w:sz w:val="24"/>
        </w:rPr>
        <w:t xml:space="preserve"> system after the reaction.</w:t>
      </w:r>
    </w:p>
    <w:p w14:paraId="1BCAC76C" w14:textId="127FBFC6" w:rsidR="00220F43" w:rsidRPr="00276609" w:rsidRDefault="00136C21">
      <w:pPr>
        <w:spacing w:line="480" w:lineRule="auto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noProof/>
          <w:sz w:val="24"/>
        </w:rPr>
        <w:lastRenderedPageBreak/>
        <w:drawing>
          <wp:inline distT="0" distB="0" distL="0" distR="0" wp14:anchorId="49ECC328" wp14:editId="0AFEEC6E">
            <wp:extent cx="6120000" cy="7424397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.tif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7424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20"/>
    <w:bookmarkEnd w:id="21"/>
    <w:p w14:paraId="4010FCBE" w14:textId="0C32DA8D" w:rsidR="00806E74" w:rsidRPr="00276609" w:rsidRDefault="008E17FC" w:rsidP="002C7451">
      <w:pPr>
        <w:widowControl/>
        <w:spacing w:line="360" w:lineRule="auto"/>
        <w:rPr>
          <w:rFonts w:ascii="Times New Roman" w:eastAsia="宋体" w:hAnsi="Times New Roman" w:cs="Times New Roman"/>
          <w:sz w:val="24"/>
        </w:rPr>
      </w:pPr>
      <w:r w:rsidRPr="00276609">
        <w:rPr>
          <w:rFonts w:ascii="Times New Roman" w:eastAsia="宋体" w:hAnsi="Times New Roman" w:cs="Times New Roman"/>
          <w:b/>
          <w:bCs/>
          <w:color w:val="0000FF"/>
          <w:sz w:val="24"/>
        </w:rPr>
        <w:t>Fi</w:t>
      </w:r>
      <w:r w:rsidRPr="00276609">
        <w:rPr>
          <w:rFonts w:ascii="Times New Roman" w:eastAsia="宋体" w:hAnsi="Times New Roman" w:cs="Times New Roman" w:hint="eastAsia"/>
          <w:b/>
          <w:bCs/>
          <w:color w:val="0000FF"/>
          <w:sz w:val="24"/>
        </w:rPr>
        <w:t>g. S</w:t>
      </w:r>
      <w:r w:rsidR="00332F5C" w:rsidRPr="00276609">
        <w:rPr>
          <w:rFonts w:ascii="Times New Roman" w:eastAsia="宋体" w:hAnsi="Times New Roman" w:cs="Times New Roman"/>
          <w:b/>
          <w:bCs/>
          <w:color w:val="0000FF"/>
          <w:sz w:val="24"/>
        </w:rPr>
        <w:t>5</w:t>
      </w:r>
      <w:r w:rsidRPr="00276609">
        <w:rPr>
          <w:rFonts w:ascii="Times New Roman" w:eastAsia="宋体" w:hAnsi="Times New Roman" w:cs="Times New Roman" w:hint="eastAsia"/>
          <w:color w:val="0000FF"/>
          <w:sz w:val="24"/>
        </w:rPr>
        <w:t xml:space="preserve"> </w:t>
      </w:r>
      <w:r w:rsidRPr="00276609">
        <w:rPr>
          <w:rFonts w:ascii="Times New Roman" w:eastAsia="宋体" w:hAnsi="Times New Roman" w:cs="Times New Roman"/>
          <w:sz w:val="24"/>
        </w:rPr>
        <w:t xml:space="preserve">Mass spectra of </w:t>
      </w:r>
      <w:r w:rsidR="002D3575" w:rsidRPr="00276609">
        <w:rPr>
          <w:rFonts w:ascii="Times New Roman" w:eastAsia="宋体" w:hAnsi="Times New Roman" w:cs="Times New Roman"/>
          <w:sz w:val="24"/>
        </w:rPr>
        <w:t xml:space="preserve">SMX </w:t>
      </w:r>
      <w:r w:rsidRPr="00276609">
        <w:rPr>
          <w:rFonts w:ascii="Times New Roman" w:eastAsia="宋体" w:hAnsi="Times New Roman" w:cs="Times New Roman"/>
          <w:sz w:val="24"/>
        </w:rPr>
        <w:t xml:space="preserve">intermediates in </w:t>
      </w:r>
      <w:r w:rsidR="005878FC" w:rsidRPr="00276609">
        <w:rPr>
          <w:rFonts w:ascii="Times New Roman" w:eastAsia="宋体" w:hAnsi="Times New Roman" w:cs="Times New Roman"/>
          <w:sz w:val="24"/>
        </w:rPr>
        <w:t xml:space="preserve">the </w:t>
      </w:r>
      <w:r w:rsidR="002D3575" w:rsidRPr="00276609">
        <w:rPr>
          <w:rFonts w:ascii="Times New Roman" w:eastAsia="宋体" w:hAnsi="Times New Roman" w:cs="Times New Roman"/>
          <w:sz w:val="24"/>
        </w:rPr>
        <w:t>F</w:t>
      </w:r>
      <w:r w:rsidR="002D3575" w:rsidRPr="00276609">
        <w:rPr>
          <w:rFonts w:ascii="Times New Roman" w:eastAsia="宋体" w:hAnsi="Times New Roman" w:cs="Times New Roman" w:hint="eastAsia"/>
          <w:sz w:val="24"/>
        </w:rPr>
        <w:t>e</w:t>
      </w:r>
      <w:r w:rsidR="002D3575" w:rsidRPr="00276609">
        <w:rPr>
          <w:rFonts w:ascii="Times New Roman" w:eastAsia="宋体" w:hAnsi="Times New Roman" w:cs="Times New Roman"/>
          <w:sz w:val="24"/>
          <w:vertAlign w:val="subscript"/>
        </w:rPr>
        <w:t>7</w:t>
      </w:r>
      <w:r w:rsidR="002D3575" w:rsidRPr="00276609">
        <w:rPr>
          <w:rFonts w:ascii="Times New Roman" w:eastAsia="宋体" w:hAnsi="Times New Roman" w:cs="Times New Roman"/>
          <w:sz w:val="24"/>
        </w:rPr>
        <w:t>S</w:t>
      </w:r>
      <w:r w:rsidR="002D3575" w:rsidRPr="00276609">
        <w:rPr>
          <w:rFonts w:ascii="Times New Roman" w:eastAsia="宋体" w:hAnsi="Times New Roman" w:cs="Times New Roman"/>
          <w:sz w:val="24"/>
          <w:vertAlign w:val="subscript"/>
        </w:rPr>
        <w:t>8</w:t>
      </w:r>
      <w:r w:rsidR="008D288F" w:rsidRPr="00276609">
        <w:rPr>
          <w:rFonts w:ascii="Times New Roman" w:eastAsia="宋体" w:hAnsi="Times New Roman" w:cs="Times New Roman"/>
          <w:sz w:val="24"/>
        </w:rPr>
        <w:t>-</w:t>
      </w:r>
      <w:r w:rsidR="002D3575" w:rsidRPr="00276609">
        <w:rPr>
          <w:rFonts w:ascii="Times New Roman" w:eastAsia="宋体" w:hAnsi="Times New Roman" w:cs="Times New Roman"/>
          <w:sz w:val="24"/>
        </w:rPr>
        <w:t>PS system</w:t>
      </w:r>
      <w:r w:rsidRPr="00276609">
        <w:rPr>
          <w:rFonts w:ascii="Times New Roman" w:eastAsia="宋体" w:hAnsi="Times New Roman" w:cs="Times New Roman"/>
          <w:sz w:val="24"/>
        </w:rPr>
        <w:t>. Conditions: [Fe</w:t>
      </w:r>
      <w:r w:rsidRPr="00276609">
        <w:rPr>
          <w:rFonts w:ascii="Times New Roman" w:eastAsia="宋体" w:hAnsi="Times New Roman" w:cs="Times New Roman"/>
          <w:sz w:val="24"/>
          <w:vertAlign w:val="subscript"/>
        </w:rPr>
        <w:t>7</w:t>
      </w:r>
      <w:r w:rsidRPr="00276609">
        <w:rPr>
          <w:rFonts w:ascii="Times New Roman" w:eastAsia="宋体" w:hAnsi="Times New Roman" w:cs="Times New Roman"/>
          <w:sz w:val="24"/>
        </w:rPr>
        <w:t>S</w:t>
      </w:r>
      <w:r w:rsidRPr="00276609">
        <w:rPr>
          <w:rFonts w:ascii="Times New Roman" w:eastAsia="宋体" w:hAnsi="Times New Roman" w:cs="Times New Roman"/>
          <w:sz w:val="24"/>
          <w:vertAlign w:val="subscript"/>
        </w:rPr>
        <w:t>8</w:t>
      </w:r>
      <w:r w:rsidRPr="00276609">
        <w:rPr>
          <w:rFonts w:ascii="Times New Roman" w:eastAsia="宋体" w:hAnsi="Times New Roman" w:cs="Times New Roman"/>
          <w:sz w:val="24"/>
        </w:rPr>
        <w:t>] = 0.6 g</w:t>
      </w:r>
      <w:r w:rsidR="00BB301A" w:rsidRPr="00276609">
        <w:rPr>
          <w:rFonts w:ascii="Times New Roman" w:eastAsia="宋体" w:hAnsi="Times New Roman" w:cs="Times New Roman"/>
          <w:sz w:val="24"/>
        </w:rPr>
        <w:t>·L</w:t>
      </w:r>
      <w:r w:rsidR="00BB301A" w:rsidRPr="00276609">
        <w:rPr>
          <w:rFonts w:ascii="Times New Roman" w:eastAsia="宋体" w:hAnsi="Times New Roman" w:cs="Times New Roman"/>
          <w:sz w:val="24"/>
          <w:vertAlign w:val="superscript"/>
        </w:rPr>
        <w:t>-1</w:t>
      </w:r>
      <w:r w:rsidRPr="00276609">
        <w:rPr>
          <w:rFonts w:ascii="Times New Roman" w:eastAsia="宋体" w:hAnsi="Times New Roman" w:cs="Times New Roman"/>
          <w:sz w:val="24"/>
        </w:rPr>
        <w:t>, [PS] = 2</w:t>
      </w:r>
      <w:r w:rsidR="00BF0ECA" w:rsidRPr="00276609">
        <w:rPr>
          <w:rFonts w:ascii="Times New Roman" w:eastAsia="宋体" w:hAnsi="Times New Roman" w:cs="Times New Roman"/>
          <w:sz w:val="24"/>
        </w:rPr>
        <w:t>.0</w:t>
      </w:r>
      <w:r w:rsidRPr="00276609">
        <w:rPr>
          <w:rFonts w:ascii="Times New Roman" w:eastAsia="宋体" w:hAnsi="Times New Roman" w:cs="Times New Roman"/>
          <w:sz w:val="24"/>
        </w:rPr>
        <w:t xml:space="preserve"> mM, </w:t>
      </w:r>
      <w:r w:rsidR="00BF0ECA" w:rsidRPr="00276609">
        <w:rPr>
          <w:rFonts w:ascii="Times New Roman" w:eastAsia="宋体" w:hAnsi="Times New Roman" w:cs="Times New Roman"/>
          <w:sz w:val="24"/>
        </w:rPr>
        <w:t>[SMX] = 10.0 mg·L</w:t>
      </w:r>
      <w:r w:rsidR="00BF0ECA" w:rsidRPr="00276609">
        <w:rPr>
          <w:rFonts w:ascii="Times New Roman" w:eastAsia="宋体" w:hAnsi="Times New Roman" w:cs="Times New Roman"/>
          <w:sz w:val="24"/>
          <w:vertAlign w:val="superscript"/>
        </w:rPr>
        <w:t>-1</w:t>
      </w:r>
      <w:r w:rsidR="00BF0ECA" w:rsidRPr="00276609">
        <w:rPr>
          <w:rFonts w:ascii="Times New Roman" w:eastAsia="宋体" w:hAnsi="Times New Roman" w:cs="Times New Roman"/>
          <w:sz w:val="24"/>
        </w:rPr>
        <w:t>, [Cr(VI)] = 5.0 mg·L</w:t>
      </w:r>
      <w:r w:rsidR="00BF0ECA" w:rsidRPr="00276609">
        <w:rPr>
          <w:rFonts w:ascii="Times New Roman" w:eastAsia="宋体" w:hAnsi="Times New Roman" w:cs="Times New Roman"/>
          <w:sz w:val="24"/>
          <w:vertAlign w:val="superscript"/>
        </w:rPr>
        <w:t>-1</w:t>
      </w:r>
      <w:r w:rsidR="00BF0ECA" w:rsidRPr="00276609">
        <w:rPr>
          <w:rFonts w:ascii="Times New Roman" w:eastAsia="宋体" w:hAnsi="Times New Roman" w:cs="Times New Roman"/>
          <w:sz w:val="24"/>
        </w:rPr>
        <w:t>,</w:t>
      </w:r>
      <w:r w:rsidRPr="00276609">
        <w:rPr>
          <w:rFonts w:ascii="Times New Roman" w:eastAsia="宋体" w:hAnsi="Times New Roman" w:cs="Times New Roman"/>
          <w:sz w:val="24"/>
        </w:rPr>
        <w:t>, initial pH = 4.6.</w:t>
      </w:r>
      <w:r w:rsidR="00806E74" w:rsidRPr="00276609">
        <w:rPr>
          <w:rFonts w:ascii="Times New Roman" w:eastAsia="宋体" w:hAnsi="Times New Roman" w:cs="Times New Roman"/>
          <w:sz w:val="24"/>
        </w:rPr>
        <w:br w:type="page"/>
      </w:r>
    </w:p>
    <w:p w14:paraId="66BCEBD3" w14:textId="0651DDCE" w:rsidR="00220F43" w:rsidRPr="00276609" w:rsidRDefault="00BA2D44">
      <w:pPr>
        <w:widowControl/>
        <w:spacing w:line="480" w:lineRule="auto"/>
        <w:rPr>
          <w:rFonts w:ascii="Times New Roman" w:eastAsia="宋体" w:hAnsi="Times New Roman" w:cs="Times New Roman"/>
          <w:sz w:val="24"/>
        </w:rPr>
      </w:pPr>
      <w:r>
        <w:rPr>
          <w:rFonts w:ascii="Times New Roman" w:eastAsia="宋体" w:hAnsi="Times New Roman" w:cs="Times New Roman"/>
          <w:noProof/>
          <w:sz w:val="24"/>
        </w:rPr>
        <w:lastRenderedPageBreak/>
        <w:drawing>
          <wp:inline distT="0" distB="0" distL="0" distR="0" wp14:anchorId="3508021C" wp14:editId="3CD4490B">
            <wp:extent cx="6120000" cy="887740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887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21407B" w14:textId="15F7128A" w:rsidR="008929FC" w:rsidRPr="00276609" w:rsidRDefault="00A904DE" w:rsidP="002C7451">
      <w:pPr>
        <w:widowControl/>
        <w:spacing w:line="360" w:lineRule="auto"/>
        <w:rPr>
          <w:rFonts w:ascii="Times New Roman" w:eastAsia="宋体" w:hAnsi="Times New Roman" w:cs="Times New Roman"/>
          <w:sz w:val="24"/>
        </w:rPr>
      </w:pPr>
      <w:r w:rsidRPr="00276609">
        <w:rPr>
          <w:rFonts w:ascii="Times New Roman" w:eastAsia="宋体" w:hAnsi="Times New Roman" w:cs="Times New Roman"/>
          <w:b/>
          <w:bCs/>
          <w:color w:val="0000FF"/>
          <w:sz w:val="24"/>
        </w:rPr>
        <w:t>Fi</w:t>
      </w:r>
      <w:r w:rsidRPr="00276609">
        <w:rPr>
          <w:rFonts w:ascii="Times New Roman" w:eastAsia="宋体" w:hAnsi="Times New Roman" w:cs="Times New Roman" w:hint="eastAsia"/>
          <w:b/>
          <w:bCs/>
          <w:color w:val="0000FF"/>
          <w:sz w:val="24"/>
        </w:rPr>
        <w:t>g. S</w:t>
      </w:r>
      <w:r w:rsidR="00332F5C" w:rsidRPr="00276609">
        <w:rPr>
          <w:rFonts w:ascii="Times New Roman" w:eastAsia="宋体" w:hAnsi="Times New Roman" w:cs="Times New Roman"/>
          <w:b/>
          <w:bCs/>
          <w:color w:val="0000FF"/>
          <w:sz w:val="24"/>
        </w:rPr>
        <w:t>6</w:t>
      </w:r>
      <w:r w:rsidRPr="00276609">
        <w:rPr>
          <w:rFonts w:ascii="Times New Roman" w:eastAsia="宋体" w:hAnsi="Times New Roman" w:cs="Times New Roman" w:hint="eastAsia"/>
          <w:sz w:val="24"/>
        </w:rPr>
        <w:t xml:space="preserve"> </w:t>
      </w:r>
      <w:r w:rsidRPr="00276609">
        <w:rPr>
          <w:rFonts w:ascii="Times New Roman" w:eastAsia="宋体" w:hAnsi="Times New Roman" w:cs="Times New Roman"/>
          <w:sz w:val="24"/>
        </w:rPr>
        <w:t xml:space="preserve">Proposed transformation pathways of </w:t>
      </w:r>
      <w:r w:rsidR="00303309" w:rsidRPr="00276609">
        <w:rPr>
          <w:rFonts w:ascii="Times New Roman" w:eastAsia="宋体" w:hAnsi="Times New Roman" w:cs="Times New Roman"/>
          <w:sz w:val="24"/>
        </w:rPr>
        <w:t>3-amino</w:t>
      </w:r>
      <w:r w:rsidR="00120326" w:rsidRPr="00276609">
        <w:rPr>
          <w:rFonts w:ascii="Times New Roman" w:eastAsia="宋体" w:hAnsi="Times New Roman" w:cs="Times New Roman"/>
          <w:sz w:val="24"/>
        </w:rPr>
        <w:t>-5-methylisooxazole</w:t>
      </w:r>
      <w:r w:rsidRPr="00276609">
        <w:rPr>
          <w:rFonts w:ascii="Times New Roman" w:eastAsia="宋体" w:hAnsi="Times New Roman" w:cs="Times New Roman"/>
          <w:sz w:val="24"/>
        </w:rPr>
        <w:t xml:space="preserve"> in </w:t>
      </w:r>
      <w:r w:rsidR="005878FC" w:rsidRPr="00276609">
        <w:rPr>
          <w:rFonts w:ascii="Times New Roman" w:eastAsia="宋体" w:hAnsi="Times New Roman" w:cs="Times New Roman"/>
          <w:sz w:val="24"/>
        </w:rPr>
        <w:t xml:space="preserve">the </w:t>
      </w:r>
      <w:r w:rsidRPr="00276609">
        <w:rPr>
          <w:rFonts w:ascii="Times New Roman" w:eastAsia="宋体" w:hAnsi="Times New Roman" w:cs="Times New Roman"/>
          <w:sz w:val="24"/>
        </w:rPr>
        <w:t>Fe</w:t>
      </w:r>
      <w:r w:rsidRPr="00276609">
        <w:rPr>
          <w:rFonts w:ascii="Times New Roman" w:eastAsia="宋体" w:hAnsi="Times New Roman" w:cs="Times New Roman"/>
          <w:sz w:val="24"/>
          <w:vertAlign w:val="subscript"/>
        </w:rPr>
        <w:t>7</w:t>
      </w:r>
      <w:r w:rsidRPr="00276609">
        <w:rPr>
          <w:rFonts w:ascii="Times New Roman" w:eastAsia="宋体" w:hAnsi="Times New Roman" w:cs="Times New Roman"/>
          <w:sz w:val="24"/>
        </w:rPr>
        <w:t>S</w:t>
      </w:r>
      <w:r w:rsidRPr="00276609">
        <w:rPr>
          <w:rFonts w:ascii="Times New Roman" w:eastAsia="宋体" w:hAnsi="Times New Roman" w:cs="Times New Roman"/>
          <w:sz w:val="24"/>
          <w:vertAlign w:val="subscript"/>
        </w:rPr>
        <w:t>8</w:t>
      </w:r>
      <w:r w:rsidR="008D288F" w:rsidRPr="00276609">
        <w:rPr>
          <w:rFonts w:ascii="Times New Roman" w:eastAsia="宋体" w:hAnsi="Times New Roman" w:cs="Times New Roman"/>
          <w:sz w:val="24"/>
        </w:rPr>
        <w:t>-</w:t>
      </w:r>
      <w:r w:rsidRPr="00276609">
        <w:rPr>
          <w:rFonts w:ascii="Times New Roman" w:eastAsia="宋体" w:hAnsi="Times New Roman" w:cs="Times New Roman"/>
          <w:sz w:val="24"/>
        </w:rPr>
        <w:t>PS</w:t>
      </w:r>
      <w:r w:rsidR="00DC6745" w:rsidRPr="00276609">
        <w:rPr>
          <w:rFonts w:ascii="Times New Roman" w:eastAsia="宋体" w:hAnsi="Times New Roman" w:cs="Times New Roman"/>
          <w:sz w:val="24"/>
        </w:rPr>
        <w:t xml:space="preserve"> </w:t>
      </w:r>
      <w:r w:rsidRPr="00276609">
        <w:rPr>
          <w:rFonts w:ascii="Times New Roman" w:eastAsia="宋体" w:hAnsi="Times New Roman" w:cs="Times New Roman"/>
          <w:sz w:val="24"/>
        </w:rPr>
        <w:t>system. H stands for one electron equivalent.</w:t>
      </w:r>
      <w:r w:rsidR="008929FC" w:rsidRPr="00276609">
        <w:rPr>
          <w:rFonts w:ascii="Times New Roman" w:eastAsia="宋体" w:hAnsi="Times New Roman" w:cs="Times New Roman"/>
          <w:sz w:val="24"/>
        </w:rPr>
        <w:br w:type="page"/>
      </w:r>
    </w:p>
    <w:p w14:paraId="1C19193E" w14:textId="3E8BA0D3" w:rsidR="00B92144" w:rsidRPr="00276609" w:rsidRDefault="00B92144" w:rsidP="00705633">
      <w:pPr>
        <w:pStyle w:val="EndNoteBibliography"/>
        <w:ind w:left="720" w:hanging="720"/>
        <w:rPr>
          <w:rFonts w:ascii="Times New Roman" w:eastAsia="宋体" w:hAnsi="Times New Roman" w:cs="Times New Roman"/>
          <w:sz w:val="24"/>
        </w:rPr>
      </w:pPr>
      <w:r w:rsidRPr="00276609">
        <w:rPr>
          <w:rFonts w:ascii="Times New Roman" w:eastAsia="宋体" w:hAnsi="Times New Roman" w:cs="Times New Roman"/>
          <w:b/>
          <w:bCs/>
          <w:color w:val="000000"/>
          <w:sz w:val="24"/>
        </w:rPr>
        <w:lastRenderedPageBreak/>
        <w:t>References</w:t>
      </w:r>
    </w:p>
    <w:p w14:paraId="7DBF12AE" w14:textId="457D3C01" w:rsidR="00B6313F" w:rsidRPr="00276609" w:rsidRDefault="008E17FC" w:rsidP="00EA2A8D">
      <w:pPr>
        <w:pStyle w:val="EndNoteBibliography"/>
        <w:spacing w:line="480" w:lineRule="auto"/>
        <w:ind w:left="480" w:hangingChars="200" w:hanging="480"/>
        <w:rPr>
          <w:rFonts w:ascii="Times New Roman" w:eastAsia="宋体" w:hAnsi="Times New Roman"/>
          <w:noProof/>
          <w:sz w:val="24"/>
        </w:rPr>
      </w:pPr>
      <w:r w:rsidRPr="00276609">
        <w:rPr>
          <w:rFonts w:ascii="Times New Roman" w:eastAsia="宋体" w:hAnsi="Times New Roman" w:cs="Times New Roman"/>
          <w:sz w:val="24"/>
        </w:rPr>
        <w:fldChar w:fldCharType="begin"/>
      </w:r>
      <w:r w:rsidRPr="00276609">
        <w:rPr>
          <w:rFonts w:ascii="Times New Roman" w:eastAsia="宋体" w:hAnsi="Times New Roman" w:cs="Times New Roman"/>
          <w:sz w:val="24"/>
        </w:rPr>
        <w:instrText xml:space="preserve"> ADDIN EN.REFLIST </w:instrText>
      </w:r>
      <w:r w:rsidRPr="00276609">
        <w:rPr>
          <w:rFonts w:ascii="Times New Roman" w:eastAsia="宋体" w:hAnsi="Times New Roman" w:cs="Times New Roman"/>
          <w:sz w:val="24"/>
        </w:rPr>
        <w:fldChar w:fldCharType="separate"/>
      </w:r>
      <w:r w:rsidR="00B6313F" w:rsidRPr="00276609">
        <w:rPr>
          <w:rFonts w:ascii="Times New Roman" w:eastAsia="宋体" w:hAnsi="Times New Roman"/>
          <w:noProof/>
          <w:sz w:val="24"/>
        </w:rPr>
        <w:t>1.</w:t>
      </w:r>
      <w:r w:rsidR="00B6313F" w:rsidRPr="00276609">
        <w:rPr>
          <w:rFonts w:ascii="Times New Roman" w:eastAsia="宋体" w:hAnsi="Times New Roman"/>
          <w:noProof/>
          <w:sz w:val="24"/>
        </w:rPr>
        <w:tab/>
        <w:t>Li C</w:t>
      </w:r>
      <w:r w:rsidR="00B6313F" w:rsidRPr="00276609">
        <w:rPr>
          <w:rFonts w:ascii="Times New Roman" w:eastAsia="宋体" w:hAnsi="Times New Roman"/>
          <w:i/>
          <w:noProof/>
          <w:sz w:val="24"/>
        </w:rPr>
        <w:t>, et al.</w:t>
      </w:r>
      <w:r w:rsidR="00B6313F" w:rsidRPr="00276609">
        <w:rPr>
          <w:rFonts w:ascii="Times New Roman" w:eastAsia="宋体" w:hAnsi="Times New Roman"/>
          <w:noProof/>
          <w:sz w:val="24"/>
        </w:rPr>
        <w:t xml:space="preserve"> Iron-sulphur transformation control for enhancing Cr(VI) removal in flake and nanoscale porous pyrrhotite (Fe</w:t>
      </w:r>
      <w:r w:rsidR="00B6313F" w:rsidRPr="00276609">
        <w:rPr>
          <w:rFonts w:ascii="Times New Roman" w:eastAsia="宋体" w:hAnsi="Times New Roman"/>
          <w:noProof/>
          <w:sz w:val="24"/>
          <w:vertAlign w:val="subscript"/>
        </w:rPr>
        <w:t>7</w:t>
      </w:r>
      <w:r w:rsidR="00B6313F" w:rsidRPr="00276609">
        <w:rPr>
          <w:rFonts w:ascii="Times New Roman" w:eastAsia="宋体" w:hAnsi="Times New Roman"/>
          <w:noProof/>
          <w:sz w:val="24"/>
        </w:rPr>
        <w:t>S</w:t>
      </w:r>
      <w:r w:rsidR="00B6313F" w:rsidRPr="00276609">
        <w:rPr>
          <w:rFonts w:ascii="Times New Roman" w:eastAsia="宋体" w:hAnsi="Times New Roman"/>
          <w:noProof/>
          <w:sz w:val="24"/>
          <w:vertAlign w:val="subscript"/>
        </w:rPr>
        <w:t>8</w:t>
      </w:r>
      <w:r w:rsidR="00B6313F" w:rsidRPr="00276609">
        <w:rPr>
          <w:rFonts w:ascii="Times New Roman" w:eastAsia="宋体" w:hAnsi="Times New Roman"/>
          <w:noProof/>
          <w:sz w:val="24"/>
        </w:rPr>
        <w:t xml:space="preserve">) added wastewater. </w:t>
      </w:r>
      <w:r w:rsidR="00B6313F" w:rsidRPr="00276609">
        <w:rPr>
          <w:rFonts w:ascii="Times New Roman" w:eastAsia="宋体" w:hAnsi="Times New Roman"/>
          <w:i/>
          <w:noProof/>
          <w:sz w:val="24"/>
        </w:rPr>
        <w:t>Journal of Hazardous Materials</w:t>
      </w:r>
      <w:r w:rsidR="00B6313F" w:rsidRPr="00276609">
        <w:rPr>
          <w:rFonts w:ascii="Times New Roman" w:eastAsia="宋体" w:hAnsi="Times New Roman"/>
          <w:noProof/>
          <w:sz w:val="24"/>
        </w:rPr>
        <w:t xml:space="preserve"> </w:t>
      </w:r>
      <w:r w:rsidR="00B6313F" w:rsidRPr="00276609">
        <w:rPr>
          <w:rFonts w:ascii="Times New Roman" w:eastAsia="宋体" w:hAnsi="Times New Roman"/>
          <w:b/>
          <w:noProof/>
          <w:sz w:val="24"/>
        </w:rPr>
        <w:t>436</w:t>
      </w:r>
      <w:r w:rsidR="00B6313F" w:rsidRPr="00276609">
        <w:rPr>
          <w:rFonts w:ascii="Times New Roman" w:eastAsia="宋体" w:hAnsi="Times New Roman"/>
          <w:noProof/>
          <w:sz w:val="24"/>
        </w:rPr>
        <w:t>, 129079 (2022).</w:t>
      </w:r>
    </w:p>
    <w:p w14:paraId="3D08A809" w14:textId="7073D1E5" w:rsidR="00B6313F" w:rsidRPr="00276609" w:rsidRDefault="00B6313F" w:rsidP="00EA2A8D">
      <w:pPr>
        <w:pStyle w:val="EndNoteBibliography"/>
        <w:spacing w:line="480" w:lineRule="auto"/>
        <w:ind w:left="480" w:hangingChars="200" w:hanging="480"/>
        <w:rPr>
          <w:rFonts w:ascii="Times New Roman" w:eastAsia="宋体" w:hAnsi="Times New Roman"/>
          <w:noProof/>
          <w:sz w:val="24"/>
        </w:rPr>
      </w:pPr>
      <w:r w:rsidRPr="00276609">
        <w:rPr>
          <w:rFonts w:ascii="Times New Roman" w:eastAsia="宋体" w:hAnsi="Times New Roman"/>
          <w:noProof/>
          <w:sz w:val="24"/>
        </w:rPr>
        <w:t>2.</w:t>
      </w:r>
      <w:r w:rsidRPr="00276609">
        <w:rPr>
          <w:rFonts w:ascii="Times New Roman" w:eastAsia="宋体" w:hAnsi="Times New Roman"/>
          <w:noProof/>
          <w:sz w:val="24"/>
        </w:rPr>
        <w:tab/>
        <w:t>Kohantorabi M, Moussavi G, Oulego P, Giannakis S. Radical-based degradation of sulfamethoxazole via UVA/PMS-assisted photocatalysis, driven by magnetically separable Fe</w:t>
      </w:r>
      <w:r w:rsidRPr="00276609">
        <w:rPr>
          <w:rFonts w:ascii="Times New Roman" w:eastAsia="宋体" w:hAnsi="Times New Roman"/>
          <w:noProof/>
          <w:sz w:val="24"/>
          <w:vertAlign w:val="subscript"/>
        </w:rPr>
        <w:t>3</w:t>
      </w:r>
      <w:r w:rsidRPr="00276609">
        <w:rPr>
          <w:rFonts w:ascii="Times New Roman" w:eastAsia="宋体" w:hAnsi="Times New Roman"/>
          <w:noProof/>
          <w:sz w:val="24"/>
        </w:rPr>
        <w:t>O</w:t>
      </w:r>
      <w:r w:rsidRPr="00276609">
        <w:rPr>
          <w:rFonts w:ascii="Times New Roman" w:eastAsia="宋体" w:hAnsi="Times New Roman"/>
          <w:noProof/>
          <w:sz w:val="24"/>
          <w:vertAlign w:val="subscript"/>
        </w:rPr>
        <w:t>4</w:t>
      </w:r>
      <w:r w:rsidRPr="00276609">
        <w:rPr>
          <w:rFonts w:ascii="Times New Roman" w:eastAsia="宋体" w:hAnsi="Times New Roman"/>
          <w:noProof/>
          <w:sz w:val="24"/>
        </w:rPr>
        <w:t>@CeO</w:t>
      </w:r>
      <w:r w:rsidRPr="00276609">
        <w:rPr>
          <w:rFonts w:ascii="Times New Roman" w:eastAsia="宋体" w:hAnsi="Times New Roman"/>
          <w:noProof/>
          <w:sz w:val="24"/>
          <w:vertAlign w:val="subscript"/>
        </w:rPr>
        <w:t>2</w:t>
      </w:r>
      <w:r w:rsidRPr="00276609">
        <w:rPr>
          <w:rFonts w:ascii="Times New Roman" w:eastAsia="宋体" w:hAnsi="Times New Roman"/>
          <w:noProof/>
          <w:sz w:val="24"/>
        </w:rPr>
        <w:t xml:space="preserve">@BiOI nanospheres. </w:t>
      </w:r>
      <w:r w:rsidRPr="00276609">
        <w:rPr>
          <w:rFonts w:ascii="Times New Roman" w:eastAsia="宋体" w:hAnsi="Times New Roman"/>
          <w:i/>
          <w:noProof/>
          <w:sz w:val="24"/>
        </w:rPr>
        <w:t>Separation and Purification Technology</w:t>
      </w:r>
      <w:r w:rsidRPr="00276609">
        <w:rPr>
          <w:rFonts w:ascii="Times New Roman" w:eastAsia="宋体" w:hAnsi="Times New Roman"/>
          <w:noProof/>
          <w:sz w:val="24"/>
        </w:rPr>
        <w:t xml:space="preserve"> </w:t>
      </w:r>
      <w:r w:rsidRPr="00276609">
        <w:rPr>
          <w:rFonts w:ascii="Times New Roman" w:eastAsia="宋体" w:hAnsi="Times New Roman"/>
          <w:b/>
          <w:noProof/>
          <w:sz w:val="24"/>
        </w:rPr>
        <w:t>267</w:t>
      </w:r>
      <w:r w:rsidRPr="00276609">
        <w:rPr>
          <w:rFonts w:ascii="Times New Roman" w:eastAsia="宋体" w:hAnsi="Times New Roman"/>
          <w:noProof/>
          <w:sz w:val="24"/>
        </w:rPr>
        <w:t>, 118665 (2021).</w:t>
      </w:r>
    </w:p>
    <w:p w14:paraId="00EBCBBF" w14:textId="26482EBC" w:rsidR="00B6313F" w:rsidRPr="00276609" w:rsidRDefault="00B6313F" w:rsidP="00EA2A8D">
      <w:pPr>
        <w:pStyle w:val="EndNoteBibliography"/>
        <w:spacing w:line="480" w:lineRule="auto"/>
        <w:ind w:left="480" w:hangingChars="200" w:hanging="480"/>
        <w:rPr>
          <w:rFonts w:ascii="Times New Roman" w:eastAsia="宋体" w:hAnsi="Times New Roman"/>
          <w:noProof/>
          <w:sz w:val="24"/>
        </w:rPr>
      </w:pPr>
      <w:r w:rsidRPr="00276609">
        <w:rPr>
          <w:rFonts w:ascii="Times New Roman" w:eastAsia="宋体" w:hAnsi="Times New Roman"/>
          <w:noProof/>
          <w:sz w:val="24"/>
        </w:rPr>
        <w:t>3.</w:t>
      </w:r>
      <w:r w:rsidRPr="00276609">
        <w:rPr>
          <w:rFonts w:ascii="Times New Roman" w:eastAsia="宋体" w:hAnsi="Times New Roman"/>
          <w:noProof/>
          <w:sz w:val="24"/>
        </w:rPr>
        <w:tab/>
        <w:t>Shen W, Mu Y, Xiao T, Ai Z. Magnetic Fe</w:t>
      </w:r>
      <w:r w:rsidRPr="00276609">
        <w:rPr>
          <w:rFonts w:ascii="Times New Roman" w:eastAsia="宋体" w:hAnsi="Times New Roman"/>
          <w:noProof/>
          <w:sz w:val="24"/>
          <w:vertAlign w:val="subscript"/>
        </w:rPr>
        <w:t>3</w:t>
      </w:r>
      <w:r w:rsidRPr="00276609">
        <w:rPr>
          <w:rFonts w:ascii="Times New Roman" w:eastAsia="宋体" w:hAnsi="Times New Roman"/>
          <w:noProof/>
          <w:sz w:val="24"/>
        </w:rPr>
        <w:t>O</w:t>
      </w:r>
      <w:r w:rsidRPr="00276609">
        <w:rPr>
          <w:rFonts w:ascii="Times New Roman" w:eastAsia="宋体" w:hAnsi="Times New Roman"/>
          <w:noProof/>
          <w:sz w:val="24"/>
          <w:vertAlign w:val="subscript"/>
        </w:rPr>
        <w:t>4</w:t>
      </w:r>
      <w:r w:rsidRPr="00276609">
        <w:rPr>
          <w:rFonts w:ascii="Times New Roman" w:eastAsia="宋体" w:hAnsi="Times New Roman"/>
          <w:noProof/>
          <w:sz w:val="24"/>
        </w:rPr>
        <w:t xml:space="preserve">-FeB nanocomposites with promoted Cr(VI) removal performance. </w:t>
      </w:r>
      <w:r w:rsidRPr="00276609">
        <w:rPr>
          <w:rFonts w:ascii="Times New Roman" w:eastAsia="宋体" w:hAnsi="Times New Roman"/>
          <w:i/>
          <w:noProof/>
          <w:sz w:val="24"/>
        </w:rPr>
        <w:t>Chemical Engineering Journal</w:t>
      </w:r>
      <w:r w:rsidRPr="00276609">
        <w:rPr>
          <w:rFonts w:ascii="Times New Roman" w:eastAsia="宋体" w:hAnsi="Times New Roman"/>
          <w:noProof/>
          <w:sz w:val="24"/>
        </w:rPr>
        <w:t xml:space="preserve"> </w:t>
      </w:r>
      <w:r w:rsidRPr="00276609">
        <w:rPr>
          <w:rFonts w:ascii="Times New Roman" w:eastAsia="宋体" w:hAnsi="Times New Roman"/>
          <w:b/>
          <w:noProof/>
          <w:sz w:val="24"/>
        </w:rPr>
        <w:t>285</w:t>
      </w:r>
      <w:r w:rsidRPr="00276609">
        <w:rPr>
          <w:rFonts w:ascii="Times New Roman" w:eastAsia="宋体" w:hAnsi="Times New Roman"/>
          <w:noProof/>
          <w:sz w:val="24"/>
        </w:rPr>
        <w:t>, 57-68 (2016).</w:t>
      </w:r>
    </w:p>
    <w:p w14:paraId="09AAF3F5" w14:textId="3A35B58B" w:rsidR="00B6313F" w:rsidRPr="00276609" w:rsidRDefault="00B6313F" w:rsidP="00EA2A8D">
      <w:pPr>
        <w:pStyle w:val="EndNoteBibliography"/>
        <w:spacing w:line="480" w:lineRule="auto"/>
        <w:ind w:left="480" w:hangingChars="200" w:hanging="480"/>
        <w:rPr>
          <w:rFonts w:ascii="Times New Roman" w:eastAsia="宋体" w:hAnsi="Times New Roman"/>
          <w:noProof/>
          <w:sz w:val="24"/>
        </w:rPr>
      </w:pPr>
      <w:r w:rsidRPr="00276609">
        <w:rPr>
          <w:rFonts w:ascii="Times New Roman" w:eastAsia="宋体" w:hAnsi="Times New Roman"/>
          <w:noProof/>
          <w:sz w:val="24"/>
        </w:rPr>
        <w:t>4.</w:t>
      </w:r>
      <w:r w:rsidRPr="00276609">
        <w:rPr>
          <w:rFonts w:ascii="Times New Roman" w:eastAsia="宋体" w:hAnsi="Times New Roman"/>
          <w:noProof/>
          <w:sz w:val="24"/>
        </w:rPr>
        <w:tab/>
        <w:t>Liu Y</w:t>
      </w:r>
      <w:r w:rsidRPr="00276609">
        <w:rPr>
          <w:rFonts w:ascii="Times New Roman" w:eastAsia="宋体" w:hAnsi="Times New Roman"/>
          <w:i/>
          <w:noProof/>
          <w:sz w:val="24"/>
        </w:rPr>
        <w:t>, et al.</w:t>
      </w:r>
      <w:r w:rsidRPr="00276609">
        <w:rPr>
          <w:rFonts w:ascii="Times New Roman" w:eastAsia="宋体" w:hAnsi="Times New Roman"/>
          <w:noProof/>
          <w:sz w:val="24"/>
        </w:rPr>
        <w:t xml:space="preserve"> Current analytical methods for the determination of persulfate in aqueous solutions: A historical review. </w:t>
      </w:r>
      <w:r w:rsidRPr="00276609">
        <w:rPr>
          <w:rFonts w:ascii="Times New Roman" w:eastAsia="宋体" w:hAnsi="Times New Roman"/>
          <w:i/>
          <w:noProof/>
          <w:sz w:val="24"/>
        </w:rPr>
        <w:t>Chemical Engineering Journal</w:t>
      </w:r>
      <w:r w:rsidRPr="00276609">
        <w:rPr>
          <w:rFonts w:ascii="Times New Roman" w:eastAsia="宋体" w:hAnsi="Times New Roman"/>
          <w:noProof/>
          <w:sz w:val="24"/>
        </w:rPr>
        <w:t xml:space="preserve"> </w:t>
      </w:r>
      <w:r w:rsidRPr="00276609">
        <w:rPr>
          <w:rFonts w:ascii="Times New Roman" w:eastAsia="宋体" w:hAnsi="Times New Roman"/>
          <w:b/>
          <w:noProof/>
          <w:sz w:val="24"/>
        </w:rPr>
        <w:t>416</w:t>
      </w:r>
      <w:r w:rsidRPr="00276609">
        <w:rPr>
          <w:rFonts w:ascii="Times New Roman" w:eastAsia="宋体" w:hAnsi="Times New Roman"/>
          <w:noProof/>
          <w:sz w:val="24"/>
        </w:rPr>
        <w:t>, 129143 (2021).</w:t>
      </w:r>
    </w:p>
    <w:p w14:paraId="43103E23" w14:textId="398267C5" w:rsidR="00B6313F" w:rsidRPr="00276609" w:rsidRDefault="00B6313F" w:rsidP="00EA2A8D">
      <w:pPr>
        <w:pStyle w:val="EndNoteBibliography"/>
        <w:spacing w:line="480" w:lineRule="auto"/>
        <w:ind w:left="480" w:hangingChars="200" w:hanging="480"/>
        <w:rPr>
          <w:rFonts w:ascii="Times New Roman" w:eastAsia="宋体" w:hAnsi="Times New Roman"/>
          <w:noProof/>
          <w:sz w:val="24"/>
        </w:rPr>
      </w:pPr>
      <w:r w:rsidRPr="00276609">
        <w:rPr>
          <w:rFonts w:ascii="Times New Roman" w:eastAsia="宋体" w:hAnsi="Times New Roman"/>
          <w:noProof/>
          <w:sz w:val="24"/>
        </w:rPr>
        <w:t>5.</w:t>
      </w:r>
      <w:r w:rsidRPr="00276609">
        <w:rPr>
          <w:rFonts w:ascii="Times New Roman" w:eastAsia="宋体" w:hAnsi="Times New Roman"/>
          <w:noProof/>
          <w:sz w:val="24"/>
        </w:rPr>
        <w:tab/>
        <w:t>Liu W, Wang Y, Ai Z, Zhang L. Hydrothermal synthesis of FeS</w:t>
      </w:r>
      <w:r w:rsidRPr="00276609">
        <w:rPr>
          <w:rFonts w:ascii="Times New Roman" w:eastAsia="宋体" w:hAnsi="Times New Roman"/>
          <w:noProof/>
          <w:sz w:val="24"/>
          <w:vertAlign w:val="subscript"/>
        </w:rPr>
        <w:t>2</w:t>
      </w:r>
      <w:r w:rsidRPr="00276609">
        <w:rPr>
          <w:rFonts w:ascii="Times New Roman" w:eastAsia="宋体" w:hAnsi="Times New Roman"/>
          <w:noProof/>
          <w:sz w:val="24"/>
        </w:rPr>
        <w:t xml:space="preserve"> as a high-efficiency Fenton reagent to degrade alachlor via superoxide-mediated Fe(II)/Fe(III) cycle. </w:t>
      </w:r>
      <w:r w:rsidRPr="00276609">
        <w:rPr>
          <w:rFonts w:ascii="Times New Roman" w:eastAsia="宋体" w:hAnsi="Times New Roman"/>
          <w:i/>
          <w:noProof/>
          <w:sz w:val="24"/>
        </w:rPr>
        <w:t>ACS Applied Materials &amp; Interfaces</w:t>
      </w:r>
      <w:r w:rsidRPr="00276609">
        <w:rPr>
          <w:rFonts w:ascii="Times New Roman" w:eastAsia="宋体" w:hAnsi="Times New Roman"/>
          <w:noProof/>
          <w:sz w:val="24"/>
        </w:rPr>
        <w:t xml:space="preserve"> </w:t>
      </w:r>
      <w:r w:rsidRPr="00276609">
        <w:rPr>
          <w:rFonts w:ascii="Times New Roman" w:eastAsia="宋体" w:hAnsi="Times New Roman"/>
          <w:b/>
          <w:noProof/>
          <w:sz w:val="24"/>
        </w:rPr>
        <w:t>7</w:t>
      </w:r>
      <w:r w:rsidRPr="00276609">
        <w:rPr>
          <w:rFonts w:ascii="Times New Roman" w:eastAsia="宋体" w:hAnsi="Times New Roman"/>
          <w:noProof/>
          <w:sz w:val="24"/>
        </w:rPr>
        <w:t>, 28534-28544 (2015).</w:t>
      </w:r>
    </w:p>
    <w:p w14:paraId="47FCCEAF" w14:textId="5AD3B4FA" w:rsidR="00B6313F" w:rsidRPr="00276609" w:rsidRDefault="00B6313F" w:rsidP="00EA2A8D">
      <w:pPr>
        <w:pStyle w:val="EndNoteBibliography"/>
        <w:spacing w:line="480" w:lineRule="auto"/>
        <w:ind w:left="480" w:hangingChars="200" w:hanging="480"/>
        <w:rPr>
          <w:rFonts w:ascii="Times New Roman" w:eastAsia="宋体" w:hAnsi="Times New Roman"/>
          <w:noProof/>
          <w:sz w:val="24"/>
        </w:rPr>
      </w:pPr>
      <w:r w:rsidRPr="00276609">
        <w:rPr>
          <w:rFonts w:ascii="Times New Roman" w:eastAsia="宋体" w:hAnsi="Times New Roman"/>
          <w:noProof/>
          <w:sz w:val="24"/>
        </w:rPr>
        <w:t>6.</w:t>
      </w:r>
      <w:r w:rsidRPr="00276609">
        <w:rPr>
          <w:rFonts w:ascii="Times New Roman" w:eastAsia="宋体" w:hAnsi="Times New Roman"/>
          <w:noProof/>
          <w:sz w:val="24"/>
        </w:rPr>
        <w:tab/>
        <w:t>Frisch MJ</w:t>
      </w:r>
      <w:r w:rsidRPr="00276609">
        <w:rPr>
          <w:rFonts w:ascii="Times New Roman" w:eastAsia="宋体" w:hAnsi="Times New Roman"/>
          <w:i/>
          <w:noProof/>
          <w:sz w:val="24"/>
        </w:rPr>
        <w:t>, et al.</w:t>
      </w:r>
      <w:r w:rsidRPr="00276609">
        <w:rPr>
          <w:rFonts w:ascii="Times New Roman" w:eastAsia="宋体" w:hAnsi="Times New Roman"/>
          <w:noProof/>
          <w:sz w:val="24"/>
        </w:rPr>
        <w:t xml:space="preserve"> Gaussian 16, Revision A.03.). Gaussian, Inc. (</w:t>
      </w:r>
      <w:r w:rsidRPr="00276609">
        <w:rPr>
          <w:rFonts w:ascii="Times New Roman" w:eastAsia="宋体" w:hAnsi="Times New Roman" w:cs="Times New Roman"/>
          <w:noProof/>
          <w:sz w:val="24"/>
        </w:rPr>
        <w:t>2016</w:t>
      </w:r>
      <w:r w:rsidRPr="00276609">
        <w:rPr>
          <w:rFonts w:ascii="Times New Roman" w:eastAsia="宋体" w:hAnsi="Times New Roman"/>
          <w:noProof/>
          <w:sz w:val="24"/>
        </w:rPr>
        <w:t>).</w:t>
      </w:r>
    </w:p>
    <w:p w14:paraId="0CB99287" w14:textId="06D2AE72" w:rsidR="00B6313F" w:rsidRPr="00276609" w:rsidRDefault="00B6313F" w:rsidP="00EA2A8D">
      <w:pPr>
        <w:pStyle w:val="EndNoteBibliography"/>
        <w:spacing w:line="480" w:lineRule="auto"/>
        <w:ind w:left="480" w:hangingChars="200" w:hanging="480"/>
        <w:rPr>
          <w:rFonts w:ascii="Times New Roman" w:eastAsia="宋体" w:hAnsi="Times New Roman"/>
          <w:noProof/>
          <w:sz w:val="24"/>
        </w:rPr>
      </w:pPr>
      <w:r w:rsidRPr="00276609">
        <w:rPr>
          <w:rFonts w:ascii="Times New Roman" w:eastAsia="宋体" w:hAnsi="Times New Roman"/>
          <w:noProof/>
          <w:sz w:val="24"/>
        </w:rPr>
        <w:t>7.</w:t>
      </w:r>
      <w:r w:rsidRPr="00276609">
        <w:rPr>
          <w:rFonts w:ascii="Times New Roman" w:eastAsia="宋体" w:hAnsi="Times New Roman"/>
          <w:noProof/>
          <w:sz w:val="24"/>
        </w:rPr>
        <w:tab/>
        <w:t xml:space="preserve">Becke AD. A new mixing of Hartree-Fock and local density-functional theories. </w:t>
      </w:r>
      <w:r w:rsidRPr="00276609">
        <w:rPr>
          <w:rFonts w:ascii="Times New Roman" w:eastAsia="宋体" w:hAnsi="Times New Roman"/>
          <w:i/>
          <w:noProof/>
          <w:sz w:val="24"/>
        </w:rPr>
        <w:t>Journal of Chemical Physics</w:t>
      </w:r>
      <w:r w:rsidRPr="00276609">
        <w:rPr>
          <w:rFonts w:ascii="Times New Roman" w:eastAsia="宋体" w:hAnsi="Times New Roman"/>
          <w:noProof/>
          <w:sz w:val="24"/>
        </w:rPr>
        <w:t xml:space="preserve"> </w:t>
      </w:r>
      <w:r w:rsidRPr="00276609">
        <w:rPr>
          <w:rFonts w:ascii="Times New Roman" w:eastAsia="宋体" w:hAnsi="Times New Roman"/>
          <w:b/>
          <w:noProof/>
          <w:sz w:val="24"/>
        </w:rPr>
        <w:t>98</w:t>
      </w:r>
      <w:r w:rsidRPr="00276609">
        <w:rPr>
          <w:rFonts w:ascii="Times New Roman" w:eastAsia="宋体" w:hAnsi="Times New Roman"/>
          <w:noProof/>
          <w:sz w:val="24"/>
        </w:rPr>
        <w:t>, 1372-1377 (1993).</w:t>
      </w:r>
    </w:p>
    <w:p w14:paraId="6001F2DB" w14:textId="5B7AF3CD" w:rsidR="00B6313F" w:rsidRPr="00276609" w:rsidRDefault="00B6313F" w:rsidP="00EA2A8D">
      <w:pPr>
        <w:pStyle w:val="EndNoteBibliography"/>
        <w:spacing w:line="480" w:lineRule="auto"/>
        <w:ind w:left="480" w:hangingChars="200" w:hanging="480"/>
        <w:rPr>
          <w:rFonts w:ascii="Times New Roman" w:eastAsia="宋体" w:hAnsi="Times New Roman"/>
          <w:noProof/>
          <w:sz w:val="24"/>
        </w:rPr>
      </w:pPr>
      <w:r w:rsidRPr="00276609">
        <w:rPr>
          <w:rFonts w:ascii="Times New Roman" w:eastAsia="宋体" w:hAnsi="Times New Roman"/>
          <w:noProof/>
          <w:sz w:val="24"/>
        </w:rPr>
        <w:t>8.</w:t>
      </w:r>
      <w:r w:rsidRPr="00276609">
        <w:rPr>
          <w:rFonts w:ascii="Times New Roman" w:eastAsia="宋体" w:hAnsi="Times New Roman"/>
          <w:noProof/>
          <w:sz w:val="24"/>
        </w:rPr>
        <w:tab/>
        <w:t xml:space="preserve">Stephens PJ, Devlin FJ, Chabalowski CF, Frisch MJ. Ab Initio calculation of vibrational absorption and circular dichroism spectra using density functional force fields. </w:t>
      </w:r>
      <w:r w:rsidRPr="00276609">
        <w:rPr>
          <w:rFonts w:ascii="Times New Roman" w:eastAsia="宋体" w:hAnsi="Times New Roman"/>
          <w:i/>
          <w:noProof/>
          <w:sz w:val="24"/>
        </w:rPr>
        <w:t>Journal of Chemical Physics</w:t>
      </w:r>
      <w:r w:rsidRPr="00276609">
        <w:rPr>
          <w:rFonts w:ascii="Times New Roman" w:eastAsia="宋体" w:hAnsi="Times New Roman"/>
          <w:noProof/>
          <w:sz w:val="24"/>
        </w:rPr>
        <w:t xml:space="preserve"> </w:t>
      </w:r>
      <w:r w:rsidRPr="00276609">
        <w:rPr>
          <w:rFonts w:ascii="Times New Roman" w:eastAsia="宋体" w:hAnsi="Times New Roman"/>
          <w:b/>
          <w:noProof/>
          <w:sz w:val="24"/>
        </w:rPr>
        <w:t>98</w:t>
      </w:r>
      <w:r w:rsidRPr="00276609">
        <w:rPr>
          <w:rFonts w:ascii="Times New Roman" w:eastAsia="宋体" w:hAnsi="Times New Roman"/>
          <w:noProof/>
          <w:sz w:val="24"/>
        </w:rPr>
        <w:t>, 11623-11627 (1994).</w:t>
      </w:r>
    </w:p>
    <w:p w14:paraId="6B092C96" w14:textId="77777777" w:rsidR="00B6313F" w:rsidRPr="00276609" w:rsidRDefault="00B6313F" w:rsidP="004F2A5D">
      <w:pPr>
        <w:pStyle w:val="EndNoteBibliography"/>
        <w:spacing w:line="480" w:lineRule="auto"/>
        <w:ind w:left="480" w:hangingChars="200" w:hanging="480"/>
        <w:rPr>
          <w:rFonts w:ascii="Times New Roman" w:eastAsia="宋体" w:hAnsi="Times New Roman"/>
          <w:noProof/>
          <w:sz w:val="24"/>
        </w:rPr>
      </w:pPr>
      <w:r w:rsidRPr="00276609">
        <w:rPr>
          <w:rFonts w:ascii="Times New Roman" w:eastAsia="宋体" w:hAnsi="Times New Roman"/>
          <w:noProof/>
          <w:sz w:val="24"/>
        </w:rPr>
        <w:t>9.</w:t>
      </w:r>
      <w:r w:rsidRPr="00276609">
        <w:rPr>
          <w:rFonts w:ascii="Times New Roman" w:eastAsia="宋体" w:hAnsi="Times New Roman"/>
          <w:noProof/>
          <w:sz w:val="24"/>
        </w:rPr>
        <w:tab/>
        <w:t xml:space="preserve">Hehre WJ, Ditchfield R, Pople JA. Self-consistent molecular orbital methods. XII. Further extensions of Gaussian-type basis sets for use in molecular orbital studies of organic molecules. </w:t>
      </w:r>
      <w:r w:rsidRPr="00276609">
        <w:rPr>
          <w:rFonts w:ascii="Times New Roman" w:eastAsia="宋体" w:hAnsi="Times New Roman"/>
          <w:i/>
          <w:noProof/>
          <w:sz w:val="24"/>
        </w:rPr>
        <w:t>Journal of Chemical Physics</w:t>
      </w:r>
      <w:r w:rsidRPr="00276609">
        <w:rPr>
          <w:rFonts w:ascii="Times New Roman" w:eastAsia="宋体" w:hAnsi="Times New Roman"/>
          <w:noProof/>
          <w:sz w:val="24"/>
        </w:rPr>
        <w:t xml:space="preserve"> </w:t>
      </w:r>
      <w:r w:rsidRPr="00276609">
        <w:rPr>
          <w:rFonts w:ascii="Times New Roman" w:eastAsia="宋体" w:hAnsi="Times New Roman"/>
          <w:b/>
          <w:noProof/>
          <w:sz w:val="24"/>
        </w:rPr>
        <w:t>56</w:t>
      </w:r>
      <w:r w:rsidRPr="00276609">
        <w:rPr>
          <w:rFonts w:ascii="Times New Roman" w:eastAsia="宋体" w:hAnsi="Times New Roman"/>
          <w:noProof/>
          <w:sz w:val="24"/>
        </w:rPr>
        <w:t>, 2257-2261 (1972).</w:t>
      </w:r>
    </w:p>
    <w:p w14:paraId="5D2FCF58" w14:textId="77777777" w:rsidR="00B6313F" w:rsidRPr="00276609" w:rsidRDefault="00B6313F" w:rsidP="004F2A5D">
      <w:pPr>
        <w:pStyle w:val="EndNoteBibliography"/>
        <w:spacing w:line="480" w:lineRule="auto"/>
        <w:ind w:left="480" w:hangingChars="200" w:hanging="480"/>
        <w:rPr>
          <w:rFonts w:ascii="Times New Roman" w:eastAsia="宋体" w:hAnsi="Times New Roman"/>
          <w:noProof/>
          <w:sz w:val="24"/>
        </w:rPr>
      </w:pPr>
    </w:p>
    <w:p w14:paraId="2BDEE8ED" w14:textId="16E7D5A5" w:rsidR="00B6313F" w:rsidRPr="00276609" w:rsidRDefault="00B6313F" w:rsidP="00EA2A8D">
      <w:pPr>
        <w:pStyle w:val="EndNoteBibliography"/>
        <w:spacing w:line="480" w:lineRule="auto"/>
        <w:ind w:left="480" w:hangingChars="200" w:hanging="480"/>
        <w:rPr>
          <w:rFonts w:ascii="Times New Roman" w:eastAsia="宋体" w:hAnsi="Times New Roman"/>
          <w:noProof/>
          <w:sz w:val="24"/>
        </w:rPr>
      </w:pPr>
      <w:r w:rsidRPr="00276609">
        <w:rPr>
          <w:rFonts w:ascii="Times New Roman" w:eastAsia="宋体" w:hAnsi="Times New Roman"/>
          <w:noProof/>
          <w:sz w:val="24"/>
        </w:rPr>
        <w:t>10.</w:t>
      </w:r>
      <w:r w:rsidRPr="00276609">
        <w:rPr>
          <w:rFonts w:ascii="Times New Roman" w:eastAsia="宋体" w:hAnsi="Times New Roman"/>
          <w:noProof/>
          <w:sz w:val="24"/>
        </w:rPr>
        <w:tab/>
        <w:t xml:space="preserve">Grimme S, Antony J, Ehrlich S, Krieg H. A consistent and accurate ab initio parametrization of density functional dispersion correction (DFT-D) for the 94 elements H-Pu. </w:t>
      </w:r>
      <w:r w:rsidRPr="00276609">
        <w:rPr>
          <w:rFonts w:ascii="Times New Roman" w:eastAsia="宋体" w:hAnsi="Times New Roman"/>
          <w:i/>
          <w:noProof/>
          <w:sz w:val="24"/>
        </w:rPr>
        <w:t>Journal of Chemical Physics</w:t>
      </w:r>
      <w:r w:rsidRPr="00276609">
        <w:rPr>
          <w:rFonts w:ascii="Times New Roman" w:eastAsia="宋体" w:hAnsi="Times New Roman"/>
          <w:noProof/>
          <w:sz w:val="24"/>
        </w:rPr>
        <w:t>, 154104 (2010).</w:t>
      </w:r>
    </w:p>
    <w:p w14:paraId="6CB2D3F0" w14:textId="1483F80C" w:rsidR="00B6313F" w:rsidRPr="00276609" w:rsidRDefault="00B6313F" w:rsidP="00EA2A8D">
      <w:pPr>
        <w:pStyle w:val="EndNoteBibliography"/>
        <w:spacing w:line="480" w:lineRule="auto"/>
        <w:ind w:left="480" w:hangingChars="200" w:hanging="480"/>
        <w:rPr>
          <w:rFonts w:ascii="Times New Roman" w:eastAsia="宋体" w:hAnsi="Times New Roman"/>
          <w:noProof/>
          <w:sz w:val="24"/>
        </w:rPr>
      </w:pPr>
      <w:r w:rsidRPr="00276609">
        <w:rPr>
          <w:rFonts w:ascii="Times New Roman" w:eastAsia="宋体" w:hAnsi="Times New Roman"/>
          <w:noProof/>
          <w:sz w:val="24"/>
        </w:rPr>
        <w:t>11.</w:t>
      </w:r>
      <w:r w:rsidRPr="00276609">
        <w:rPr>
          <w:rFonts w:ascii="Times New Roman" w:eastAsia="宋体" w:hAnsi="Times New Roman"/>
          <w:noProof/>
          <w:sz w:val="24"/>
        </w:rPr>
        <w:tab/>
        <w:t xml:space="preserve">Lu T, Chen FW. Multiwfn: a multifunctional wave function analyzer. </w:t>
      </w:r>
      <w:r w:rsidRPr="00276609">
        <w:rPr>
          <w:rFonts w:ascii="Times New Roman" w:eastAsia="宋体" w:hAnsi="Times New Roman"/>
          <w:i/>
          <w:noProof/>
          <w:sz w:val="24"/>
        </w:rPr>
        <w:t>Journal of Computational Chemistry</w:t>
      </w:r>
      <w:r w:rsidRPr="00276609">
        <w:rPr>
          <w:rFonts w:ascii="Times New Roman" w:eastAsia="宋体" w:hAnsi="Times New Roman"/>
          <w:noProof/>
          <w:sz w:val="24"/>
        </w:rPr>
        <w:t xml:space="preserve"> </w:t>
      </w:r>
      <w:r w:rsidRPr="00276609">
        <w:rPr>
          <w:rFonts w:ascii="Times New Roman" w:eastAsia="宋体" w:hAnsi="Times New Roman"/>
          <w:b/>
          <w:noProof/>
          <w:sz w:val="24"/>
        </w:rPr>
        <w:t>33</w:t>
      </w:r>
      <w:r w:rsidRPr="00276609">
        <w:rPr>
          <w:rFonts w:ascii="Times New Roman" w:eastAsia="宋体" w:hAnsi="Times New Roman"/>
          <w:noProof/>
          <w:sz w:val="24"/>
        </w:rPr>
        <w:t>, 580-592 (2012).</w:t>
      </w:r>
    </w:p>
    <w:p w14:paraId="43F0F1B5" w14:textId="56FBCA12" w:rsidR="00B6313F" w:rsidRPr="00276609" w:rsidRDefault="00B6313F" w:rsidP="00EA2A8D">
      <w:pPr>
        <w:pStyle w:val="EndNoteBibliography"/>
        <w:spacing w:line="480" w:lineRule="auto"/>
        <w:ind w:left="480" w:hangingChars="200" w:hanging="480"/>
        <w:rPr>
          <w:rFonts w:ascii="Times New Roman" w:eastAsia="宋体" w:hAnsi="Times New Roman"/>
          <w:noProof/>
          <w:sz w:val="24"/>
        </w:rPr>
      </w:pPr>
      <w:r w:rsidRPr="00276609">
        <w:rPr>
          <w:rFonts w:ascii="Times New Roman" w:eastAsia="宋体" w:hAnsi="Times New Roman"/>
          <w:noProof/>
          <w:sz w:val="24"/>
        </w:rPr>
        <w:t>12.</w:t>
      </w:r>
      <w:r w:rsidRPr="00276609">
        <w:rPr>
          <w:rFonts w:ascii="Times New Roman" w:eastAsia="宋体" w:hAnsi="Times New Roman"/>
          <w:noProof/>
          <w:sz w:val="24"/>
        </w:rPr>
        <w:tab/>
        <w:t xml:space="preserve">Manzettia S, Lu T. The geometry and electronic structure of Aristolochic acid: possible implications for a frozen resonance. </w:t>
      </w:r>
      <w:r w:rsidRPr="00276609">
        <w:rPr>
          <w:rFonts w:ascii="Times New Roman" w:eastAsia="宋体" w:hAnsi="Times New Roman"/>
          <w:i/>
          <w:noProof/>
          <w:sz w:val="24"/>
        </w:rPr>
        <w:t xml:space="preserve">Journal of Physical Organic Chemistry </w:t>
      </w:r>
      <w:r w:rsidRPr="00276609">
        <w:rPr>
          <w:rFonts w:ascii="Times New Roman" w:eastAsia="宋体" w:hAnsi="Times New Roman"/>
          <w:b/>
          <w:noProof/>
          <w:sz w:val="24"/>
        </w:rPr>
        <w:t>26</w:t>
      </w:r>
      <w:r w:rsidRPr="00276609">
        <w:rPr>
          <w:rFonts w:ascii="Times New Roman" w:eastAsia="宋体" w:hAnsi="Times New Roman"/>
          <w:noProof/>
          <w:sz w:val="24"/>
        </w:rPr>
        <w:t>, 473-483 (2013).</w:t>
      </w:r>
    </w:p>
    <w:p w14:paraId="223CFFD5" w14:textId="25CFA03B" w:rsidR="00B6313F" w:rsidRPr="00276609" w:rsidRDefault="00B6313F" w:rsidP="00EA2A8D">
      <w:pPr>
        <w:pStyle w:val="EndNoteBibliography"/>
        <w:spacing w:line="480" w:lineRule="auto"/>
        <w:ind w:left="480" w:hangingChars="200" w:hanging="480"/>
        <w:rPr>
          <w:rFonts w:ascii="Times New Roman" w:eastAsia="宋体" w:hAnsi="Times New Roman"/>
          <w:noProof/>
          <w:sz w:val="24"/>
        </w:rPr>
      </w:pPr>
      <w:r w:rsidRPr="00276609">
        <w:rPr>
          <w:rFonts w:ascii="Times New Roman" w:eastAsia="宋体" w:hAnsi="Times New Roman"/>
          <w:noProof/>
          <w:sz w:val="24"/>
        </w:rPr>
        <w:t>13.</w:t>
      </w:r>
      <w:r w:rsidRPr="00276609">
        <w:rPr>
          <w:rFonts w:ascii="Times New Roman" w:eastAsia="宋体" w:hAnsi="Times New Roman"/>
          <w:noProof/>
          <w:sz w:val="24"/>
        </w:rPr>
        <w:tab/>
        <w:t xml:space="preserve">Lu T, Manzettia S. Wavefunction and reactivity study of benzo[a]pyrene diol epoxide and its enantiomeric forms. </w:t>
      </w:r>
      <w:r w:rsidRPr="00276609">
        <w:rPr>
          <w:rFonts w:ascii="Times New Roman" w:eastAsia="宋体" w:hAnsi="Times New Roman"/>
          <w:i/>
          <w:noProof/>
          <w:sz w:val="24"/>
        </w:rPr>
        <w:t>Structural Chemistry</w:t>
      </w:r>
      <w:r w:rsidRPr="00276609">
        <w:rPr>
          <w:rFonts w:ascii="Times New Roman" w:eastAsia="宋体" w:hAnsi="Times New Roman"/>
          <w:noProof/>
          <w:sz w:val="24"/>
        </w:rPr>
        <w:t xml:space="preserve"> </w:t>
      </w:r>
      <w:r w:rsidRPr="00276609">
        <w:rPr>
          <w:rFonts w:ascii="Times New Roman" w:eastAsia="宋体" w:hAnsi="Times New Roman"/>
          <w:b/>
          <w:noProof/>
          <w:sz w:val="24"/>
        </w:rPr>
        <w:t>25</w:t>
      </w:r>
      <w:r w:rsidRPr="00276609">
        <w:rPr>
          <w:rFonts w:ascii="Times New Roman" w:eastAsia="宋体" w:hAnsi="Times New Roman"/>
          <w:noProof/>
          <w:sz w:val="24"/>
        </w:rPr>
        <w:t>, 1521-1533 (2014).</w:t>
      </w:r>
    </w:p>
    <w:p w14:paraId="5ED77E18" w14:textId="2942AFEE" w:rsidR="00B6313F" w:rsidRPr="00276609" w:rsidRDefault="00B6313F" w:rsidP="00EA2A8D">
      <w:pPr>
        <w:pStyle w:val="EndNoteBibliography"/>
        <w:spacing w:line="480" w:lineRule="auto"/>
        <w:ind w:left="480" w:hangingChars="200" w:hanging="480"/>
        <w:rPr>
          <w:rFonts w:ascii="Times New Roman" w:eastAsia="宋体" w:hAnsi="Times New Roman"/>
          <w:noProof/>
          <w:sz w:val="24"/>
        </w:rPr>
      </w:pPr>
      <w:r w:rsidRPr="00276609">
        <w:rPr>
          <w:rFonts w:ascii="Times New Roman" w:eastAsia="宋体" w:hAnsi="Times New Roman"/>
          <w:noProof/>
          <w:sz w:val="24"/>
        </w:rPr>
        <w:t>14.</w:t>
      </w:r>
      <w:r w:rsidRPr="00276609">
        <w:rPr>
          <w:rFonts w:ascii="Times New Roman" w:eastAsia="宋体" w:hAnsi="Times New Roman"/>
          <w:noProof/>
          <w:sz w:val="24"/>
        </w:rPr>
        <w:tab/>
        <w:t xml:space="preserve">Humphrey W, Andrew D, Schulten K. VMD: visual molecular dynamics. </w:t>
      </w:r>
      <w:r w:rsidRPr="00276609">
        <w:rPr>
          <w:rFonts w:ascii="Times New Roman" w:eastAsia="宋体" w:hAnsi="Times New Roman"/>
          <w:i/>
          <w:noProof/>
          <w:sz w:val="24"/>
        </w:rPr>
        <w:t>Journal of Molecular Graphics &amp; Modelling</w:t>
      </w:r>
      <w:r w:rsidRPr="00276609">
        <w:rPr>
          <w:rFonts w:ascii="Times New Roman" w:eastAsia="宋体" w:hAnsi="Times New Roman"/>
          <w:noProof/>
          <w:sz w:val="24"/>
        </w:rPr>
        <w:t xml:space="preserve"> </w:t>
      </w:r>
      <w:r w:rsidRPr="00276609">
        <w:rPr>
          <w:rFonts w:ascii="Times New Roman" w:eastAsia="宋体" w:hAnsi="Times New Roman"/>
          <w:b/>
          <w:noProof/>
          <w:sz w:val="24"/>
        </w:rPr>
        <w:t>14</w:t>
      </w:r>
      <w:r w:rsidRPr="00276609">
        <w:rPr>
          <w:rFonts w:ascii="Times New Roman" w:eastAsia="宋体" w:hAnsi="Times New Roman"/>
          <w:noProof/>
          <w:sz w:val="24"/>
        </w:rPr>
        <w:t>, 33-38 (1996).</w:t>
      </w:r>
    </w:p>
    <w:p w14:paraId="2DE8E88E" w14:textId="7E6415A6" w:rsidR="00B6313F" w:rsidRPr="00276609" w:rsidRDefault="00B6313F" w:rsidP="00EA2A8D">
      <w:pPr>
        <w:pStyle w:val="EndNoteBibliography"/>
        <w:spacing w:line="480" w:lineRule="auto"/>
        <w:ind w:left="480" w:hangingChars="200" w:hanging="480"/>
        <w:rPr>
          <w:rFonts w:ascii="Times New Roman" w:eastAsia="宋体" w:hAnsi="Times New Roman"/>
          <w:noProof/>
          <w:sz w:val="24"/>
        </w:rPr>
      </w:pPr>
      <w:r w:rsidRPr="00276609">
        <w:rPr>
          <w:rFonts w:ascii="Times New Roman" w:eastAsia="宋体" w:hAnsi="Times New Roman"/>
          <w:noProof/>
          <w:sz w:val="24"/>
        </w:rPr>
        <w:t>15.</w:t>
      </w:r>
      <w:r w:rsidRPr="00276609">
        <w:rPr>
          <w:rFonts w:ascii="Times New Roman" w:eastAsia="宋体" w:hAnsi="Times New Roman"/>
          <w:noProof/>
          <w:sz w:val="24"/>
        </w:rPr>
        <w:tab/>
        <w:t>Zheng J</w:t>
      </w:r>
      <w:r w:rsidRPr="00276609">
        <w:rPr>
          <w:rFonts w:ascii="Times New Roman" w:eastAsia="宋体" w:hAnsi="Times New Roman"/>
          <w:i/>
          <w:noProof/>
          <w:sz w:val="24"/>
        </w:rPr>
        <w:t>, et al.</w:t>
      </w:r>
      <w:r w:rsidRPr="00276609">
        <w:rPr>
          <w:rFonts w:ascii="Times New Roman" w:eastAsia="宋体" w:hAnsi="Times New Roman"/>
          <w:noProof/>
          <w:sz w:val="24"/>
        </w:rPr>
        <w:t xml:space="preserve"> Peroxymonosulfate activation by Mg-introduced Fe-N carbon nanotubes to accelerate sulfamethoxazole degradation: Singlet oxygen-dominated nonradical pathway. </w:t>
      </w:r>
      <w:r w:rsidRPr="00276609">
        <w:rPr>
          <w:rFonts w:ascii="Times New Roman" w:eastAsia="宋体" w:hAnsi="Times New Roman"/>
          <w:i/>
          <w:noProof/>
          <w:sz w:val="24"/>
        </w:rPr>
        <w:t>Chemical Engineering Journal</w:t>
      </w:r>
      <w:r w:rsidRPr="00276609">
        <w:rPr>
          <w:rFonts w:ascii="Times New Roman" w:eastAsia="宋体" w:hAnsi="Times New Roman"/>
          <w:noProof/>
          <w:sz w:val="24"/>
        </w:rPr>
        <w:t xml:space="preserve"> </w:t>
      </w:r>
      <w:r w:rsidRPr="00276609">
        <w:rPr>
          <w:rFonts w:ascii="Times New Roman" w:eastAsia="宋体" w:hAnsi="Times New Roman"/>
          <w:b/>
          <w:noProof/>
          <w:sz w:val="24"/>
        </w:rPr>
        <w:t>452</w:t>
      </w:r>
      <w:r w:rsidRPr="00276609">
        <w:rPr>
          <w:rFonts w:ascii="Times New Roman" w:eastAsia="宋体" w:hAnsi="Times New Roman"/>
          <w:noProof/>
          <w:sz w:val="24"/>
        </w:rPr>
        <w:t>, 139233 (2023).</w:t>
      </w:r>
    </w:p>
    <w:p w14:paraId="3589771B" w14:textId="609F797D" w:rsidR="00B6313F" w:rsidRPr="00276609" w:rsidRDefault="00B6313F" w:rsidP="00EA2A8D">
      <w:pPr>
        <w:pStyle w:val="EndNoteBibliography"/>
        <w:spacing w:line="480" w:lineRule="auto"/>
        <w:ind w:left="480" w:hangingChars="200" w:hanging="480"/>
        <w:rPr>
          <w:rFonts w:ascii="Times New Roman" w:eastAsia="宋体" w:hAnsi="Times New Roman"/>
          <w:noProof/>
          <w:sz w:val="24"/>
        </w:rPr>
      </w:pPr>
      <w:r w:rsidRPr="00276609">
        <w:rPr>
          <w:rFonts w:ascii="Times New Roman" w:eastAsia="宋体" w:hAnsi="Times New Roman"/>
          <w:noProof/>
          <w:sz w:val="24"/>
        </w:rPr>
        <w:t>16.</w:t>
      </w:r>
      <w:r w:rsidRPr="00276609">
        <w:rPr>
          <w:rFonts w:ascii="Times New Roman" w:eastAsia="宋体" w:hAnsi="Times New Roman"/>
          <w:noProof/>
          <w:sz w:val="24"/>
        </w:rPr>
        <w:tab/>
        <w:t xml:space="preserve">Wang S, Xu L, Wang J. Nitrogen-doped graphene as peroxymonosulfate activator and electron transfer mediator for the enhanced degradation of sulfamethoxazole. </w:t>
      </w:r>
      <w:r w:rsidRPr="00276609">
        <w:rPr>
          <w:rFonts w:ascii="Times New Roman" w:eastAsia="宋体" w:hAnsi="Times New Roman"/>
          <w:i/>
          <w:noProof/>
          <w:sz w:val="24"/>
        </w:rPr>
        <w:t>Chemical Engineering Journal</w:t>
      </w:r>
      <w:r w:rsidRPr="00276609">
        <w:rPr>
          <w:rFonts w:ascii="Times New Roman" w:eastAsia="宋体" w:hAnsi="Times New Roman"/>
          <w:noProof/>
          <w:sz w:val="24"/>
        </w:rPr>
        <w:t xml:space="preserve"> </w:t>
      </w:r>
      <w:r w:rsidRPr="00276609">
        <w:rPr>
          <w:rFonts w:ascii="Times New Roman" w:eastAsia="宋体" w:hAnsi="Times New Roman"/>
          <w:b/>
          <w:noProof/>
          <w:sz w:val="24"/>
        </w:rPr>
        <w:t>375</w:t>
      </w:r>
      <w:r w:rsidRPr="00276609">
        <w:rPr>
          <w:rFonts w:ascii="Times New Roman" w:eastAsia="宋体" w:hAnsi="Times New Roman"/>
          <w:noProof/>
          <w:sz w:val="24"/>
        </w:rPr>
        <w:t>, 122041 (2019).</w:t>
      </w:r>
    </w:p>
    <w:p w14:paraId="459AEC4D" w14:textId="610497BC" w:rsidR="00B6313F" w:rsidRPr="00276609" w:rsidRDefault="00B6313F" w:rsidP="00EA2A8D">
      <w:pPr>
        <w:pStyle w:val="EndNoteBibliography"/>
        <w:spacing w:line="480" w:lineRule="auto"/>
        <w:ind w:left="480" w:hangingChars="200" w:hanging="480"/>
        <w:rPr>
          <w:rFonts w:ascii="Times New Roman" w:eastAsia="宋体" w:hAnsi="Times New Roman"/>
          <w:noProof/>
          <w:sz w:val="24"/>
        </w:rPr>
      </w:pPr>
      <w:r w:rsidRPr="00276609">
        <w:rPr>
          <w:rFonts w:ascii="Times New Roman" w:eastAsia="宋体" w:hAnsi="Times New Roman"/>
          <w:noProof/>
          <w:sz w:val="24"/>
        </w:rPr>
        <w:t>17.</w:t>
      </w:r>
      <w:r w:rsidRPr="00276609">
        <w:rPr>
          <w:rFonts w:ascii="Times New Roman" w:eastAsia="宋体" w:hAnsi="Times New Roman"/>
          <w:noProof/>
          <w:sz w:val="24"/>
        </w:rPr>
        <w:tab/>
        <w:t>Yin R</w:t>
      </w:r>
      <w:r w:rsidRPr="00276609">
        <w:rPr>
          <w:rFonts w:ascii="Times New Roman" w:eastAsia="宋体" w:hAnsi="Times New Roman"/>
          <w:i/>
          <w:noProof/>
          <w:sz w:val="24"/>
        </w:rPr>
        <w:t>, et al.</w:t>
      </w:r>
      <w:r w:rsidRPr="00276609">
        <w:rPr>
          <w:rFonts w:ascii="Times New Roman" w:eastAsia="宋体" w:hAnsi="Times New Roman"/>
          <w:noProof/>
          <w:sz w:val="24"/>
        </w:rPr>
        <w:t xml:space="preserve"> Singlet oxygen-dominated peroxydisulfate activation by sludge-derived biochar for sulfamethoxazole degradation through a nonradical oxidation pathway: Performance and mechanism. </w:t>
      </w:r>
      <w:r w:rsidRPr="00276609">
        <w:rPr>
          <w:rFonts w:ascii="Times New Roman" w:eastAsia="宋体" w:hAnsi="Times New Roman"/>
          <w:i/>
          <w:noProof/>
          <w:sz w:val="24"/>
        </w:rPr>
        <w:t>Chemical Engineering Journal</w:t>
      </w:r>
      <w:r w:rsidRPr="00276609">
        <w:rPr>
          <w:rFonts w:ascii="Times New Roman" w:eastAsia="宋体" w:hAnsi="Times New Roman"/>
          <w:noProof/>
          <w:sz w:val="24"/>
        </w:rPr>
        <w:t xml:space="preserve"> </w:t>
      </w:r>
      <w:r w:rsidRPr="00276609">
        <w:rPr>
          <w:rFonts w:ascii="Times New Roman" w:eastAsia="宋体" w:hAnsi="Times New Roman"/>
          <w:b/>
          <w:noProof/>
          <w:sz w:val="24"/>
        </w:rPr>
        <w:t>357</w:t>
      </w:r>
      <w:r w:rsidRPr="00276609">
        <w:rPr>
          <w:rFonts w:ascii="Times New Roman" w:eastAsia="宋体" w:hAnsi="Times New Roman"/>
          <w:noProof/>
          <w:sz w:val="24"/>
        </w:rPr>
        <w:t>, 589-599 (2019).</w:t>
      </w:r>
    </w:p>
    <w:p w14:paraId="35B9968A" w14:textId="083DF3A6" w:rsidR="00B6313F" w:rsidRPr="00276609" w:rsidRDefault="00B6313F" w:rsidP="00EA2A8D">
      <w:pPr>
        <w:pStyle w:val="EndNoteBibliography"/>
        <w:spacing w:line="480" w:lineRule="auto"/>
        <w:ind w:left="480" w:hangingChars="200" w:hanging="480"/>
        <w:rPr>
          <w:rFonts w:ascii="Times New Roman" w:eastAsia="宋体" w:hAnsi="Times New Roman"/>
          <w:noProof/>
          <w:sz w:val="24"/>
        </w:rPr>
      </w:pPr>
      <w:r w:rsidRPr="00276609">
        <w:rPr>
          <w:rFonts w:ascii="Times New Roman" w:eastAsia="宋体" w:hAnsi="Times New Roman"/>
          <w:noProof/>
          <w:sz w:val="24"/>
        </w:rPr>
        <w:t>18.</w:t>
      </w:r>
      <w:r w:rsidRPr="00276609">
        <w:rPr>
          <w:rFonts w:ascii="Times New Roman" w:eastAsia="宋体" w:hAnsi="Times New Roman"/>
          <w:noProof/>
          <w:sz w:val="24"/>
        </w:rPr>
        <w:tab/>
        <w:t xml:space="preserve">Kemmou L, Frontistis Z, Vakros J, Manariotis ID, Mantzavinos D. Degradation of antibiotic </w:t>
      </w:r>
      <w:r w:rsidRPr="00276609">
        <w:rPr>
          <w:rFonts w:ascii="Times New Roman" w:eastAsia="宋体" w:hAnsi="Times New Roman"/>
          <w:noProof/>
          <w:sz w:val="24"/>
        </w:rPr>
        <w:lastRenderedPageBreak/>
        <w:t xml:space="preserve">sulfamethoxazole by biochar-activated persulfate: Factors affecting the activation and degradation processes. </w:t>
      </w:r>
      <w:r w:rsidRPr="00276609">
        <w:rPr>
          <w:rFonts w:ascii="Times New Roman" w:eastAsia="宋体" w:hAnsi="Times New Roman"/>
          <w:i/>
          <w:noProof/>
          <w:sz w:val="24"/>
        </w:rPr>
        <w:t>Catalysis Today</w:t>
      </w:r>
      <w:r w:rsidRPr="00276609">
        <w:rPr>
          <w:rFonts w:ascii="Times New Roman" w:eastAsia="宋体" w:hAnsi="Times New Roman"/>
          <w:noProof/>
          <w:sz w:val="24"/>
        </w:rPr>
        <w:t xml:space="preserve"> </w:t>
      </w:r>
      <w:r w:rsidRPr="00276609">
        <w:rPr>
          <w:rFonts w:ascii="Times New Roman" w:eastAsia="宋体" w:hAnsi="Times New Roman"/>
          <w:b/>
          <w:noProof/>
          <w:sz w:val="24"/>
        </w:rPr>
        <w:t>313</w:t>
      </w:r>
      <w:r w:rsidRPr="00276609">
        <w:rPr>
          <w:rFonts w:ascii="Times New Roman" w:eastAsia="宋体" w:hAnsi="Times New Roman"/>
          <w:noProof/>
          <w:sz w:val="24"/>
        </w:rPr>
        <w:t>, 128-133 (2018).</w:t>
      </w:r>
    </w:p>
    <w:p w14:paraId="54D8FC45" w14:textId="4BB8CD71" w:rsidR="00B6313F" w:rsidRPr="00276609" w:rsidRDefault="00B6313F" w:rsidP="00EA2A8D">
      <w:pPr>
        <w:pStyle w:val="EndNoteBibliography"/>
        <w:spacing w:line="480" w:lineRule="auto"/>
        <w:ind w:left="480" w:hangingChars="200" w:hanging="480"/>
        <w:rPr>
          <w:rFonts w:ascii="Times New Roman" w:eastAsia="宋体" w:hAnsi="Times New Roman"/>
          <w:noProof/>
          <w:sz w:val="24"/>
        </w:rPr>
      </w:pPr>
      <w:r w:rsidRPr="00276609">
        <w:rPr>
          <w:rFonts w:ascii="Times New Roman" w:eastAsia="宋体" w:hAnsi="Times New Roman"/>
          <w:noProof/>
          <w:sz w:val="24"/>
        </w:rPr>
        <w:t>19.</w:t>
      </w:r>
      <w:r w:rsidRPr="00276609">
        <w:rPr>
          <w:rFonts w:ascii="Times New Roman" w:eastAsia="宋体" w:hAnsi="Times New Roman"/>
          <w:noProof/>
          <w:sz w:val="24"/>
        </w:rPr>
        <w:tab/>
        <w:t>Xie Y</w:t>
      </w:r>
      <w:r w:rsidRPr="00276609">
        <w:rPr>
          <w:rFonts w:ascii="Times New Roman" w:eastAsia="宋体" w:hAnsi="Times New Roman"/>
          <w:i/>
          <w:noProof/>
          <w:sz w:val="24"/>
        </w:rPr>
        <w:t>, et al.</w:t>
      </w:r>
      <w:r w:rsidRPr="00276609">
        <w:rPr>
          <w:rFonts w:ascii="Times New Roman" w:eastAsia="宋体" w:hAnsi="Times New Roman"/>
          <w:noProof/>
          <w:sz w:val="24"/>
        </w:rPr>
        <w:t xml:space="preserve"> Targeted degradation of sulfamethoxazole in wastewater by molecularly imprinted MOFs in advanced oxidation processes: Degradation pathways and mechanism. </w:t>
      </w:r>
      <w:r w:rsidRPr="00276609">
        <w:rPr>
          <w:rFonts w:ascii="Times New Roman" w:eastAsia="宋体" w:hAnsi="Times New Roman"/>
          <w:i/>
          <w:noProof/>
          <w:sz w:val="24"/>
        </w:rPr>
        <w:t>Chemical Engineering Journal</w:t>
      </w:r>
      <w:r w:rsidRPr="00276609">
        <w:rPr>
          <w:rFonts w:ascii="Times New Roman" w:eastAsia="宋体" w:hAnsi="Times New Roman"/>
          <w:noProof/>
          <w:sz w:val="24"/>
        </w:rPr>
        <w:t xml:space="preserve"> </w:t>
      </w:r>
      <w:r w:rsidRPr="00276609">
        <w:rPr>
          <w:rFonts w:ascii="Times New Roman" w:eastAsia="宋体" w:hAnsi="Times New Roman"/>
          <w:b/>
          <w:noProof/>
          <w:sz w:val="24"/>
        </w:rPr>
        <w:t>429</w:t>
      </w:r>
      <w:r w:rsidRPr="00276609">
        <w:rPr>
          <w:rFonts w:ascii="Times New Roman" w:eastAsia="宋体" w:hAnsi="Times New Roman"/>
          <w:noProof/>
          <w:sz w:val="24"/>
        </w:rPr>
        <w:t>, 132237 (2022).</w:t>
      </w:r>
    </w:p>
    <w:p w14:paraId="299797CF" w14:textId="0BAE535A" w:rsidR="00B6313F" w:rsidRPr="00276609" w:rsidRDefault="00B6313F" w:rsidP="00EA2A8D">
      <w:pPr>
        <w:pStyle w:val="EndNoteBibliography"/>
        <w:spacing w:line="480" w:lineRule="auto"/>
        <w:ind w:left="480" w:hangingChars="200" w:hanging="480"/>
        <w:rPr>
          <w:rFonts w:ascii="Times New Roman" w:eastAsia="宋体" w:hAnsi="Times New Roman"/>
          <w:noProof/>
          <w:sz w:val="24"/>
        </w:rPr>
      </w:pPr>
      <w:r w:rsidRPr="00276609">
        <w:rPr>
          <w:rFonts w:ascii="Times New Roman" w:eastAsia="宋体" w:hAnsi="Times New Roman"/>
          <w:noProof/>
          <w:sz w:val="24"/>
        </w:rPr>
        <w:t>20.</w:t>
      </w:r>
      <w:r w:rsidRPr="00276609">
        <w:rPr>
          <w:rFonts w:ascii="Times New Roman" w:eastAsia="宋体" w:hAnsi="Times New Roman"/>
          <w:noProof/>
          <w:sz w:val="24"/>
        </w:rPr>
        <w:tab/>
        <w:t>Zhang J</w:t>
      </w:r>
      <w:r w:rsidRPr="00276609">
        <w:rPr>
          <w:rFonts w:ascii="Times New Roman" w:eastAsia="宋体" w:hAnsi="Times New Roman"/>
          <w:i/>
          <w:noProof/>
          <w:sz w:val="24"/>
        </w:rPr>
        <w:t>, et al.</w:t>
      </w:r>
      <w:r w:rsidRPr="00276609">
        <w:rPr>
          <w:rFonts w:ascii="Times New Roman" w:eastAsia="宋体" w:hAnsi="Times New Roman"/>
          <w:noProof/>
          <w:sz w:val="24"/>
        </w:rPr>
        <w:t xml:space="preserve"> Experimental and DFT insights into the visible-light driving metal-free C</w:t>
      </w:r>
      <w:r w:rsidRPr="00276609">
        <w:rPr>
          <w:rFonts w:ascii="Times New Roman" w:eastAsia="宋体" w:hAnsi="Times New Roman"/>
          <w:noProof/>
          <w:sz w:val="24"/>
          <w:vertAlign w:val="subscript"/>
        </w:rPr>
        <w:t>3</w:t>
      </w:r>
      <w:r w:rsidRPr="00276609">
        <w:rPr>
          <w:rFonts w:ascii="Times New Roman" w:eastAsia="宋体" w:hAnsi="Times New Roman"/>
          <w:noProof/>
          <w:sz w:val="24"/>
        </w:rPr>
        <w:t>N</w:t>
      </w:r>
      <w:r w:rsidRPr="00276609">
        <w:rPr>
          <w:rFonts w:ascii="Times New Roman" w:eastAsia="宋体" w:hAnsi="Times New Roman"/>
          <w:noProof/>
          <w:sz w:val="24"/>
          <w:vertAlign w:val="subscript"/>
        </w:rPr>
        <w:t>5</w:t>
      </w:r>
      <w:r w:rsidRPr="00276609">
        <w:rPr>
          <w:rFonts w:ascii="Times New Roman" w:eastAsia="宋体" w:hAnsi="Times New Roman"/>
          <w:noProof/>
          <w:sz w:val="24"/>
        </w:rPr>
        <w:t xml:space="preserve"> activated persulfate system for efficient water purification. </w:t>
      </w:r>
      <w:r w:rsidRPr="00276609">
        <w:rPr>
          <w:rFonts w:ascii="Times New Roman" w:eastAsia="宋体" w:hAnsi="Times New Roman"/>
          <w:i/>
          <w:noProof/>
          <w:sz w:val="24"/>
        </w:rPr>
        <w:t>Applied Catalysis B: Environmental</w:t>
      </w:r>
      <w:r w:rsidRPr="00276609">
        <w:rPr>
          <w:rFonts w:ascii="Times New Roman" w:eastAsia="宋体" w:hAnsi="Times New Roman"/>
          <w:noProof/>
          <w:sz w:val="24"/>
        </w:rPr>
        <w:t xml:space="preserve"> </w:t>
      </w:r>
      <w:r w:rsidRPr="00276609">
        <w:rPr>
          <w:rFonts w:ascii="Times New Roman" w:eastAsia="宋体" w:hAnsi="Times New Roman"/>
          <w:b/>
          <w:noProof/>
          <w:sz w:val="24"/>
        </w:rPr>
        <w:t>289</w:t>
      </w:r>
      <w:r w:rsidRPr="00276609">
        <w:rPr>
          <w:rFonts w:ascii="Times New Roman" w:eastAsia="宋体" w:hAnsi="Times New Roman"/>
          <w:noProof/>
          <w:sz w:val="24"/>
        </w:rPr>
        <w:t>, 120023 (2021).</w:t>
      </w:r>
    </w:p>
    <w:p w14:paraId="478136A9" w14:textId="39C05B5E" w:rsidR="00B6313F" w:rsidRPr="00276609" w:rsidRDefault="00B6313F" w:rsidP="00EA2A8D">
      <w:pPr>
        <w:pStyle w:val="EndNoteBibliography"/>
        <w:spacing w:line="480" w:lineRule="auto"/>
        <w:ind w:left="480" w:hangingChars="200" w:hanging="480"/>
        <w:rPr>
          <w:rFonts w:ascii="Times New Roman" w:eastAsia="宋体" w:hAnsi="Times New Roman"/>
          <w:noProof/>
          <w:sz w:val="24"/>
        </w:rPr>
      </w:pPr>
      <w:r w:rsidRPr="00276609">
        <w:rPr>
          <w:rFonts w:ascii="Times New Roman" w:eastAsia="宋体" w:hAnsi="Times New Roman"/>
          <w:noProof/>
          <w:sz w:val="24"/>
        </w:rPr>
        <w:t>21.</w:t>
      </w:r>
      <w:r w:rsidRPr="00276609">
        <w:rPr>
          <w:rFonts w:ascii="Times New Roman" w:eastAsia="宋体" w:hAnsi="Times New Roman"/>
          <w:noProof/>
          <w:sz w:val="24"/>
        </w:rPr>
        <w:tab/>
        <w:t>Wang S, Wang J. Synergistic effect of PMS activation by Fe0@Fe</w:t>
      </w:r>
      <w:r w:rsidRPr="00276609">
        <w:rPr>
          <w:rFonts w:ascii="Times New Roman" w:eastAsia="宋体" w:hAnsi="Times New Roman"/>
          <w:noProof/>
          <w:sz w:val="24"/>
          <w:vertAlign w:val="subscript"/>
        </w:rPr>
        <w:t>3</w:t>
      </w:r>
      <w:r w:rsidRPr="00276609">
        <w:rPr>
          <w:rFonts w:ascii="Times New Roman" w:eastAsia="宋体" w:hAnsi="Times New Roman"/>
          <w:noProof/>
          <w:sz w:val="24"/>
        </w:rPr>
        <w:t>O</w:t>
      </w:r>
      <w:r w:rsidRPr="00276609">
        <w:rPr>
          <w:rFonts w:ascii="Times New Roman" w:eastAsia="宋体" w:hAnsi="Times New Roman"/>
          <w:noProof/>
          <w:sz w:val="24"/>
          <w:vertAlign w:val="subscript"/>
        </w:rPr>
        <w:t>4</w:t>
      </w:r>
      <w:r w:rsidRPr="00276609">
        <w:rPr>
          <w:rFonts w:ascii="Times New Roman" w:eastAsia="宋体" w:hAnsi="Times New Roman"/>
          <w:noProof/>
          <w:sz w:val="24"/>
        </w:rPr>
        <w:t xml:space="preserve"> anchored on N, S, O co-doped carbon composite for degradation of sulfamethoxazole. </w:t>
      </w:r>
      <w:r w:rsidRPr="00276609">
        <w:rPr>
          <w:rFonts w:ascii="Times New Roman" w:eastAsia="宋体" w:hAnsi="Times New Roman"/>
          <w:i/>
          <w:noProof/>
          <w:sz w:val="24"/>
        </w:rPr>
        <w:t>Chemical Engineering Journal</w:t>
      </w:r>
      <w:r w:rsidRPr="00276609">
        <w:rPr>
          <w:rFonts w:ascii="Times New Roman" w:eastAsia="宋体" w:hAnsi="Times New Roman"/>
          <w:noProof/>
          <w:sz w:val="24"/>
        </w:rPr>
        <w:t xml:space="preserve"> </w:t>
      </w:r>
      <w:r w:rsidRPr="00276609">
        <w:rPr>
          <w:rFonts w:ascii="Times New Roman" w:eastAsia="宋体" w:hAnsi="Times New Roman"/>
          <w:b/>
          <w:noProof/>
          <w:sz w:val="24"/>
        </w:rPr>
        <w:t>427</w:t>
      </w:r>
      <w:r w:rsidRPr="00276609">
        <w:rPr>
          <w:rFonts w:ascii="Times New Roman" w:eastAsia="宋体" w:hAnsi="Times New Roman"/>
          <w:noProof/>
          <w:sz w:val="24"/>
        </w:rPr>
        <w:t>, 131960 (2022).</w:t>
      </w:r>
    </w:p>
    <w:p w14:paraId="48AB0D54" w14:textId="2F341D4E" w:rsidR="00220F43" w:rsidRPr="00B83A39" w:rsidRDefault="00B6313F" w:rsidP="002715F6">
      <w:pPr>
        <w:pStyle w:val="EndNoteBibliography"/>
        <w:spacing w:line="480" w:lineRule="auto"/>
        <w:ind w:left="480" w:hangingChars="200" w:hanging="480"/>
      </w:pPr>
      <w:r w:rsidRPr="00276609">
        <w:rPr>
          <w:rFonts w:ascii="Times New Roman" w:eastAsia="宋体" w:hAnsi="Times New Roman"/>
          <w:noProof/>
          <w:sz w:val="24"/>
        </w:rPr>
        <w:t>22.</w:t>
      </w:r>
      <w:r w:rsidRPr="00276609">
        <w:rPr>
          <w:rFonts w:ascii="Times New Roman" w:eastAsia="宋体" w:hAnsi="Times New Roman"/>
          <w:noProof/>
          <w:sz w:val="24"/>
        </w:rPr>
        <w:tab/>
        <w:t>Li Y</w:t>
      </w:r>
      <w:r w:rsidRPr="00276609">
        <w:rPr>
          <w:rFonts w:ascii="Times New Roman" w:eastAsia="宋体" w:hAnsi="Times New Roman"/>
          <w:i/>
          <w:noProof/>
          <w:sz w:val="24"/>
        </w:rPr>
        <w:t>, et al.</w:t>
      </w:r>
      <w:r w:rsidRPr="00276609">
        <w:rPr>
          <w:rFonts w:ascii="Times New Roman" w:eastAsia="宋体" w:hAnsi="Times New Roman"/>
          <w:noProof/>
          <w:sz w:val="24"/>
        </w:rPr>
        <w:t xml:space="preserve"> Acceleration of traces of Fe</w:t>
      </w:r>
      <w:r w:rsidRPr="00276609">
        <w:rPr>
          <w:rFonts w:ascii="Times New Roman" w:eastAsia="宋体" w:hAnsi="Times New Roman"/>
          <w:noProof/>
          <w:sz w:val="24"/>
          <w:vertAlign w:val="superscript"/>
        </w:rPr>
        <w:t>3+</w:t>
      </w:r>
      <w:r w:rsidRPr="00276609">
        <w:rPr>
          <w:rFonts w:ascii="Times New Roman" w:eastAsia="宋体" w:hAnsi="Times New Roman"/>
          <w:noProof/>
          <w:sz w:val="24"/>
        </w:rPr>
        <w:t xml:space="preserve">-activated peroxymonosulfate by natural pyrite: A novel cocatalyst for improving Fenton-like processes. </w:t>
      </w:r>
      <w:r w:rsidRPr="00276609">
        <w:rPr>
          <w:rFonts w:ascii="Times New Roman" w:eastAsia="宋体" w:hAnsi="Times New Roman"/>
          <w:i/>
          <w:noProof/>
          <w:sz w:val="24"/>
        </w:rPr>
        <w:t>Chemical Engineering Journal</w:t>
      </w:r>
      <w:r w:rsidRPr="00276609">
        <w:rPr>
          <w:rFonts w:ascii="Times New Roman" w:eastAsia="宋体" w:hAnsi="Times New Roman"/>
          <w:noProof/>
          <w:sz w:val="24"/>
        </w:rPr>
        <w:t xml:space="preserve"> </w:t>
      </w:r>
      <w:r w:rsidRPr="00276609">
        <w:rPr>
          <w:rFonts w:ascii="Times New Roman" w:eastAsia="宋体" w:hAnsi="Times New Roman"/>
          <w:b/>
          <w:noProof/>
          <w:sz w:val="24"/>
        </w:rPr>
        <w:t>435</w:t>
      </w:r>
      <w:r w:rsidRPr="00276609">
        <w:rPr>
          <w:rFonts w:ascii="Times New Roman" w:eastAsia="宋体" w:hAnsi="Times New Roman"/>
          <w:noProof/>
          <w:sz w:val="24"/>
        </w:rPr>
        <w:t>, 134893 (2022).</w:t>
      </w:r>
      <w:r w:rsidR="008E17FC" w:rsidRPr="00276609">
        <w:rPr>
          <w:rFonts w:ascii="Times New Roman" w:eastAsia="宋体" w:hAnsi="Times New Roman" w:cs="Times New Roman"/>
          <w:sz w:val="24"/>
        </w:rPr>
        <w:fldChar w:fldCharType="end"/>
      </w:r>
    </w:p>
    <w:sectPr w:rsidR="00220F43" w:rsidRPr="00B83A39" w:rsidSect="009F7826">
      <w:pgSz w:w="11906" w:h="16838"/>
      <w:pgMar w:top="1440" w:right="1077" w:bottom="1440" w:left="1077" w:header="851" w:footer="992" w:gutter="0"/>
      <w:cols w:space="0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E27CA5F" w14:textId="77777777" w:rsidR="00E73A00" w:rsidRDefault="00E73A00" w:rsidP="000A280F">
      <w:r>
        <w:separator/>
      </w:r>
    </w:p>
  </w:endnote>
  <w:endnote w:type="continuationSeparator" w:id="0">
    <w:p w14:paraId="29D1C62F" w14:textId="77777777" w:rsidR="00E73A00" w:rsidRDefault="00E73A00" w:rsidP="000A280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dvOT596495f2">
    <w:altName w:val="Segoe Print"/>
    <w:charset w:val="00"/>
    <w:family w:val="auto"/>
    <w:pitch w:val="default"/>
    <w:sig w:usb0="00000000" w:usb1="00000000" w:usb2="00000000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929034" w14:textId="77777777" w:rsidR="00E73A00" w:rsidRDefault="00E73A00" w:rsidP="000A280F">
      <w:r>
        <w:separator/>
      </w:r>
    </w:p>
  </w:footnote>
  <w:footnote w:type="continuationSeparator" w:id="0">
    <w:p w14:paraId="6CFE5D99" w14:textId="77777777" w:rsidR="00E73A00" w:rsidRDefault="00E73A00" w:rsidP="000A280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bordersDoNotSurroundHeader/>
  <w:bordersDoNotSurroundFooter/>
  <w:defaultTabStop w:val="420"/>
  <w:drawingGridHorizontalSpacing w:val="105"/>
  <w:drawingGridVerticalSpacing w:val="157"/>
  <w:displayHorizontalDrawingGridEvery w:val="2"/>
  <w:displayVerticalDrawingGridEvery w:val="2"/>
  <w:noPunctuationKerning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2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ayMDe2NDIxNzE2MzcwsTRR0lEKTi0uzszPAykwNK4FAErsvG0tAAAA"/>
    <w:docVar w:name="commondata" w:val="eyJoZGlkIjoiNWE3NzZlMTkyZDI1ZDQ1NDY4ODUzNzU5ODM3MzlkYjUifQ=="/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ature Communications Copy2019&lt;/Style&gt;&lt;LeftDelim&gt;{&lt;/LeftDelim&gt;&lt;RightDelim&gt;}&lt;/RightDelim&gt;&lt;FontName&gt;Calibri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s50zxpx05ax225evzzzvs05sarrawxfwv20v&quot;&gt;My EndNote Library Second paper&lt;record-ids&gt;&lt;item&gt;40&lt;/item&gt;&lt;item&gt;41&lt;/item&gt;&lt;item&gt;42&lt;/item&gt;&lt;item&gt;43&lt;/item&gt;&lt;item&gt;526&lt;/item&gt;&lt;item&gt;527&lt;/item&gt;&lt;item&gt;528&lt;/item&gt;&lt;item&gt;529&lt;/item&gt;&lt;item&gt;530&lt;/item&gt;&lt;item&gt;531&lt;/item&gt;&lt;item&gt;532&lt;/item&gt;&lt;item&gt;533&lt;/item&gt;&lt;item&gt;534&lt;/item&gt;&lt;item&gt;535&lt;/item&gt;&lt;item&gt;536&lt;/item&gt;&lt;item&gt;537&lt;/item&gt;&lt;item&gt;538&lt;/item&gt;&lt;item&gt;539&lt;/item&gt;&lt;item&gt;540&lt;/item&gt;&lt;item&gt;541&lt;/item&gt;&lt;item&gt;568&lt;/item&gt;&lt;item&gt;573&lt;/item&gt;&lt;/record-ids&gt;&lt;/item&gt;&lt;/Libraries&gt;"/>
  </w:docVars>
  <w:rsids>
    <w:rsidRoot w:val="005331BA"/>
    <w:rsid w:val="00000922"/>
    <w:rsid w:val="000013DF"/>
    <w:rsid w:val="000026B3"/>
    <w:rsid w:val="000032D7"/>
    <w:rsid w:val="0001027B"/>
    <w:rsid w:val="00017C16"/>
    <w:rsid w:val="00020AC6"/>
    <w:rsid w:val="000238FA"/>
    <w:rsid w:val="00025D23"/>
    <w:rsid w:val="00027635"/>
    <w:rsid w:val="00032EC7"/>
    <w:rsid w:val="000337F3"/>
    <w:rsid w:val="00033C87"/>
    <w:rsid w:val="000344B0"/>
    <w:rsid w:val="0004042E"/>
    <w:rsid w:val="00040A5A"/>
    <w:rsid w:val="00046539"/>
    <w:rsid w:val="00051A6D"/>
    <w:rsid w:val="00051D7B"/>
    <w:rsid w:val="00053CBC"/>
    <w:rsid w:val="00054242"/>
    <w:rsid w:val="00055590"/>
    <w:rsid w:val="00056698"/>
    <w:rsid w:val="00062FD2"/>
    <w:rsid w:val="0006690D"/>
    <w:rsid w:val="000862DA"/>
    <w:rsid w:val="0009103C"/>
    <w:rsid w:val="00097240"/>
    <w:rsid w:val="00097CBA"/>
    <w:rsid w:val="000A002C"/>
    <w:rsid w:val="000A04F8"/>
    <w:rsid w:val="000A280F"/>
    <w:rsid w:val="000A4C2D"/>
    <w:rsid w:val="000A5FC8"/>
    <w:rsid w:val="000B0D2E"/>
    <w:rsid w:val="000B1227"/>
    <w:rsid w:val="000B6103"/>
    <w:rsid w:val="000B7A4B"/>
    <w:rsid w:val="000C57F3"/>
    <w:rsid w:val="000C6387"/>
    <w:rsid w:val="000C7FBA"/>
    <w:rsid w:val="000D1C6D"/>
    <w:rsid w:val="000D23D2"/>
    <w:rsid w:val="000D2C36"/>
    <w:rsid w:val="000D3FB6"/>
    <w:rsid w:val="000D5B91"/>
    <w:rsid w:val="000E401D"/>
    <w:rsid w:val="00103414"/>
    <w:rsid w:val="0010593E"/>
    <w:rsid w:val="001109DE"/>
    <w:rsid w:val="001133E4"/>
    <w:rsid w:val="001145E5"/>
    <w:rsid w:val="00120326"/>
    <w:rsid w:val="0012075B"/>
    <w:rsid w:val="00122124"/>
    <w:rsid w:val="00127446"/>
    <w:rsid w:val="0013571E"/>
    <w:rsid w:val="00136C21"/>
    <w:rsid w:val="00140E5A"/>
    <w:rsid w:val="001414E8"/>
    <w:rsid w:val="00150006"/>
    <w:rsid w:val="00153406"/>
    <w:rsid w:val="00157CCD"/>
    <w:rsid w:val="001619F9"/>
    <w:rsid w:val="00162859"/>
    <w:rsid w:val="001670A6"/>
    <w:rsid w:val="0017334F"/>
    <w:rsid w:val="001766E0"/>
    <w:rsid w:val="00180FAB"/>
    <w:rsid w:val="00183C7E"/>
    <w:rsid w:val="00186979"/>
    <w:rsid w:val="00194030"/>
    <w:rsid w:val="001A2A1E"/>
    <w:rsid w:val="001A50BD"/>
    <w:rsid w:val="001B1A0E"/>
    <w:rsid w:val="001B5C5A"/>
    <w:rsid w:val="001B692C"/>
    <w:rsid w:val="001C02F3"/>
    <w:rsid w:val="001C2C19"/>
    <w:rsid w:val="001C2D55"/>
    <w:rsid w:val="001D0184"/>
    <w:rsid w:val="001D1E16"/>
    <w:rsid w:val="001D7A15"/>
    <w:rsid w:val="001E2565"/>
    <w:rsid w:val="001E3462"/>
    <w:rsid w:val="001F12F7"/>
    <w:rsid w:val="001F5250"/>
    <w:rsid w:val="002004C6"/>
    <w:rsid w:val="00204FBE"/>
    <w:rsid w:val="00210DD6"/>
    <w:rsid w:val="00220F43"/>
    <w:rsid w:val="00226070"/>
    <w:rsid w:val="002260E0"/>
    <w:rsid w:val="002353F0"/>
    <w:rsid w:val="002403A9"/>
    <w:rsid w:val="00241C65"/>
    <w:rsid w:val="00242D6F"/>
    <w:rsid w:val="002444D1"/>
    <w:rsid w:val="00245836"/>
    <w:rsid w:val="002602C3"/>
    <w:rsid w:val="00262424"/>
    <w:rsid w:val="00263666"/>
    <w:rsid w:val="00263DC0"/>
    <w:rsid w:val="00264D08"/>
    <w:rsid w:val="002715F6"/>
    <w:rsid w:val="00274E55"/>
    <w:rsid w:val="00275B97"/>
    <w:rsid w:val="00275CB0"/>
    <w:rsid w:val="00276609"/>
    <w:rsid w:val="00280897"/>
    <w:rsid w:val="00281B10"/>
    <w:rsid w:val="00292405"/>
    <w:rsid w:val="002A088E"/>
    <w:rsid w:val="002A5982"/>
    <w:rsid w:val="002B23DB"/>
    <w:rsid w:val="002B3F10"/>
    <w:rsid w:val="002C0A5F"/>
    <w:rsid w:val="002C178A"/>
    <w:rsid w:val="002C2C5C"/>
    <w:rsid w:val="002C44EF"/>
    <w:rsid w:val="002C472A"/>
    <w:rsid w:val="002C47FE"/>
    <w:rsid w:val="002C50A3"/>
    <w:rsid w:val="002C6275"/>
    <w:rsid w:val="002C6AF0"/>
    <w:rsid w:val="002C7451"/>
    <w:rsid w:val="002D3575"/>
    <w:rsid w:val="002D362A"/>
    <w:rsid w:val="002D3DD8"/>
    <w:rsid w:val="002D5017"/>
    <w:rsid w:val="002D7452"/>
    <w:rsid w:val="002F0372"/>
    <w:rsid w:val="00300CF0"/>
    <w:rsid w:val="00303309"/>
    <w:rsid w:val="0032208D"/>
    <w:rsid w:val="003274EB"/>
    <w:rsid w:val="00332F5C"/>
    <w:rsid w:val="003376DE"/>
    <w:rsid w:val="00344A0E"/>
    <w:rsid w:val="00345EBA"/>
    <w:rsid w:val="0034770F"/>
    <w:rsid w:val="00347C27"/>
    <w:rsid w:val="00360C1D"/>
    <w:rsid w:val="00367F48"/>
    <w:rsid w:val="00372C65"/>
    <w:rsid w:val="00376D65"/>
    <w:rsid w:val="00380DFE"/>
    <w:rsid w:val="003928A6"/>
    <w:rsid w:val="00392EBF"/>
    <w:rsid w:val="00393273"/>
    <w:rsid w:val="003A7D9E"/>
    <w:rsid w:val="003B047A"/>
    <w:rsid w:val="003D3D10"/>
    <w:rsid w:val="003D5308"/>
    <w:rsid w:val="003D56B4"/>
    <w:rsid w:val="003D77DD"/>
    <w:rsid w:val="003E095B"/>
    <w:rsid w:val="003E09E5"/>
    <w:rsid w:val="003E4565"/>
    <w:rsid w:val="003E6F9E"/>
    <w:rsid w:val="003F1CEA"/>
    <w:rsid w:val="003F20A8"/>
    <w:rsid w:val="003F2FAD"/>
    <w:rsid w:val="003F4254"/>
    <w:rsid w:val="003F431F"/>
    <w:rsid w:val="003F5A8D"/>
    <w:rsid w:val="003F6926"/>
    <w:rsid w:val="004009C0"/>
    <w:rsid w:val="00401DF3"/>
    <w:rsid w:val="00407BD3"/>
    <w:rsid w:val="00424942"/>
    <w:rsid w:val="004256BA"/>
    <w:rsid w:val="004320D9"/>
    <w:rsid w:val="00442672"/>
    <w:rsid w:val="004434AF"/>
    <w:rsid w:val="004434DA"/>
    <w:rsid w:val="0045142D"/>
    <w:rsid w:val="00456186"/>
    <w:rsid w:val="00462D86"/>
    <w:rsid w:val="00470858"/>
    <w:rsid w:val="004718A8"/>
    <w:rsid w:val="00473E6D"/>
    <w:rsid w:val="00482253"/>
    <w:rsid w:val="004834F0"/>
    <w:rsid w:val="00483A41"/>
    <w:rsid w:val="0048620A"/>
    <w:rsid w:val="004865EE"/>
    <w:rsid w:val="0048667A"/>
    <w:rsid w:val="00490214"/>
    <w:rsid w:val="0049081E"/>
    <w:rsid w:val="00491092"/>
    <w:rsid w:val="00492D0D"/>
    <w:rsid w:val="004A0E04"/>
    <w:rsid w:val="004A1778"/>
    <w:rsid w:val="004A26E3"/>
    <w:rsid w:val="004A30CC"/>
    <w:rsid w:val="004A74C1"/>
    <w:rsid w:val="004A79F4"/>
    <w:rsid w:val="004B3757"/>
    <w:rsid w:val="004B3E74"/>
    <w:rsid w:val="004B406B"/>
    <w:rsid w:val="004C18D5"/>
    <w:rsid w:val="004C3848"/>
    <w:rsid w:val="004C473F"/>
    <w:rsid w:val="004C6C12"/>
    <w:rsid w:val="004D07F4"/>
    <w:rsid w:val="004E3451"/>
    <w:rsid w:val="004E59BF"/>
    <w:rsid w:val="004E6EA5"/>
    <w:rsid w:val="004F2A5D"/>
    <w:rsid w:val="004F6DDB"/>
    <w:rsid w:val="005005EC"/>
    <w:rsid w:val="00501026"/>
    <w:rsid w:val="00504BFE"/>
    <w:rsid w:val="00506644"/>
    <w:rsid w:val="00506EF5"/>
    <w:rsid w:val="00507369"/>
    <w:rsid w:val="005128B9"/>
    <w:rsid w:val="00531961"/>
    <w:rsid w:val="005331BA"/>
    <w:rsid w:val="00533CAD"/>
    <w:rsid w:val="00534575"/>
    <w:rsid w:val="005440AF"/>
    <w:rsid w:val="005443D2"/>
    <w:rsid w:val="00547BA9"/>
    <w:rsid w:val="005550CB"/>
    <w:rsid w:val="00555910"/>
    <w:rsid w:val="00564464"/>
    <w:rsid w:val="0057157F"/>
    <w:rsid w:val="0057199F"/>
    <w:rsid w:val="00572CFC"/>
    <w:rsid w:val="005851F4"/>
    <w:rsid w:val="005878FC"/>
    <w:rsid w:val="00592552"/>
    <w:rsid w:val="005939F3"/>
    <w:rsid w:val="005A18DD"/>
    <w:rsid w:val="005A1E6A"/>
    <w:rsid w:val="005A6BD7"/>
    <w:rsid w:val="005A75ED"/>
    <w:rsid w:val="005B23A3"/>
    <w:rsid w:val="005B6545"/>
    <w:rsid w:val="005C1EC8"/>
    <w:rsid w:val="005C7A33"/>
    <w:rsid w:val="005D1910"/>
    <w:rsid w:val="005D2A98"/>
    <w:rsid w:val="005E6202"/>
    <w:rsid w:val="00600496"/>
    <w:rsid w:val="00606588"/>
    <w:rsid w:val="006072E8"/>
    <w:rsid w:val="006135F8"/>
    <w:rsid w:val="006146F8"/>
    <w:rsid w:val="00623184"/>
    <w:rsid w:val="00625338"/>
    <w:rsid w:val="006264D8"/>
    <w:rsid w:val="0064354A"/>
    <w:rsid w:val="00645793"/>
    <w:rsid w:val="006526B4"/>
    <w:rsid w:val="00652814"/>
    <w:rsid w:val="00665405"/>
    <w:rsid w:val="00670E5B"/>
    <w:rsid w:val="00673141"/>
    <w:rsid w:val="00674969"/>
    <w:rsid w:val="00675472"/>
    <w:rsid w:val="006868D5"/>
    <w:rsid w:val="00693CFB"/>
    <w:rsid w:val="00695613"/>
    <w:rsid w:val="006A68F8"/>
    <w:rsid w:val="006A6F28"/>
    <w:rsid w:val="006A7D9C"/>
    <w:rsid w:val="006B02D3"/>
    <w:rsid w:val="006B55FA"/>
    <w:rsid w:val="006B7745"/>
    <w:rsid w:val="006C0F61"/>
    <w:rsid w:val="006C42EE"/>
    <w:rsid w:val="006C6E69"/>
    <w:rsid w:val="006C6EE9"/>
    <w:rsid w:val="006C704C"/>
    <w:rsid w:val="006D0AE9"/>
    <w:rsid w:val="006D6960"/>
    <w:rsid w:val="006D70F5"/>
    <w:rsid w:val="006E744B"/>
    <w:rsid w:val="006F2960"/>
    <w:rsid w:val="006F6A32"/>
    <w:rsid w:val="00702228"/>
    <w:rsid w:val="00703606"/>
    <w:rsid w:val="00705633"/>
    <w:rsid w:val="00711ECA"/>
    <w:rsid w:val="007229BB"/>
    <w:rsid w:val="00725096"/>
    <w:rsid w:val="00731D1E"/>
    <w:rsid w:val="00731F65"/>
    <w:rsid w:val="007345C5"/>
    <w:rsid w:val="00737159"/>
    <w:rsid w:val="00745C28"/>
    <w:rsid w:val="00747B4D"/>
    <w:rsid w:val="00750C8C"/>
    <w:rsid w:val="007523A1"/>
    <w:rsid w:val="007572A4"/>
    <w:rsid w:val="0076152E"/>
    <w:rsid w:val="007644C1"/>
    <w:rsid w:val="007700D4"/>
    <w:rsid w:val="0077164C"/>
    <w:rsid w:val="00772DB9"/>
    <w:rsid w:val="007759D9"/>
    <w:rsid w:val="007774DC"/>
    <w:rsid w:val="00780BD1"/>
    <w:rsid w:val="00781D5B"/>
    <w:rsid w:val="007840E9"/>
    <w:rsid w:val="00785A9D"/>
    <w:rsid w:val="0079041B"/>
    <w:rsid w:val="00790FEE"/>
    <w:rsid w:val="00793F61"/>
    <w:rsid w:val="007973DA"/>
    <w:rsid w:val="007B162E"/>
    <w:rsid w:val="007B3FCB"/>
    <w:rsid w:val="007B5506"/>
    <w:rsid w:val="007C1ED6"/>
    <w:rsid w:val="007C4A1A"/>
    <w:rsid w:val="007D033E"/>
    <w:rsid w:val="007D2AD4"/>
    <w:rsid w:val="007D6DA4"/>
    <w:rsid w:val="007E0769"/>
    <w:rsid w:val="007E507E"/>
    <w:rsid w:val="007E79A4"/>
    <w:rsid w:val="007E7EDF"/>
    <w:rsid w:val="007F20B8"/>
    <w:rsid w:val="007F2848"/>
    <w:rsid w:val="007F2FFF"/>
    <w:rsid w:val="00806E74"/>
    <w:rsid w:val="00812AAA"/>
    <w:rsid w:val="00812D5C"/>
    <w:rsid w:val="008220DA"/>
    <w:rsid w:val="00825748"/>
    <w:rsid w:val="00825EE3"/>
    <w:rsid w:val="0082656D"/>
    <w:rsid w:val="00832FDF"/>
    <w:rsid w:val="00837B60"/>
    <w:rsid w:val="00845CE7"/>
    <w:rsid w:val="00854C3E"/>
    <w:rsid w:val="00855FCC"/>
    <w:rsid w:val="00857E5D"/>
    <w:rsid w:val="00864080"/>
    <w:rsid w:val="00865CA7"/>
    <w:rsid w:val="00867144"/>
    <w:rsid w:val="00870160"/>
    <w:rsid w:val="00870F5A"/>
    <w:rsid w:val="008747D8"/>
    <w:rsid w:val="00891071"/>
    <w:rsid w:val="008929FC"/>
    <w:rsid w:val="00895FF1"/>
    <w:rsid w:val="008A1B26"/>
    <w:rsid w:val="008A3AD0"/>
    <w:rsid w:val="008A50EA"/>
    <w:rsid w:val="008B3D99"/>
    <w:rsid w:val="008B6B50"/>
    <w:rsid w:val="008C55B4"/>
    <w:rsid w:val="008D288F"/>
    <w:rsid w:val="008E17FC"/>
    <w:rsid w:val="008E38FA"/>
    <w:rsid w:val="008E58AD"/>
    <w:rsid w:val="008E5900"/>
    <w:rsid w:val="008F586D"/>
    <w:rsid w:val="008F630E"/>
    <w:rsid w:val="009017E7"/>
    <w:rsid w:val="00901C1D"/>
    <w:rsid w:val="00906EBD"/>
    <w:rsid w:val="009101A8"/>
    <w:rsid w:val="009135A7"/>
    <w:rsid w:val="009210AC"/>
    <w:rsid w:val="00923428"/>
    <w:rsid w:val="009248DA"/>
    <w:rsid w:val="009252F8"/>
    <w:rsid w:val="00930C21"/>
    <w:rsid w:val="00931448"/>
    <w:rsid w:val="009349BB"/>
    <w:rsid w:val="0093674F"/>
    <w:rsid w:val="00937154"/>
    <w:rsid w:val="0093765A"/>
    <w:rsid w:val="009429A9"/>
    <w:rsid w:val="00944897"/>
    <w:rsid w:val="00946741"/>
    <w:rsid w:val="009612D0"/>
    <w:rsid w:val="00967BDE"/>
    <w:rsid w:val="00971CA2"/>
    <w:rsid w:val="00987BF4"/>
    <w:rsid w:val="00990169"/>
    <w:rsid w:val="009B24AD"/>
    <w:rsid w:val="009B6CC7"/>
    <w:rsid w:val="009B7E0D"/>
    <w:rsid w:val="009C2329"/>
    <w:rsid w:val="009D27F3"/>
    <w:rsid w:val="009D680E"/>
    <w:rsid w:val="009F0F68"/>
    <w:rsid w:val="009F5C5E"/>
    <w:rsid w:val="009F7826"/>
    <w:rsid w:val="00A01A24"/>
    <w:rsid w:val="00A03137"/>
    <w:rsid w:val="00A03240"/>
    <w:rsid w:val="00A04A55"/>
    <w:rsid w:val="00A119D7"/>
    <w:rsid w:val="00A12125"/>
    <w:rsid w:val="00A1457D"/>
    <w:rsid w:val="00A14DFF"/>
    <w:rsid w:val="00A23526"/>
    <w:rsid w:val="00A24812"/>
    <w:rsid w:val="00A268B8"/>
    <w:rsid w:val="00A408C8"/>
    <w:rsid w:val="00A54EC2"/>
    <w:rsid w:val="00A619AA"/>
    <w:rsid w:val="00A67CEE"/>
    <w:rsid w:val="00A701BF"/>
    <w:rsid w:val="00A76A63"/>
    <w:rsid w:val="00A83A0D"/>
    <w:rsid w:val="00A85749"/>
    <w:rsid w:val="00A87395"/>
    <w:rsid w:val="00A904DE"/>
    <w:rsid w:val="00A974A5"/>
    <w:rsid w:val="00AA2F82"/>
    <w:rsid w:val="00AA44EE"/>
    <w:rsid w:val="00AA6094"/>
    <w:rsid w:val="00AB05A9"/>
    <w:rsid w:val="00AC1360"/>
    <w:rsid w:val="00AC1439"/>
    <w:rsid w:val="00AC1466"/>
    <w:rsid w:val="00AD242B"/>
    <w:rsid w:val="00AD334B"/>
    <w:rsid w:val="00AD4651"/>
    <w:rsid w:val="00AD5976"/>
    <w:rsid w:val="00AE68CA"/>
    <w:rsid w:val="00B00B06"/>
    <w:rsid w:val="00B00B22"/>
    <w:rsid w:val="00B019EE"/>
    <w:rsid w:val="00B02FAD"/>
    <w:rsid w:val="00B11A7C"/>
    <w:rsid w:val="00B130BE"/>
    <w:rsid w:val="00B1323A"/>
    <w:rsid w:val="00B147F2"/>
    <w:rsid w:val="00B201AB"/>
    <w:rsid w:val="00B22AE3"/>
    <w:rsid w:val="00B30604"/>
    <w:rsid w:val="00B41701"/>
    <w:rsid w:val="00B43C13"/>
    <w:rsid w:val="00B43FF0"/>
    <w:rsid w:val="00B46837"/>
    <w:rsid w:val="00B525DC"/>
    <w:rsid w:val="00B53052"/>
    <w:rsid w:val="00B5343F"/>
    <w:rsid w:val="00B54F61"/>
    <w:rsid w:val="00B557FA"/>
    <w:rsid w:val="00B60612"/>
    <w:rsid w:val="00B6313F"/>
    <w:rsid w:val="00B645EC"/>
    <w:rsid w:val="00B727C0"/>
    <w:rsid w:val="00B75781"/>
    <w:rsid w:val="00B8160C"/>
    <w:rsid w:val="00B81E44"/>
    <w:rsid w:val="00B83A39"/>
    <w:rsid w:val="00B83E89"/>
    <w:rsid w:val="00B92144"/>
    <w:rsid w:val="00B97487"/>
    <w:rsid w:val="00BA2D44"/>
    <w:rsid w:val="00BA349E"/>
    <w:rsid w:val="00BA6F4C"/>
    <w:rsid w:val="00BB301A"/>
    <w:rsid w:val="00BB77CD"/>
    <w:rsid w:val="00BC09AF"/>
    <w:rsid w:val="00BC310C"/>
    <w:rsid w:val="00BE3DB2"/>
    <w:rsid w:val="00BE70C7"/>
    <w:rsid w:val="00BF0ECA"/>
    <w:rsid w:val="00BF131C"/>
    <w:rsid w:val="00BF785C"/>
    <w:rsid w:val="00C00526"/>
    <w:rsid w:val="00C019CC"/>
    <w:rsid w:val="00C13A53"/>
    <w:rsid w:val="00C157A8"/>
    <w:rsid w:val="00C21C06"/>
    <w:rsid w:val="00C22872"/>
    <w:rsid w:val="00C2378C"/>
    <w:rsid w:val="00C25849"/>
    <w:rsid w:val="00C316EE"/>
    <w:rsid w:val="00C34401"/>
    <w:rsid w:val="00C362F5"/>
    <w:rsid w:val="00C37442"/>
    <w:rsid w:val="00C42075"/>
    <w:rsid w:val="00C439DE"/>
    <w:rsid w:val="00C51A30"/>
    <w:rsid w:val="00C524DD"/>
    <w:rsid w:val="00C571E1"/>
    <w:rsid w:val="00C5791E"/>
    <w:rsid w:val="00C65649"/>
    <w:rsid w:val="00C67369"/>
    <w:rsid w:val="00C6772E"/>
    <w:rsid w:val="00C677E5"/>
    <w:rsid w:val="00C730AF"/>
    <w:rsid w:val="00C746CE"/>
    <w:rsid w:val="00C74F50"/>
    <w:rsid w:val="00C81555"/>
    <w:rsid w:val="00C81E77"/>
    <w:rsid w:val="00C84E5F"/>
    <w:rsid w:val="00C86BB9"/>
    <w:rsid w:val="00C86BD3"/>
    <w:rsid w:val="00C91D65"/>
    <w:rsid w:val="00C920C2"/>
    <w:rsid w:val="00C9322C"/>
    <w:rsid w:val="00C938E7"/>
    <w:rsid w:val="00CA3660"/>
    <w:rsid w:val="00CA45EE"/>
    <w:rsid w:val="00CB0D15"/>
    <w:rsid w:val="00CB50D9"/>
    <w:rsid w:val="00CB51EF"/>
    <w:rsid w:val="00CB5D3F"/>
    <w:rsid w:val="00CC03D1"/>
    <w:rsid w:val="00CC3952"/>
    <w:rsid w:val="00CC51B7"/>
    <w:rsid w:val="00CD0F9C"/>
    <w:rsid w:val="00CD1804"/>
    <w:rsid w:val="00CD39D9"/>
    <w:rsid w:val="00CD4B7C"/>
    <w:rsid w:val="00CD4F04"/>
    <w:rsid w:val="00CD5397"/>
    <w:rsid w:val="00CE4D32"/>
    <w:rsid w:val="00CE54FE"/>
    <w:rsid w:val="00CF1E49"/>
    <w:rsid w:val="00D02A78"/>
    <w:rsid w:val="00D0696F"/>
    <w:rsid w:val="00D07067"/>
    <w:rsid w:val="00D11EA7"/>
    <w:rsid w:val="00D17331"/>
    <w:rsid w:val="00D302B4"/>
    <w:rsid w:val="00D30436"/>
    <w:rsid w:val="00D32878"/>
    <w:rsid w:val="00D33073"/>
    <w:rsid w:val="00D35AA9"/>
    <w:rsid w:val="00D371AE"/>
    <w:rsid w:val="00D4577F"/>
    <w:rsid w:val="00D50832"/>
    <w:rsid w:val="00D51A4F"/>
    <w:rsid w:val="00D570A0"/>
    <w:rsid w:val="00D6570E"/>
    <w:rsid w:val="00D75F85"/>
    <w:rsid w:val="00D77B32"/>
    <w:rsid w:val="00D80382"/>
    <w:rsid w:val="00D8144B"/>
    <w:rsid w:val="00D81D5E"/>
    <w:rsid w:val="00D84562"/>
    <w:rsid w:val="00D85393"/>
    <w:rsid w:val="00D86AEE"/>
    <w:rsid w:val="00D9039A"/>
    <w:rsid w:val="00D90ED6"/>
    <w:rsid w:val="00D92FC7"/>
    <w:rsid w:val="00D9347A"/>
    <w:rsid w:val="00D963EE"/>
    <w:rsid w:val="00D96834"/>
    <w:rsid w:val="00DA0939"/>
    <w:rsid w:val="00DB1E0C"/>
    <w:rsid w:val="00DC06A6"/>
    <w:rsid w:val="00DC0DC1"/>
    <w:rsid w:val="00DC1A75"/>
    <w:rsid w:val="00DC3B10"/>
    <w:rsid w:val="00DC6745"/>
    <w:rsid w:val="00DD189F"/>
    <w:rsid w:val="00DD6B3C"/>
    <w:rsid w:val="00DE1436"/>
    <w:rsid w:val="00DE3026"/>
    <w:rsid w:val="00DF2840"/>
    <w:rsid w:val="00DF49BE"/>
    <w:rsid w:val="00E00DB9"/>
    <w:rsid w:val="00E02EA4"/>
    <w:rsid w:val="00E04280"/>
    <w:rsid w:val="00E10845"/>
    <w:rsid w:val="00E115E0"/>
    <w:rsid w:val="00E12080"/>
    <w:rsid w:val="00E15E1C"/>
    <w:rsid w:val="00E170D8"/>
    <w:rsid w:val="00E2165A"/>
    <w:rsid w:val="00E313ED"/>
    <w:rsid w:val="00E31E8A"/>
    <w:rsid w:val="00E37E65"/>
    <w:rsid w:val="00E422C5"/>
    <w:rsid w:val="00E4354B"/>
    <w:rsid w:val="00E45F3B"/>
    <w:rsid w:val="00E470D8"/>
    <w:rsid w:val="00E471CD"/>
    <w:rsid w:val="00E47A47"/>
    <w:rsid w:val="00E517BD"/>
    <w:rsid w:val="00E5398B"/>
    <w:rsid w:val="00E548AE"/>
    <w:rsid w:val="00E611A0"/>
    <w:rsid w:val="00E611B9"/>
    <w:rsid w:val="00E62688"/>
    <w:rsid w:val="00E679F7"/>
    <w:rsid w:val="00E73638"/>
    <w:rsid w:val="00E73A00"/>
    <w:rsid w:val="00E77F6B"/>
    <w:rsid w:val="00E824A0"/>
    <w:rsid w:val="00E82F8C"/>
    <w:rsid w:val="00E83403"/>
    <w:rsid w:val="00E83F47"/>
    <w:rsid w:val="00E92D1A"/>
    <w:rsid w:val="00EA2A8D"/>
    <w:rsid w:val="00EA2AE4"/>
    <w:rsid w:val="00EB54E9"/>
    <w:rsid w:val="00EC0773"/>
    <w:rsid w:val="00EC33EB"/>
    <w:rsid w:val="00ED0C40"/>
    <w:rsid w:val="00ED4A2B"/>
    <w:rsid w:val="00ED677F"/>
    <w:rsid w:val="00EE69FF"/>
    <w:rsid w:val="00EF1106"/>
    <w:rsid w:val="00EF1FDB"/>
    <w:rsid w:val="00EF3041"/>
    <w:rsid w:val="00EF5478"/>
    <w:rsid w:val="00F016AF"/>
    <w:rsid w:val="00F106F7"/>
    <w:rsid w:val="00F155FA"/>
    <w:rsid w:val="00F15D4F"/>
    <w:rsid w:val="00F16C55"/>
    <w:rsid w:val="00F17492"/>
    <w:rsid w:val="00F2597E"/>
    <w:rsid w:val="00F451E9"/>
    <w:rsid w:val="00F459CD"/>
    <w:rsid w:val="00F50B81"/>
    <w:rsid w:val="00F51C00"/>
    <w:rsid w:val="00F54CA5"/>
    <w:rsid w:val="00F54EE4"/>
    <w:rsid w:val="00F57925"/>
    <w:rsid w:val="00F65AE5"/>
    <w:rsid w:val="00F67AAA"/>
    <w:rsid w:val="00F74D5C"/>
    <w:rsid w:val="00F81435"/>
    <w:rsid w:val="00F81E38"/>
    <w:rsid w:val="00F84BE5"/>
    <w:rsid w:val="00F91646"/>
    <w:rsid w:val="00F91FF2"/>
    <w:rsid w:val="00F94F62"/>
    <w:rsid w:val="00F970FB"/>
    <w:rsid w:val="00FA16CA"/>
    <w:rsid w:val="00FA5955"/>
    <w:rsid w:val="00FA5CF9"/>
    <w:rsid w:val="00FA6E23"/>
    <w:rsid w:val="00FB0C86"/>
    <w:rsid w:val="00FB1DED"/>
    <w:rsid w:val="00FB6ACC"/>
    <w:rsid w:val="00FB6D9D"/>
    <w:rsid w:val="00FC2020"/>
    <w:rsid w:val="00FC4A5A"/>
    <w:rsid w:val="00FC725E"/>
    <w:rsid w:val="00FC78B9"/>
    <w:rsid w:val="00FD1FD2"/>
    <w:rsid w:val="00FD409A"/>
    <w:rsid w:val="00FE3525"/>
    <w:rsid w:val="00FF0D84"/>
    <w:rsid w:val="00FF1E48"/>
    <w:rsid w:val="00FF46EC"/>
    <w:rsid w:val="01DA6FD4"/>
    <w:rsid w:val="02021905"/>
    <w:rsid w:val="024535A0"/>
    <w:rsid w:val="025544AC"/>
    <w:rsid w:val="02D35E90"/>
    <w:rsid w:val="04251634"/>
    <w:rsid w:val="05013DB8"/>
    <w:rsid w:val="05772725"/>
    <w:rsid w:val="059F53AD"/>
    <w:rsid w:val="07E55E93"/>
    <w:rsid w:val="0993461D"/>
    <w:rsid w:val="0A7F52EB"/>
    <w:rsid w:val="0AAD4EA6"/>
    <w:rsid w:val="0C076A04"/>
    <w:rsid w:val="0E755E0B"/>
    <w:rsid w:val="10C948EE"/>
    <w:rsid w:val="10D44949"/>
    <w:rsid w:val="115E2BBA"/>
    <w:rsid w:val="12244F80"/>
    <w:rsid w:val="12F42A56"/>
    <w:rsid w:val="131838DD"/>
    <w:rsid w:val="13186862"/>
    <w:rsid w:val="13BB1B99"/>
    <w:rsid w:val="143F1EB7"/>
    <w:rsid w:val="14FB2A35"/>
    <w:rsid w:val="1503540E"/>
    <w:rsid w:val="16DA633E"/>
    <w:rsid w:val="16DE2423"/>
    <w:rsid w:val="177D7021"/>
    <w:rsid w:val="18030B70"/>
    <w:rsid w:val="185F7328"/>
    <w:rsid w:val="18747783"/>
    <w:rsid w:val="190E72F6"/>
    <w:rsid w:val="1A4A3DA7"/>
    <w:rsid w:val="1C774060"/>
    <w:rsid w:val="1CB47CBD"/>
    <w:rsid w:val="1D9A61AF"/>
    <w:rsid w:val="1DE70C0B"/>
    <w:rsid w:val="1F737547"/>
    <w:rsid w:val="1F916F43"/>
    <w:rsid w:val="1FB7740C"/>
    <w:rsid w:val="20185C27"/>
    <w:rsid w:val="20530B72"/>
    <w:rsid w:val="2103398C"/>
    <w:rsid w:val="221D067A"/>
    <w:rsid w:val="22F114A8"/>
    <w:rsid w:val="22F21181"/>
    <w:rsid w:val="23C15A6A"/>
    <w:rsid w:val="24DE045C"/>
    <w:rsid w:val="2518535E"/>
    <w:rsid w:val="25C40AFC"/>
    <w:rsid w:val="25ED55C5"/>
    <w:rsid w:val="25F2465B"/>
    <w:rsid w:val="269D056A"/>
    <w:rsid w:val="26BF1644"/>
    <w:rsid w:val="27622A14"/>
    <w:rsid w:val="27D21B8A"/>
    <w:rsid w:val="27F61479"/>
    <w:rsid w:val="285A474C"/>
    <w:rsid w:val="286640ED"/>
    <w:rsid w:val="29DB199A"/>
    <w:rsid w:val="2B487ADA"/>
    <w:rsid w:val="2B4E37D0"/>
    <w:rsid w:val="2B71614D"/>
    <w:rsid w:val="2BE86D3A"/>
    <w:rsid w:val="2CE718CC"/>
    <w:rsid w:val="2CF12734"/>
    <w:rsid w:val="2D274F8C"/>
    <w:rsid w:val="2E846D4E"/>
    <w:rsid w:val="2E894691"/>
    <w:rsid w:val="2E97413C"/>
    <w:rsid w:val="2EA75B0A"/>
    <w:rsid w:val="2EAD6D0F"/>
    <w:rsid w:val="2F8F1636"/>
    <w:rsid w:val="302A5E34"/>
    <w:rsid w:val="31526D72"/>
    <w:rsid w:val="31DA3A49"/>
    <w:rsid w:val="324C05EF"/>
    <w:rsid w:val="335F1E64"/>
    <w:rsid w:val="34733E19"/>
    <w:rsid w:val="34BB1F30"/>
    <w:rsid w:val="368E0818"/>
    <w:rsid w:val="36BD4CDC"/>
    <w:rsid w:val="36CB4DEC"/>
    <w:rsid w:val="36F4409D"/>
    <w:rsid w:val="372F1F47"/>
    <w:rsid w:val="37C64A2C"/>
    <w:rsid w:val="38343209"/>
    <w:rsid w:val="38DD48B6"/>
    <w:rsid w:val="3B36794F"/>
    <w:rsid w:val="3B625129"/>
    <w:rsid w:val="3C0100DD"/>
    <w:rsid w:val="3CAE5873"/>
    <w:rsid w:val="3CF04330"/>
    <w:rsid w:val="3D127F47"/>
    <w:rsid w:val="3F6B5F07"/>
    <w:rsid w:val="3F7C2AC6"/>
    <w:rsid w:val="409D2A84"/>
    <w:rsid w:val="42AC5C8F"/>
    <w:rsid w:val="42B10790"/>
    <w:rsid w:val="439D4C5D"/>
    <w:rsid w:val="43F20A70"/>
    <w:rsid w:val="44FE5207"/>
    <w:rsid w:val="47046A6E"/>
    <w:rsid w:val="47202740"/>
    <w:rsid w:val="47B83175"/>
    <w:rsid w:val="48E376C4"/>
    <w:rsid w:val="4A184FC5"/>
    <w:rsid w:val="4B6328D9"/>
    <w:rsid w:val="4C52445D"/>
    <w:rsid w:val="4D354E57"/>
    <w:rsid w:val="4E871428"/>
    <w:rsid w:val="4EA34EA3"/>
    <w:rsid w:val="4EDB3303"/>
    <w:rsid w:val="4F1A2CF6"/>
    <w:rsid w:val="50367A26"/>
    <w:rsid w:val="520E58E1"/>
    <w:rsid w:val="52AE02F9"/>
    <w:rsid w:val="53672943"/>
    <w:rsid w:val="536B70CD"/>
    <w:rsid w:val="53A44995"/>
    <w:rsid w:val="541D3AEA"/>
    <w:rsid w:val="54B62DA4"/>
    <w:rsid w:val="5518068C"/>
    <w:rsid w:val="5617252A"/>
    <w:rsid w:val="568F4895"/>
    <w:rsid w:val="57374C5C"/>
    <w:rsid w:val="59DA7167"/>
    <w:rsid w:val="5A361A54"/>
    <w:rsid w:val="5A3B4C9E"/>
    <w:rsid w:val="5A423DE8"/>
    <w:rsid w:val="5A473144"/>
    <w:rsid w:val="5A72102F"/>
    <w:rsid w:val="5A753EBF"/>
    <w:rsid w:val="5B771124"/>
    <w:rsid w:val="5C677140"/>
    <w:rsid w:val="5DA00CC5"/>
    <w:rsid w:val="5E92214A"/>
    <w:rsid w:val="5F761A45"/>
    <w:rsid w:val="5FB86549"/>
    <w:rsid w:val="60092C9B"/>
    <w:rsid w:val="606D1789"/>
    <w:rsid w:val="60AC39BA"/>
    <w:rsid w:val="61C536B2"/>
    <w:rsid w:val="639C7D54"/>
    <w:rsid w:val="63E86C47"/>
    <w:rsid w:val="643C3A90"/>
    <w:rsid w:val="655F66E7"/>
    <w:rsid w:val="657045F4"/>
    <w:rsid w:val="67984CB2"/>
    <w:rsid w:val="68A4581F"/>
    <w:rsid w:val="68FD6A5E"/>
    <w:rsid w:val="695516B3"/>
    <w:rsid w:val="6A872D0E"/>
    <w:rsid w:val="6A9E79DA"/>
    <w:rsid w:val="6AF864E0"/>
    <w:rsid w:val="6B5F1CFB"/>
    <w:rsid w:val="6BB20223"/>
    <w:rsid w:val="6C050824"/>
    <w:rsid w:val="6C407A44"/>
    <w:rsid w:val="6C7F2F51"/>
    <w:rsid w:val="6C8F133B"/>
    <w:rsid w:val="6C910C2D"/>
    <w:rsid w:val="6C9F23A1"/>
    <w:rsid w:val="6CEC6E4D"/>
    <w:rsid w:val="6CF355D3"/>
    <w:rsid w:val="6DFA6A83"/>
    <w:rsid w:val="6E8D6F11"/>
    <w:rsid w:val="6F1722B5"/>
    <w:rsid w:val="70337497"/>
    <w:rsid w:val="71CF5C43"/>
    <w:rsid w:val="720A1F3D"/>
    <w:rsid w:val="721312D3"/>
    <w:rsid w:val="727820D2"/>
    <w:rsid w:val="73601AFC"/>
    <w:rsid w:val="7603519C"/>
    <w:rsid w:val="76035B8D"/>
    <w:rsid w:val="76DF7436"/>
    <w:rsid w:val="773608B9"/>
    <w:rsid w:val="77550A43"/>
    <w:rsid w:val="77F94832"/>
    <w:rsid w:val="789A2A8F"/>
    <w:rsid w:val="799B533C"/>
    <w:rsid w:val="79F54784"/>
    <w:rsid w:val="7A8D1E90"/>
    <w:rsid w:val="7ADD0A9C"/>
    <w:rsid w:val="7B3F3B1C"/>
    <w:rsid w:val="7B465873"/>
    <w:rsid w:val="7B481840"/>
    <w:rsid w:val="7B98214C"/>
    <w:rsid w:val="7C8A051C"/>
    <w:rsid w:val="7C9A58C4"/>
    <w:rsid w:val="7DE90F76"/>
    <w:rsid w:val="7FF91E3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59D7696F"/>
  <w15:docId w15:val="{D086C1E9-70FF-4FB8-8EA5-FC41847A4E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annotation text" w:qFormat="1"/>
    <w:lsdException w:name="header" w:qFormat="1"/>
    <w:lsdException w:name="footer" w:qFormat="1"/>
    <w:lsdException w:name="caption" w:semiHidden="1" w:unhideWhenUsed="1" w:qFormat="1"/>
    <w:lsdException w:name="annotation reference" w:qFormat="1"/>
    <w:lsdException w:name="Title" w:qFormat="1"/>
    <w:lsdException w:name="Default Paragraph Font" w:semiHidden="1" w:uiPriority="1" w:unhideWhenUsed="1" w:qFormat="1"/>
    <w:lsdException w:name="Subtitle" w:qFormat="1"/>
    <w:lsdException w:name="Hyperlink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qFormat="1"/>
    <w:lsdException w:name="HTML Preformatted" w:qFormat="1"/>
    <w:lsdException w:name="HTML Variable" w:semiHidden="1" w:unhideWhenUsed="1"/>
    <w:lsdException w:name="Normal Table" w:uiPriority="99"/>
    <w:lsdException w:name="annotation subject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 w:qFormat="1"/>
    <w:lsdException w:name="Table Grid" w:qFormat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EF1106"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link w:val="a4"/>
    <w:qFormat/>
    <w:pPr>
      <w:jc w:val="left"/>
    </w:pPr>
  </w:style>
  <w:style w:type="paragraph" w:styleId="a5">
    <w:name w:val="Balloon Text"/>
    <w:basedOn w:val="a"/>
    <w:link w:val="a6"/>
    <w:qFormat/>
    <w:rPr>
      <w:sz w:val="18"/>
      <w:szCs w:val="18"/>
    </w:rPr>
  </w:style>
  <w:style w:type="paragraph" w:styleId="a7">
    <w:name w:val="footer"/>
    <w:basedOn w:val="a"/>
    <w:qFormat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a8">
    <w:name w:val="header"/>
    <w:basedOn w:val="a"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HTML">
    <w:name w:val="HTML Preformatted"/>
    <w:basedOn w:val="a"/>
    <w:link w:val="HTML0"/>
    <w:qFormat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宋体" w:eastAsia="宋体" w:hAnsi="宋体" w:cs="Times New Roman" w:hint="eastAsia"/>
      <w:kern w:val="0"/>
      <w:sz w:val="24"/>
    </w:rPr>
  </w:style>
  <w:style w:type="paragraph" w:styleId="a9">
    <w:name w:val="Normal (Web)"/>
    <w:basedOn w:val="a"/>
    <w:qFormat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aa">
    <w:name w:val="annotation subject"/>
    <w:basedOn w:val="a3"/>
    <w:next w:val="a3"/>
    <w:link w:val="ab"/>
    <w:qFormat/>
    <w:rPr>
      <w:b/>
      <w:bCs/>
    </w:rPr>
  </w:style>
  <w:style w:type="table" w:styleId="ac">
    <w:name w:val="Table Grid"/>
    <w:basedOn w:val="a1"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d">
    <w:name w:val="Hyperlink"/>
    <w:qFormat/>
    <w:rPr>
      <w:color w:val="0000FF"/>
      <w:u w:val="single"/>
    </w:rPr>
  </w:style>
  <w:style w:type="character" w:styleId="ae">
    <w:name w:val="annotation reference"/>
    <w:basedOn w:val="a0"/>
    <w:qFormat/>
    <w:rPr>
      <w:sz w:val="21"/>
      <w:szCs w:val="21"/>
    </w:rPr>
  </w:style>
  <w:style w:type="paragraph" w:customStyle="1" w:styleId="1">
    <w:name w:val="修订1"/>
    <w:hidden/>
    <w:uiPriority w:val="99"/>
    <w:semiHidden/>
    <w:qFormat/>
    <w:rPr>
      <w:rFonts w:asciiTheme="minorHAnsi" w:eastAsiaTheme="minorEastAsia" w:hAnsiTheme="minorHAnsi" w:cstheme="minorBidi"/>
      <w:kern w:val="2"/>
      <w:sz w:val="21"/>
      <w:szCs w:val="24"/>
    </w:rPr>
  </w:style>
  <w:style w:type="character" w:customStyle="1" w:styleId="a6">
    <w:name w:val="批注框文本 字符"/>
    <w:basedOn w:val="a0"/>
    <w:link w:val="a5"/>
    <w:qFormat/>
    <w:rPr>
      <w:rFonts w:asciiTheme="minorHAnsi" w:eastAsiaTheme="minorEastAsia" w:hAnsiTheme="minorHAnsi" w:cstheme="minorBidi"/>
      <w:kern w:val="2"/>
      <w:sz w:val="18"/>
      <w:szCs w:val="18"/>
    </w:rPr>
  </w:style>
  <w:style w:type="character" w:customStyle="1" w:styleId="HTML0">
    <w:name w:val="HTML 预设格式 字符"/>
    <w:basedOn w:val="a0"/>
    <w:link w:val="HTML"/>
    <w:qFormat/>
    <w:rPr>
      <w:rFonts w:ascii="宋体" w:hAnsi="宋体"/>
      <w:sz w:val="24"/>
      <w:szCs w:val="24"/>
    </w:rPr>
  </w:style>
  <w:style w:type="paragraph" w:customStyle="1" w:styleId="EndNoteBibliographyTitle">
    <w:name w:val="EndNote Bibliography Title"/>
    <w:basedOn w:val="a"/>
    <w:link w:val="EndNoteBibliographyTitle0"/>
    <w:qFormat/>
    <w:pPr>
      <w:jc w:val="center"/>
    </w:pPr>
    <w:rPr>
      <w:rFonts w:ascii="Calibri" w:hAnsi="Calibri" w:cs="Calibri"/>
      <w:sz w:val="20"/>
    </w:rPr>
  </w:style>
  <w:style w:type="character" w:customStyle="1" w:styleId="EndNoteBibliographyTitle0">
    <w:name w:val="EndNote Bibliography Title 字符"/>
    <w:basedOn w:val="a0"/>
    <w:link w:val="EndNoteBibliographyTitle"/>
    <w:qFormat/>
    <w:rPr>
      <w:rFonts w:ascii="Calibri" w:eastAsiaTheme="minorEastAsia" w:hAnsi="Calibri" w:cs="Calibri"/>
      <w:kern w:val="2"/>
      <w:szCs w:val="24"/>
    </w:rPr>
  </w:style>
  <w:style w:type="paragraph" w:customStyle="1" w:styleId="EndNoteBibliography">
    <w:name w:val="EndNote Bibliography"/>
    <w:basedOn w:val="a"/>
    <w:link w:val="EndNoteBibliography0"/>
    <w:qFormat/>
    <w:rPr>
      <w:rFonts w:ascii="Calibri" w:hAnsi="Calibri" w:cs="Calibri"/>
      <w:sz w:val="20"/>
    </w:rPr>
  </w:style>
  <w:style w:type="character" w:customStyle="1" w:styleId="EndNoteBibliography0">
    <w:name w:val="EndNote Bibliography 字符"/>
    <w:basedOn w:val="a0"/>
    <w:link w:val="EndNoteBibliography"/>
    <w:qFormat/>
    <w:rPr>
      <w:rFonts w:ascii="Calibri" w:eastAsiaTheme="minorEastAsia" w:hAnsi="Calibri" w:cs="Calibri"/>
      <w:kern w:val="2"/>
      <w:szCs w:val="24"/>
    </w:rPr>
  </w:style>
  <w:style w:type="character" w:customStyle="1" w:styleId="10">
    <w:name w:val="未处理的提及1"/>
    <w:basedOn w:val="a0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a4">
    <w:name w:val="批注文字 字符"/>
    <w:basedOn w:val="a0"/>
    <w:link w:val="a3"/>
    <w:qFormat/>
    <w:rPr>
      <w:rFonts w:asciiTheme="minorHAnsi" w:eastAsiaTheme="minorEastAsia" w:hAnsiTheme="minorHAnsi" w:cstheme="minorBidi"/>
      <w:kern w:val="2"/>
      <w:sz w:val="21"/>
      <w:szCs w:val="24"/>
    </w:rPr>
  </w:style>
  <w:style w:type="character" w:customStyle="1" w:styleId="ab">
    <w:name w:val="批注主题 字符"/>
    <w:basedOn w:val="a4"/>
    <w:link w:val="aa"/>
    <w:qFormat/>
    <w:rPr>
      <w:rFonts w:asciiTheme="minorHAnsi" w:eastAsiaTheme="minorEastAsia" w:hAnsiTheme="minorHAnsi" w:cstheme="minorBidi"/>
      <w:b/>
      <w:bCs/>
      <w:kern w:val="2"/>
      <w:sz w:val="21"/>
      <w:szCs w:val="24"/>
    </w:rPr>
  </w:style>
  <w:style w:type="character" w:styleId="af">
    <w:name w:val="Unresolved Mention"/>
    <w:basedOn w:val="a0"/>
    <w:uiPriority w:val="99"/>
    <w:semiHidden/>
    <w:unhideWhenUsed/>
    <w:rsid w:val="00F17492"/>
    <w:rPr>
      <w:color w:val="605E5C"/>
      <w:shd w:val="clear" w:color="auto" w:fill="E1DFDD"/>
    </w:rPr>
  </w:style>
  <w:style w:type="character" w:customStyle="1" w:styleId="EndNoteBibliographyChar">
    <w:name w:val="EndNote Bibliography Char"/>
    <w:qFormat/>
    <w:rsid w:val="00BF131C"/>
    <w:rPr>
      <w:kern w:val="2"/>
      <w:sz w:val="24"/>
      <w:szCs w:val="21"/>
    </w:rPr>
  </w:style>
  <w:style w:type="paragraph" w:styleId="af0">
    <w:name w:val="Revision"/>
    <w:hidden/>
    <w:uiPriority w:val="99"/>
    <w:semiHidden/>
    <w:rsid w:val="009135A7"/>
    <w:rPr>
      <w:rFonts w:asciiTheme="minorHAnsi" w:eastAsiaTheme="minorEastAsia" w:hAnsiTheme="minorHAnsi" w:cstheme="minorBidi"/>
      <w:kern w:val="2"/>
      <w:sz w:val="21"/>
      <w:szCs w:val="24"/>
    </w:rPr>
  </w:style>
  <w:style w:type="table" w:customStyle="1" w:styleId="11">
    <w:name w:val="网格型1"/>
    <w:basedOn w:val="a1"/>
    <w:next w:val="ac"/>
    <w:uiPriority w:val="59"/>
    <w:qFormat/>
    <w:rsid w:val="00812AAA"/>
    <w:rPr>
      <w:rFonts w:ascii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76345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tif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tif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tiff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tif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2AAD1D7-71F0-48B3-98C5-06BDEAD97F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2777</TotalTime>
  <Pages>23</Pages>
  <Words>6073</Words>
  <Characters>34618</Characters>
  <Application>Microsoft Office Word</Application>
  <DocSecurity>0</DocSecurity>
  <Lines>288</Lines>
  <Paragraphs>81</Paragraphs>
  <ScaleCrop>false</ScaleCrop>
  <Company/>
  <LinksUpToDate>false</LinksUpToDate>
  <CharactersWithSpaces>40610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717024031@qq.com</cp:lastModifiedBy>
  <cp:revision>549</cp:revision>
  <dcterms:created xsi:type="dcterms:W3CDTF">2014-10-29T12:08:00Z</dcterms:created>
  <dcterms:modified xsi:type="dcterms:W3CDTF">2023-06-06T06:32:00Z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2052-11.1.0.12980</vt:lpwstr>
  </property>
  <property fmtid="{D5CDD505-2E9C-101B-9397-08002B2CF9AE}" pid="3" name="ICV">
    <vt:lpwstr>D8F64B1D783E49629C2CB963963056E8</vt:lpwstr>
  </property>
</Properties>
</file>