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9ED07" w14:textId="77777777" w:rsidR="00C877C8" w:rsidRDefault="00C877C8" w:rsidP="00C877C8">
      <w:pPr>
        <w:pStyle w:val="Heading1"/>
        <w:jc w:val="both"/>
        <w:rPr>
          <w:rFonts w:ascii="Times New Roman" w:hAnsi="Times New Roman" w:cs="Times New Roman"/>
          <w:lang w:val="en-US"/>
        </w:rPr>
      </w:pPr>
      <w:r w:rsidRPr="06DF5A42">
        <w:rPr>
          <w:rFonts w:ascii="Times New Roman" w:hAnsi="Times New Roman" w:cs="Times New Roman"/>
          <w:lang w:val="en-US"/>
        </w:rPr>
        <w:t>Appendices</w:t>
      </w:r>
    </w:p>
    <w:p w14:paraId="49D70441" w14:textId="77777777" w:rsidR="00C877C8" w:rsidRDefault="00C877C8" w:rsidP="00C877C8">
      <w:pPr>
        <w:jc w:val="center"/>
        <w:rPr>
          <w:b/>
          <w:bCs/>
          <w:lang w:val="en-US"/>
        </w:rPr>
      </w:pPr>
      <w:r w:rsidRPr="06DF5A42">
        <w:rPr>
          <w:b/>
          <w:bCs/>
          <w:lang w:val="en-US"/>
        </w:rPr>
        <w:t>Figure A1. Distribution of worldwide publications by country, WoS (2018-20)</w:t>
      </w:r>
    </w:p>
    <w:p w14:paraId="58CAFBDE" w14:textId="77777777" w:rsidR="00C877C8" w:rsidRDefault="00C877C8" w:rsidP="00C877C8">
      <w:pPr>
        <w:rPr>
          <w:lang w:val="en-US"/>
        </w:rPr>
      </w:pPr>
    </w:p>
    <w:p w14:paraId="7E2D4DB5" w14:textId="77777777" w:rsidR="00C877C8" w:rsidRDefault="00C877C8" w:rsidP="00C877C8">
      <w:pPr>
        <w:rPr>
          <w:b/>
          <w:bCs/>
          <w:lang w:val="en-US"/>
        </w:rPr>
      </w:pPr>
      <w:r>
        <w:rPr>
          <w:noProof/>
        </w:rPr>
        <w:drawing>
          <wp:inline distT="0" distB="0" distL="0" distR="0" wp14:anchorId="05C6CCC0" wp14:editId="36A996BA">
            <wp:extent cx="5375081" cy="4178928"/>
            <wp:effectExtent l="0" t="0" r="0" b="0"/>
            <wp:docPr id="8" name="Image 8" descr="C:\Users\amaddi\AppData\Local\Microsoft\Windows\INetCache\Content.Word\WoS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5081" cy="4178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B25B2" w14:textId="77777777" w:rsidR="00C877C8" w:rsidRDefault="00C877C8" w:rsidP="00C877C8">
      <w:pPr>
        <w:rPr>
          <w:b/>
          <w:bCs/>
          <w:lang w:val="en-US"/>
        </w:rPr>
      </w:pPr>
    </w:p>
    <w:p w14:paraId="65B1EAC3" w14:textId="77777777" w:rsidR="00C877C8" w:rsidRDefault="00C877C8" w:rsidP="00C877C8">
      <w:pPr>
        <w:rPr>
          <w:b/>
          <w:bCs/>
          <w:lang w:val="en-US"/>
        </w:rPr>
      </w:pPr>
    </w:p>
    <w:p w14:paraId="75883784" w14:textId="77777777" w:rsidR="00C877C8" w:rsidRDefault="00C877C8" w:rsidP="00C877C8">
      <w:pPr>
        <w:rPr>
          <w:b/>
          <w:bCs/>
          <w:lang w:val="en-US"/>
        </w:rPr>
      </w:pPr>
    </w:p>
    <w:p w14:paraId="11F60CD2" w14:textId="77777777" w:rsidR="002F0F5E" w:rsidRDefault="00C877C8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7C8"/>
    <w:rsid w:val="0021090F"/>
    <w:rsid w:val="003A76DF"/>
    <w:rsid w:val="00C52827"/>
    <w:rsid w:val="00C877C8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50808"/>
  <w15:chartTrackingRefBased/>
  <w15:docId w15:val="{E51DD7F3-6430-468A-9813-97441E268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7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77C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77C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Springer Nature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2023-06-07T05:24:00Z</dcterms:created>
  <dcterms:modified xsi:type="dcterms:W3CDTF">2023-06-07T05:24:00Z</dcterms:modified>
</cp:coreProperties>
</file>