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D3FF56" w14:textId="77777777" w:rsidR="00AB131C" w:rsidRPr="00BC4A82" w:rsidRDefault="00AB131C" w:rsidP="00AB131C">
      <w:pPr>
        <w:spacing w:after="120"/>
        <w:jc w:val="both"/>
        <w:rPr>
          <w:bCs/>
          <w:sz w:val="22"/>
          <w:szCs w:val="22"/>
          <w:vertAlign w:val="superscript"/>
          <w:lang w:val="en-US"/>
        </w:rPr>
      </w:pPr>
      <w:r w:rsidRPr="00BC4A82">
        <w:rPr>
          <w:b/>
          <w:bCs/>
          <w:sz w:val="22"/>
          <w:szCs w:val="22"/>
          <w:lang w:val="en-US"/>
        </w:rPr>
        <w:t>Table 1</w:t>
      </w:r>
      <w:r w:rsidRPr="00BC4A82">
        <w:rPr>
          <w:b/>
          <w:sz w:val="22"/>
          <w:szCs w:val="22"/>
          <w:lang w:val="en-US"/>
        </w:rPr>
        <w:t>.</w:t>
      </w:r>
      <w:r w:rsidRPr="00BC4A82">
        <w:rPr>
          <w:bCs/>
          <w:sz w:val="22"/>
          <w:szCs w:val="22"/>
          <w:lang w:val="en-US"/>
        </w:rPr>
        <w:t xml:space="preserve"> </w:t>
      </w:r>
      <w:r w:rsidRPr="00BC4A82">
        <w:rPr>
          <w:bCs/>
          <w:sz w:val="22"/>
          <w:szCs w:val="22"/>
          <w:lang w:val="en-CA"/>
        </w:rPr>
        <w:t>Optimization</w:t>
      </w:r>
      <w:r w:rsidRPr="00BC4A82">
        <w:rPr>
          <w:bCs/>
          <w:sz w:val="22"/>
          <w:szCs w:val="22"/>
          <w:lang w:val="en-US"/>
        </w:rPr>
        <w:t xml:space="preserve"> </w:t>
      </w:r>
      <w:r w:rsidRPr="00BC4A82">
        <w:rPr>
          <w:bCs/>
          <w:sz w:val="22"/>
          <w:szCs w:val="22"/>
          <w:lang w:val="en-CA"/>
        </w:rPr>
        <w:t>of conditions reaction for synthesis of the 4-(3,4-dimethyl phenyl)-3-(trifluoromethyl)-1</w:t>
      </w:r>
      <w:r w:rsidRPr="00BC4A82">
        <w:rPr>
          <w:bCs/>
          <w:i/>
          <w:iCs/>
          <w:sz w:val="22"/>
          <w:szCs w:val="22"/>
          <w:lang w:val="en-CA"/>
        </w:rPr>
        <w:t>H</w:t>
      </w:r>
      <w:r w:rsidRPr="00BC4A82">
        <w:rPr>
          <w:bCs/>
          <w:sz w:val="22"/>
          <w:szCs w:val="22"/>
          <w:lang w:val="en-CA"/>
        </w:rPr>
        <w:t>-1,2,4-triazole-5(4H)-thione (</w:t>
      </w:r>
      <w:r w:rsidRPr="00BC4A82">
        <w:rPr>
          <w:b/>
          <w:bCs/>
          <w:sz w:val="22"/>
          <w:szCs w:val="22"/>
          <w:lang w:val="en-CA"/>
        </w:rPr>
        <w:t>6d</w:t>
      </w:r>
      <w:r w:rsidRPr="00BC4A82">
        <w:rPr>
          <w:bCs/>
          <w:sz w:val="22"/>
          <w:szCs w:val="22"/>
          <w:lang w:val="en-CA"/>
        </w:rPr>
        <w:t>)</w:t>
      </w:r>
      <w:r>
        <w:rPr>
          <w:bCs/>
          <w:sz w:val="22"/>
          <w:szCs w:val="22"/>
          <w:lang w:val="en-CA"/>
        </w:rPr>
        <w:t>.</w:t>
      </w:r>
    </w:p>
    <w:p w14:paraId="0AF760D6" w14:textId="77777777" w:rsidR="00AB131C" w:rsidRPr="008C6803" w:rsidRDefault="00AB131C" w:rsidP="00AB131C">
      <w:pPr>
        <w:spacing w:after="120"/>
        <w:jc w:val="both"/>
        <w:rPr>
          <w:bCs/>
          <w:lang w:val="en-US"/>
        </w:rPr>
      </w:pPr>
      <w:r w:rsidRPr="008C6803">
        <w:rPr>
          <w:noProof/>
          <w:lang w:val="en-GB"/>
        </w:rPr>
        <w:object w:dxaOrig="7565" w:dyaOrig="2451" w14:anchorId="201384A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2.75pt;height:92.25pt" o:ole="">
            <v:imagedata r:id="rId4" o:title=""/>
          </v:shape>
          <o:OLEObject Type="Embed" ProgID="ChemDraw.Document.6.0" ShapeID="_x0000_i1025" DrawAspect="Content" ObjectID="_1747836575" r:id="rId5"/>
        </w:objec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766"/>
        <w:gridCol w:w="937"/>
        <w:gridCol w:w="1194"/>
        <w:gridCol w:w="1910"/>
        <w:gridCol w:w="950"/>
        <w:gridCol w:w="1084"/>
      </w:tblGrid>
      <w:tr w:rsidR="00AB131C" w:rsidRPr="002B4218" w14:paraId="7396EBC3" w14:textId="77777777" w:rsidTr="00EA17F3"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F4A9602" w14:textId="77777777" w:rsidR="00AB131C" w:rsidRPr="002B4218" w:rsidRDefault="00AB131C" w:rsidP="00EA17F3">
            <w:pPr>
              <w:spacing w:after="120"/>
              <w:jc w:val="center"/>
              <w:rPr>
                <w:b/>
                <w:bCs/>
                <w:sz w:val="22"/>
                <w:szCs w:val="22"/>
                <w:lang w:val="en-GB"/>
              </w:rPr>
            </w:pPr>
            <w:r w:rsidRPr="002B4218">
              <w:rPr>
                <w:b/>
                <w:bCs/>
                <w:sz w:val="22"/>
                <w:szCs w:val="22"/>
                <w:lang w:val="en-GB"/>
              </w:rPr>
              <w:t>Entry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B69A144" w14:textId="77777777" w:rsidR="00AB131C" w:rsidRPr="002B4218" w:rsidRDefault="00AB131C" w:rsidP="00EA17F3">
            <w:pPr>
              <w:spacing w:after="120"/>
              <w:jc w:val="center"/>
              <w:rPr>
                <w:b/>
                <w:bCs/>
                <w:sz w:val="22"/>
                <w:szCs w:val="22"/>
                <w:lang w:val="en-GB"/>
              </w:rPr>
            </w:pPr>
            <w:r w:rsidRPr="002B4218">
              <w:rPr>
                <w:b/>
                <w:bCs/>
                <w:sz w:val="22"/>
                <w:szCs w:val="22"/>
                <w:lang w:val="en-GB"/>
              </w:rPr>
              <w:t>Solvent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E5CA60A" w14:textId="77777777" w:rsidR="00AB131C" w:rsidRPr="002B4218" w:rsidRDefault="00AB131C" w:rsidP="00EA17F3">
            <w:pPr>
              <w:spacing w:after="120"/>
              <w:jc w:val="center"/>
              <w:rPr>
                <w:b/>
                <w:bCs/>
                <w:sz w:val="22"/>
                <w:szCs w:val="22"/>
                <w:lang w:val="en-GB"/>
              </w:rPr>
            </w:pPr>
            <w:r w:rsidRPr="002B4218">
              <w:rPr>
                <w:b/>
                <w:bCs/>
                <w:sz w:val="22"/>
                <w:szCs w:val="22"/>
                <w:lang w:val="en-GB"/>
              </w:rPr>
              <w:t>4:5(mmol)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35A9CAE" w14:textId="77777777" w:rsidR="00AB131C" w:rsidRPr="002B4218" w:rsidRDefault="00AB131C" w:rsidP="00EA17F3">
            <w:pPr>
              <w:spacing w:after="120"/>
              <w:jc w:val="center"/>
              <w:rPr>
                <w:b/>
                <w:bCs/>
                <w:sz w:val="22"/>
                <w:szCs w:val="22"/>
                <w:lang w:val="en-GB"/>
              </w:rPr>
            </w:pPr>
            <w:r w:rsidRPr="002B4218">
              <w:rPr>
                <w:b/>
                <w:bCs/>
                <w:sz w:val="22"/>
                <w:szCs w:val="22"/>
                <w:lang w:val="en-GB"/>
              </w:rPr>
              <w:t>Temp.(</w:t>
            </w:r>
            <w:r w:rsidRPr="002B4218">
              <w:rPr>
                <w:b/>
                <w:bCs/>
                <w:sz w:val="22"/>
                <w:szCs w:val="22"/>
                <w:vertAlign w:val="superscript"/>
                <w:lang w:val="en-GB"/>
              </w:rPr>
              <w:t>o</w:t>
            </w:r>
            <w:r w:rsidRPr="002B4218">
              <w:rPr>
                <w:b/>
                <w:bCs/>
                <w:sz w:val="22"/>
                <w:szCs w:val="22"/>
                <w:lang w:val="en-GB"/>
              </w:rPr>
              <w:t>C)</w:t>
            </w:r>
            <w:r w:rsidRPr="002B4218">
              <w:rPr>
                <w:b/>
                <w:bCs/>
                <w:sz w:val="22"/>
                <w:szCs w:val="22"/>
                <w:vertAlign w:val="superscript"/>
                <w:lang w:val="en-GB"/>
              </w:rPr>
              <w:t xml:space="preserve"> a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639B141" w14:textId="77777777" w:rsidR="00AB131C" w:rsidRPr="002B4218" w:rsidRDefault="00AB131C" w:rsidP="00EA17F3">
            <w:pPr>
              <w:spacing w:after="120"/>
              <w:jc w:val="center"/>
              <w:rPr>
                <w:b/>
                <w:bCs/>
                <w:sz w:val="22"/>
                <w:szCs w:val="22"/>
                <w:lang w:val="en-GB"/>
              </w:rPr>
            </w:pPr>
            <w:r w:rsidRPr="002B4218">
              <w:rPr>
                <w:b/>
                <w:bCs/>
                <w:sz w:val="22"/>
                <w:szCs w:val="22"/>
                <w:lang w:val="en-GB"/>
              </w:rPr>
              <w:t>Time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E51CFA0" w14:textId="77777777" w:rsidR="00AB131C" w:rsidRPr="002B4218" w:rsidRDefault="00AB131C" w:rsidP="00EA17F3">
            <w:pPr>
              <w:spacing w:after="120"/>
              <w:jc w:val="center"/>
              <w:rPr>
                <w:b/>
                <w:bCs/>
                <w:sz w:val="22"/>
                <w:szCs w:val="22"/>
                <w:lang w:val="en-GB"/>
              </w:rPr>
            </w:pPr>
            <w:r w:rsidRPr="002B4218">
              <w:rPr>
                <w:b/>
                <w:bCs/>
                <w:sz w:val="22"/>
                <w:szCs w:val="22"/>
                <w:lang w:val="en-GB"/>
              </w:rPr>
              <w:t>Yield(%)</w:t>
            </w:r>
          </w:p>
        </w:tc>
      </w:tr>
      <w:tr w:rsidR="00AB131C" w:rsidRPr="002B4218" w14:paraId="5AC6DFDB" w14:textId="77777777" w:rsidTr="00EA17F3"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7FDF9258" w14:textId="77777777" w:rsidR="00AB131C" w:rsidRPr="003A1340" w:rsidRDefault="00AB131C" w:rsidP="00EA17F3">
            <w:pPr>
              <w:spacing w:after="120"/>
              <w:jc w:val="center"/>
              <w:rPr>
                <w:sz w:val="22"/>
                <w:szCs w:val="22"/>
                <w:lang w:val="en-GB"/>
              </w:rPr>
            </w:pPr>
            <w:r w:rsidRPr="003A1340">
              <w:rPr>
                <w:sz w:val="22"/>
                <w:szCs w:val="22"/>
                <w:lang w:val="en-GB"/>
              </w:rPr>
              <w:t>1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3EFE3992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THF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39F37CC4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1:1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4D06462A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r.t.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04BEA6BB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24 (h)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210F15DF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N.R.</w:t>
            </w:r>
          </w:p>
        </w:tc>
      </w:tr>
      <w:tr w:rsidR="00AB131C" w:rsidRPr="002B4218" w14:paraId="0F494485" w14:textId="77777777" w:rsidTr="00EA17F3">
        <w:tc>
          <w:tcPr>
            <w:tcW w:w="566" w:type="dxa"/>
            <w:shd w:val="clear" w:color="auto" w:fill="auto"/>
            <w:hideMark/>
          </w:tcPr>
          <w:p w14:paraId="1A86B837" w14:textId="77777777" w:rsidR="00AB131C" w:rsidRPr="003A1340" w:rsidRDefault="00AB131C" w:rsidP="00EA17F3">
            <w:pPr>
              <w:spacing w:after="120"/>
              <w:jc w:val="center"/>
              <w:rPr>
                <w:sz w:val="22"/>
                <w:szCs w:val="22"/>
                <w:lang w:val="en-GB"/>
              </w:rPr>
            </w:pPr>
            <w:r w:rsidRPr="003A1340">
              <w:rPr>
                <w:sz w:val="22"/>
                <w:szCs w:val="22"/>
                <w:lang w:val="en-GB"/>
              </w:rPr>
              <w:t>2</w:t>
            </w:r>
          </w:p>
        </w:tc>
        <w:tc>
          <w:tcPr>
            <w:tcW w:w="928" w:type="dxa"/>
            <w:shd w:val="clear" w:color="auto" w:fill="auto"/>
            <w:hideMark/>
          </w:tcPr>
          <w:p w14:paraId="3D55DFC9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CH</w:t>
            </w:r>
            <w:r w:rsidRPr="002B4218">
              <w:rPr>
                <w:bCs/>
                <w:sz w:val="22"/>
                <w:szCs w:val="22"/>
                <w:vertAlign w:val="subscript"/>
                <w:lang w:val="en-GB"/>
              </w:rPr>
              <w:t>3</w:t>
            </w:r>
            <w:r w:rsidRPr="002B4218">
              <w:rPr>
                <w:bCs/>
                <w:sz w:val="22"/>
                <w:szCs w:val="22"/>
                <w:lang w:val="en-GB"/>
              </w:rPr>
              <w:t>CN</w:t>
            </w:r>
          </w:p>
        </w:tc>
        <w:tc>
          <w:tcPr>
            <w:tcW w:w="839" w:type="dxa"/>
            <w:shd w:val="clear" w:color="auto" w:fill="auto"/>
            <w:hideMark/>
          </w:tcPr>
          <w:p w14:paraId="2276F8A4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1:1</w:t>
            </w:r>
          </w:p>
        </w:tc>
        <w:tc>
          <w:tcPr>
            <w:tcW w:w="1190" w:type="dxa"/>
            <w:shd w:val="clear" w:color="auto" w:fill="auto"/>
            <w:hideMark/>
          </w:tcPr>
          <w:p w14:paraId="492D5E28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r.t.</w:t>
            </w:r>
          </w:p>
        </w:tc>
        <w:tc>
          <w:tcPr>
            <w:tcW w:w="697" w:type="dxa"/>
            <w:shd w:val="clear" w:color="auto" w:fill="auto"/>
            <w:hideMark/>
          </w:tcPr>
          <w:p w14:paraId="6C81EF4F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24 (h)</w:t>
            </w:r>
          </w:p>
        </w:tc>
        <w:tc>
          <w:tcPr>
            <w:tcW w:w="769" w:type="dxa"/>
            <w:shd w:val="clear" w:color="auto" w:fill="auto"/>
            <w:hideMark/>
          </w:tcPr>
          <w:p w14:paraId="4FC68E2D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N.R.</w:t>
            </w:r>
          </w:p>
        </w:tc>
      </w:tr>
      <w:tr w:rsidR="00AB131C" w:rsidRPr="002B4218" w14:paraId="46B77C52" w14:textId="77777777" w:rsidTr="00EA17F3">
        <w:tc>
          <w:tcPr>
            <w:tcW w:w="566" w:type="dxa"/>
            <w:shd w:val="clear" w:color="auto" w:fill="F2F2F2"/>
            <w:hideMark/>
          </w:tcPr>
          <w:p w14:paraId="08D65293" w14:textId="77777777" w:rsidR="00AB131C" w:rsidRPr="003A1340" w:rsidRDefault="00AB131C" w:rsidP="00EA17F3">
            <w:pPr>
              <w:spacing w:after="120"/>
              <w:jc w:val="center"/>
              <w:rPr>
                <w:sz w:val="22"/>
                <w:szCs w:val="22"/>
                <w:lang w:val="en-GB"/>
              </w:rPr>
            </w:pPr>
            <w:r w:rsidRPr="003A1340">
              <w:rPr>
                <w:sz w:val="22"/>
                <w:szCs w:val="22"/>
                <w:lang w:val="en-GB"/>
              </w:rPr>
              <w:t>3</w:t>
            </w:r>
          </w:p>
        </w:tc>
        <w:tc>
          <w:tcPr>
            <w:tcW w:w="928" w:type="dxa"/>
            <w:shd w:val="clear" w:color="auto" w:fill="F2F2F2"/>
            <w:hideMark/>
          </w:tcPr>
          <w:p w14:paraId="212A83FB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Toluene</w:t>
            </w:r>
          </w:p>
        </w:tc>
        <w:tc>
          <w:tcPr>
            <w:tcW w:w="839" w:type="dxa"/>
            <w:shd w:val="clear" w:color="auto" w:fill="F2F2F2"/>
            <w:hideMark/>
          </w:tcPr>
          <w:p w14:paraId="7715FEF6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1:1</w:t>
            </w:r>
          </w:p>
        </w:tc>
        <w:tc>
          <w:tcPr>
            <w:tcW w:w="1190" w:type="dxa"/>
            <w:shd w:val="clear" w:color="auto" w:fill="F2F2F2"/>
            <w:hideMark/>
          </w:tcPr>
          <w:p w14:paraId="21E307D9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r.t.</w:t>
            </w:r>
          </w:p>
        </w:tc>
        <w:tc>
          <w:tcPr>
            <w:tcW w:w="697" w:type="dxa"/>
            <w:shd w:val="clear" w:color="auto" w:fill="F2F2F2"/>
            <w:hideMark/>
          </w:tcPr>
          <w:p w14:paraId="1DB0D9A4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24 (h)</w:t>
            </w:r>
          </w:p>
        </w:tc>
        <w:tc>
          <w:tcPr>
            <w:tcW w:w="769" w:type="dxa"/>
            <w:shd w:val="clear" w:color="auto" w:fill="F2F2F2"/>
            <w:hideMark/>
          </w:tcPr>
          <w:p w14:paraId="249A18D5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16</w:t>
            </w:r>
          </w:p>
        </w:tc>
      </w:tr>
      <w:tr w:rsidR="00AB131C" w:rsidRPr="002B4218" w14:paraId="55E59FEC" w14:textId="77777777" w:rsidTr="00EA17F3">
        <w:tc>
          <w:tcPr>
            <w:tcW w:w="566" w:type="dxa"/>
            <w:shd w:val="clear" w:color="auto" w:fill="auto"/>
            <w:hideMark/>
          </w:tcPr>
          <w:p w14:paraId="08292092" w14:textId="77777777" w:rsidR="00AB131C" w:rsidRPr="003A1340" w:rsidRDefault="00AB131C" w:rsidP="00EA17F3">
            <w:pPr>
              <w:spacing w:after="120"/>
              <w:jc w:val="center"/>
              <w:rPr>
                <w:sz w:val="22"/>
                <w:szCs w:val="22"/>
                <w:lang w:val="en-GB"/>
              </w:rPr>
            </w:pPr>
            <w:r w:rsidRPr="003A1340">
              <w:rPr>
                <w:sz w:val="22"/>
                <w:szCs w:val="22"/>
                <w:lang w:val="en-GB"/>
              </w:rPr>
              <w:t>4</w:t>
            </w:r>
          </w:p>
        </w:tc>
        <w:tc>
          <w:tcPr>
            <w:tcW w:w="928" w:type="dxa"/>
            <w:shd w:val="clear" w:color="auto" w:fill="auto"/>
            <w:hideMark/>
          </w:tcPr>
          <w:p w14:paraId="2CD33F28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DMF</w:t>
            </w:r>
          </w:p>
        </w:tc>
        <w:tc>
          <w:tcPr>
            <w:tcW w:w="839" w:type="dxa"/>
            <w:shd w:val="clear" w:color="auto" w:fill="auto"/>
            <w:hideMark/>
          </w:tcPr>
          <w:p w14:paraId="3F2AAB43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1:1</w:t>
            </w:r>
          </w:p>
        </w:tc>
        <w:tc>
          <w:tcPr>
            <w:tcW w:w="1190" w:type="dxa"/>
            <w:shd w:val="clear" w:color="auto" w:fill="auto"/>
            <w:hideMark/>
          </w:tcPr>
          <w:p w14:paraId="62F8F8FD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r.t.</w:t>
            </w:r>
          </w:p>
        </w:tc>
        <w:tc>
          <w:tcPr>
            <w:tcW w:w="697" w:type="dxa"/>
            <w:shd w:val="clear" w:color="auto" w:fill="auto"/>
            <w:hideMark/>
          </w:tcPr>
          <w:p w14:paraId="0474DEFA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24 (h)</w:t>
            </w:r>
          </w:p>
        </w:tc>
        <w:tc>
          <w:tcPr>
            <w:tcW w:w="769" w:type="dxa"/>
            <w:shd w:val="clear" w:color="auto" w:fill="auto"/>
            <w:hideMark/>
          </w:tcPr>
          <w:p w14:paraId="129AC0DD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21</w:t>
            </w:r>
          </w:p>
        </w:tc>
      </w:tr>
      <w:tr w:rsidR="00AB131C" w:rsidRPr="002B4218" w14:paraId="44D2F9DF" w14:textId="77777777" w:rsidTr="00EA17F3">
        <w:tc>
          <w:tcPr>
            <w:tcW w:w="566" w:type="dxa"/>
            <w:shd w:val="clear" w:color="auto" w:fill="F2F2F2"/>
            <w:hideMark/>
          </w:tcPr>
          <w:p w14:paraId="6534FF11" w14:textId="77777777" w:rsidR="00AB131C" w:rsidRPr="003A1340" w:rsidRDefault="00AB131C" w:rsidP="00EA17F3">
            <w:pPr>
              <w:spacing w:after="120"/>
              <w:jc w:val="center"/>
              <w:rPr>
                <w:sz w:val="22"/>
                <w:szCs w:val="22"/>
                <w:lang w:val="en-GB"/>
              </w:rPr>
            </w:pPr>
            <w:r w:rsidRPr="003A1340">
              <w:rPr>
                <w:sz w:val="22"/>
                <w:szCs w:val="22"/>
                <w:lang w:val="en-GB"/>
              </w:rPr>
              <w:t>5</w:t>
            </w:r>
          </w:p>
        </w:tc>
        <w:tc>
          <w:tcPr>
            <w:tcW w:w="928" w:type="dxa"/>
            <w:shd w:val="clear" w:color="auto" w:fill="F2F2F2"/>
            <w:hideMark/>
          </w:tcPr>
          <w:p w14:paraId="3D2A2351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DMF</w:t>
            </w:r>
          </w:p>
        </w:tc>
        <w:tc>
          <w:tcPr>
            <w:tcW w:w="839" w:type="dxa"/>
            <w:shd w:val="clear" w:color="auto" w:fill="F2F2F2"/>
            <w:hideMark/>
          </w:tcPr>
          <w:p w14:paraId="1499A2BC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1:2</w:t>
            </w:r>
          </w:p>
        </w:tc>
        <w:tc>
          <w:tcPr>
            <w:tcW w:w="1190" w:type="dxa"/>
            <w:shd w:val="clear" w:color="auto" w:fill="F2F2F2"/>
            <w:hideMark/>
          </w:tcPr>
          <w:p w14:paraId="6504C4A3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r.t.</w:t>
            </w:r>
          </w:p>
        </w:tc>
        <w:tc>
          <w:tcPr>
            <w:tcW w:w="697" w:type="dxa"/>
            <w:shd w:val="clear" w:color="auto" w:fill="F2F2F2"/>
            <w:hideMark/>
          </w:tcPr>
          <w:p w14:paraId="02F87FDA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24 (h)</w:t>
            </w:r>
          </w:p>
        </w:tc>
        <w:tc>
          <w:tcPr>
            <w:tcW w:w="769" w:type="dxa"/>
            <w:shd w:val="clear" w:color="auto" w:fill="F2F2F2"/>
            <w:hideMark/>
          </w:tcPr>
          <w:p w14:paraId="124D917C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35</w:t>
            </w:r>
          </w:p>
        </w:tc>
      </w:tr>
      <w:tr w:rsidR="00AB131C" w:rsidRPr="002B4218" w14:paraId="7E00474B" w14:textId="77777777" w:rsidTr="00EA17F3">
        <w:tc>
          <w:tcPr>
            <w:tcW w:w="566" w:type="dxa"/>
            <w:shd w:val="clear" w:color="auto" w:fill="auto"/>
            <w:hideMark/>
          </w:tcPr>
          <w:p w14:paraId="6CC8B6DA" w14:textId="77777777" w:rsidR="00AB131C" w:rsidRPr="003A1340" w:rsidRDefault="00AB131C" w:rsidP="00EA17F3">
            <w:pPr>
              <w:spacing w:after="120"/>
              <w:jc w:val="center"/>
              <w:rPr>
                <w:sz w:val="22"/>
                <w:szCs w:val="22"/>
                <w:lang w:val="en-GB"/>
              </w:rPr>
            </w:pPr>
            <w:r w:rsidRPr="003A1340">
              <w:rPr>
                <w:sz w:val="22"/>
                <w:szCs w:val="22"/>
                <w:lang w:val="en-GB"/>
              </w:rPr>
              <w:t>6</w:t>
            </w:r>
          </w:p>
        </w:tc>
        <w:tc>
          <w:tcPr>
            <w:tcW w:w="928" w:type="dxa"/>
            <w:shd w:val="clear" w:color="auto" w:fill="auto"/>
            <w:hideMark/>
          </w:tcPr>
          <w:p w14:paraId="6B1BB70A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DMF</w:t>
            </w:r>
          </w:p>
        </w:tc>
        <w:tc>
          <w:tcPr>
            <w:tcW w:w="839" w:type="dxa"/>
            <w:shd w:val="clear" w:color="auto" w:fill="auto"/>
            <w:hideMark/>
          </w:tcPr>
          <w:p w14:paraId="2149DF90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1:3</w:t>
            </w:r>
          </w:p>
        </w:tc>
        <w:tc>
          <w:tcPr>
            <w:tcW w:w="1190" w:type="dxa"/>
            <w:shd w:val="clear" w:color="auto" w:fill="auto"/>
            <w:hideMark/>
          </w:tcPr>
          <w:p w14:paraId="2A126491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r.t.</w:t>
            </w:r>
          </w:p>
        </w:tc>
        <w:tc>
          <w:tcPr>
            <w:tcW w:w="697" w:type="dxa"/>
            <w:shd w:val="clear" w:color="auto" w:fill="auto"/>
            <w:hideMark/>
          </w:tcPr>
          <w:p w14:paraId="1EA8CC92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24 (h)</w:t>
            </w:r>
          </w:p>
        </w:tc>
        <w:tc>
          <w:tcPr>
            <w:tcW w:w="769" w:type="dxa"/>
            <w:shd w:val="clear" w:color="auto" w:fill="auto"/>
            <w:hideMark/>
          </w:tcPr>
          <w:p w14:paraId="4CBCB1DD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37</w:t>
            </w:r>
          </w:p>
        </w:tc>
      </w:tr>
      <w:tr w:rsidR="00AB131C" w:rsidRPr="002B4218" w14:paraId="451B4A06" w14:textId="77777777" w:rsidTr="00EA17F3">
        <w:tc>
          <w:tcPr>
            <w:tcW w:w="566" w:type="dxa"/>
            <w:shd w:val="clear" w:color="auto" w:fill="F2F2F2"/>
            <w:hideMark/>
          </w:tcPr>
          <w:p w14:paraId="6BBC0A8B" w14:textId="77777777" w:rsidR="00AB131C" w:rsidRPr="003A1340" w:rsidRDefault="00AB131C" w:rsidP="00EA17F3">
            <w:pPr>
              <w:spacing w:after="120"/>
              <w:jc w:val="center"/>
              <w:rPr>
                <w:sz w:val="22"/>
                <w:szCs w:val="22"/>
                <w:lang w:val="en-GB"/>
              </w:rPr>
            </w:pPr>
            <w:r w:rsidRPr="003A1340">
              <w:rPr>
                <w:sz w:val="22"/>
                <w:szCs w:val="22"/>
                <w:lang w:val="en-GB"/>
              </w:rPr>
              <w:t>7</w:t>
            </w:r>
          </w:p>
        </w:tc>
        <w:tc>
          <w:tcPr>
            <w:tcW w:w="928" w:type="dxa"/>
            <w:shd w:val="clear" w:color="auto" w:fill="F2F2F2"/>
            <w:hideMark/>
          </w:tcPr>
          <w:p w14:paraId="27ED71E8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DMF</w:t>
            </w:r>
          </w:p>
        </w:tc>
        <w:tc>
          <w:tcPr>
            <w:tcW w:w="839" w:type="dxa"/>
            <w:shd w:val="clear" w:color="auto" w:fill="F2F2F2"/>
            <w:hideMark/>
          </w:tcPr>
          <w:p w14:paraId="5B378B0D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1:4</w:t>
            </w:r>
          </w:p>
        </w:tc>
        <w:tc>
          <w:tcPr>
            <w:tcW w:w="1190" w:type="dxa"/>
            <w:shd w:val="clear" w:color="auto" w:fill="F2F2F2"/>
            <w:hideMark/>
          </w:tcPr>
          <w:p w14:paraId="7CDE4D48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r.t.</w:t>
            </w:r>
          </w:p>
        </w:tc>
        <w:tc>
          <w:tcPr>
            <w:tcW w:w="697" w:type="dxa"/>
            <w:shd w:val="clear" w:color="auto" w:fill="F2F2F2"/>
            <w:hideMark/>
          </w:tcPr>
          <w:p w14:paraId="7747C202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24 (h)</w:t>
            </w:r>
          </w:p>
        </w:tc>
        <w:tc>
          <w:tcPr>
            <w:tcW w:w="769" w:type="dxa"/>
            <w:shd w:val="clear" w:color="auto" w:fill="F2F2F2"/>
            <w:hideMark/>
          </w:tcPr>
          <w:p w14:paraId="16EAB480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40</w:t>
            </w:r>
          </w:p>
        </w:tc>
      </w:tr>
      <w:tr w:rsidR="00AB131C" w:rsidRPr="002B4218" w14:paraId="4C138AC3" w14:textId="77777777" w:rsidTr="00EA17F3">
        <w:tc>
          <w:tcPr>
            <w:tcW w:w="566" w:type="dxa"/>
            <w:shd w:val="clear" w:color="auto" w:fill="auto"/>
            <w:hideMark/>
          </w:tcPr>
          <w:p w14:paraId="42F39282" w14:textId="77777777" w:rsidR="00AB131C" w:rsidRPr="003A1340" w:rsidRDefault="00AB131C" w:rsidP="00EA17F3">
            <w:pPr>
              <w:spacing w:after="120"/>
              <w:jc w:val="center"/>
              <w:rPr>
                <w:sz w:val="22"/>
                <w:szCs w:val="22"/>
                <w:lang w:val="en-GB"/>
              </w:rPr>
            </w:pPr>
            <w:r w:rsidRPr="003A1340">
              <w:rPr>
                <w:sz w:val="22"/>
                <w:szCs w:val="22"/>
                <w:lang w:val="en-GB"/>
              </w:rPr>
              <w:t>8</w:t>
            </w:r>
          </w:p>
        </w:tc>
        <w:tc>
          <w:tcPr>
            <w:tcW w:w="928" w:type="dxa"/>
            <w:shd w:val="clear" w:color="auto" w:fill="auto"/>
            <w:hideMark/>
          </w:tcPr>
          <w:p w14:paraId="15486643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DMF</w:t>
            </w:r>
          </w:p>
        </w:tc>
        <w:tc>
          <w:tcPr>
            <w:tcW w:w="839" w:type="dxa"/>
            <w:shd w:val="clear" w:color="auto" w:fill="auto"/>
            <w:hideMark/>
          </w:tcPr>
          <w:p w14:paraId="1587D46F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1:5</w:t>
            </w:r>
          </w:p>
        </w:tc>
        <w:tc>
          <w:tcPr>
            <w:tcW w:w="1190" w:type="dxa"/>
            <w:shd w:val="clear" w:color="auto" w:fill="auto"/>
            <w:hideMark/>
          </w:tcPr>
          <w:p w14:paraId="16ED73BA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r.t.</w:t>
            </w:r>
          </w:p>
        </w:tc>
        <w:tc>
          <w:tcPr>
            <w:tcW w:w="697" w:type="dxa"/>
            <w:shd w:val="clear" w:color="auto" w:fill="auto"/>
            <w:hideMark/>
          </w:tcPr>
          <w:p w14:paraId="2E7D7266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24 (h)</w:t>
            </w:r>
          </w:p>
        </w:tc>
        <w:tc>
          <w:tcPr>
            <w:tcW w:w="769" w:type="dxa"/>
            <w:shd w:val="clear" w:color="auto" w:fill="auto"/>
            <w:hideMark/>
          </w:tcPr>
          <w:p w14:paraId="1D9A8601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53</w:t>
            </w:r>
          </w:p>
        </w:tc>
      </w:tr>
      <w:tr w:rsidR="00AB131C" w:rsidRPr="002B4218" w14:paraId="6859030B" w14:textId="77777777" w:rsidTr="00EA17F3">
        <w:tc>
          <w:tcPr>
            <w:tcW w:w="566" w:type="dxa"/>
            <w:shd w:val="clear" w:color="auto" w:fill="F2F2F2"/>
            <w:hideMark/>
          </w:tcPr>
          <w:p w14:paraId="24BF2FBC" w14:textId="77777777" w:rsidR="00AB131C" w:rsidRPr="003A1340" w:rsidRDefault="00AB131C" w:rsidP="00EA17F3">
            <w:pPr>
              <w:spacing w:after="120"/>
              <w:jc w:val="center"/>
              <w:rPr>
                <w:sz w:val="22"/>
                <w:szCs w:val="22"/>
                <w:lang w:val="en-GB"/>
              </w:rPr>
            </w:pPr>
            <w:r w:rsidRPr="003A1340">
              <w:rPr>
                <w:sz w:val="22"/>
                <w:szCs w:val="22"/>
                <w:lang w:val="en-GB"/>
              </w:rPr>
              <w:t>9</w:t>
            </w:r>
          </w:p>
        </w:tc>
        <w:tc>
          <w:tcPr>
            <w:tcW w:w="928" w:type="dxa"/>
            <w:shd w:val="clear" w:color="auto" w:fill="F2F2F2"/>
            <w:hideMark/>
          </w:tcPr>
          <w:p w14:paraId="5597116B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THF</w:t>
            </w:r>
          </w:p>
        </w:tc>
        <w:tc>
          <w:tcPr>
            <w:tcW w:w="839" w:type="dxa"/>
            <w:shd w:val="clear" w:color="auto" w:fill="F2F2F2"/>
            <w:hideMark/>
          </w:tcPr>
          <w:p w14:paraId="1F8412B6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1:5</w:t>
            </w:r>
          </w:p>
        </w:tc>
        <w:tc>
          <w:tcPr>
            <w:tcW w:w="1190" w:type="dxa"/>
            <w:shd w:val="clear" w:color="auto" w:fill="F2F2F2"/>
            <w:hideMark/>
          </w:tcPr>
          <w:p w14:paraId="28CE859E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Reflux</w:t>
            </w:r>
          </w:p>
        </w:tc>
        <w:tc>
          <w:tcPr>
            <w:tcW w:w="697" w:type="dxa"/>
            <w:shd w:val="clear" w:color="auto" w:fill="F2F2F2"/>
            <w:hideMark/>
          </w:tcPr>
          <w:p w14:paraId="15E8CC67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24 (h)</w:t>
            </w:r>
          </w:p>
        </w:tc>
        <w:tc>
          <w:tcPr>
            <w:tcW w:w="769" w:type="dxa"/>
            <w:shd w:val="clear" w:color="auto" w:fill="F2F2F2"/>
            <w:hideMark/>
          </w:tcPr>
          <w:p w14:paraId="1EF64245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Trace</w:t>
            </w:r>
          </w:p>
        </w:tc>
      </w:tr>
      <w:tr w:rsidR="00AB131C" w:rsidRPr="002B4218" w14:paraId="7B34391B" w14:textId="77777777" w:rsidTr="00EA17F3">
        <w:tc>
          <w:tcPr>
            <w:tcW w:w="566" w:type="dxa"/>
            <w:shd w:val="clear" w:color="auto" w:fill="auto"/>
            <w:hideMark/>
          </w:tcPr>
          <w:p w14:paraId="39D69CC1" w14:textId="77777777" w:rsidR="00AB131C" w:rsidRPr="003A1340" w:rsidRDefault="00AB131C" w:rsidP="00EA17F3">
            <w:pPr>
              <w:spacing w:after="120"/>
              <w:jc w:val="center"/>
              <w:rPr>
                <w:sz w:val="22"/>
                <w:szCs w:val="22"/>
                <w:lang w:val="en-GB"/>
              </w:rPr>
            </w:pPr>
            <w:r w:rsidRPr="003A1340">
              <w:rPr>
                <w:sz w:val="22"/>
                <w:szCs w:val="22"/>
                <w:lang w:val="en-GB"/>
              </w:rPr>
              <w:t>10</w:t>
            </w:r>
          </w:p>
        </w:tc>
        <w:tc>
          <w:tcPr>
            <w:tcW w:w="928" w:type="dxa"/>
            <w:shd w:val="clear" w:color="auto" w:fill="auto"/>
            <w:hideMark/>
          </w:tcPr>
          <w:p w14:paraId="79487732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CH</w:t>
            </w:r>
            <w:r w:rsidRPr="002B4218">
              <w:rPr>
                <w:bCs/>
                <w:sz w:val="22"/>
                <w:szCs w:val="22"/>
                <w:vertAlign w:val="subscript"/>
                <w:lang w:val="en-GB"/>
              </w:rPr>
              <w:t>3</w:t>
            </w:r>
            <w:r w:rsidRPr="002B4218">
              <w:rPr>
                <w:bCs/>
                <w:sz w:val="22"/>
                <w:szCs w:val="22"/>
                <w:lang w:val="en-GB"/>
              </w:rPr>
              <w:t>CN</w:t>
            </w:r>
          </w:p>
        </w:tc>
        <w:tc>
          <w:tcPr>
            <w:tcW w:w="839" w:type="dxa"/>
            <w:shd w:val="clear" w:color="auto" w:fill="auto"/>
            <w:hideMark/>
          </w:tcPr>
          <w:p w14:paraId="6C11A642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1:5</w:t>
            </w:r>
          </w:p>
        </w:tc>
        <w:tc>
          <w:tcPr>
            <w:tcW w:w="1190" w:type="dxa"/>
            <w:shd w:val="clear" w:color="auto" w:fill="auto"/>
            <w:hideMark/>
          </w:tcPr>
          <w:p w14:paraId="7C241DCC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Reflux</w:t>
            </w:r>
          </w:p>
        </w:tc>
        <w:tc>
          <w:tcPr>
            <w:tcW w:w="697" w:type="dxa"/>
            <w:shd w:val="clear" w:color="auto" w:fill="auto"/>
            <w:hideMark/>
          </w:tcPr>
          <w:p w14:paraId="109803A3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24 (h)</w:t>
            </w:r>
          </w:p>
        </w:tc>
        <w:tc>
          <w:tcPr>
            <w:tcW w:w="769" w:type="dxa"/>
            <w:shd w:val="clear" w:color="auto" w:fill="auto"/>
            <w:hideMark/>
          </w:tcPr>
          <w:p w14:paraId="32D046AD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Trace</w:t>
            </w:r>
          </w:p>
        </w:tc>
      </w:tr>
      <w:tr w:rsidR="00AB131C" w:rsidRPr="002B4218" w14:paraId="1CC45742" w14:textId="77777777" w:rsidTr="00EA17F3">
        <w:tc>
          <w:tcPr>
            <w:tcW w:w="566" w:type="dxa"/>
            <w:shd w:val="clear" w:color="auto" w:fill="F2F2F2"/>
            <w:hideMark/>
          </w:tcPr>
          <w:p w14:paraId="1D7FADFB" w14:textId="77777777" w:rsidR="00AB131C" w:rsidRPr="003A1340" w:rsidRDefault="00AB131C" w:rsidP="00EA17F3">
            <w:pPr>
              <w:spacing w:after="120"/>
              <w:jc w:val="center"/>
              <w:rPr>
                <w:sz w:val="22"/>
                <w:szCs w:val="22"/>
                <w:lang w:val="en-GB"/>
              </w:rPr>
            </w:pPr>
            <w:r w:rsidRPr="003A1340">
              <w:rPr>
                <w:sz w:val="22"/>
                <w:szCs w:val="22"/>
                <w:lang w:val="en-GB"/>
              </w:rPr>
              <w:t>11</w:t>
            </w:r>
          </w:p>
        </w:tc>
        <w:tc>
          <w:tcPr>
            <w:tcW w:w="928" w:type="dxa"/>
            <w:shd w:val="clear" w:color="auto" w:fill="F2F2F2"/>
            <w:hideMark/>
          </w:tcPr>
          <w:p w14:paraId="464242AF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Toluene</w:t>
            </w:r>
          </w:p>
        </w:tc>
        <w:tc>
          <w:tcPr>
            <w:tcW w:w="839" w:type="dxa"/>
            <w:shd w:val="clear" w:color="auto" w:fill="F2F2F2"/>
            <w:hideMark/>
          </w:tcPr>
          <w:p w14:paraId="77051EDE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1:5</w:t>
            </w:r>
          </w:p>
        </w:tc>
        <w:tc>
          <w:tcPr>
            <w:tcW w:w="1190" w:type="dxa"/>
            <w:shd w:val="clear" w:color="auto" w:fill="F2F2F2"/>
            <w:hideMark/>
          </w:tcPr>
          <w:p w14:paraId="1A7E2F0D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Reflux</w:t>
            </w:r>
          </w:p>
        </w:tc>
        <w:tc>
          <w:tcPr>
            <w:tcW w:w="697" w:type="dxa"/>
            <w:shd w:val="clear" w:color="auto" w:fill="F2F2F2"/>
            <w:hideMark/>
          </w:tcPr>
          <w:p w14:paraId="75DFB7B2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24 (h)</w:t>
            </w:r>
          </w:p>
        </w:tc>
        <w:tc>
          <w:tcPr>
            <w:tcW w:w="769" w:type="dxa"/>
            <w:shd w:val="clear" w:color="auto" w:fill="F2F2F2"/>
            <w:hideMark/>
          </w:tcPr>
          <w:p w14:paraId="22972DCA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23</w:t>
            </w:r>
          </w:p>
        </w:tc>
      </w:tr>
      <w:tr w:rsidR="00AB131C" w:rsidRPr="002B4218" w14:paraId="7FFCD4CE" w14:textId="77777777" w:rsidTr="00EA17F3">
        <w:tc>
          <w:tcPr>
            <w:tcW w:w="566" w:type="dxa"/>
            <w:shd w:val="clear" w:color="auto" w:fill="auto"/>
            <w:hideMark/>
          </w:tcPr>
          <w:p w14:paraId="33542D49" w14:textId="77777777" w:rsidR="00AB131C" w:rsidRPr="003A1340" w:rsidRDefault="00AB131C" w:rsidP="00EA17F3">
            <w:pPr>
              <w:spacing w:after="120"/>
              <w:jc w:val="center"/>
              <w:rPr>
                <w:sz w:val="22"/>
                <w:szCs w:val="22"/>
                <w:lang w:val="en-GB"/>
              </w:rPr>
            </w:pPr>
            <w:r w:rsidRPr="003A1340">
              <w:rPr>
                <w:sz w:val="22"/>
                <w:szCs w:val="22"/>
                <w:lang w:val="en-GB"/>
              </w:rPr>
              <w:t>12</w:t>
            </w:r>
          </w:p>
        </w:tc>
        <w:tc>
          <w:tcPr>
            <w:tcW w:w="928" w:type="dxa"/>
            <w:shd w:val="clear" w:color="auto" w:fill="auto"/>
            <w:hideMark/>
          </w:tcPr>
          <w:p w14:paraId="3F5A06BC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DMF</w:t>
            </w:r>
          </w:p>
        </w:tc>
        <w:tc>
          <w:tcPr>
            <w:tcW w:w="839" w:type="dxa"/>
            <w:shd w:val="clear" w:color="auto" w:fill="auto"/>
            <w:hideMark/>
          </w:tcPr>
          <w:p w14:paraId="7BC1437E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1:5</w:t>
            </w:r>
          </w:p>
        </w:tc>
        <w:tc>
          <w:tcPr>
            <w:tcW w:w="1190" w:type="dxa"/>
            <w:shd w:val="clear" w:color="auto" w:fill="auto"/>
            <w:hideMark/>
          </w:tcPr>
          <w:p w14:paraId="404739E0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Reflux</w:t>
            </w:r>
          </w:p>
        </w:tc>
        <w:tc>
          <w:tcPr>
            <w:tcW w:w="697" w:type="dxa"/>
            <w:shd w:val="clear" w:color="auto" w:fill="auto"/>
            <w:hideMark/>
          </w:tcPr>
          <w:p w14:paraId="07841F05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24 (h)</w:t>
            </w:r>
          </w:p>
        </w:tc>
        <w:tc>
          <w:tcPr>
            <w:tcW w:w="769" w:type="dxa"/>
            <w:shd w:val="clear" w:color="auto" w:fill="auto"/>
            <w:hideMark/>
          </w:tcPr>
          <w:p w14:paraId="72A6B1B8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26</w:t>
            </w:r>
          </w:p>
        </w:tc>
      </w:tr>
      <w:tr w:rsidR="00AB131C" w:rsidRPr="002B4218" w14:paraId="1D1DF2FD" w14:textId="77777777" w:rsidTr="00EA17F3">
        <w:tc>
          <w:tcPr>
            <w:tcW w:w="566" w:type="dxa"/>
            <w:shd w:val="clear" w:color="auto" w:fill="F2F2F2"/>
            <w:hideMark/>
          </w:tcPr>
          <w:p w14:paraId="217CD182" w14:textId="77777777" w:rsidR="00AB131C" w:rsidRPr="003A1340" w:rsidRDefault="00AB131C" w:rsidP="00EA17F3">
            <w:pPr>
              <w:spacing w:after="120"/>
              <w:jc w:val="center"/>
              <w:rPr>
                <w:sz w:val="22"/>
                <w:szCs w:val="22"/>
                <w:lang w:val="en-GB"/>
              </w:rPr>
            </w:pPr>
            <w:r w:rsidRPr="003A1340">
              <w:rPr>
                <w:sz w:val="22"/>
                <w:szCs w:val="22"/>
                <w:lang w:val="en-GB"/>
              </w:rPr>
              <w:t>13</w:t>
            </w:r>
          </w:p>
        </w:tc>
        <w:tc>
          <w:tcPr>
            <w:tcW w:w="928" w:type="dxa"/>
            <w:shd w:val="clear" w:color="auto" w:fill="F2F2F2"/>
            <w:hideMark/>
          </w:tcPr>
          <w:p w14:paraId="4C7E26A4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THF</w:t>
            </w:r>
          </w:p>
        </w:tc>
        <w:tc>
          <w:tcPr>
            <w:tcW w:w="839" w:type="dxa"/>
            <w:shd w:val="clear" w:color="auto" w:fill="F2F2F2"/>
            <w:hideMark/>
          </w:tcPr>
          <w:p w14:paraId="1E9D472F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1:5</w:t>
            </w:r>
          </w:p>
        </w:tc>
        <w:tc>
          <w:tcPr>
            <w:tcW w:w="1190" w:type="dxa"/>
            <w:shd w:val="clear" w:color="auto" w:fill="F2F2F2"/>
            <w:hideMark/>
          </w:tcPr>
          <w:p w14:paraId="12C0953E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MW(50</w:t>
            </w:r>
            <w:r w:rsidRPr="002B4218">
              <w:rPr>
                <w:bCs/>
                <w:sz w:val="22"/>
                <w:szCs w:val="22"/>
                <w:vertAlign w:val="superscript"/>
                <w:lang w:val="en-GB"/>
              </w:rPr>
              <w:t>o</w:t>
            </w:r>
            <w:r w:rsidRPr="002B4218">
              <w:rPr>
                <w:bCs/>
                <w:sz w:val="22"/>
                <w:szCs w:val="22"/>
                <w:lang w:val="en-GB"/>
              </w:rPr>
              <w:t>C,500W)</w:t>
            </w:r>
            <w:r w:rsidRPr="002B4218">
              <w:rPr>
                <w:bCs/>
                <w:sz w:val="22"/>
                <w:szCs w:val="22"/>
                <w:vertAlign w:val="superscript"/>
                <w:lang w:val="en-GB"/>
              </w:rPr>
              <w:t>b</w:t>
            </w:r>
          </w:p>
        </w:tc>
        <w:tc>
          <w:tcPr>
            <w:tcW w:w="697" w:type="dxa"/>
            <w:shd w:val="clear" w:color="auto" w:fill="F2F2F2"/>
            <w:hideMark/>
          </w:tcPr>
          <w:p w14:paraId="012A23B9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10(min)</w:t>
            </w:r>
          </w:p>
        </w:tc>
        <w:tc>
          <w:tcPr>
            <w:tcW w:w="769" w:type="dxa"/>
            <w:shd w:val="clear" w:color="auto" w:fill="F2F2F2"/>
            <w:hideMark/>
          </w:tcPr>
          <w:p w14:paraId="48A92C86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Trace</w:t>
            </w:r>
          </w:p>
        </w:tc>
      </w:tr>
      <w:tr w:rsidR="00AB131C" w:rsidRPr="002B4218" w14:paraId="3995A142" w14:textId="77777777" w:rsidTr="00EA17F3">
        <w:tc>
          <w:tcPr>
            <w:tcW w:w="566" w:type="dxa"/>
            <w:shd w:val="clear" w:color="auto" w:fill="auto"/>
            <w:hideMark/>
          </w:tcPr>
          <w:p w14:paraId="20FF9ED7" w14:textId="77777777" w:rsidR="00AB131C" w:rsidRPr="003A1340" w:rsidRDefault="00AB131C" w:rsidP="00EA17F3">
            <w:pPr>
              <w:spacing w:after="120"/>
              <w:jc w:val="center"/>
              <w:rPr>
                <w:sz w:val="22"/>
                <w:szCs w:val="22"/>
                <w:lang w:val="en-GB"/>
              </w:rPr>
            </w:pPr>
            <w:r w:rsidRPr="003A1340">
              <w:rPr>
                <w:sz w:val="22"/>
                <w:szCs w:val="22"/>
                <w:lang w:val="en-GB"/>
              </w:rPr>
              <w:t>14</w:t>
            </w:r>
          </w:p>
        </w:tc>
        <w:tc>
          <w:tcPr>
            <w:tcW w:w="928" w:type="dxa"/>
            <w:shd w:val="clear" w:color="auto" w:fill="auto"/>
            <w:hideMark/>
          </w:tcPr>
          <w:p w14:paraId="097D6A29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CH</w:t>
            </w:r>
            <w:r w:rsidRPr="002B4218">
              <w:rPr>
                <w:bCs/>
                <w:sz w:val="22"/>
                <w:szCs w:val="22"/>
                <w:vertAlign w:val="subscript"/>
                <w:lang w:val="en-GB"/>
              </w:rPr>
              <w:t>3</w:t>
            </w:r>
            <w:r w:rsidRPr="002B4218">
              <w:rPr>
                <w:bCs/>
                <w:sz w:val="22"/>
                <w:szCs w:val="22"/>
                <w:lang w:val="en-GB"/>
              </w:rPr>
              <w:t>CN</w:t>
            </w:r>
          </w:p>
        </w:tc>
        <w:tc>
          <w:tcPr>
            <w:tcW w:w="839" w:type="dxa"/>
            <w:shd w:val="clear" w:color="auto" w:fill="auto"/>
            <w:hideMark/>
          </w:tcPr>
          <w:p w14:paraId="2B5E6862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1:5</w:t>
            </w:r>
          </w:p>
        </w:tc>
        <w:tc>
          <w:tcPr>
            <w:tcW w:w="1190" w:type="dxa"/>
            <w:shd w:val="clear" w:color="auto" w:fill="auto"/>
            <w:hideMark/>
          </w:tcPr>
          <w:p w14:paraId="5FD747FF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MW(50</w:t>
            </w:r>
            <w:r w:rsidRPr="002B4218">
              <w:rPr>
                <w:bCs/>
                <w:sz w:val="22"/>
                <w:szCs w:val="22"/>
                <w:vertAlign w:val="superscript"/>
                <w:lang w:val="en-GB"/>
              </w:rPr>
              <w:t>o</w:t>
            </w:r>
            <w:r w:rsidRPr="002B4218">
              <w:rPr>
                <w:bCs/>
                <w:sz w:val="22"/>
                <w:szCs w:val="22"/>
                <w:lang w:val="en-GB"/>
              </w:rPr>
              <w:t>C,500W)</w:t>
            </w:r>
            <w:r w:rsidRPr="002B4218">
              <w:rPr>
                <w:bCs/>
                <w:sz w:val="22"/>
                <w:szCs w:val="22"/>
                <w:vertAlign w:val="superscript"/>
                <w:lang w:val="en-GB"/>
              </w:rPr>
              <w:t>b</w:t>
            </w:r>
          </w:p>
        </w:tc>
        <w:tc>
          <w:tcPr>
            <w:tcW w:w="697" w:type="dxa"/>
            <w:shd w:val="clear" w:color="auto" w:fill="auto"/>
            <w:hideMark/>
          </w:tcPr>
          <w:p w14:paraId="60F1FE04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10(min)</w:t>
            </w:r>
          </w:p>
        </w:tc>
        <w:tc>
          <w:tcPr>
            <w:tcW w:w="769" w:type="dxa"/>
            <w:shd w:val="clear" w:color="auto" w:fill="auto"/>
            <w:hideMark/>
          </w:tcPr>
          <w:p w14:paraId="3EAACD60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Trace</w:t>
            </w:r>
          </w:p>
        </w:tc>
      </w:tr>
      <w:tr w:rsidR="00AB131C" w:rsidRPr="002B4218" w14:paraId="65142669" w14:textId="77777777" w:rsidTr="00EA17F3">
        <w:tc>
          <w:tcPr>
            <w:tcW w:w="566" w:type="dxa"/>
            <w:shd w:val="clear" w:color="auto" w:fill="F2F2F2"/>
            <w:hideMark/>
          </w:tcPr>
          <w:p w14:paraId="3C584275" w14:textId="77777777" w:rsidR="00AB131C" w:rsidRPr="003A1340" w:rsidRDefault="00AB131C" w:rsidP="00EA17F3">
            <w:pPr>
              <w:spacing w:after="120"/>
              <w:jc w:val="center"/>
              <w:rPr>
                <w:sz w:val="22"/>
                <w:szCs w:val="22"/>
                <w:lang w:val="en-GB"/>
              </w:rPr>
            </w:pPr>
            <w:r w:rsidRPr="003A1340">
              <w:rPr>
                <w:sz w:val="22"/>
                <w:szCs w:val="22"/>
                <w:lang w:val="en-GB"/>
              </w:rPr>
              <w:t>15</w:t>
            </w:r>
          </w:p>
        </w:tc>
        <w:tc>
          <w:tcPr>
            <w:tcW w:w="928" w:type="dxa"/>
            <w:shd w:val="clear" w:color="auto" w:fill="F2F2F2"/>
            <w:hideMark/>
          </w:tcPr>
          <w:p w14:paraId="20FA6869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Toluene</w:t>
            </w:r>
          </w:p>
        </w:tc>
        <w:tc>
          <w:tcPr>
            <w:tcW w:w="839" w:type="dxa"/>
            <w:shd w:val="clear" w:color="auto" w:fill="F2F2F2"/>
            <w:hideMark/>
          </w:tcPr>
          <w:p w14:paraId="418438D2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1:5</w:t>
            </w:r>
          </w:p>
        </w:tc>
        <w:tc>
          <w:tcPr>
            <w:tcW w:w="1190" w:type="dxa"/>
            <w:shd w:val="clear" w:color="auto" w:fill="F2F2F2"/>
            <w:hideMark/>
          </w:tcPr>
          <w:p w14:paraId="08849E5E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MW(50</w:t>
            </w:r>
            <w:r w:rsidRPr="002B4218">
              <w:rPr>
                <w:bCs/>
                <w:sz w:val="22"/>
                <w:szCs w:val="22"/>
                <w:vertAlign w:val="superscript"/>
                <w:lang w:val="en-GB"/>
              </w:rPr>
              <w:t>o</w:t>
            </w:r>
            <w:r w:rsidRPr="002B4218">
              <w:rPr>
                <w:bCs/>
                <w:sz w:val="22"/>
                <w:szCs w:val="22"/>
                <w:lang w:val="en-GB"/>
              </w:rPr>
              <w:t>C,500W)</w:t>
            </w:r>
            <w:r w:rsidRPr="002B4218">
              <w:rPr>
                <w:bCs/>
                <w:sz w:val="22"/>
                <w:szCs w:val="22"/>
                <w:vertAlign w:val="superscript"/>
                <w:lang w:val="en-GB"/>
              </w:rPr>
              <w:t>b</w:t>
            </w:r>
          </w:p>
        </w:tc>
        <w:tc>
          <w:tcPr>
            <w:tcW w:w="697" w:type="dxa"/>
            <w:shd w:val="clear" w:color="auto" w:fill="F2F2F2"/>
            <w:hideMark/>
          </w:tcPr>
          <w:p w14:paraId="62BC39F6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10(min)</w:t>
            </w:r>
          </w:p>
        </w:tc>
        <w:tc>
          <w:tcPr>
            <w:tcW w:w="769" w:type="dxa"/>
            <w:shd w:val="clear" w:color="auto" w:fill="F2F2F2"/>
            <w:hideMark/>
          </w:tcPr>
          <w:p w14:paraId="6A088CF3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23</w:t>
            </w:r>
          </w:p>
        </w:tc>
      </w:tr>
      <w:tr w:rsidR="00AB131C" w:rsidRPr="002B4218" w14:paraId="46EB3973" w14:textId="77777777" w:rsidTr="00EA17F3">
        <w:tc>
          <w:tcPr>
            <w:tcW w:w="566" w:type="dxa"/>
            <w:shd w:val="clear" w:color="auto" w:fill="auto"/>
            <w:hideMark/>
          </w:tcPr>
          <w:p w14:paraId="511265B5" w14:textId="77777777" w:rsidR="00AB131C" w:rsidRPr="003A1340" w:rsidRDefault="00AB131C" w:rsidP="00EA17F3">
            <w:pPr>
              <w:spacing w:after="120"/>
              <w:jc w:val="center"/>
              <w:rPr>
                <w:sz w:val="22"/>
                <w:szCs w:val="22"/>
                <w:lang w:val="en-GB"/>
              </w:rPr>
            </w:pPr>
            <w:r w:rsidRPr="003A1340">
              <w:rPr>
                <w:sz w:val="22"/>
                <w:szCs w:val="22"/>
                <w:lang w:val="en-GB"/>
              </w:rPr>
              <w:t>16</w:t>
            </w:r>
          </w:p>
        </w:tc>
        <w:tc>
          <w:tcPr>
            <w:tcW w:w="928" w:type="dxa"/>
            <w:shd w:val="clear" w:color="auto" w:fill="auto"/>
            <w:hideMark/>
          </w:tcPr>
          <w:p w14:paraId="49D4A93E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DMF</w:t>
            </w:r>
          </w:p>
        </w:tc>
        <w:tc>
          <w:tcPr>
            <w:tcW w:w="839" w:type="dxa"/>
            <w:shd w:val="clear" w:color="auto" w:fill="auto"/>
            <w:hideMark/>
          </w:tcPr>
          <w:p w14:paraId="7E6D9D37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1:5</w:t>
            </w:r>
          </w:p>
        </w:tc>
        <w:tc>
          <w:tcPr>
            <w:tcW w:w="1190" w:type="dxa"/>
            <w:shd w:val="clear" w:color="auto" w:fill="auto"/>
            <w:hideMark/>
          </w:tcPr>
          <w:p w14:paraId="4E35442F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MW(50</w:t>
            </w:r>
            <w:r w:rsidRPr="002B4218">
              <w:rPr>
                <w:bCs/>
                <w:sz w:val="22"/>
                <w:szCs w:val="22"/>
                <w:vertAlign w:val="superscript"/>
                <w:lang w:val="en-GB"/>
              </w:rPr>
              <w:t>o</w:t>
            </w:r>
            <w:r w:rsidRPr="002B4218">
              <w:rPr>
                <w:bCs/>
                <w:sz w:val="22"/>
                <w:szCs w:val="22"/>
                <w:lang w:val="en-GB"/>
              </w:rPr>
              <w:t>C,500W)</w:t>
            </w:r>
            <w:r w:rsidRPr="002B4218">
              <w:rPr>
                <w:bCs/>
                <w:sz w:val="22"/>
                <w:szCs w:val="22"/>
                <w:vertAlign w:val="superscript"/>
                <w:lang w:val="en-GB"/>
              </w:rPr>
              <w:t>b</w:t>
            </w:r>
          </w:p>
        </w:tc>
        <w:tc>
          <w:tcPr>
            <w:tcW w:w="697" w:type="dxa"/>
            <w:shd w:val="clear" w:color="auto" w:fill="auto"/>
            <w:hideMark/>
          </w:tcPr>
          <w:p w14:paraId="6C85ACFE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10(min)</w:t>
            </w:r>
          </w:p>
        </w:tc>
        <w:tc>
          <w:tcPr>
            <w:tcW w:w="769" w:type="dxa"/>
            <w:shd w:val="clear" w:color="auto" w:fill="auto"/>
            <w:hideMark/>
          </w:tcPr>
          <w:p w14:paraId="5F4A7805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58</w:t>
            </w:r>
          </w:p>
        </w:tc>
      </w:tr>
      <w:tr w:rsidR="00AB131C" w:rsidRPr="002B4218" w14:paraId="79EC5830" w14:textId="77777777" w:rsidTr="00EA17F3">
        <w:tc>
          <w:tcPr>
            <w:tcW w:w="566" w:type="dxa"/>
            <w:shd w:val="clear" w:color="auto" w:fill="F2F2F2"/>
            <w:hideMark/>
          </w:tcPr>
          <w:p w14:paraId="4907BE41" w14:textId="77777777" w:rsidR="00AB131C" w:rsidRPr="003A1340" w:rsidRDefault="00AB131C" w:rsidP="00EA17F3">
            <w:pPr>
              <w:spacing w:after="120"/>
              <w:jc w:val="center"/>
              <w:rPr>
                <w:sz w:val="22"/>
                <w:szCs w:val="22"/>
                <w:lang w:val="en-GB"/>
              </w:rPr>
            </w:pPr>
            <w:r w:rsidRPr="003A1340">
              <w:rPr>
                <w:sz w:val="22"/>
                <w:szCs w:val="22"/>
                <w:lang w:val="en-GB"/>
              </w:rPr>
              <w:t>17</w:t>
            </w:r>
          </w:p>
        </w:tc>
        <w:tc>
          <w:tcPr>
            <w:tcW w:w="928" w:type="dxa"/>
            <w:shd w:val="clear" w:color="auto" w:fill="F2F2F2"/>
            <w:hideMark/>
          </w:tcPr>
          <w:p w14:paraId="491A9669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DMF</w:t>
            </w:r>
          </w:p>
        </w:tc>
        <w:tc>
          <w:tcPr>
            <w:tcW w:w="839" w:type="dxa"/>
            <w:shd w:val="clear" w:color="auto" w:fill="F2F2F2"/>
            <w:hideMark/>
          </w:tcPr>
          <w:p w14:paraId="1C0908F9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1:5</w:t>
            </w:r>
          </w:p>
        </w:tc>
        <w:tc>
          <w:tcPr>
            <w:tcW w:w="1190" w:type="dxa"/>
            <w:shd w:val="clear" w:color="auto" w:fill="F2F2F2"/>
            <w:hideMark/>
          </w:tcPr>
          <w:p w14:paraId="21A9EF3B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MW(50</w:t>
            </w:r>
            <w:r w:rsidRPr="002B4218">
              <w:rPr>
                <w:bCs/>
                <w:sz w:val="22"/>
                <w:szCs w:val="22"/>
                <w:vertAlign w:val="superscript"/>
                <w:lang w:val="en-GB"/>
              </w:rPr>
              <w:t>o</w:t>
            </w:r>
            <w:r w:rsidRPr="002B4218">
              <w:rPr>
                <w:bCs/>
                <w:sz w:val="22"/>
                <w:szCs w:val="22"/>
                <w:lang w:val="en-GB"/>
              </w:rPr>
              <w:t>C,500W)</w:t>
            </w:r>
            <w:r w:rsidRPr="002B4218">
              <w:rPr>
                <w:bCs/>
                <w:sz w:val="22"/>
                <w:szCs w:val="22"/>
                <w:vertAlign w:val="superscript"/>
                <w:lang w:val="en-GB"/>
              </w:rPr>
              <w:t>b</w:t>
            </w:r>
          </w:p>
        </w:tc>
        <w:tc>
          <w:tcPr>
            <w:tcW w:w="697" w:type="dxa"/>
            <w:shd w:val="clear" w:color="auto" w:fill="F2F2F2"/>
            <w:hideMark/>
          </w:tcPr>
          <w:p w14:paraId="0F4B7BCF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20(min)</w:t>
            </w:r>
          </w:p>
        </w:tc>
        <w:tc>
          <w:tcPr>
            <w:tcW w:w="769" w:type="dxa"/>
            <w:shd w:val="clear" w:color="auto" w:fill="F2F2F2"/>
            <w:hideMark/>
          </w:tcPr>
          <w:p w14:paraId="5DD971B7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61</w:t>
            </w:r>
          </w:p>
        </w:tc>
      </w:tr>
      <w:tr w:rsidR="00AB131C" w:rsidRPr="002B4218" w14:paraId="710B5368" w14:textId="77777777" w:rsidTr="00EA17F3">
        <w:tc>
          <w:tcPr>
            <w:tcW w:w="566" w:type="dxa"/>
            <w:shd w:val="clear" w:color="auto" w:fill="auto"/>
            <w:hideMark/>
          </w:tcPr>
          <w:p w14:paraId="7B001A0D" w14:textId="77777777" w:rsidR="00AB131C" w:rsidRPr="003A1340" w:rsidRDefault="00AB131C" w:rsidP="00EA17F3">
            <w:pPr>
              <w:spacing w:after="120"/>
              <w:jc w:val="center"/>
              <w:rPr>
                <w:sz w:val="22"/>
                <w:szCs w:val="22"/>
                <w:lang w:val="en-GB"/>
              </w:rPr>
            </w:pPr>
            <w:r w:rsidRPr="003A1340">
              <w:rPr>
                <w:sz w:val="22"/>
                <w:szCs w:val="22"/>
                <w:lang w:val="en-GB"/>
              </w:rPr>
              <w:t>18</w:t>
            </w:r>
          </w:p>
        </w:tc>
        <w:tc>
          <w:tcPr>
            <w:tcW w:w="928" w:type="dxa"/>
            <w:shd w:val="clear" w:color="auto" w:fill="auto"/>
            <w:hideMark/>
          </w:tcPr>
          <w:p w14:paraId="4DF46539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DMF</w:t>
            </w:r>
          </w:p>
        </w:tc>
        <w:tc>
          <w:tcPr>
            <w:tcW w:w="839" w:type="dxa"/>
            <w:shd w:val="clear" w:color="auto" w:fill="auto"/>
            <w:hideMark/>
          </w:tcPr>
          <w:p w14:paraId="33DC2954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1:5</w:t>
            </w:r>
          </w:p>
        </w:tc>
        <w:tc>
          <w:tcPr>
            <w:tcW w:w="1190" w:type="dxa"/>
            <w:shd w:val="clear" w:color="auto" w:fill="auto"/>
            <w:hideMark/>
          </w:tcPr>
          <w:p w14:paraId="202A4B64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MW(60</w:t>
            </w:r>
            <w:r w:rsidRPr="002B4218">
              <w:rPr>
                <w:bCs/>
                <w:sz w:val="22"/>
                <w:szCs w:val="22"/>
                <w:vertAlign w:val="superscript"/>
                <w:lang w:val="en-GB"/>
              </w:rPr>
              <w:t>o</w:t>
            </w:r>
            <w:r w:rsidRPr="002B4218">
              <w:rPr>
                <w:bCs/>
                <w:sz w:val="22"/>
                <w:szCs w:val="22"/>
                <w:lang w:val="en-GB"/>
              </w:rPr>
              <w:t>C,500W)</w:t>
            </w:r>
            <w:r w:rsidRPr="002B4218">
              <w:rPr>
                <w:bCs/>
                <w:sz w:val="22"/>
                <w:szCs w:val="22"/>
                <w:vertAlign w:val="superscript"/>
                <w:lang w:val="en-GB"/>
              </w:rPr>
              <w:t>b</w:t>
            </w:r>
          </w:p>
        </w:tc>
        <w:tc>
          <w:tcPr>
            <w:tcW w:w="697" w:type="dxa"/>
            <w:shd w:val="clear" w:color="auto" w:fill="auto"/>
            <w:hideMark/>
          </w:tcPr>
          <w:p w14:paraId="119B06EF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20(min)</w:t>
            </w:r>
          </w:p>
        </w:tc>
        <w:tc>
          <w:tcPr>
            <w:tcW w:w="769" w:type="dxa"/>
            <w:shd w:val="clear" w:color="auto" w:fill="auto"/>
            <w:hideMark/>
          </w:tcPr>
          <w:p w14:paraId="0365BCDE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67</w:t>
            </w:r>
          </w:p>
        </w:tc>
      </w:tr>
      <w:tr w:rsidR="00AB131C" w:rsidRPr="002B4218" w14:paraId="2B2CF63C" w14:textId="77777777" w:rsidTr="00EA17F3">
        <w:tc>
          <w:tcPr>
            <w:tcW w:w="566" w:type="dxa"/>
            <w:shd w:val="clear" w:color="auto" w:fill="F2F2F2"/>
            <w:hideMark/>
          </w:tcPr>
          <w:p w14:paraId="5A8BB6EA" w14:textId="77777777" w:rsidR="00AB131C" w:rsidRPr="003A1340" w:rsidRDefault="00AB131C" w:rsidP="00EA17F3">
            <w:pPr>
              <w:spacing w:after="120"/>
              <w:jc w:val="center"/>
              <w:rPr>
                <w:sz w:val="22"/>
                <w:szCs w:val="22"/>
                <w:lang w:val="en-GB"/>
              </w:rPr>
            </w:pPr>
            <w:r w:rsidRPr="003A1340">
              <w:rPr>
                <w:sz w:val="22"/>
                <w:szCs w:val="22"/>
                <w:lang w:val="en-GB"/>
              </w:rPr>
              <w:t>19</w:t>
            </w:r>
          </w:p>
        </w:tc>
        <w:tc>
          <w:tcPr>
            <w:tcW w:w="928" w:type="dxa"/>
            <w:shd w:val="clear" w:color="auto" w:fill="F2F2F2"/>
            <w:hideMark/>
          </w:tcPr>
          <w:p w14:paraId="3CF50BD8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DMF</w:t>
            </w:r>
          </w:p>
        </w:tc>
        <w:tc>
          <w:tcPr>
            <w:tcW w:w="839" w:type="dxa"/>
            <w:shd w:val="clear" w:color="auto" w:fill="F2F2F2"/>
            <w:hideMark/>
          </w:tcPr>
          <w:p w14:paraId="1FD43955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1:5</w:t>
            </w:r>
          </w:p>
        </w:tc>
        <w:tc>
          <w:tcPr>
            <w:tcW w:w="1190" w:type="dxa"/>
            <w:shd w:val="clear" w:color="auto" w:fill="F2F2F2"/>
            <w:hideMark/>
          </w:tcPr>
          <w:p w14:paraId="2BA83FE1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MW(70</w:t>
            </w:r>
            <w:r w:rsidRPr="002B4218">
              <w:rPr>
                <w:bCs/>
                <w:sz w:val="22"/>
                <w:szCs w:val="22"/>
                <w:vertAlign w:val="superscript"/>
                <w:lang w:val="en-GB"/>
              </w:rPr>
              <w:t>o</w:t>
            </w:r>
            <w:r w:rsidRPr="002B4218">
              <w:rPr>
                <w:bCs/>
                <w:sz w:val="22"/>
                <w:szCs w:val="22"/>
                <w:lang w:val="en-GB"/>
              </w:rPr>
              <w:t>C,500W)</w:t>
            </w:r>
            <w:r w:rsidRPr="002B4218">
              <w:rPr>
                <w:bCs/>
                <w:sz w:val="22"/>
                <w:szCs w:val="22"/>
                <w:vertAlign w:val="superscript"/>
                <w:lang w:val="en-GB"/>
              </w:rPr>
              <w:t>b</w:t>
            </w:r>
          </w:p>
        </w:tc>
        <w:tc>
          <w:tcPr>
            <w:tcW w:w="697" w:type="dxa"/>
            <w:shd w:val="clear" w:color="auto" w:fill="F2F2F2"/>
            <w:hideMark/>
          </w:tcPr>
          <w:p w14:paraId="70A777F2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20(min)</w:t>
            </w:r>
          </w:p>
        </w:tc>
        <w:tc>
          <w:tcPr>
            <w:tcW w:w="769" w:type="dxa"/>
            <w:shd w:val="clear" w:color="auto" w:fill="F2F2F2"/>
            <w:hideMark/>
          </w:tcPr>
          <w:p w14:paraId="63B17D9E" w14:textId="77777777" w:rsidR="00AB131C" w:rsidRPr="002B4218" w:rsidRDefault="00AB131C" w:rsidP="00EA17F3">
            <w:pPr>
              <w:spacing w:after="120"/>
              <w:jc w:val="center"/>
              <w:rPr>
                <w:bCs/>
                <w:sz w:val="22"/>
                <w:szCs w:val="22"/>
                <w:lang w:val="en-GB"/>
              </w:rPr>
            </w:pPr>
            <w:r w:rsidRPr="002B4218">
              <w:rPr>
                <w:bCs/>
                <w:sz w:val="22"/>
                <w:szCs w:val="22"/>
                <w:lang w:val="en-GB"/>
              </w:rPr>
              <w:t>74</w:t>
            </w:r>
          </w:p>
        </w:tc>
      </w:tr>
      <w:tr w:rsidR="00AB131C" w:rsidRPr="002B4218" w14:paraId="21C996A1" w14:textId="77777777" w:rsidTr="00EA17F3"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6EF1B7C" w14:textId="77777777" w:rsidR="00AB131C" w:rsidRPr="002B4218" w:rsidRDefault="00AB131C" w:rsidP="00EA17F3">
            <w:pPr>
              <w:spacing w:after="120"/>
              <w:jc w:val="center"/>
              <w:rPr>
                <w:b/>
                <w:bCs/>
                <w:sz w:val="22"/>
                <w:szCs w:val="22"/>
                <w:lang w:val="en-GB"/>
              </w:rPr>
            </w:pPr>
            <w:r w:rsidRPr="002B4218">
              <w:rPr>
                <w:b/>
                <w:bCs/>
                <w:sz w:val="22"/>
                <w:szCs w:val="22"/>
                <w:lang w:val="en-GB"/>
              </w:rPr>
              <w:t>20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DFE4D05" w14:textId="77777777" w:rsidR="00AB131C" w:rsidRPr="002B4218" w:rsidRDefault="00AB131C" w:rsidP="00EA17F3">
            <w:pPr>
              <w:spacing w:after="120"/>
              <w:jc w:val="center"/>
              <w:rPr>
                <w:b/>
                <w:sz w:val="22"/>
                <w:szCs w:val="22"/>
                <w:lang w:val="en-GB"/>
              </w:rPr>
            </w:pPr>
            <w:r w:rsidRPr="002B4218">
              <w:rPr>
                <w:b/>
                <w:sz w:val="22"/>
                <w:szCs w:val="22"/>
                <w:lang w:val="en-GB"/>
              </w:rPr>
              <w:t>DMF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FDDA517" w14:textId="77777777" w:rsidR="00AB131C" w:rsidRPr="002B4218" w:rsidRDefault="00AB131C" w:rsidP="00EA17F3">
            <w:pPr>
              <w:spacing w:after="120"/>
              <w:jc w:val="center"/>
              <w:rPr>
                <w:b/>
                <w:sz w:val="22"/>
                <w:szCs w:val="22"/>
                <w:lang w:val="en-GB"/>
              </w:rPr>
            </w:pPr>
            <w:r w:rsidRPr="002B4218">
              <w:rPr>
                <w:b/>
                <w:sz w:val="22"/>
                <w:szCs w:val="22"/>
                <w:lang w:val="en-GB"/>
              </w:rPr>
              <w:t>1:5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51328E3" w14:textId="77777777" w:rsidR="00AB131C" w:rsidRPr="002B4218" w:rsidRDefault="00AB131C" w:rsidP="00EA17F3">
            <w:pPr>
              <w:spacing w:after="120"/>
              <w:jc w:val="center"/>
              <w:rPr>
                <w:b/>
                <w:sz w:val="22"/>
                <w:szCs w:val="22"/>
                <w:lang w:val="en-GB"/>
              </w:rPr>
            </w:pPr>
            <w:r w:rsidRPr="002B4218">
              <w:rPr>
                <w:b/>
                <w:sz w:val="22"/>
                <w:szCs w:val="22"/>
                <w:lang w:val="en-GB"/>
              </w:rPr>
              <w:t>MW(70</w:t>
            </w:r>
            <w:r w:rsidRPr="002B4218">
              <w:rPr>
                <w:b/>
                <w:sz w:val="22"/>
                <w:szCs w:val="22"/>
                <w:vertAlign w:val="superscript"/>
                <w:lang w:val="en-GB"/>
              </w:rPr>
              <w:t>o</w:t>
            </w:r>
            <w:r w:rsidRPr="002B4218">
              <w:rPr>
                <w:bCs/>
                <w:sz w:val="22"/>
                <w:szCs w:val="22"/>
                <w:lang w:val="en-GB"/>
              </w:rPr>
              <w:t>C</w:t>
            </w:r>
            <w:r w:rsidRPr="002B4218">
              <w:rPr>
                <w:b/>
                <w:sz w:val="22"/>
                <w:szCs w:val="22"/>
                <w:lang w:val="en-GB"/>
              </w:rPr>
              <w:t>,700W)</w:t>
            </w:r>
            <w:r w:rsidRPr="002B4218">
              <w:rPr>
                <w:b/>
                <w:sz w:val="22"/>
                <w:szCs w:val="22"/>
                <w:vertAlign w:val="superscript"/>
                <w:lang w:val="en-GB"/>
              </w:rPr>
              <w:t>b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B147BE3" w14:textId="77777777" w:rsidR="00AB131C" w:rsidRPr="002B4218" w:rsidRDefault="00AB131C" w:rsidP="00EA17F3">
            <w:pPr>
              <w:spacing w:after="120"/>
              <w:jc w:val="center"/>
              <w:rPr>
                <w:b/>
                <w:sz w:val="22"/>
                <w:szCs w:val="22"/>
                <w:lang w:val="en-GB"/>
              </w:rPr>
            </w:pPr>
            <w:r w:rsidRPr="002B4218">
              <w:rPr>
                <w:b/>
                <w:sz w:val="22"/>
                <w:szCs w:val="22"/>
                <w:lang w:val="en-GB"/>
              </w:rPr>
              <w:t>20(min)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BE16AC3" w14:textId="77777777" w:rsidR="00AB131C" w:rsidRPr="002B4218" w:rsidRDefault="00AB131C" w:rsidP="00EA17F3">
            <w:pPr>
              <w:spacing w:after="120"/>
              <w:jc w:val="center"/>
              <w:rPr>
                <w:b/>
                <w:sz w:val="22"/>
                <w:szCs w:val="22"/>
                <w:lang w:val="en-GB"/>
              </w:rPr>
            </w:pPr>
            <w:r w:rsidRPr="002B4218">
              <w:rPr>
                <w:b/>
                <w:sz w:val="22"/>
                <w:szCs w:val="22"/>
                <w:lang w:val="en-GB"/>
              </w:rPr>
              <w:t>90</w:t>
            </w:r>
          </w:p>
        </w:tc>
      </w:tr>
    </w:tbl>
    <w:p w14:paraId="4DA46585" w14:textId="77777777" w:rsidR="00AB131C" w:rsidRPr="009955A5" w:rsidRDefault="00AB131C" w:rsidP="00AB131C">
      <w:pPr>
        <w:spacing w:after="120"/>
        <w:jc w:val="both"/>
        <w:rPr>
          <w:sz w:val="20"/>
          <w:szCs w:val="20"/>
        </w:rPr>
      </w:pPr>
      <w:r w:rsidRPr="009955A5">
        <w:rPr>
          <w:sz w:val="20"/>
          <w:szCs w:val="20"/>
          <w:vertAlign w:val="superscript"/>
        </w:rPr>
        <w:t>a</w:t>
      </w:r>
      <w:r w:rsidRPr="009955A5">
        <w:rPr>
          <w:sz w:val="20"/>
          <w:szCs w:val="20"/>
        </w:rPr>
        <w:t xml:space="preserve">Reaction conditions: solvent was 1 mL, (1.0 mmol) </w:t>
      </w:r>
      <w:r w:rsidRPr="009955A5">
        <w:rPr>
          <w:b/>
          <w:bCs/>
          <w:sz w:val="20"/>
          <w:szCs w:val="20"/>
        </w:rPr>
        <w:t>4d</w:t>
      </w:r>
      <w:r w:rsidRPr="009955A5">
        <w:rPr>
          <w:sz w:val="20"/>
          <w:szCs w:val="20"/>
        </w:rPr>
        <w:t>.</w:t>
      </w:r>
    </w:p>
    <w:p w14:paraId="36D780A6" w14:textId="77777777" w:rsidR="00AB131C" w:rsidRDefault="00AB131C" w:rsidP="00AB131C">
      <w:pPr>
        <w:spacing w:after="120"/>
        <w:jc w:val="both"/>
        <w:rPr>
          <w:sz w:val="22"/>
          <w:szCs w:val="22"/>
        </w:rPr>
      </w:pPr>
      <w:r w:rsidRPr="009955A5">
        <w:rPr>
          <w:sz w:val="20"/>
          <w:szCs w:val="20"/>
          <w:vertAlign w:val="superscript"/>
        </w:rPr>
        <w:t>b</w:t>
      </w:r>
      <w:r w:rsidRPr="009955A5">
        <w:rPr>
          <w:sz w:val="20"/>
          <w:szCs w:val="20"/>
        </w:rPr>
        <w:t xml:space="preserve">Optimal thermal microwave-assisted conditions, (1.0 mmol) </w:t>
      </w:r>
      <w:r w:rsidRPr="009955A5">
        <w:rPr>
          <w:b/>
          <w:bCs/>
          <w:sz w:val="20"/>
          <w:szCs w:val="20"/>
        </w:rPr>
        <w:t>4d</w:t>
      </w:r>
      <w:r w:rsidRPr="009955A5">
        <w:rPr>
          <w:sz w:val="20"/>
          <w:szCs w:val="20"/>
        </w:rPr>
        <w:t xml:space="preserve"> with (5 mmol) </w:t>
      </w:r>
      <w:r w:rsidRPr="009955A5">
        <w:rPr>
          <w:b/>
          <w:bCs/>
          <w:sz w:val="20"/>
          <w:szCs w:val="20"/>
        </w:rPr>
        <w:t>5</w:t>
      </w:r>
      <w:r w:rsidRPr="009955A5">
        <w:rPr>
          <w:sz w:val="20"/>
          <w:szCs w:val="20"/>
        </w:rPr>
        <w:t>, in solvent was 1 mL.</w:t>
      </w:r>
    </w:p>
    <w:p w14:paraId="5B1D99F3" w14:textId="046F3846" w:rsidR="002F0F5E" w:rsidRDefault="00AB131C"/>
    <w:p w14:paraId="39CE9259" w14:textId="44D12DA8" w:rsidR="00AB131C" w:rsidRDefault="00AB131C"/>
    <w:p w14:paraId="27D17141" w14:textId="28F2A1AF" w:rsidR="00AB131C" w:rsidRDefault="00AB131C"/>
    <w:p w14:paraId="7F316C98" w14:textId="26200200" w:rsidR="00AB131C" w:rsidRDefault="00AB131C"/>
    <w:p w14:paraId="34F97A5D" w14:textId="61D81CBF" w:rsidR="00AB131C" w:rsidRDefault="00AB131C"/>
    <w:p w14:paraId="3AD3B8DC" w14:textId="676791DB" w:rsidR="00AB131C" w:rsidRDefault="00AB131C"/>
    <w:p w14:paraId="5449A564" w14:textId="77777777" w:rsidR="00AB131C" w:rsidRPr="0044222D" w:rsidRDefault="00AB131C" w:rsidP="00AB131C">
      <w:pPr>
        <w:rPr>
          <w:bCs/>
          <w:sz w:val="22"/>
          <w:szCs w:val="22"/>
          <w:lang w:val="en-CA"/>
        </w:rPr>
      </w:pPr>
      <w:r w:rsidRPr="0044222D">
        <w:rPr>
          <w:b/>
          <w:bCs/>
          <w:sz w:val="22"/>
          <w:szCs w:val="22"/>
          <w:lang w:val="en-GB"/>
        </w:rPr>
        <w:lastRenderedPageBreak/>
        <w:t>Table 2.</w:t>
      </w:r>
      <w:r w:rsidRPr="0044222D">
        <w:rPr>
          <w:bCs/>
          <w:sz w:val="22"/>
          <w:szCs w:val="22"/>
          <w:lang w:val="en-GB"/>
        </w:rPr>
        <w:t xml:space="preserve"> </w:t>
      </w:r>
      <w:r w:rsidRPr="0044222D">
        <w:rPr>
          <w:bCs/>
          <w:sz w:val="22"/>
          <w:szCs w:val="22"/>
          <w:lang w:val="en-CA"/>
        </w:rPr>
        <w:t>Synthesis of 4-aryl-3-(trifluoromethyl)-1</w:t>
      </w:r>
      <w:r w:rsidRPr="0044222D">
        <w:rPr>
          <w:bCs/>
          <w:i/>
          <w:iCs/>
          <w:sz w:val="22"/>
          <w:szCs w:val="22"/>
          <w:lang w:val="en-CA"/>
        </w:rPr>
        <w:t>H</w:t>
      </w:r>
      <w:r w:rsidRPr="0044222D">
        <w:rPr>
          <w:bCs/>
          <w:sz w:val="22"/>
          <w:szCs w:val="22"/>
          <w:lang w:val="en-CA"/>
        </w:rPr>
        <w:t>-1,2,4-triazole-5(4</w:t>
      </w:r>
      <w:r w:rsidRPr="0044222D">
        <w:rPr>
          <w:bCs/>
          <w:i/>
          <w:iCs/>
          <w:sz w:val="22"/>
          <w:szCs w:val="22"/>
          <w:lang w:val="en-CA"/>
        </w:rPr>
        <w:t>H</w:t>
      </w:r>
      <w:r w:rsidRPr="0044222D">
        <w:rPr>
          <w:bCs/>
          <w:sz w:val="22"/>
          <w:szCs w:val="22"/>
          <w:lang w:val="en-CA"/>
        </w:rPr>
        <w:t>)-thione derivatives (</w:t>
      </w:r>
      <w:r w:rsidRPr="0044222D">
        <w:rPr>
          <w:b/>
          <w:bCs/>
          <w:sz w:val="22"/>
          <w:szCs w:val="22"/>
          <w:lang w:val="en-CA"/>
        </w:rPr>
        <w:t>6a-s</w:t>
      </w:r>
      <w:r w:rsidRPr="0044222D">
        <w:rPr>
          <w:bCs/>
          <w:sz w:val="22"/>
          <w:szCs w:val="22"/>
          <w:lang w:val="en-CA"/>
        </w:rPr>
        <w:t>).</w:t>
      </w:r>
    </w:p>
    <w:p w14:paraId="285AD315" w14:textId="77777777" w:rsidR="00AB131C" w:rsidRPr="002B4218" w:rsidRDefault="00AB131C" w:rsidP="00AB131C">
      <w:pPr>
        <w:spacing w:after="120"/>
        <w:ind w:left="-180" w:firstLine="180"/>
        <w:jc w:val="center"/>
        <w:rPr>
          <w:bCs/>
          <w:sz w:val="20"/>
          <w:szCs w:val="20"/>
          <w:lang w:val="en-US"/>
        </w:rPr>
      </w:pPr>
      <w:r w:rsidRPr="00AD3D82">
        <w:rPr>
          <w:bCs/>
          <w:noProof/>
          <w:lang w:val="en-CA"/>
        </w:rPr>
        <w:object w:dxaOrig="7174" w:dyaOrig="2030" w14:anchorId="7A05F506">
          <v:shape id="_x0000_i1027" type="#_x0000_t75" style="width:300pt;height:84.75pt" o:ole="">
            <v:imagedata r:id="rId6" o:title=""/>
          </v:shape>
          <o:OLEObject Type="Embed" ProgID="ChemDraw.Document.6.0" ShapeID="_x0000_i1027" DrawAspect="Content" ObjectID="_1747836576" r:id="rId7"/>
        </w:object>
      </w:r>
    </w:p>
    <w:tbl>
      <w:tblPr>
        <w:tblW w:w="0" w:type="auto"/>
        <w:tblInd w:w="1347" w:type="dxa"/>
        <w:tblLook w:val="04A0" w:firstRow="1" w:lastRow="0" w:firstColumn="1" w:lastColumn="0" w:noHBand="0" w:noVBand="1"/>
      </w:tblPr>
      <w:tblGrid>
        <w:gridCol w:w="483"/>
        <w:gridCol w:w="2397"/>
        <w:gridCol w:w="1455"/>
        <w:gridCol w:w="2235"/>
      </w:tblGrid>
      <w:tr w:rsidR="00AB131C" w:rsidRPr="002B4218" w14:paraId="256A59CF" w14:textId="77777777" w:rsidTr="00EA17F3"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F6099BB" w14:textId="77777777" w:rsidR="00AB131C" w:rsidRPr="002B4218" w:rsidRDefault="00AB131C" w:rsidP="00EA17F3">
            <w:pPr>
              <w:spacing w:after="120"/>
              <w:jc w:val="right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7F6713F" w14:textId="77777777" w:rsidR="00AB131C" w:rsidRPr="002B4218" w:rsidRDefault="00AB131C" w:rsidP="00EA17F3">
            <w:pPr>
              <w:spacing w:after="120"/>
              <w:rPr>
                <w:b/>
                <w:sz w:val="20"/>
                <w:szCs w:val="20"/>
                <w:lang w:val="en-US"/>
              </w:rPr>
            </w:pPr>
            <w:r w:rsidRPr="002B4218">
              <w:rPr>
                <w:b/>
                <w:bCs/>
                <w:color w:val="000000"/>
                <w:sz w:val="20"/>
                <w:szCs w:val="20"/>
                <w:lang w:eastAsia="en-CA"/>
              </w:rPr>
              <w:t>Product</w:t>
            </w:r>
          </w:p>
        </w:tc>
        <w:tc>
          <w:tcPr>
            <w:tcW w:w="14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46387AE" w14:textId="77777777" w:rsidR="00AB131C" w:rsidRPr="002B4218" w:rsidRDefault="00AB131C" w:rsidP="00EA17F3">
            <w:pPr>
              <w:spacing w:after="120"/>
              <w:jc w:val="center"/>
              <w:rPr>
                <w:b/>
                <w:sz w:val="20"/>
                <w:szCs w:val="20"/>
                <w:lang w:val="en-US"/>
              </w:rPr>
            </w:pPr>
            <w:r w:rsidRPr="002B4218">
              <w:rPr>
                <w:b/>
                <w:bCs/>
                <w:color w:val="000000"/>
                <w:sz w:val="20"/>
                <w:szCs w:val="20"/>
                <w:lang w:eastAsia="en-CA"/>
              </w:rPr>
              <w:t>Yield(%)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958F98D" w14:textId="77777777" w:rsidR="00AB131C" w:rsidRPr="002B4218" w:rsidRDefault="00AB131C" w:rsidP="00EA17F3">
            <w:pPr>
              <w:spacing w:after="80"/>
              <w:jc w:val="center"/>
              <w:rPr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2B4218">
              <w:rPr>
                <w:b/>
                <w:bCs/>
                <w:color w:val="000000"/>
                <w:sz w:val="20"/>
                <w:szCs w:val="20"/>
                <w:lang w:eastAsia="en-CA"/>
              </w:rPr>
              <w:t>Mp(°C)</w:t>
            </w:r>
          </w:p>
        </w:tc>
      </w:tr>
      <w:tr w:rsidR="00AB131C" w:rsidRPr="002B4218" w14:paraId="676DD49B" w14:textId="77777777" w:rsidTr="00EA17F3">
        <w:tc>
          <w:tcPr>
            <w:tcW w:w="236" w:type="dxa"/>
            <w:tcBorders>
              <w:top w:val="single" w:sz="4" w:space="0" w:color="auto"/>
            </w:tcBorders>
            <w:shd w:val="clear" w:color="auto" w:fill="F2F2F2"/>
          </w:tcPr>
          <w:p w14:paraId="7C042DE4" w14:textId="77777777" w:rsidR="00AB131C" w:rsidRPr="002B4218" w:rsidRDefault="00AB131C" w:rsidP="00EA17F3">
            <w:pPr>
              <w:spacing w:before="240" w:line="360" w:lineRule="auto"/>
              <w:jc w:val="center"/>
              <w:rPr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2B4218">
              <w:rPr>
                <w:b/>
                <w:bCs/>
                <w:color w:val="000000"/>
                <w:sz w:val="20"/>
                <w:szCs w:val="20"/>
                <w:lang w:eastAsia="en-CA"/>
              </w:rPr>
              <w:t>6a</w:t>
            </w:r>
          </w:p>
        </w:tc>
        <w:tc>
          <w:tcPr>
            <w:tcW w:w="2397" w:type="dxa"/>
            <w:tcBorders>
              <w:top w:val="single" w:sz="4" w:space="0" w:color="auto"/>
            </w:tcBorders>
            <w:shd w:val="clear" w:color="auto" w:fill="F2F2F2"/>
          </w:tcPr>
          <w:p w14:paraId="47617FE9" w14:textId="77777777" w:rsidR="00AB131C" w:rsidRPr="002B4218" w:rsidRDefault="00AB131C" w:rsidP="00EA17F3">
            <w:pPr>
              <w:spacing w:line="360" w:lineRule="auto"/>
              <w:jc w:val="center"/>
              <w:rPr>
                <w:color w:val="000000"/>
                <w:sz w:val="20"/>
                <w:szCs w:val="20"/>
                <w:lang w:eastAsia="en-CA"/>
              </w:rPr>
            </w:pPr>
            <w:r w:rsidRPr="002B4218">
              <w:rPr>
                <w:rFonts w:eastAsia="Calibri"/>
                <w:noProof/>
                <w:color w:val="000000"/>
                <w:sz w:val="20"/>
                <w:szCs w:val="20"/>
                <w:lang w:val="en-GB" w:eastAsia="en-CA"/>
              </w:rPr>
              <w:object w:dxaOrig="1389" w:dyaOrig="1746" w14:anchorId="5195E92E">
                <v:shape id="_x0000_i1028" type="#_x0000_t75" style="width:38.25pt;height:48.75pt" o:ole="">
                  <v:imagedata r:id="rId8" o:title=""/>
                </v:shape>
                <o:OLEObject Type="Embed" ProgID="ChemDraw.Document.6.0" ShapeID="_x0000_i1028" DrawAspect="Content" ObjectID="_1747836577" r:id="rId9"/>
              </w:object>
            </w:r>
          </w:p>
        </w:tc>
        <w:tc>
          <w:tcPr>
            <w:tcW w:w="1455" w:type="dxa"/>
            <w:tcBorders>
              <w:top w:val="single" w:sz="4" w:space="0" w:color="auto"/>
            </w:tcBorders>
            <w:shd w:val="clear" w:color="auto" w:fill="F2F2F2"/>
          </w:tcPr>
          <w:p w14:paraId="0274DFB2" w14:textId="77777777" w:rsidR="00AB131C" w:rsidRPr="002B4218" w:rsidRDefault="00AB131C" w:rsidP="00EA17F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B4218">
              <w:rPr>
                <w:sz w:val="20"/>
                <w:szCs w:val="20"/>
              </w:rPr>
              <w:t>90</w:t>
            </w:r>
          </w:p>
        </w:tc>
        <w:tc>
          <w:tcPr>
            <w:tcW w:w="2235" w:type="dxa"/>
            <w:tcBorders>
              <w:top w:val="single" w:sz="4" w:space="0" w:color="auto"/>
            </w:tcBorders>
            <w:shd w:val="clear" w:color="auto" w:fill="F2F2F2"/>
          </w:tcPr>
          <w:p w14:paraId="58B65F2B" w14:textId="77777777" w:rsidR="00AB131C" w:rsidRPr="002B4218" w:rsidRDefault="00AB131C" w:rsidP="00EA17F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B4218">
              <w:rPr>
                <w:sz w:val="20"/>
                <w:szCs w:val="20"/>
              </w:rPr>
              <w:t>169-171</w:t>
            </w:r>
          </w:p>
        </w:tc>
      </w:tr>
      <w:tr w:rsidR="00AB131C" w:rsidRPr="002B4218" w14:paraId="0C0748A4" w14:textId="77777777" w:rsidTr="00EA17F3">
        <w:tc>
          <w:tcPr>
            <w:tcW w:w="236" w:type="dxa"/>
            <w:shd w:val="clear" w:color="auto" w:fill="auto"/>
          </w:tcPr>
          <w:p w14:paraId="7B8222EF" w14:textId="77777777" w:rsidR="00AB131C" w:rsidRPr="002B4218" w:rsidRDefault="00AB131C" w:rsidP="00EA17F3">
            <w:pPr>
              <w:spacing w:before="240" w:line="360" w:lineRule="auto"/>
              <w:jc w:val="center"/>
              <w:rPr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2B4218">
              <w:rPr>
                <w:b/>
                <w:bCs/>
                <w:color w:val="000000"/>
                <w:sz w:val="20"/>
                <w:szCs w:val="20"/>
                <w:lang w:eastAsia="en-CA"/>
              </w:rPr>
              <w:t>6b</w:t>
            </w:r>
          </w:p>
        </w:tc>
        <w:tc>
          <w:tcPr>
            <w:tcW w:w="2397" w:type="dxa"/>
            <w:shd w:val="clear" w:color="auto" w:fill="auto"/>
          </w:tcPr>
          <w:p w14:paraId="4A8328DA" w14:textId="77777777" w:rsidR="00AB131C" w:rsidRPr="002B4218" w:rsidRDefault="00AB131C" w:rsidP="00EA17F3">
            <w:pPr>
              <w:spacing w:line="360" w:lineRule="auto"/>
              <w:jc w:val="center"/>
              <w:rPr>
                <w:color w:val="000000"/>
                <w:sz w:val="20"/>
                <w:szCs w:val="20"/>
                <w:lang w:eastAsia="en-CA"/>
              </w:rPr>
            </w:pPr>
            <w:r w:rsidRPr="002B4218">
              <w:rPr>
                <w:rFonts w:eastAsia="Calibri"/>
                <w:noProof/>
                <w:color w:val="000000"/>
                <w:sz w:val="20"/>
                <w:szCs w:val="20"/>
                <w:lang w:val="en-GB" w:eastAsia="en-CA"/>
              </w:rPr>
              <w:object w:dxaOrig="1389" w:dyaOrig="1466" w14:anchorId="7F1F693E">
                <v:shape id="_x0000_i1029" type="#_x0000_t75" style="width:41.25pt;height:42pt" o:ole="">
                  <v:imagedata r:id="rId10" o:title=""/>
                </v:shape>
                <o:OLEObject Type="Embed" ProgID="ChemDraw.Document.6.0" ShapeID="_x0000_i1029" DrawAspect="Content" ObjectID="_1747836578" r:id="rId11"/>
              </w:object>
            </w:r>
          </w:p>
        </w:tc>
        <w:tc>
          <w:tcPr>
            <w:tcW w:w="1455" w:type="dxa"/>
            <w:shd w:val="clear" w:color="auto" w:fill="auto"/>
          </w:tcPr>
          <w:p w14:paraId="24C3211E" w14:textId="77777777" w:rsidR="00AB131C" w:rsidRPr="002B4218" w:rsidRDefault="00AB131C" w:rsidP="00EA17F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B4218">
              <w:rPr>
                <w:sz w:val="20"/>
                <w:szCs w:val="20"/>
              </w:rPr>
              <w:t>81</w:t>
            </w:r>
          </w:p>
        </w:tc>
        <w:tc>
          <w:tcPr>
            <w:tcW w:w="2235" w:type="dxa"/>
            <w:shd w:val="clear" w:color="auto" w:fill="auto"/>
          </w:tcPr>
          <w:p w14:paraId="6CDA4148" w14:textId="77777777" w:rsidR="00AB131C" w:rsidRPr="002B4218" w:rsidRDefault="00AB131C" w:rsidP="00EA17F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B4218">
              <w:rPr>
                <w:sz w:val="20"/>
                <w:szCs w:val="20"/>
              </w:rPr>
              <w:t>157-159</w:t>
            </w:r>
          </w:p>
        </w:tc>
      </w:tr>
      <w:tr w:rsidR="00AB131C" w:rsidRPr="002B4218" w14:paraId="1F7FE4E9" w14:textId="77777777" w:rsidTr="00EA17F3">
        <w:tc>
          <w:tcPr>
            <w:tcW w:w="236" w:type="dxa"/>
            <w:shd w:val="clear" w:color="auto" w:fill="F2F2F2"/>
          </w:tcPr>
          <w:p w14:paraId="0E7A7B32" w14:textId="77777777" w:rsidR="00AB131C" w:rsidRPr="002B4218" w:rsidRDefault="00AB131C" w:rsidP="00EA17F3">
            <w:pPr>
              <w:spacing w:before="240" w:line="360" w:lineRule="auto"/>
              <w:jc w:val="center"/>
              <w:rPr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2B4218">
              <w:rPr>
                <w:b/>
                <w:bCs/>
                <w:color w:val="000000"/>
                <w:sz w:val="20"/>
                <w:szCs w:val="20"/>
                <w:lang w:eastAsia="en-CA"/>
              </w:rPr>
              <w:t>6c</w:t>
            </w:r>
          </w:p>
        </w:tc>
        <w:tc>
          <w:tcPr>
            <w:tcW w:w="2397" w:type="dxa"/>
            <w:shd w:val="clear" w:color="auto" w:fill="F2F2F2"/>
          </w:tcPr>
          <w:p w14:paraId="0BD4E8CF" w14:textId="77777777" w:rsidR="00AB131C" w:rsidRPr="002B4218" w:rsidRDefault="00AB131C" w:rsidP="00EA17F3">
            <w:pPr>
              <w:spacing w:line="360" w:lineRule="auto"/>
              <w:jc w:val="center"/>
              <w:rPr>
                <w:color w:val="000000"/>
                <w:sz w:val="20"/>
                <w:szCs w:val="20"/>
                <w:lang w:eastAsia="en-CA"/>
              </w:rPr>
            </w:pPr>
            <w:r w:rsidRPr="002B4218">
              <w:rPr>
                <w:rFonts w:eastAsia="Calibri"/>
                <w:noProof/>
                <w:color w:val="000000"/>
                <w:sz w:val="20"/>
                <w:szCs w:val="20"/>
                <w:lang w:val="en-GB" w:eastAsia="en-CA"/>
              </w:rPr>
              <w:object w:dxaOrig="1389" w:dyaOrig="1466" w14:anchorId="73156010">
                <v:shape id="_x0000_i1030" type="#_x0000_t75" style="width:41.25pt;height:42.75pt" o:ole="">
                  <v:imagedata r:id="rId12" o:title=""/>
                </v:shape>
                <o:OLEObject Type="Embed" ProgID="ChemDraw.Document.6.0" ShapeID="_x0000_i1030" DrawAspect="Content" ObjectID="_1747836579" r:id="rId13"/>
              </w:object>
            </w:r>
          </w:p>
        </w:tc>
        <w:tc>
          <w:tcPr>
            <w:tcW w:w="1455" w:type="dxa"/>
            <w:shd w:val="clear" w:color="auto" w:fill="F2F2F2"/>
          </w:tcPr>
          <w:p w14:paraId="01F41728" w14:textId="77777777" w:rsidR="00AB131C" w:rsidRPr="002B4218" w:rsidRDefault="00AB131C" w:rsidP="00EA17F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B4218">
              <w:rPr>
                <w:sz w:val="20"/>
                <w:szCs w:val="20"/>
              </w:rPr>
              <w:t>78</w:t>
            </w:r>
          </w:p>
        </w:tc>
        <w:tc>
          <w:tcPr>
            <w:tcW w:w="2235" w:type="dxa"/>
            <w:shd w:val="clear" w:color="auto" w:fill="F2F2F2"/>
          </w:tcPr>
          <w:p w14:paraId="0C2917BA" w14:textId="77777777" w:rsidR="00AB131C" w:rsidRPr="002B4218" w:rsidRDefault="00AB131C" w:rsidP="00EA17F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B4218">
              <w:rPr>
                <w:sz w:val="20"/>
                <w:szCs w:val="20"/>
              </w:rPr>
              <w:t>170-172</w:t>
            </w:r>
          </w:p>
        </w:tc>
      </w:tr>
      <w:tr w:rsidR="00AB131C" w:rsidRPr="002B4218" w14:paraId="337E88FB" w14:textId="77777777" w:rsidTr="00EA17F3">
        <w:tc>
          <w:tcPr>
            <w:tcW w:w="236" w:type="dxa"/>
            <w:shd w:val="clear" w:color="auto" w:fill="auto"/>
          </w:tcPr>
          <w:p w14:paraId="087D7ACE" w14:textId="77777777" w:rsidR="00AB131C" w:rsidRPr="002B4218" w:rsidRDefault="00AB131C" w:rsidP="00EA17F3">
            <w:pPr>
              <w:spacing w:before="240" w:line="360" w:lineRule="auto"/>
              <w:jc w:val="center"/>
              <w:rPr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2B4218">
              <w:rPr>
                <w:b/>
                <w:bCs/>
                <w:color w:val="000000"/>
                <w:sz w:val="20"/>
                <w:szCs w:val="20"/>
                <w:lang w:eastAsia="en-CA"/>
              </w:rPr>
              <w:t>6d</w:t>
            </w:r>
          </w:p>
        </w:tc>
        <w:tc>
          <w:tcPr>
            <w:tcW w:w="2397" w:type="dxa"/>
            <w:shd w:val="clear" w:color="auto" w:fill="auto"/>
          </w:tcPr>
          <w:p w14:paraId="50DCF5F5" w14:textId="77777777" w:rsidR="00AB131C" w:rsidRPr="002B4218" w:rsidRDefault="00AB131C" w:rsidP="00EA17F3">
            <w:pPr>
              <w:spacing w:line="360" w:lineRule="auto"/>
              <w:jc w:val="center"/>
              <w:rPr>
                <w:color w:val="000000"/>
                <w:sz w:val="20"/>
                <w:szCs w:val="20"/>
                <w:lang w:eastAsia="en-CA"/>
              </w:rPr>
            </w:pPr>
            <w:r w:rsidRPr="002B4218">
              <w:rPr>
                <w:rFonts w:eastAsia="Calibri"/>
                <w:noProof/>
                <w:color w:val="000000"/>
                <w:sz w:val="20"/>
                <w:szCs w:val="20"/>
                <w:lang w:val="en-GB" w:eastAsia="en-CA"/>
              </w:rPr>
              <w:object w:dxaOrig="1390" w:dyaOrig="1747" w14:anchorId="16133F6D">
                <v:shape id="_x0000_i1031" type="#_x0000_t75" style="width:36.75pt;height:45pt" o:ole="">
                  <v:imagedata r:id="rId14" o:title=""/>
                </v:shape>
                <o:OLEObject Type="Embed" ProgID="ChemDraw.Document.6.0" ShapeID="_x0000_i1031" DrawAspect="Content" ObjectID="_1747836580" r:id="rId15"/>
              </w:object>
            </w:r>
          </w:p>
        </w:tc>
        <w:tc>
          <w:tcPr>
            <w:tcW w:w="1455" w:type="dxa"/>
            <w:shd w:val="clear" w:color="auto" w:fill="auto"/>
          </w:tcPr>
          <w:p w14:paraId="47D49447" w14:textId="77777777" w:rsidR="00AB131C" w:rsidRPr="002B4218" w:rsidRDefault="00AB131C" w:rsidP="00EA17F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B4218">
              <w:rPr>
                <w:sz w:val="20"/>
                <w:szCs w:val="20"/>
              </w:rPr>
              <w:t>85</w:t>
            </w:r>
          </w:p>
        </w:tc>
        <w:tc>
          <w:tcPr>
            <w:tcW w:w="2235" w:type="dxa"/>
            <w:shd w:val="clear" w:color="auto" w:fill="auto"/>
          </w:tcPr>
          <w:p w14:paraId="414948E6" w14:textId="77777777" w:rsidR="00AB131C" w:rsidRPr="002B4218" w:rsidRDefault="00AB131C" w:rsidP="00EA17F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B4218">
              <w:rPr>
                <w:sz w:val="20"/>
                <w:szCs w:val="20"/>
              </w:rPr>
              <w:t>149-151</w:t>
            </w:r>
          </w:p>
        </w:tc>
      </w:tr>
      <w:tr w:rsidR="00AB131C" w:rsidRPr="002B4218" w14:paraId="6554E00C" w14:textId="77777777" w:rsidTr="00EA17F3">
        <w:tc>
          <w:tcPr>
            <w:tcW w:w="236" w:type="dxa"/>
            <w:shd w:val="clear" w:color="auto" w:fill="F2F2F2"/>
          </w:tcPr>
          <w:p w14:paraId="1859CE77" w14:textId="77777777" w:rsidR="00AB131C" w:rsidRPr="002B4218" w:rsidRDefault="00AB131C" w:rsidP="00EA17F3">
            <w:pPr>
              <w:spacing w:before="240" w:line="360" w:lineRule="auto"/>
              <w:jc w:val="center"/>
              <w:rPr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2B4218">
              <w:rPr>
                <w:b/>
                <w:bCs/>
                <w:color w:val="000000"/>
                <w:sz w:val="20"/>
                <w:szCs w:val="20"/>
                <w:lang w:eastAsia="en-CA"/>
              </w:rPr>
              <w:t>6e</w:t>
            </w:r>
          </w:p>
        </w:tc>
        <w:tc>
          <w:tcPr>
            <w:tcW w:w="2397" w:type="dxa"/>
            <w:shd w:val="clear" w:color="auto" w:fill="F2F2F2"/>
          </w:tcPr>
          <w:p w14:paraId="4852776F" w14:textId="77777777" w:rsidR="00AB131C" w:rsidRPr="002B4218" w:rsidRDefault="00AB131C" w:rsidP="00EA17F3">
            <w:pPr>
              <w:spacing w:line="360" w:lineRule="auto"/>
              <w:jc w:val="center"/>
              <w:rPr>
                <w:color w:val="000000"/>
                <w:sz w:val="20"/>
                <w:szCs w:val="20"/>
                <w:lang w:eastAsia="en-CA"/>
              </w:rPr>
            </w:pPr>
            <w:r w:rsidRPr="002B4218">
              <w:rPr>
                <w:rFonts w:eastAsia="Calibri"/>
                <w:noProof/>
                <w:color w:val="000000"/>
                <w:sz w:val="20"/>
                <w:szCs w:val="20"/>
                <w:lang w:val="en-GB" w:eastAsia="en-CA"/>
              </w:rPr>
              <w:object w:dxaOrig="1390" w:dyaOrig="1467" w14:anchorId="7B74E494">
                <v:shape id="_x0000_i1032" type="#_x0000_t75" style="width:42pt;height:44.25pt" o:ole="">
                  <v:imagedata r:id="rId16" o:title=""/>
                </v:shape>
                <o:OLEObject Type="Embed" ProgID="ChemDraw.Document.6.0" ShapeID="_x0000_i1032" DrawAspect="Content" ObjectID="_1747836581" r:id="rId17"/>
              </w:object>
            </w:r>
          </w:p>
        </w:tc>
        <w:tc>
          <w:tcPr>
            <w:tcW w:w="1455" w:type="dxa"/>
            <w:shd w:val="clear" w:color="auto" w:fill="F2F2F2"/>
          </w:tcPr>
          <w:p w14:paraId="1EBCACC0" w14:textId="77777777" w:rsidR="00AB131C" w:rsidRPr="002B4218" w:rsidRDefault="00AB131C" w:rsidP="00EA17F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B4218">
              <w:rPr>
                <w:sz w:val="20"/>
                <w:szCs w:val="20"/>
              </w:rPr>
              <w:t>84</w:t>
            </w:r>
          </w:p>
        </w:tc>
        <w:tc>
          <w:tcPr>
            <w:tcW w:w="2235" w:type="dxa"/>
            <w:shd w:val="clear" w:color="auto" w:fill="F2F2F2"/>
          </w:tcPr>
          <w:p w14:paraId="473C09E8" w14:textId="77777777" w:rsidR="00AB131C" w:rsidRPr="002B4218" w:rsidRDefault="00AB131C" w:rsidP="00EA17F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B4218">
              <w:rPr>
                <w:sz w:val="20"/>
                <w:szCs w:val="20"/>
              </w:rPr>
              <w:t>175-177</w:t>
            </w:r>
          </w:p>
        </w:tc>
      </w:tr>
      <w:tr w:rsidR="00AB131C" w:rsidRPr="002B4218" w14:paraId="2971256A" w14:textId="77777777" w:rsidTr="00EA17F3">
        <w:tc>
          <w:tcPr>
            <w:tcW w:w="236" w:type="dxa"/>
            <w:shd w:val="clear" w:color="auto" w:fill="auto"/>
          </w:tcPr>
          <w:p w14:paraId="0424133D" w14:textId="77777777" w:rsidR="00AB131C" w:rsidRPr="002B4218" w:rsidRDefault="00AB131C" w:rsidP="00EA17F3">
            <w:pPr>
              <w:spacing w:before="240" w:line="360" w:lineRule="auto"/>
              <w:jc w:val="center"/>
              <w:rPr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2B4218">
              <w:rPr>
                <w:b/>
                <w:bCs/>
                <w:color w:val="000000"/>
                <w:sz w:val="20"/>
                <w:szCs w:val="20"/>
                <w:lang w:eastAsia="en-CA"/>
              </w:rPr>
              <w:t>6f</w:t>
            </w:r>
          </w:p>
        </w:tc>
        <w:tc>
          <w:tcPr>
            <w:tcW w:w="2397" w:type="dxa"/>
            <w:shd w:val="clear" w:color="auto" w:fill="auto"/>
          </w:tcPr>
          <w:p w14:paraId="7702CDB2" w14:textId="77777777" w:rsidR="00AB131C" w:rsidRPr="002B4218" w:rsidRDefault="00AB131C" w:rsidP="00EA17F3">
            <w:pPr>
              <w:spacing w:line="360" w:lineRule="auto"/>
              <w:jc w:val="center"/>
              <w:rPr>
                <w:color w:val="000000"/>
                <w:sz w:val="20"/>
                <w:szCs w:val="20"/>
                <w:lang w:eastAsia="en-CA"/>
              </w:rPr>
            </w:pPr>
            <w:r w:rsidRPr="002B4218">
              <w:rPr>
                <w:rFonts w:eastAsia="Calibri"/>
                <w:noProof/>
                <w:color w:val="000000"/>
                <w:sz w:val="20"/>
                <w:szCs w:val="20"/>
                <w:lang w:val="en-GB" w:eastAsia="en-CA"/>
              </w:rPr>
              <w:object w:dxaOrig="1389" w:dyaOrig="1747" w14:anchorId="4E71F382">
                <v:shape id="_x0000_i1033" type="#_x0000_t75" style="width:38.25pt;height:48.75pt" o:ole="">
                  <v:imagedata r:id="rId18" o:title=""/>
                </v:shape>
                <o:OLEObject Type="Embed" ProgID="ChemDraw.Document.6.0" ShapeID="_x0000_i1033" DrawAspect="Content" ObjectID="_1747836582" r:id="rId19"/>
              </w:object>
            </w:r>
          </w:p>
        </w:tc>
        <w:tc>
          <w:tcPr>
            <w:tcW w:w="1455" w:type="dxa"/>
            <w:shd w:val="clear" w:color="auto" w:fill="auto"/>
          </w:tcPr>
          <w:p w14:paraId="419A0AE4" w14:textId="77777777" w:rsidR="00AB131C" w:rsidRPr="002B4218" w:rsidRDefault="00AB131C" w:rsidP="00EA17F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B4218">
              <w:rPr>
                <w:sz w:val="20"/>
                <w:szCs w:val="20"/>
              </w:rPr>
              <w:t>86</w:t>
            </w:r>
          </w:p>
        </w:tc>
        <w:tc>
          <w:tcPr>
            <w:tcW w:w="2235" w:type="dxa"/>
            <w:shd w:val="clear" w:color="auto" w:fill="auto"/>
          </w:tcPr>
          <w:p w14:paraId="4DA0B5F4" w14:textId="77777777" w:rsidR="00AB131C" w:rsidRPr="002B4218" w:rsidRDefault="00AB131C" w:rsidP="00EA17F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B4218">
              <w:rPr>
                <w:sz w:val="20"/>
                <w:szCs w:val="20"/>
              </w:rPr>
              <w:t>181-183</w:t>
            </w:r>
          </w:p>
        </w:tc>
      </w:tr>
      <w:tr w:rsidR="00AB131C" w:rsidRPr="002B4218" w14:paraId="374E5E74" w14:textId="77777777" w:rsidTr="00EA17F3">
        <w:tc>
          <w:tcPr>
            <w:tcW w:w="236" w:type="dxa"/>
            <w:shd w:val="clear" w:color="auto" w:fill="F2F2F2"/>
          </w:tcPr>
          <w:p w14:paraId="74B509D4" w14:textId="77777777" w:rsidR="00AB131C" w:rsidRPr="002B4218" w:rsidRDefault="00AB131C" w:rsidP="00EA17F3">
            <w:pPr>
              <w:spacing w:before="240" w:line="360" w:lineRule="auto"/>
              <w:jc w:val="center"/>
              <w:rPr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2B4218">
              <w:rPr>
                <w:b/>
                <w:bCs/>
                <w:color w:val="000000"/>
                <w:sz w:val="20"/>
                <w:szCs w:val="20"/>
                <w:lang w:eastAsia="en-CA"/>
              </w:rPr>
              <w:t>6g</w:t>
            </w:r>
          </w:p>
        </w:tc>
        <w:tc>
          <w:tcPr>
            <w:tcW w:w="2397" w:type="dxa"/>
            <w:shd w:val="clear" w:color="auto" w:fill="F2F2F2"/>
          </w:tcPr>
          <w:p w14:paraId="6046FE4D" w14:textId="77777777" w:rsidR="00AB131C" w:rsidRPr="002B4218" w:rsidRDefault="00AB131C" w:rsidP="00EA17F3">
            <w:pPr>
              <w:spacing w:line="360" w:lineRule="auto"/>
              <w:jc w:val="center"/>
              <w:rPr>
                <w:color w:val="000000"/>
                <w:sz w:val="20"/>
                <w:szCs w:val="20"/>
                <w:lang w:eastAsia="en-CA"/>
              </w:rPr>
            </w:pPr>
            <w:r w:rsidRPr="002B4218">
              <w:rPr>
                <w:rFonts w:eastAsia="Calibri"/>
                <w:noProof/>
                <w:color w:val="000000"/>
                <w:sz w:val="20"/>
                <w:szCs w:val="20"/>
                <w:lang w:val="en-GB" w:eastAsia="en-CA"/>
              </w:rPr>
              <w:object w:dxaOrig="1390" w:dyaOrig="1814" w14:anchorId="049791E1">
                <v:shape id="_x0000_i1034" type="#_x0000_t75" style="width:40.5pt;height:51.75pt" o:ole="">
                  <v:imagedata r:id="rId20" o:title=""/>
                </v:shape>
                <o:OLEObject Type="Embed" ProgID="ChemDraw.Document.6.0" ShapeID="_x0000_i1034" DrawAspect="Content" ObjectID="_1747836583" r:id="rId21"/>
              </w:object>
            </w:r>
          </w:p>
        </w:tc>
        <w:tc>
          <w:tcPr>
            <w:tcW w:w="1455" w:type="dxa"/>
            <w:shd w:val="clear" w:color="auto" w:fill="F2F2F2"/>
          </w:tcPr>
          <w:p w14:paraId="1E96CC95" w14:textId="77777777" w:rsidR="00AB131C" w:rsidRPr="002B4218" w:rsidRDefault="00AB131C" w:rsidP="00EA17F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B4218">
              <w:rPr>
                <w:sz w:val="20"/>
                <w:szCs w:val="20"/>
              </w:rPr>
              <w:t>87</w:t>
            </w:r>
          </w:p>
        </w:tc>
        <w:tc>
          <w:tcPr>
            <w:tcW w:w="2235" w:type="dxa"/>
            <w:shd w:val="clear" w:color="auto" w:fill="F2F2F2"/>
          </w:tcPr>
          <w:p w14:paraId="1A33263B" w14:textId="77777777" w:rsidR="00AB131C" w:rsidRPr="002B4218" w:rsidRDefault="00AB131C" w:rsidP="00EA17F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B4218">
              <w:rPr>
                <w:sz w:val="20"/>
                <w:szCs w:val="20"/>
              </w:rPr>
              <w:t>189-191</w:t>
            </w:r>
          </w:p>
        </w:tc>
      </w:tr>
      <w:tr w:rsidR="00AB131C" w:rsidRPr="002B4218" w14:paraId="1F1CB7CA" w14:textId="77777777" w:rsidTr="00EA17F3">
        <w:tc>
          <w:tcPr>
            <w:tcW w:w="236" w:type="dxa"/>
            <w:shd w:val="clear" w:color="auto" w:fill="auto"/>
          </w:tcPr>
          <w:p w14:paraId="548A6ABF" w14:textId="77777777" w:rsidR="00AB131C" w:rsidRPr="002B4218" w:rsidRDefault="00AB131C" w:rsidP="00EA17F3">
            <w:pPr>
              <w:spacing w:before="240" w:line="360" w:lineRule="auto"/>
              <w:jc w:val="center"/>
              <w:rPr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2B4218">
              <w:rPr>
                <w:b/>
                <w:bCs/>
                <w:color w:val="000000"/>
                <w:sz w:val="20"/>
                <w:szCs w:val="20"/>
                <w:lang w:eastAsia="en-CA"/>
              </w:rPr>
              <w:t>6h</w:t>
            </w:r>
          </w:p>
        </w:tc>
        <w:tc>
          <w:tcPr>
            <w:tcW w:w="2397" w:type="dxa"/>
            <w:shd w:val="clear" w:color="auto" w:fill="auto"/>
          </w:tcPr>
          <w:p w14:paraId="5D2DFCB9" w14:textId="77777777" w:rsidR="00AB131C" w:rsidRPr="002B4218" w:rsidRDefault="00AB131C" w:rsidP="00EA17F3">
            <w:pPr>
              <w:spacing w:line="360" w:lineRule="auto"/>
              <w:jc w:val="center"/>
              <w:rPr>
                <w:color w:val="000000"/>
                <w:sz w:val="20"/>
                <w:szCs w:val="20"/>
                <w:lang w:eastAsia="en-CA"/>
              </w:rPr>
            </w:pPr>
            <w:r w:rsidRPr="002B4218">
              <w:rPr>
                <w:rFonts w:eastAsia="Calibri"/>
                <w:noProof/>
                <w:color w:val="000000"/>
                <w:sz w:val="20"/>
                <w:szCs w:val="20"/>
                <w:lang w:val="en-GB" w:eastAsia="en-CA"/>
              </w:rPr>
              <w:object w:dxaOrig="1390" w:dyaOrig="1812" w14:anchorId="45C41B70">
                <v:shape id="_x0000_i1035" type="#_x0000_t75" style="width:42pt;height:53.25pt" o:ole="">
                  <v:imagedata r:id="rId22" o:title=""/>
                </v:shape>
                <o:OLEObject Type="Embed" ProgID="ChemDraw.Document.6.0" ShapeID="_x0000_i1035" DrawAspect="Content" ObjectID="_1747836584" r:id="rId23"/>
              </w:object>
            </w:r>
          </w:p>
        </w:tc>
        <w:tc>
          <w:tcPr>
            <w:tcW w:w="1455" w:type="dxa"/>
            <w:shd w:val="clear" w:color="auto" w:fill="auto"/>
          </w:tcPr>
          <w:p w14:paraId="48452F28" w14:textId="77777777" w:rsidR="00AB131C" w:rsidRPr="002B4218" w:rsidRDefault="00AB131C" w:rsidP="00EA17F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B4218">
              <w:rPr>
                <w:sz w:val="20"/>
                <w:szCs w:val="20"/>
              </w:rPr>
              <w:t>77</w:t>
            </w:r>
          </w:p>
        </w:tc>
        <w:tc>
          <w:tcPr>
            <w:tcW w:w="2235" w:type="dxa"/>
            <w:shd w:val="clear" w:color="auto" w:fill="auto"/>
          </w:tcPr>
          <w:p w14:paraId="212EE53A" w14:textId="77777777" w:rsidR="00AB131C" w:rsidRPr="002B4218" w:rsidRDefault="00AB131C" w:rsidP="00EA17F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B4218">
              <w:rPr>
                <w:sz w:val="20"/>
                <w:szCs w:val="20"/>
              </w:rPr>
              <w:t>183-185</w:t>
            </w:r>
          </w:p>
        </w:tc>
      </w:tr>
      <w:tr w:rsidR="00AB131C" w:rsidRPr="002B4218" w14:paraId="185AA7DC" w14:textId="77777777" w:rsidTr="00EA17F3">
        <w:tc>
          <w:tcPr>
            <w:tcW w:w="236" w:type="dxa"/>
            <w:shd w:val="clear" w:color="auto" w:fill="F2F2F2"/>
          </w:tcPr>
          <w:p w14:paraId="2BC3926E" w14:textId="77777777" w:rsidR="00AB131C" w:rsidRPr="002B4218" w:rsidRDefault="00AB131C" w:rsidP="00EA17F3">
            <w:pPr>
              <w:spacing w:before="240" w:line="360" w:lineRule="auto"/>
              <w:jc w:val="center"/>
              <w:rPr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2B4218">
              <w:rPr>
                <w:b/>
                <w:bCs/>
                <w:color w:val="000000"/>
                <w:sz w:val="20"/>
                <w:szCs w:val="20"/>
                <w:lang w:eastAsia="en-CA"/>
              </w:rPr>
              <w:t>6i</w:t>
            </w:r>
          </w:p>
        </w:tc>
        <w:tc>
          <w:tcPr>
            <w:tcW w:w="2397" w:type="dxa"/>
            <w:shd w:val="clear" w:color="auto" w:fill="F2F2F2"/>
          </w:tcPr>
          <w:p w14:paraId="08D55BD5" w14:textId="77777777" w:rsidR="00AB131C" w:rsidRPr="002B4218" w:rsidRDefault="00AB131C" w:rsidP="00EA17F3">
            <w:pPr>
              <w:spacing w:line="360" w:lineRule="auto"/>
              <w:jc w:val="center"/>
              <w:rPr>
                <w:color w:val="000000"/>
                <w:sz w:val="20"/>
                <w:szCs w:val="20"/>
                <w:lang w:eastAsia="en-CA"/>
              </w:rPr>
            </w:pPr>
            <w:r w:rsidRPr="002B4218">
              <w:rPr>
                <w:rFonts w:eastAsia="Calibri"/>
                <w:noProof/>
                <w:color w:val="000000"/>
                <w:sz w:val="20"/>
                <w:szCs w:val="20"/>
                <w:lang w:val="en-GB" w:eastAsia="en-CA"/>
              </w:rPr>
              <w:object w:dxaOrig="1390" w:dyaOrig="1815" w14:anchorId="0F5D6218">
                <v:shape id="_x0000_i1036" type="#_x0000_t75" style="width:36.75pt;height:48.75pt" o:ole="">
                  <v:imagedata r:id="rId24" o:title=""/>
                </v:shape>
                <o:OLEObject Type="Embed" ProgID="ChemDraw.Document.6.0" ShapeID="_x0000_i1036" DrawAspect="Content" ObjectID="_1747836585" r:id="rId25"/>
              </w:object>
            </w:r>
          </w:p>
        </w:tc>
        <w:tc>
          <w:tcPr>
            <w:tcW w:w="1455" w:type="dxa"/>
            <w:shd w:val="clear" w:color="auto" w:fill="F2F2F2"/>
          </w:tcPr>
          <w:p w14:paraId="7C30B3FF" w14:textId="77777777" w:rsidR="00AB131C" w:rsidRPr="002B4218" w:rsidRDefault="00AB131C" w:rsidP="00EA17F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B4218">
              <w:rPr>
                <w:sz w:val="20"/>
                <w:szCs w:val="20"/>
              </w:rPr>
              <w:t>79</w:t>
            </w:r>
          </w:p>
        </w:tc>
        <w:tc>
          <w:tcPr>
            <w:tcW w:w="2235" w:type="dxa"/>
            <w:shd w:val="clear" w:color="auto" w:fill="F2F2F2"/>
          </w:tcPr>
          <w:p w14:paraId="7376319F" w14:textId="77777777" w:rsidR="00AB131C" w:rsidRPr="002B4218" w:rsidRDefault="00AB131C" w:rsidP="00EA17F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B4218">
              <w:rPr>
                <w:sz w:val="20"/>
                <w:szCs w:val="20"/>
              </w:rPr>
              <w:t>182-184</w:t>
            </w:r>
          </w:p>
        </w:tc>
      </w:tr>
      <w:tr w:rsidR="00AB131C" w:rsidRPr="002B4218" w14:paraId="21BB4070" w14:textId="77777777" w:rsidTr="00EA17F3">
        <w:tc>
          <w:tcPr>
            <w:tcW w:w="236" w:type="dxa"/>
            <w:shd w:val="clear" w:color="auto" w:fill="auto"/>
          </w:tcPr>
          <w:p w14:paraId="68E66994" w14:textId="77777777" w:rsidR="00AB131C" w:rsidRPr="002B4218" w:rsidRDefault="00AB131C" w:rsidP="00EA17F3">
            <w:pPr>
              <w:spacing w:before="240" w:line="360" w:lineRule="auto"/>
              <w:jc w:val="center"/>
              <w:rPr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2B4218">
              <w:rPr>
                <w:b/>
                <w:bCs/>
                <w:color w:val="000000"/>
                <w:sz w:val="20"/>
                <w:szCs w:val="20"/>
                <w:lang w:eastAsia="en-CA"/>
              </w:rPr>
              <w:lastRenderedPageBreak/>
              <w:t>6j</w:t>
            </w:r>
          </w:p>
        </w:tc>
        <w:tc>
          <w:tcPr>
            <w:tcW w:w="2397" w:type="dxa"/>
            <w:shd w:val="clear" w:color="auto" w:fill="auto"/>
          </w:tcPr>
          <w:p w14:paraId="6A6D379E" w14:textId="77777777" w:rsidR="00AB131C" w:rsidRPr="002B4218" w:rsidRDefault="00AB131C" w:rsidP="00EA17F3">
            <w:pPr>
              <w:spacing w:line="360" w:lineRule="auto"/>
              <w:jc w:val="center"/>
              <w:rPr>
                <w:color w:val="000000"/>
                <w:sz w:val="20"/>
                <w:szCs w:val="20"/>
                <w:lang w:eastAsia="en-CA"/>
              </w:rPr>
            </w:pPr>
            <w:r w:rsidRPr="002B4218">
              <w:rPr>
                <w:rFonts w:eastAsia="Calibri"/>
                <w:noProof/>
                <w:color w:val="000000"/>
                <w:sz w:val="20"/>
                <w:szCs w:val="20"/>
                <w:lang w:val="en-GB" w:eastAsia="en-CA"/>
              </w:rPr>
              <w:object w:dxaOrig="1423" w:dyaOrig="1812" w14:anchorId="0C88F45C">
                <v:shape id="_x0000_i1037" type="#_x0000_t75" style="width:41.25pt;height:51.75pt" o:ole="">
                  <v:imagedata r:id="rId26" o:title=""/>
                </v:shape>
                <o:OLEObject Type="Embed" ProgID="ChemDraw.Document.6.0" ShapeID="_x0000_i1037" DrawAspect="Content" ObjectID="_1747836586" r:id="rId27"/>
              </w:object>
            </w:r>
          </w:p>
        </w:tc>
        <w:tc>
          <w:tcPr>
            <w:tcW w:w="1455" w:type="dxa"/>
            <w:shd w:val="clear" w:color="auto" w:fill="auto"/>
          </w:tcPr>
          <w:p w14:paraId="7AFB94F7" w14:textId="77777777" w:rsidR="00AB131C" w:rsidRPr="002B4218" w:rsidRDefault="00AB131C" w:rsidP="00EA17F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B4218">
              <w:rPr>
                <w:sz w:val="20"/>
                <w:szCs w:val="20"/>
              </w:rPr>
              <w:t>74</w:t>
            </w:r>
          </w:p>
        </w:tc>
        <w:tc>
          <w:tcPr>
            <w:tcW w:w="2235" w:type="dxa"/>
            <w:shd w:val="clear" w:color="auto" w:fill="auto"/>
          </w:tcPr>
          <w:p w14:paraId="208ECF81" w14:textId="77777777" w:rsidR="00AB131C" w:rsidRPr="002B4218" w:rsidRDefault="00AB131C" w:rsidP="00EA17F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B4218">
              <w:rPr>
                <w:sz w:val="20"/>
                <w:szCs w:val="20"/>
              </w:rPr>
              <w:t>150-152</w:t>
            </w:r>
          </w:p>
        </w:tc>
      </w:tr>
      <w:tr w:rsidR="00AB131C" w:rsidRPr="002B4218" w14:paraId="3E918E30" w14:textId="77777777" w:rsidTr="00EA17F3">
        <w:tc>
          <w:tcPr>
            <w:tcW w:w="236" w:type="dxa"/>
            <w:shd w:val="clear" w:color="auto" w:fill="F2F2F2"/>
          </w:tcPr>
          <w:p w14:paraId="27A3C17C" w14:textId="77777777" w:rsidR="00AB131C" w:rsidRPr="002B4218" w:rsidRDefault="00AB131C" w:rsidP="00EA17F3">
            <w:pPr>
              <w:spacing w:before="240" w:line="360" w:lineRule="auto"/>
              <w:jc w:val="center"/>
              <w:rPr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2B4218">
              <w:rPr>
                <w:b/>
                <w:bCs/>
                <w:color w:val="000000"/>
                <w:sz w:val="20"/>
                <w:szCs w:val="20"/>
                <w:lang w:eastAsia="en-CA"/>
              </w:rPr>
              <w:t>6k</w:t>
            </w:r>
          </w:p>
        </w:tc>
        <w:tc>
          <w:tcPr>
            <w:tcW w:w="2397" w:type="dxa"/>
            <w:shd w:val="clear" w:color="auto" w:fill="F2F2F2"/>
          </w:tcPr>
          <w:p w14:paraId="50427FBF" w14:textId="77777777" w:rsidR="00AB131C" w:rsidRPr="002B4218" w:rsidRDefault="00AB131C" w:rsidP="00EA17F3">
            <w:pPr>
              <w:spacing w:line="360" w:lineRule="auto"/>
              <w:jc w:val="center"/>
              <w:rPr>
                <w:color w:val="000000"/>
                <w:sz w:val="20"/>
                <w:szCs w:val="20"/>
                <w:lang w:eastAsia="en-CA"/>
              </w:rPr>
            </w:pPr>
            <w:r w:rsidRPr="002B4218">
              <w:rPr>
                <w:rFonts w:eastAsia="Calibri"/>
                <w:noProof/>
                <w:color w:val="000000"/>
                <w:sz w:val="20"/>
                <w:szCs w:val="20"/>
                <w:lang w:val="en-GB" w:eastAsia="en-CA"/>
              </w:rPr>
              <w:object w:dxaOrig="1598" w:dyaOrig="1565" w14:anchorId="7D132564">
                <v:shape id="_x0000_i1038" type="#_x0000_t75" style="width:42pt;height:40.5pt" o:ole="">
                  <v:imagedata r:id="rId28" o:title=""/>
                </v:shape>
                <o:OLEObject Type="Embed" ProgID="ChemDraw.Document.6.0" ShapeID="_x0000_i1038" DrawAspect="Content" ObjectID="_1747836587" r:id="rId29"/>
              </w:object>
            </w:r>
          </w:p>
        </w:tc>
        <w:tc>
          <w:tcPr>
            <w:tcW w:w="1455" w:type="dxa"/>
            <w:shd w:val="clear" w:color="auto" w:fill="F2F2F2"/>
          </w:tcPr>
          <w:p w14:paraId="222BAA17" w14:textId="77777777" w:rsidR="00AB131C" w:rsidRPr="002B4218" w:rsidRDefault="00AB131C" w:rsidP="00EA17F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B4218">
              <w:rPr>
                <w:sz w:val="20"/>
                <w:szCs w:val="20"/>
              </w:rPr>
              <w:t>82</w:t>
            </w:r>
          </w:p>
        </w:tc>
        <w:tc>
          <w:tcPr>
            <w:tcW w:w="2235" w:type="dxa"/>
            <w:shd w:val="clear" w:color="auto" w:fill="F2F2F2"/>
          </w:tcPr>
          <w:p w14:paraId="0028F6D2" w14:textId="77777777" w:rsidR="00AB131C" w:rsidRPr="002B4218" w:rsidRDefault="00AB131C" w:rsidP="00EA17F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B4218">
              <w:rPr>
                <w:sz w:val="20"/>
                <w:szCs w:val="20"/>
              </w:rPr>
              <w:t>172-174</w:t>
            </w:r>
          </w:p>
        </w:tc>
      </w:tr>
      <w:tr w:rsidR="00AB131C" w:rsidRPr="002B4218" w14:paraId="3B4CE1BD" w14:textId="77777777" w:rsidTr="00EA17F3">
        <w:tc>
          <w:tcPr>
            <w:tcW w:w="236" w:type="dxa"/>
            <w:shd w:val="clear" w:color="auto" w:fill="auto"/>
          </w:tcPr>
          <w:p w14:paraId="71088E3E" w14:textId="77777777" w:rsidR="00AB131C" w:rsidRPr="002B4218" w:rsidRDefault="00AB131C" w:rsidP="00EA17F3">
            <w:pPr>
              <w:spacing w:before="240" w:line="360" w:lineRule="auto"/>
              <w:jc w:val="center"/>
              <w:rPr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2B4218">
              <w:rPr>
                <w:b/>
                <w:bCs/>
                <w:color w:val="000000"/>
                <w:sz w:val="20"/>
                <w:szCs w:val="20"/>
                <w:lang w:eastAsia="en-CA"/>
              </w:rPr>
              <w:t>6l</w:t>
            </w:r>
          </w:p>
        </w:tc>
        <w:tc>
          <w:tcPr>
            <w:tcW w:w="2397" w:type="dxa"/>
            <w:shd w:val="clear" w:color="auto" w:fill="auto"/>
          </w:tcPr>
          <w:p w14:paraId="7045E1B2" w14:textId="77777777" w:rsidR="00AB131C" w:rsidRPr="002B4218" w:rsidRDefault="00AB131C" w:rsidP="00EA17F3">
            <w:pPr>
              <w:spacing w:line="360" w:lineRule="auto"/>
              <w:jc w:val="center"/>
              <w:rPr>
                <w:color w:val="000000"/>
                <w:sz w:val="20"/>
                <w:szCs w:val="20"/>
                <w:lang w:eastAsia="en-CA"/>
              </w:rPr>
            </w:pPr>
            <w:r w:rsidRPr="002B4218">
              <w:rPr>
                <w:rFonts w:eastAsia="Calibri"/>
                <w:noProof/>
                <w:color w:val="000000"/>
                <w:sz w:val="20"/>
                <w:szCs w:val="20"/>
                <w:lang w:val="en-GB" w:eastAsia="en-CA"/>
              </w:rPr>
              <w:object w:dxaOrig="1390" w:dyaOrig="1850" w14:anchorId="628E6177">
                <v:shape id="_x0000_i1039" type="#_x0000_t75" style="width:40.5pt;height:51.75pt" o:ole="">
                  <v:imagedata r:id="rId30" o:title=""/>
                </v:shape>
                <o:OLEObject Type="Embed" ProgID="ChemDraw.Document.6.0" ShapeID="_x0000_i1039" DrawAspect="Content" ObjectID="_1747836588" r:id="rId31"/>
              </w:object>
            </w:r>
          </w:p>
        </w:tc>
        <w:tc>
          <w:tcPr>
            <w:tcW w:w="1455" w:type="dxa"/>
            <w:shd w:val="clear" w:color="auto" w:fill="auto"/>
          </w:tcPr>
          <w:p w14:paraId="43F06F90" w14:textId="77777777" w:rsidR="00AB131C" w:rsidRPr="002B4218" w:rsidRDefault="00AB131C" w:rsidP="00EA17F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B4218">
              <w:rPr>
                <w:sz w:val="20"/>
                <w:szCs w:val="20"/>
              </w:rPr>
              <w:t>84</w:t>
            </w:r>
          </w:p>
        </w:tc>
        <w:tc>
          <w:tcPr>
            <w:tcW w:w="2235" w:type="dxa"/>
            <w:shd w:val="clear" w:color="auto" w:fill="auto"/>
          </w:tcPr>
          <w:p w14:paraId="79F4B190" w14:textId="77777777" w:rsidR="00AB131C" w:rsidRPr="002B4218" w:rsidRDefault="00AB131C" w:rsidP="00EA17F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B4218">
              <w:rPr>
                <w:sz w:val="20"/>
                <w:szCs w:val="20"/>
              </w:rPr>
              <w:t>149-151</w:t>
            </w:r>
          </w:p>
        </w:tc>
      </w:tr>
      <w:tr w:rsidR="00AB131C" w:rsidRPr="002B4218" w14:paraId="6B5223AA" w14:textId="77777777" w:rsidTr="00EA17F3">
        <w:tc>
          <w:tcPr>
            <w:tcW w:w="236" w:type="dxa"/>
            <w:shd w:val="clear" w:color="auto" w:fill="F2F2F2"/>
          </w:tcPr>
          <w:p w14:paraId="0F7CF664" w14:textId="77777777" w:rsidR="00AB131C" w:rsidRPr="002B4218" w:rsidRDefault="00AB131C" w:rsidP="00EA17F3">
            <w:pPr>
              <w:spacing w:before="240" w:line="360" w:lineRule="auto"/>
              <w:jc w:val="center"/>
              <w:rPr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2B4218">
              <w:rPr>
                <w:b/>
                <w:bCs/>
                <w:color w:val="000000"/>
                <w:sz w:val="20"/>
                <w:szCs w:val="20"/>
                <w:lang w:eastAsia="en-CA"/>
              </w:rPr>
              <w:t>6m</w:t>
            </w:r>
          </w:p>
        </w:tc>
        <w:tc>
          <w:tcPr>
            <w:tcW w:w="2397" w:type="dxa"/>
            <w:shd w:val="clear" w:color="auto" w:fill="F2F2F2"/>
          </w:tcPr>
          <w:p w14:paraId="48050EED" w14:textId="77777777" w:rsidR="00AB131C" w:rsidRPr="002B4218" w:rsidRDefault="00AB131C" w:rsidP="00EA17F3">
            <w:pPr>
              <w:spacing w:line="360" w:lineRule="auto"/>
              <w:jc w:val="center"/>
              <w:rPr>
                <w:color w:val="000000"/>
                <w:sz w:val="20"/>
                <w:szCs w:val="20"/>
                <w:lang w:eastAsia="en-CA"/>
              </w:rPr>
            </w:pPr>
            <w:r w:rsidRPr="002B4218">
              <w:rPr>
                <w:rFonts w:eastAsia="Calibri"/>
                <w:noProof/>
                <w:color w:val="000000"/>
                <w:sz w:val="20"/>
                <w:szCs w:val="20"/>
                <w:lang w:val="en-GB" w:eastAsia="en-CA"/>
              </w:rPr>
              <w:object w:dxaOrig="1389" w:dyaOrig="1466" w14:anchorId="0B3E010E">
                <v:shape id="_x0000_i1040" type="#_x0000_t75" style="width:42pt;height:44.25pt" o:ole="">
                  <v:imagedata r:id="rId32" o:title=""/>
                </v:shape>
                <o:OLEObject Type="Embed" ProgID="ChemDraw.Document.6.0" ShapeID="_x0000_i1040" DrawAspect="Content" ObjectID="_1747836589" r:id="rId33"/>
              </w:object>
            </w:r>
          </w:p>
        </w:tc>
        <w:tc>
          <w:tcPr>
            <w:tcW w:w="1455" w:type="dxa"/>
            <w:shd w:val="clear" w:color="auto" w:fill="F2F2F2"/>
          </w:tcPr>
          <w:p w14:paraId="051A8792" w14:textId="77777777" w:rsidR="00AB131C" w:rsidRPr="002B4218" w:rsidRDefault="00AB131C" w:rsidP="00EA17F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B4218">
              <w:rPr>
                <w:sz w:val="20"/>
                <w:szCs w:val="20"/>
              </w:rPr>
              <w:t>81</w:t>
            </w:r>
          </w:p>
        </w:tc>
        <w:tc>
          <w:tcPr>
            <w:tcW w:w="2235" w:type="dxa"/>
            <w:shd w:val="clear" w:color="auto" w:fill="F2F2F2"/>
          </w:tcPr>
          <w:p w14:paraId="65CFADF9" w14:textId="77777777" w:rsidR="00AB131C" w:rsidRPr="002B4218" w:rsidRDefault="00AB131C" w:rsidP="00EA17F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B4218">
              <w:rPr>
                <w:sz w:val="20"/>
                <w:szCs w:val="20"/>
              </w:rPr>
              <w:t>200-202</w:t>
            </w:r>
          </w:p>
        </w:tc>
      </w:tr>
      <w:tr w:rsidR="00AB131C" w:rsidRPr="002B4218" w14:paraId="2F865A5A" w14:textId="77777777" w:rsidTr="00EA17F3">
        <w:tc>
          <w:tcPr>
            <w:tcW w:w="236" w:type="dxa"/>
            <w:shd w:val="clear" w:color="auto" w:fill="auto"/>
          </w:tcPr>
          <w:p w14:paraId="492F146A" w14:textId="77777777" w:rsidR="00AB131C" w:rsidRPr="002B4218" w:rsidRDefault="00AB131C" w:rsidP="00EA17F3">
            <w:pPr>
              <w:spacing w:before="240" w:line="360" w:lineRule="auto"/>
              <w:jc w:val="center"/>
              <w:rPr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2B4218">
              <w:rPr>
                <w:b/>
                <w:bCs/>
                <w:color w:val="000000"/>
                <w:sz w:val="20"/>
                <w:szCs w:val="20"/>
                <w:lang w:eastAsia="en-CA"/>
              </w:rPr>
              <w:t>6n</w:t>
            </w:r>
          </w:p>
        </w:tc>
        <w:tc>
          <w:tcPr>
            <w:tcW w:w="2397" w:type="dxa"/>
            <w:shd w:val="clear" w:color="auto" w:fill="auto"/>
          </w:tcPr>
          <w:p w14:paraId="2E2EF077" w14:textId="77777777" w:rsidR="00AB131C" w:rsidRPr="002B4218" w:rsidRDefault="00AB131C" w:rsidP="00EA17F3">
            <w:pPr>
              <w:spacing w:line="360" w:lineRule="auto"/>
              <w:jc w:val="center"/>
              <w:rPr>
                <w:color w:val="000000"/>
                <w:sz w:val="20"/>
                <w:szCs w:val="20"/>
                <w:lang w:eastAsia="en-CA"/>
              </w:rPr>
            </w:pPr>
            <w:r w:rsidRPr="002B4218">
              <w:rPr>
                <w:rFonts w:eastAsia="Calibri"/>
                <w:noProof/>
                <w:color w:val="000000"/>
                <w:sz w:val="20"/>
                <w:szCs w:val="20"/>
                <w:lang w:val="en-GB" w:eastAsia="en-CA"/>
              </w:rPr>
              <w:object w:dxaOrig="1570" w:dyaOrig="1565" w14:anchorId="64BB1BFF">
                <v:shape id="_x0000_i1041" type="#_x0000_t75" style="width:45pt;height:45pt" o:ole="">
                  <v:imagedata r:id="rId34" o:title=""/>
                </v:shape>
                <o:OLEObject Type="Embed" ProgID="ChemDraw.Document.6.0" ShapeID="_x0000_i1041" DrawAspect="Content" ObjectID="_1747836590" r:id="rId35"/>
              </w:object>
            </w:r>
          </w:p>
        </w:tc>
        <w:tc>
          <w:tcPr>
            <w:tcW w:w="1455" w:type="dxa"/>
            <w:shd w:val="clear" w:color="auto" w:fill="auto"/>
          </w:tcPr>
          <w:p w14:paraId="59CBC36B" w14:textId="77777777" w:rsidR="00AB131C" w:rsidRPr="002B4218" w:rsidRDefault="00AB131C" w:rsidP="00EA17F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B4218">
              <w:rPr>
                <w:sz w:val="20"/>
                <w:szCs w:val="20"/>
              </w:rPr>
              <w:t>74</w:t>
            </w:r>
          </w:p>
        </w:tc>
        <w:tc>
          <w:tcPr>
            <w:tcW w:w="2235" w:type="dxa"/>
            <w:shd w:val="clear" w:color="auto" w:fill="auto"/>
          </w:tcPr>
          <w:p w14:paraId="7914D6EE" w14:textId="77777777" w:rsidR="00AB131C" w:rsidRPr="002B4218" w:rsidRDefault="00AB131C" w:rsidP="00EA17F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B4218">
              <w:rPr>
                <w:sz w:val="20"/>
                <w:szCs w:val="20"/>
              </w:rPr>
              <w:t>207-209</w:t>
            </w:r>
          </w:p>
        </w:tc>
      </w:tr>
      <w:tr w:rsidR="00AB131C" w:rsidRPr="002B4218" w14:paraId="5AE7C742" w14:textId="77777777" w:rsidTr="00EA17F3">
        <w:tc>
          <w:tcPr>
            <w:tcW w:w="236" w:type="dxa"/>
            <w:shd w:val="clear" w:color="auto" w:fill="F2F2F2"/>
          </w:tcPr>
          <w:p w14:paraId="50450C21" w14:textId="77777777" w:rsidR="00AB131C" w:rsidRPr="002B4218" w:rsidRDefault="00AB131C" w:rsidP="00EA17F3">
            <w:pPr>
              <w:spacing w:before="240" w:line="360" w:lineRule="auto"/>
              <w:jc w:val="center"/>
              <w:rPr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2B4218">
              <w:rPr>
                <w:b/>
                <w:bCs/>
                <w:color w:val="000000"/>
                <w:sz w:val="20"/>
                <w:szCs w:val="20"/>
                <w:lang w:eastAsia="en-CA"/>
              </w:rPr>
              <w:t>6o</w:t>
            </w:r>
          </w:p>
        </w:tc>
        <w:tc>
          <w:tcPr>
            <w:tcW w:w="2397" w:type="dxa"/>
            <w:shd w:val="clear" w:color="auto" w:fill="F2F2F2"/>
          </w:tcPr>
          <w:p w14:paraId="03EF3B3D" w14:textId="77777777" w:rsidR="00AB131C" w:rsidRPr="002B4218" w:rsidRDefault="00AB131C" w:rsidP="00EA17F3">
            <w:pPr>
              <w:spacing w:line="360" w:lineRule="auto"/>
              <w:jc w:val="center"/>
              <w:rPr>
                <w:color w:val="000000"/>
                <w:sz w:val="20"/>
                <w:szCs w:val="20"/>
                <w:lang w:eastAsia="en-CA"/>
              </w:rPr>
            </w:pPr>
            <w:r w:rsidRPr="002B4218">
              <w:rPr>
                <w:rFonts w:eastAsia="Calibri"/>
                <w:noProof/>
                <w:color w:val="000000"/>
                <w:sz w:val="20"/>
                <w:szCs w:val="20"/>
                <w:lang w:val="en-GB" w:eastAsia="en-CA"/>
              </w:rPr>
              <w:object w:dxaOrig="1425" w:dyaOrig="1469" w14:anchorId="792E0264">
                <v:shape id="_x0000_i1042" type="#_x0000_t75" style="width:42pt;height:42pt" o:ole="">
                  <v:imagedata r:id="rId36" o:title=""/>
                </v:shape>
                <o:OLEObject Type="Embed" ProgID="ChemDraw.Document.6.0" ShapeID="_x0000_i1042" DrawAspect="Content" ObjectID="_1747836591" r:id="rId37"/>
              </w:object>
            </w:r>
          </w:p>
        </w:tc>
        <w:tc>
          <w:tcPr>
            <w:tcW w:w="1455" w:type="dxa"/>
            <w:shd w:val="clear" w:color="auto" w:fill="F2F2F2"/>
          </w:tcPr>
          <w:p w14:paraId="0BC04032" w14:textId="77777777" w:rsidR="00AB131C" w:rsidRPr="002B4218" w:rsidRDefault="00AB131C" w:rsidP="00EA17F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B4218">
              <w:rPr>
                <w:sz w:val="20"/>
                <w:szCs w:val="20"/>
              </w:rPr>
              <w:t>0</w:t>
            </w:r>
          </w:p>
        </w:tc>
        <w:tc>
          <w:tcPr>
            <w:tcW w:w="2235" w:type="dxa"/>
            <w:shd w:val="clear" w:color="auto" w:fill="F2F2F2"/>
          </w:tcPr>
          <w:p w14:paraId="696B7802" w14:textId="77777777" w:rsidR="00AB131C" w:rsidRPr="002B4218" w:rsidRDefault="00AB131C" w:rsidP="00EA17F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B4218">
              <w:rPr>
                <w:sz w:val="20"/>
                <w:szCs w:val="20"/>
              </w:rPr>
              <w:t>-</w:t>
            </w:r>
          </w:p>
        </w:tc>
      </w:tr>
      <w:tr w:rsidR="00AB131C" w:rsidRPr="002B4218" w14:paraId="5BBE2E64" w14:textId="77777777" w:rsidTr="00EA17F3">
        <w:tc>
          <w:tcPr>
            <w:tcW w:w="236" w:type="dxa"/>
            <w:shd w:val="clear" w:color="auto" w:fill="auto"/>
          </w:tcPr>
          <w:p w14:paraId="08D40359" w14:textId="77777777" w:rsidR="00AB131C" w:rsidRPr="002B4218" w:rsidRDefault="00AB131C" w:rsidP="00EA17F3">
            <w:pPr>
              <w:spacing w:before="240" w:line="360" w:lineRule="auto"/>
              <w:jc w:val="center"/>
              <w:rPr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2B4218">
              <w:rPr>
                <w:b/>
                <w:bCs/>
                <w:color w:val="000000"/>
                <w:sz w:val="20"/>
                <w:szCs w:val="20"/>
                <w:lang w:eastAsia="en-CA"/>
              </w:rPr>
              <w:t>6p</w:t>
            </w:r>
          </w:p>
        </w:tc>
        <w:tc>
          <w:tcPr>
            <w:tcW w:w="2397" w:type="dxa"/>
            <w:shd w:val="clear" w:color="auto" w:fill="auto"/>
          </w:tcPr>
          <w:p w14:paraId="4891350A" w14:textId="77777777" w:rsidR="00AB131C" w:rsidRPr="002B4218" w:rsidRDefault="00AB131C" w:rsidP="00EA17F3">
            <w:pPr>
              <w:spacing w:line="360" w:lineRule="auto"/>
              <w:jc w:val="center"/>
              <w:rPr>
                <w:color w:val="000000"/>
                <w:sz w:val="20"/>
                <w:szCs w:val="20"/>
                <w:lang w:eastAsia="en-CA"/>
              </w:rPr>
            </w:pPr>
            <w:r w:rsidRPr="002B4218">
              <w:rPr>
                <w:rFonts w:eastAsia="Calibri"/>
                <w:noProof/>
                <w:color w:val="000000"/>
                <w:sz w:val="20"/>
                <w:szCs w:val="20"/>
                <w:lang w:val="en-GB" w:eastAsia="en-CA"/>
              </w:rPr>
              <w:object w:dxaOrig="1390" w:dyaOrig="1469" w14:anchorId="751EA0B9">
                <v:shape id="_x0000_i1043" type="#_x0000_t75" style="width:42pt;height:44.25pt" o:ole="">
                  <v:imagedata r:id="rId38" o:title=""/>
                </v:shape>
                <o:OLEObject Type="Embed" ProgID="ChemDraw.Document.6.0" ShapeID="_x0000_i1043" DrawAspect="Content" ObjectID="_1747836592" r:id="rId39"/>
              </w:object>
            </w:r>
          </w:p>
        </w:tc>
        <w:tc>
          <w:tcPr>
            <w:tcW w:w="1455" w:type="dxa"/>
            <w:shd w:val="clear" w:color="auto" w:fill="auto"/>
          </w:tcPr>
          <w:p w14:paraId="05AC93F5" w14:textId="77777777" w:rsidR="00AB131C" w:rsidRPr="002B4218" w:rsidRDefault="00AB131C" w:rsidP="00EA17F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B4218">
              <w:rPr>
                <w:sz w:val="20"/>
                <w:szCs w:val="20"/>
              </w:rPr>
              <w:t>0</w:t>
            </w:r>
          </w:p>
        </w:tc>
        <w:tc>
          <w:tcPr>
            <w:tcW w:w="2235" w:type="dxa"/>
            <w:shd w:val="clear" w:color="auto" w:fill="auto"/>
          </w:tcPr>
          <w:p w14:paraId="48B4D0E1" w14:textId="77777777" w:rsidR="00AB131C" w:rsidRPr="002B4218" w:rsidRDefault="00AB131C" w:rsidP="00EA17F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B4218">
              <w:rPr>
                <w:sz w:val="20"/>
                <w:szCs w:val="20"/>
              </w:rPr>
              <w:t>-</w:t>
            </w:r>
          </w:p>
        </w:tc>
      </w:tr>
      <w:tr w:rsidR="00AB131C" w:rsidRPr="002B4218" w14:paraId="2FF06C2C" w14:textId="77777777" w:rsidTr="00EA17F3">
        <w:tc>
          <w:tcPr>
            <w:tcW w:w="236" w:type="dxa"/>
            <w:shd w:val="clear" w:color="auto" w:fill="F2F2F2"/>
          </w:tcPr>
          <w:p w14:paraId="2A068653" w14:textId="77777777" w:rsidR="00AB131C" w:rsidRPr="002B4218" w:rsidRDefault="00AB131C" w:rsidP="00EA17F3">
            <w:pPr>
              <w:spacing w:before="240" w:line="360" w:lineRule="auto"/>
              <w:jc w:val="center"/>
              <w:rPr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2B4218">
              <w:rPr>
                <w:b/>
                <w:bCs/>
                <w:color w:val="000000"/>
                <w:sz w:val="20"/>
                <w:szCs w:val="20"/>
                <w:lang w:eastAsia="en-CA"/>
              </w:rPr>
              <w:t>6q</w:t>
            </w:r>
          </w:p>
        </w:tc>
        <w:tc>
          <w:tcPr>
            <w:tcW w:w="2397" w:type="dxa"/>
            <w:shd w:val="clear" w:color="auto" w:fill="F2F2F2"/>
          </w:tcPr>
          <w:p w14:paraId="575BE961" w14:textId="77777777" w:rsidR="00AB131C" w:rsidRPr="002B4218" w:rsidRDefault="00AB131C" w:rsidP="00EA17F3">
            <w:pPr>
              <w:spacing w:line="360" w:lineRule="auto"/>
              <w:jc w:val="center"/>
              <w:rPr>
                <w:color w:val="000000"/>
                <w:sz w:val="20"/>
                <w:szCs w:val="20"/>
                <w:lang w:eastAsia="en-CA"/>
              </w:rPr>
            </w:pPr>
            <w:r w:rsidRPr="002B4218">
              <w:rPr>
                <w:rFonts w:eastAsia="Calibri"/>
                <w:noProof/>
                <w:color w:val="000000"/>
                <w:sz w:val="20"/>
                <w:szCs w:val="20"/>
                <w:lang w:val="en-GB" w:eastAsia="en-CA"/>
              </w:rPr>
              <w:object w:dxaOrig="1569" w:dyaOrig="1467" w14:anchorId="3308D6B7">
                <v:shape id="_x0000_i1044" type="#_x0000_t75" style="width:47.25pt;height:44.25pt" o:ole="">
                  <v:imagedata r:id="rId40" o:title=""/>
                </v:shape>
                <o:OLEObject Type="Embed" ProgID="ChemDraw.Document.6.0" ShapeID="_x0000_i1044" DrawAspect="Content" ObjectID="_1747836593" r:id="rId41"/>
              </w:object>
            </w:r>
          </w:p>
        </w:tc>
        <w:tc>
          <w:tcPr>
            <w:tcW w:w="1455" w:type="dxa"/>
            <w:shd w:val="clear" w:color="auto" w:fill="F2F2F2"/>
          </w:tcPr>
          <w:p w14:paraId="7C151629" w14:textId="77777777" w:rsidR="00AB131C" w:rsidRPr="002B4218" w:rsidRDefault="00AB131C" w:rsidP="00EA17F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B4218">
              <w:rPr>
                <w:sz w:val="20"/>
                <w:szCs w:val="20"/>
              </w:rPr>
              <w:t>0</w:t>
            </w:r>
          </w:p>
        </w:tc>
        <w:tc>
          <w:tcPr>
            <w:tcW w:w="2235" w:type="dxa"/>
            <w:shd w:val="clear" w:color="auto" w:fill="F2F2F2"/>
          </w:tcPr>
          <w:p w14:paraId="500020A0" w14:textId="77777777" w:rsidR="00AB131C" w:rsidRPr="002B4218" w:rsidRDefault="00AB131C" w:rsidP="00EA17F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B4218">
              <w:rPr>
                <w:sz w:val="20"/>
                <w:szCs w:val="20"/>
              </w:rPr>
              <w:t>-</w:t>
            </w:r>
          </w:p>
        </w:tc>
      </w:tr>
      <w:tr w:rsidR="00AB131C" w:rsidRPr="002B4218" w14:paraId="7377867A" w14:textId="77777777" w:rsidTr="00EA17F3">
        <w:tc>
          <w:tcPr>
            <w:tcW w:w="236" w:type="dxa"/>
            <w:shd w:val="clear" w:color="auto" w:fill="auto"/>
          </w:tcPr>
          <w:p w14:paraId="3572A9DA" w14:textId="77777777" w:rsidR="00AB131C" w:rsidRPr="002B4218" w:rsidRDefault="00AB131C" w:rsidP="00EA17F3">
            <w:pPr>
              <w:spacing w:before="240" w:line="360" w:lineRule="auto"/>
              <w:jc w:val="center"/>
              <w:rPr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2B4218">
              <w:rPr>
                <w:b/>
                <w:bCs/>
                <w:color w:val="000000"/>
                <w:sz w:val="20"/>
                <w:szCs w:val="20"/>
                <w:lang w:eastAsia="en-CA"/>
              </w:rPr>
              <w:t>6r</w:t>
            </w:r>
          </w:p>
        </w:tc>
        <w:tc>
          <w:tcPr>
            <w:tcW w:w="2397" w:type="dxa"/>
            <w:shd w:val="clear" w:color="auto" w:fill="auto"/>
          </w:tcPr>
          <w:p w14:paraId="0AEAF02F" w14:textId="77777777" w:rsidR="00AB131C" w:rsidRPr="002B4218" w:rsidRDefault="00AB131C" w:rsidP="00EA17F3">
            <w:pPr>
              <w:spacing w:line="360" w:lineRule="auto"/>
              <w:jc w:val="center"/>
              <w:rPr>
                <w:color w:val="000000"/>
                <w:sz w:val="20"/>
                <w:szCs w:val="20"/>
                <w:lang w:eastAsia="en-CA"/>
              </w:rPr>
            </w:pPr>
            <w:r w:rsidRPr="002B4218">
              <w:rPr>
                <w:rFonts w:eastAsia="Calibri"/>
                <w:noProof/>
                <w:color w:val="000000"/>
                <w:sz w:val="20"/>
                <w:szCs w:val="20"/>
                <w:lang w:val="en-GB" w:eastAsia="en-CA"/>
              </w:rPr>
              <w:object w:dxaOrig="1601" w:dyaOrig="1467" w14:anchorId="7521E78B">
                <v:shape id="_x0000_i1045" type="#_x0000_t75" style="width:44.25pt;height:41.25pt" o:ole="">
                  <v:imagedata r:id="rId42" o:title=""/>
                </v:shape>
                <o:OLEObject Type="Embed" ProgID="ChemDraw.Document.6.0" ShapeID="_x0000_i1045" DrawAspect="Content" ObjectID="_1747836594" r:id="rId43"/>
              </w:object>
            </w:r>
          </w:p>
        </w:tc>
        <w:tc>
          <w:tcPr>
            <w:tcW w:w="1455" w:type="dxa"/>
            <w:shd w:val="clear" w:color="auto" w:fill="auto"/>
          </w:tcPr>
          <w:p w14:paraId="720CE255" w14:textId="77777777" w:rsidR="00AB131C" w:rsidRPr="002B4218" w:rsidRDefault="00AB131C" w:rsidP="00EA17F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B4218">
              <w:rPr>
                <w:sz w:val="20"/>
                <w:szCs w:val="20"/>
              </w:rPr>
              <w:t>0</w:t>
            </w:r>
          </w:p>
        </w:tc>
        <w:tc>
          <w:tcPr>
            <w:tcW w:w="2235" w:type="dxa"/>
            <w:shd w:val="clear" w:color="auto" w:fill="auto"/>
          </w:tcPr>
          <w:p w14:paraId="7353DDF9" w14:textId="77777777" w:rsidR="00AB131C" w:rsidRPr="002B4218" w:rsidRDefault="00AB131C" w:rsidP="00EA17F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B4218">
              <w:rPr>
                <w:sz w:val="20"/>
                <w:szCs w:val="20"/>
              </w:rPr>
              <w:t>-</w:t>
            </w:r>
          </w:p>
        </w:tc>
      </w:tr>
      <w:tr w:rsidR="00AB131C" w:rsidRPr="002B4218" w14:paraId="157B51BB" w14:textId="77777777" w:rsidTr="00EA17F3">
        <w:tc>
          <w:tcPr>
            <w:tcW w:w="236" w:type="dxa"/>
            <w:tcBorders>
              <w:bottom w:val="single" w:sz="4" w:space="0" w:color="auto"/>
            </w:tcBorders>
            <w:shd w:val="clear" w:color="auto" w:fill="F2F2F2"/>
          </w:tcPr>
          <w:p w14:paraId="4B6EDB40" w14:textId="77777777" w:rsidR="00AB131C" w:rsidRPr="002B4218" w:rsidRDefault="00AB131C" w:rsidP="00EA17F3">
            <w:pPr>
              <w:spacing w:before="240" w:line="360" w:lineRule="auto"/>
              <w:jc w:val="center"/>
              <w:rPr>
                <w:b/>
                <w:bCs/>
                <w:color w:val="000000"/>
                <w:sz w:val="20"/>
                <w:szCs w:val="20"/>
                <w:lang w:eastAsia="en-CA"/>
              </w:rPr>
            </w:pPr>
            <w:r w:rsidRPr="002B4218">
              <w:rPr>
                <w:b/>
                <w:bCs/>
                <w:color w:val="000000"/>
                <w:sz w:val="20"/>
                <w:szCs w:val="20"/>
                <w:lang w:eastAsia="en-CA"/>
              </w:rPr>
              <w:t>6s</w:t>
            </w:r>
          </w:p>
        </w:tc>
        <w:tc>
          <w:tcPr>
            <w:tcW w:w="2397" w:type="dxa"/>
            <w:tcBorders>
              <w:bottom w:val="single" w:sz="4" w:space="0" w:color="auto"/>
            </w:tcBorders>
            <w:shd w:val="clear" w:color="auto" w:fill="F2F2F2"/>
          </w:tcPr>
          <w:p w14:paraId="76DDF380" w14:textId="77777777" w:rsidR="00AB131C" w:rsidRPr="002B4218" w:rsidRDefault="00AB131C" w:rsidP="00EA17F3">
            <w:pPr>
              <w:spacing w:line="360" w:lineRule="auto"/>
              <w:jc w:val="center"/>
              <w:rPr>
                <w:color w:val="000000"/>
                <w:sz w:val="20"/>
                <w:szCs w:val="20"/>
                <w:lang w:eastAsia="en-CA"/>
              </w:rPr>
            </w:pPr>
            <w:r w:rsidRPr="002B4218">
              <w:rPr>
                <w:rFonts w:eastAsia="Calibri"/>
                <w:noProof/>
                <w:color w:val="000000"/>
                <w:sz w:val="20"/>
                <w:szCs w:val="20"/>
                <w:lang w:val="en-GB" w:eastAsia="en-CA"/>
              </w:rPr>
              <w:object w:dxaOrig="1439" w:dyaOrig="1815" w14:anchorId="30BCC120">
                <v:shape id="_x0000_i1046" type="#_x0000_t75" style="width:38.25pt;height:48.75pt" o:ole="">
                  <v:imagedata r:id="rId44" o:title=""/>
                </v:shape>
                <o:OLEObject Type="Embed" ProgID="ChemDraw.Document.6.0" ShapeID="_x0000_i1046" DrawAspect="Content" ObjectID="_1747836595" r:id="rId45"/>
              </w:object>
            </w:r>
          </w:p>
        </w:tc>
        <w:tc>
          <w:tcPr>
            <w:tcW w:w="1455" w:type="dxa"/>
            <w:tcBorders>
              <w:bottom w:val="single" w:sz="4" w:space="0" w:color="auto"/>
            </w:tcBorders>
            <w:shd w:val="clear" w:color="auto" w:fill="F2F2F2"/>
          </w:tcPr>
          <w:p w14:paraId="3BD359C1" w14:textId="77777777" w:rsidR="00AB131C" w:rsidRPr="002B4218" w:rsidRDefault="00AB131C" w:rsidP="00EA17F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B4218">
              <w:rPr>
                <w:sz w:val="20"/>
                <w:szCs w:val="20"/>
              </w:rPr>
              <w:t>0</w:t>
            </w:r>
          </w:p>
        </w:tc>
        <w:tc>
          <w:tcPr>
            <w:tcW w:w="2235" w:type="dxa"/>
            <w:tcBorders>
              <w:bottom w:val="single" w:sz="4" w:space="0" w:color="auto"/>
            </w:tcBorders>
            <w:shd w:val="clear" w:color="auto" w:fill="F2F2F2"/>
          </w:tcPr>
          <w:p w14:paraId="36271C74" w14:textId="77777777" w:rsidR="00AB131C" w:rsidRPr="002B4218" w:rsidRDefault="00AB131C" w:rsidP="00EA17F3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2B4218">
              <w:rPr>
                <w:sz w:val="20"/>
                <w:szCs w:val="20"/>
              </w:rPr>
              <w:t>-</w:t>
            </w:r>
          </w:p>
        </w:tc>
      </w:tr>
    </w:tbl>
    <w:p w14:paraId="0B5378C5" w14:textId="77777777" w:rsidR="00AB131C" w:rsidRDefault="00AB131C"/>
    <w:sectPr w:rsidR="00AB13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31C"/>
    <w:rsid w:val="0021090F"/>
    <w:rsid w:val="003A76DF"/>
    <w:rsid w:val="00AB131C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CD7CB4"/>
  <w15:chartTrackingRefBased/>
  <w15:docId w15:val="{ECAAEAD5-8CEE-4FA4-86A0-695D17DDA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13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emf"/><Relationship Id="rId42" Type="http://schemas.openxmlformats.org/officeDocument/2006/relationships/image" Target="media/image20.emf"/><Relationship Id="rId47" Type="http://schemas.openxmlformats.org/officeDocument/2006/relationships/theme" Target="theme/theme1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emf"/><Relationship Id="rId45" Type="http://schemas.openxmlformats.org/officeDocument/2006/relationships/oleObject" Target="embeddings/oleObject21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image" Target="media/image17.emf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emf"/><Relationship Id="rId46" Type="http://schemas.openxmlformats.org/officeDocument/2006/relationships/fontTable" Target="fontTable.xml"/><Relationship Id="rId20" Type="http://schemas.openxmlformats.org/officeDocument/2006/relationships/image" Target="media/image9.emf"/><Relationship Id="rId41" Type="http://schemas.openxmlformats.org/officeDocument/2006/relationships/oleObject" Target="embeddings/oleObject19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315</Words>
  <Characters>1796</Characters>
  <Application>Microsoft Office Word</Application>
  <DocSecurity>0</DocSecurity>
  <Lines>14</Lines>
  <Paragraphs>4</Paragraphs>
  <ScaleCrop>false</ScaleCrop>
  <Company>Springer Nature</Company>
  <LinksUpToDate>false</LinksUpToDate>
  <CharactersWithSpaces>2107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2023-06-09T11:51:00Z</dcterms:created>
  <dcterms:modified xsi:type="dcterms:W3CDTF">2023-06-09T11:53:00Z</dcterms:modified>
</cp:coreProperties>
</file>