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ABB" w:rsidRDefault="00D53C4D" w:rsidP="00D53C4D">
      <w:pPr>
        <w:spacing w:before="240" w:afterLines="50" w:after="156" w:line="36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bookmarkStart w:id="0" w:name="_GoBack"/>
      <w:bookmarkEnd w:id="0"/>
      <w:r w:rsidRPr="00D53C4D">
        <w:rPr>
          <w:rFonts w:ascii="Times New Roman" w:hAnsi="Times New Roman" w:hint="eastAsia"/>
          <w:b/>
          <w:bCs/>
          <w:color w:val="000000"/>
          <w:sz w:val="36"/>
          <w:szCs w:val="36"/>
        </w:rPr>
        <w:t>Supporting</w:t>
      </w:r>
      <w:r w:rsidRPr="00D53C4D">
        <w:rPr>
          <w:rFonts w:ascii="Times New Roman" w:hAnsi="Times New Roman"/>
          <w:b/>
          <w:bCs/>
          <w:color w:val="000000"/>
          <w:sz w:val="36"/>
          <w:szCs w:val="36"/>
        </w:rPr>
        <w:t xml:space="preserve"> I</w:t>
      </w:r>
      <w:r w:rsidRPr="00D53C4D">
        <w:rPr>
          <w:rFonts w:ascii="Times New Roman" w:hAnsi="Times New Roman" w:hint="eastAsia"/>
          <w:b/>
          <w:bCs/>
          <w:color w:val="000000"/>
          <w:sz w:val="36"/>
          <w:szCs w:val="36"/>
        </w:rPr>
        <w:t>nformation</w:t>
      </w:r>
    </w:p>
    <w:p w:rsidR="007056BB" w:rsidRDefault="007056BB" w:rsidP="00793EDF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GB"/>
        </w:rPr>
      </w:pPr>
      <w:bookmarkStart w:id="1" w:name="OLE_LINK84"/>
      <w:bookmarkStart w:id="2" w:name="OLE_LINK85"/>
      <w:bookmarkStart w:id="3" w:name="OLE_LINK63"/>
      <w:bookmarkStart w:id="4" w:name="OLE_LINK64"/>
      <w:r w:rsidRPr="007056BB">
        <w:rPr>
          <w:rFonts w:ascii="Times New Roman" w:hAnsi="Times New Roman"/>
          <w:b/>
          <w:bCs/>
          <w:color w:val="000000"/>
          <w:sz w:val="28"/>
          <w:szCs w:val="28"/>
          <w:lang w:val="en-GB"/>
        </w:rPr>
        <w:t xml:space="preserve">A simple AuNPs-based colorimetric aptasensor for </w:t>
      </w:r>
    </w:p>
    <w:p w:rsidR="007056BB" w:rsidRDefault="007056BB" w:rsidP="00793EDF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056BB">
        <w:rPr>
          <w:rFonts w:ascii="Times New Roman" w:hAnsi="Times New Roman"/>
          <w:b/>
          <w:bCs/>
          <w:color w:val="000000"/>
          <w:sz w:val="28"/>
          <w:szCs w:val="28"/>
          <w:lang w:val="en-GB"/>
        </w:rPr>
        <w:t xml:space="preserve">chlorpyrifos </w:t>
      </w:r>
      <w:r w:rsidRPr="007056BB">
        <w:rPr>
          <w:rFonts w:ascii="Times New Roman" w:hAnsi="Times New Roman" w:hint="eastAsia"/>
          <w:b/>
          <w:bCs/>
          <w:color w:val="000000"/>
          <w:sz w:val="28"/>
          <w:szCs w:val="28"/>
          <w:lang w:val="en-GB"/>
        </w:rPr>
        <w:t>detection</w:t>
      </w:r>
      <w:r w:rsidRPr="007056BB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D53C4D" w:rsidRPr="007056BB" w:rsidRDefault="007056BB" w:rsidP="007056BB">
      <w:pPr>
        <w:spacing w:line="480" w:lineRule="auto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</w:pPr>
      <w:r w:rsidRPr="007056BB">
        <w:rPr>
          <w:rFonts w:ascii="Times New Roman" w:hAnsi="Times New Roman"/>
          <w:color w:val="000000"/>
          <w:sz w:val="24"/>
          <w:szCs w:val="24"/>
          <w:lang w:val="en-GB"/>
        </w:rPr>
        <w:t>Yuan Liu,</w:t>
      </w:r>
      <w:r w:rsidRPr="007056BB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a</w:t>
      </w:r>
      <w:r w:rsidRPr="007056BB">
        <w:rPr>
          <w:rFonts w:ascii="Times New Roman" w:hAnsi="Times New Roman"/>
          <w:color w:val="000000"/>
          <w:sz w:val="24"/>
          <w:szCs w:val="24"/>
          <w:lang w:val="en-GB"/>
        </w:rPr>
        <w:t xml:space="preserve"> Taotao Li,</w:t>
      </w:r>
      <w:r w:rsidRPr="007056BB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b</w:t>
      </w:r>
      <w:r w:rsidRPr="007056BB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GB"/>
        </w:rPr>
        <w:t>Gaojian Yang,</w:t>
      </w:r>
      <w:r w:rsidRPr="007056BB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a</w:t>
      </w:r>
      <w:r w:rsidRPr="007056BB">
        <w:rPr>
          <w:rFonts w:ascii="Times New Roman" w:hAnsi="Times New Roman"/>
          <w:color w:val="000000"/>
          <w:sz w:val="24"/>
          <w:szCs w:val="24"/>
          <w:lang w:val="en-GB"/>
        </w:rPr>
        <w:t xml:space="preserve"> Yan Deng,*</w:t>
      </w:r>
      <w:r w:rsidRPr="007056BB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c</w:t>
      </w:r>
      <w:r w:rsidRPr="007056BB">
        <w:rPr>
          <w:rFonts w:ascii="Times New Roman" w:hAnsi="Times New Roman"/>
          <w:color w:val="000000"/>
          <w:sz w:val="24"/>
          <w:szCs w:val="24"/>
          <w:lang w:val="en-GB"/>
        </w:rPr>
        <w:t xml:space="preserve"> Xianbo Mou</w:t>
      </w:r>
      <w:r w:rsidRPr="007056BB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d</w:t>
      </w:r>
      <w:r w:rsidRPr="007056BB">
        <w:rPr>
          <w:rFonts w:ascii="Times New Roman" w:hAnsi="Times New Roman"/>
          <w:color w:val="000000"/>
          <w:sz w:val="24"/>
          <w:szCs w:val="24"/>
          <w:lang w:val="en-GB"/>
        </w:rPr>
        <w:t xml:space="preserve"> and Nongyue He*</w:t>
      </w:r>
      <w:r w:rsidRPr="007056BB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a,c</w:t>
      </w:r>
      <w:bookmarkEnd w:id="1"/>
      <w:bookmarkEnd w:id="2"/>
    </w:p>
    <w:p w:rsidR="00D53C4D" w:rsidRPr="00F56D94" w:rsidRDefault="00D53C4D" w:rsidP="00793EDF">
      <w:pPr>
        <w:pStyle w:val="a6"/>
        <w:spacing w:line="480" w:lineRule="auto"/>
        <w:ind w:left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  <w:lang w:eastAsia="zh-CN"/>
        </w:rPr>
        <w:t xml:space="preserve">a </w:t>
      </w:r>
      <w:r w:rsidRPr="00F56D94">
        <w:rPr>
          <w:rFonts w:ascii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State Key Laboratory of Bioelectronics, School of Biological Science and Medical Engineering, Southeast University, </w:t>
      </w:r>
      <w:bookmarkStart w:id="5" w:name="OLE_LINK57"/>
      <w:bookmarkStart w:id="6" w:name="OLE_LINK49"/>
      <w:r w:rsidRPr="00F56D94">
        <w:rPr>
          <w:rFonts w:ascii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Nanjing 210096, </w:t>
      </w:r>
      <w:r w:rsidR="007056BB" w:rsidRPr="007056BB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Jiangsu, PR </w:t>
      </w:r>
      <w:r w:rsidRPr="00F56D94">
        <w:rPr>
          <w:rFonts w:ascii="Times New Roman" w:hAnsi="Times New Roman" w:cs="Times New Roman"/>
          <w:i/>
          <w:iCs/>
          <w:color w:val="000000"/>
          <w:sz w:val="24"/>
          <w:szCs w:val="24"/>
          <w:lang w:eastAsia="zh-CN"/>
        </w:rPr>
        <w:t>China</w:t>
      </w:r>
      <w:bookmarkEnd w:id="5"/>
      <w:bookmarkEnd w:id="6"/>
    </w:p>
    <w:p w:rsidR="00D53C4D" w:rsidRPr="00F56D94" w:rsidRDefault="00D53C4D" w:rsidP="00793EDF">
      <w:pPr>
        <w:pStyle w:val="a6"/>
        <w:spacing w:line="480" w:lineRule="auto"/>
        <w:ind w:left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  <w:lang w:eastAsia="zh-CN"/>
        </w:rPr>
        <w:t>b</w:t>
      </w:r>
      <w:r w:rsidRPr="00F56D9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B50F5B" w:rsidRPr="00F56D94">
        <w:rPr>
          <w:rFonts w:ascii="Times New Roman" w:hAnsi="Times New Roman"/>
          <w:i/>
          <w:color w:val="000000"/>
          <w:sz w:val="24"/>
          <w:szCs w:val="24"/>
        </w:rPr>
        <w:t>Hunan Provincial Key Lab of Dark Tea and Jin-Hua, School of Materials and Chemical Engineering, Hunan City University, Yiyang 413000,</w:t>
      </w:r>
      <w:r w:rsidR="007056BB" w:rsidRPr="007056BB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 Hunan, PR</w:t>
      </w:r>
      <w:r w:rsidR="00B50F5B" w:rsidRPr="00F56D94">
        <w:rPr>
          <w:rFonts w:ascii="Times New Roman" w:hAnsi="Times New Roman"/>
          <w:i/>
          <w:color w:val="000000"/>
          <w:sz w:val="24"/>
          <w:szCs w:val="24"/>
        </w:rPr>
        <w:t xml:space="preserve"> China</w:t>
      </w:r>
      <w:r w:rsidR="00B50F5B" w:rsidRPr="00F56D94">
        <w:rPr>
          <w:rFonts w:ascii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</w:p>
    <w:p w:rsidR="007056BB" w:rsidRDefault="00D53C4D" w:rsidP="007056BB">
      <w:pPr>
        <w:pStyle w:val="a6"/>
        <w:spacing w:line="480" w:lineRule="auto"/>
        <w:ind w:left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</w:pPr>
      <w:r>
        <w:rPr>
          <w:rFonts w:ascii="Times New Roman" w:hAnsi="Times New Roman"/>
          <w:i/>
          <w:color w:val="000000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</w:t>
      </w:r>
      <w:r w:rsidR="00B50F5B" w:rsidRPr="00F56D94">
        <w:rPr>
          <w:rFonts w:ascii="Times New Roman" w:hAnsi="Times New Roman" w:cs="Times New Roman"/>
          <w:i/>
          <w:iCs/>
          <w:color w:val="000000"/>
          <w:sz w:val="24"/>
          <w:szCs w:val="24"/>
          <w:lang w:eastAsia="zh-CN"/>
        </w:rPr>
        <w:t>Hunan Key Laboratory of Biomedical Nanomaterials and Devices, Hunan University of Technology, Zhuzhou 412007,</w:t>
      </w:r>
      <w:r w:rsidR="007056BB" w:rsidRPr="007056BB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 Hunan, PR</w:t>
      </w:r>
      <w:r w:rsidR="00B50F5B" w:rsidRPr="00F56D94">
        <w:rPr>
          <w:rFonts w:ascii="Times New Roman" w:hAnsi="Times New Roman" w:cs="Times New Roman"/>
          <w:i/>
          <w:iCs/>
          <w:color w:val="000000"/>
          <w:sz w:val="24"/>
          <w:szCs w:val="24"/>
          <w:lang w:eastAsia="zh-CN"/>
        </w:rPr>
        <w:t xml:space="preserve"> China</w:t>
      </w:r>
      <w:r w:rsidR="007056BB" w:rsidRPr="007056BB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 </w:t>
      </w:r>
    </w:p>
    <w:p w:rsidR="007056BB" w:rsidRPr="007056BB" w:rsidRDefault="007056BB" w:rsidP="007056BB">
      <w:pPr>
        <w:pStyle w:val="a6"/>
        <w:spacing w:line="480" w:lineRule="auto"/>
        <w:ind w:left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</w:pPr>
      <w:r w:rsidRPr="007056BB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  <w:lang w:val="en-GB"/>
        </w:rPr>
        <w:t>d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 xml:space="preserve"> </w:t>
      </w:r>
      <w:r w:rsidRPr="007056BB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Medical School of Ningbo University, Ningbo 315211, Zhejiang, PR China</w:t>
      </w:r>
    </w:p>
    <w:bookmarkEnd w:id="3"/>
    <w:bookmarkEnd w:id="4"/>
    <w:p w:rsidR="007542F0" w:rsidRDefault="007542F0" w:rsidP="007542F0">
      <w:pPr>
        <w:pStyle w:val="a6"/>
        <w:spacing w:after="240" w:line="480" w:lineRule="auto"/>
        <w:ind w:left="0"/>
        <w:jc w:val="both"/>
        <w:rPr>
          <w:rFonts w:ascii="Times New Roman" w:hAnsi="Times New Roman" w:cs="Times New Roman"/>
          <w:iCs/>
          <w:color w:val="000000"/>
          <w:sz w:val="21"/>
          <w:szCs w:val="21"/>
          <w:lang w:eastAsia="zh-CN"/>
        </w:rPr>
      </w:pPr>
      <w:r w:rsidRPr="00F56D94">
        <w:rPr>
          <w:rFonts w:ascii="Times New Roman" w:hAnsi="Times New Roman" w:cs="Times New Roman"/>
          <w:iCs/>
          <w:color w:val="000000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56D9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Corresponding </w:t>
      </w:r>
      <w:r w:rsidRPr="00F56D94">
        <w:rPr>
          <w:rFonts w:ascii="Times New Roman" w:hAnsi="Times New Roman" w:cs="Times New Roman" w:hint="eastAsia"/>
          <w:iCs/>
          <w:color w:val="000000"/>
          <w:sz w:val="24"/>
          <w:szCs w:val="24"/>
          <w:lang w:eastAsia="zh-CN"/>
        </w:rPr>
        <w:t>a</w:t>
      </w:r>
      <w:r w:rsidRPr="00F56D9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uthors: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Yan Deng, hndengyan@126.com; </w:t>
      </w:r>
      <w:r w:rsidRPr="00F56D9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Nongyue He, </w:t>
      </w:r>
      <w:bookmarkStart w:id="7" w:name="OLE_LINK88"/>
      <w:r w:rsidRPr="00F56D94">
        <w:rPr>
          <w:rFonts w:ascii="Times New Roman" w:hAnsi="Times New Roman" w:cs="Times New Roman"/>
          <w:iCs/>
          <w:color w:val="000000"/>
          <w:sz w:val="24"/>
          <w:szCs w:val="24"/>
        </w:rPr>
        <w:t>nyhe1958@163.co</w:t>
      </w:r>
      <w:r w:rsidRPr="00F56D94">
        <w:rPr>
          <w:rFonts w:ascii="Times New Roman" w:hAnsi="Times New Roman" w:cs="Times New Roman"/>
          <w:iCs/>
          <w:color w:val="000000"/>
          <w:sz w:val="24"/>
          <w:szCs w:val="24"/>
          <w:lang w:eastAsia="zh-CN"/>
        </w:rPr>
        <w:t>m</w:t>
      </w:r>
      <w:bookmarkEnd w:id="7"/>
      <w:r w:rsidRPr="00F56D94">
        <w:rPr>
          <w:rFonts w:ascii="Times New Roman" w:hAnsi="Times New Roman" w:cs="Times New Roman"/>
          <w:iCs/>
          <w:color w:val="000000"/>
          <w:sz w:val="24"/>
          <w:szCs w:val="24"/>
          <w:lang w:eastAsia="zh-CN"/>
        </w:rPr>
        <w:t>. Phone and fax: 86-25-83790885</w:t>
      </w:r>
    </w:p>
    <w:p w:rsidR="008D6BCA" w:rsidRDefault="00316E28" w:rsidP="008D6BCA">
      <w:pPr>
        <w:spacing w:line="48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br w:type="page"/>
      </w:r>
    </w:p>
    <w:p w:rsidR="000D7631" w:rsidRPr="00BA1ED6" w:rsidRDefault="007C26D3" w:rsidP="00B50F5B">
      <w:pPr>
        <w:pStyle w:val="1"/>
        <w:spacing w:before="0" w:after="0" w:line="48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</w:t>
      </w:r>
      <w:r w:rsidR="00951D5D">
        <w:rPr>
          <w:rFonts w:ascii="Times New Roman" w:hAnsi="Times New Roman"/>
          <w:color w:val="000000"/>
          <w:sz w:val="28"/>
          <w:szCs w:val="28"/>
        </w:rPr>
        <w:t>. Experiment</w:t>
      </w:r>
      <w:r w:rsidR="009B3848">
        <w:rPr>
          <w:rFonts w:ascii="Times New Roman" w:hAnsi="Times New Roman"/>
          <w:color w:val="000000"/>
          <w:sz w:val="28"/>
          <w:szCs w:val="28"/>
        </w:rPr>
        <w:t>al part</w:t>
      </w:r>
    </w:p>
    <w:p w:rsidR="000D7631" w:rsidRPr="00AD55D8" w:rsidRDefault="007C26D3" w:rsidP="000D7631">
      <w:pPr>
        <w:pStyle w:val="2"/>
        <w:spacing w:line="480" w:lineRule="auto"/>
        <w:rPr>
          <w:rFonts w:ascii="Times New Roman" w:hAnsi="Times New Roman"/>
          <w:b w:val="0"/>
          <w:i/>
          <w:color w:val="000000"/>
          <w:sz w:val="24"/>
          <w:szCs w:val="24"/>
        </w:rPr>
      </w:pPr>
      <w:r w:rsidRPr="00AD55D8">
        <w:rPr>
          <w:rFonts w:ascii="Times New Roman" w:hAnsi="Times New Roman"/>
          <w:b w:val="0"/>
          <w:i/>
          <w:color w:val="000000"/>
          <w:sz w:val="24"/>
          <w:szCs w:val="24"/>
        </w:rPr>
        <w:t>1</w:t>
      </w:r>
      <w:r w:rsidR="000D7631" w:rsidRPr="00AD55D8">
        <w:rPr>
          <w:rFonts w:ascii="Times New Roman" w:hAnsi="Times New Roman"/>
          <w:b w:val="0"/>
          <w:i/>
          <w:color w:val="000000"/>
          <w:sz w:val="24"/>
          <w:szCs w:val="24"/>
        </w:rPr>
        <w:t>.1. Materials and chemicals</w:t>
      </w:r>
    </w:p>
    <w:p w:rsidR="00E85ED5" w:rsidRDefault="00321404" w:rsidP="00E85ED5">
      <w:pPr>
        <w:spacing w:line="480" w:lineRule="auto"/>
        <w:ind w:firstLineChars="150" w:firstLine="315"/>
        <w:rPr>
          <w:rFonts w:ascii="Times New Roman" w:hAnsi="Times New Roman"/>
          <w:color w:val="000000"/>
          <w:sz w:val="24"/>
          <w:szCs w:val="24"/>
        </w:rPr>
      </w:pPr>
      <w:hyperlink r:id="rId7" w:history="1">
        <w:r w:rsidR="000D7631" w:rsidRPr="00B50F5B">
          <w:rPr>
            <w:rStyle w:val="a7"/>
            <w:rFonts w:ascii="Times New Roman" w:hAnsi="Times New Roman"/>
            <w:bCs/>
            <w:color w:val="000000"/>
            <w:sz w:val="24"/>
            <w:szCs w:val="24"/>
            <w:u w:val="none"/>
          </w:rPr>
          <w:t>Chlorpyrifos</w:t>
        </w:r>
        <w:r w:rsidR="00920A0F">
          <w:rPr>
            <w:rStyle w:val="a7"/>
            <w:rFonts w:ascii="Times New Roman" w:hAnsi="Times New Roman"/>
            <w:bCs/>
            <w:color w:val="000000"/>
            <w:sz w:val="24"/>
            <w:szCs w:val="24"/>
            <w:u w:val="none"/>
          </w:rPr>
          <w:t xml:space="preserve"> (</w:t>
        </w:r>
        <w:r w:rsidR="00920A0F">
          <w:rPr>
            <w:rFonts w:ascii="Times New Roman" w:hAnsi="Times New Roman"/>
            <w:color w:val="000000"/>
            <w:sz w:val="24"/>
            <w:szCs w:val="24"/>
          </w:rPr>
          <w:t>Chl)</w:t>
        </w:r>
        <w:r w:rsidR="000D7631" w:rsidRPr="00B50F5B">
          <w:rPr>
            <w:rStyle w:val="a7"/>
            <w:rFonts w:ascii="Times New Roman" w:hAnsi="Times New Roman"/>
            <w:bCs/>
            <w:color w:val="000000"/>
            <w:sz w:val="24"/>
            <w:szCs w:val="24"/>
            <w:u w:val="none"/>
          </w:rPr>
          <w:t xml:space="preserve"> </w:t>
        </w:r>
      </w:hyperlink>
      <w:r w:rsidR="000D7631" w:rsidRPr="00AA62B8">
        <w:rPr>
          <w:rFonts w:ascii="Times New Roman" w:hAnsi="Times New Roman"/>
          <w:bCs/>
          <w:color w:val="000000"/>
          <w:sz w:val="24"/>
          <w:szCs w:val="24"/>
        </w:rPr>
        <w:t xml:space="preserve">was </w:t>
      </w:r>
      <w:r w:rsidR="000D7631" w:rsidRPr="000B48E7">
        <w:rPr>
          <w:rFonts w:ascii="Times New Roman" w:hAnsi="Times New Roman"/>
          <w:color w:val="000000"/>
          <w:sz w:val="24"/>
          <w:szCs w:val="24"/>
        </w:rPr>
        <w:t xml:space="preserve">purchased from </w:t>
      </w:r>
      <w:r w:rsidR="000D7631" w:rsidRPr="00EE5752">
        <w:rPr>
          <w:rFonts w:ascii="Times New Roman" w:hAnsi="Times New Roman"/>
          <w:color w:val="000000"/>
          <w:sz w:val="24"/>
          <w:szCs w:val="24"/>
        </w:rPr>
        <w:t>Aladdin</w:t>
      </w:r>
      <w:r w:rsidR="000D7631" w:rsidRPr="000B48E7">
        <w:rPr>
          <w:rFonts w:ascii="Times New Roman" w:hAnsi="Times New Roman"/>
          <w:color w:val="000000"/>
          <w:sz w:val="24"/>
          <w:szCs w:val="24"/>
        </w:rPr>
        <w:t xml:space="preserve"> (Shanghai, China). </w:t>
      </w:r>
      <w:r w:rsidR="000D7631">
        <w:rPr>
          <w:rFonts w:ascii="Times New Roman" w:hAnsi="Times New Roman"/>
          <w:color w:val="000000"/>
          <w:sz w:val="24"/>
          <w:szCs w:val="24"/>
        </w:rPr>
        <w:t>DNA</w:t>
      </w:r>
      <w:r w:rsidR="000D7631" w:rsidRPr="00827FD6">
        <w:rPr>
          <w:rFonts w:ascii="Times New Roman" w:hAnsi="Times New Roman"/>
          <w:color w:val="000000"/>
          <w:sz w:val="24"/>
          <w:szCs w:val="24"/>
        </w:rPr>
        <w:t xml:space="preserve"> denatur</w:t>
      </w:r>
      <w:r w:rsidR="000D7631">
        <w:rPr>
          <w:rFonts w:ascii="Times New Roman" w:hAnsi="Times New Roman"/>
          <w:color w:val="000000"/>
          <w:sz w:val="24"/>
          <w:szCs w:val="24"/>
        </w:rPr>
        <w:t>ing</w:t>
      </w:r>
      <w:r w:rsidR="000D7631" w:rsidRPr="00827FD6">
        <w:rPr>
          <w:rFonts w:ascii="Times New Roman" w:hAnsi="Times New Roman"/>
          <w:color w:val="000000"/>
          <w:sz w:val="24"/>
          <w:szCs w:val="24"/>
        </w:rPr>
        <w:t xml:space="preserve"> PAGE kit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, emulsion </w:t>
      </w:r>
      <w:r w:rsidR="000D7631" w:rsidRPr="00A81E42">
        <w:rPr>
          <w:rFonts w:ascii="Times New Roman" w:hAnsi="Times New Roman"/>
          <w:color w:val="000000"/>
          <w:sz w:val="24"/>
          <w:szCs w:val="24"/>
        </w:rPr>
        <w:t>polymerase chain reaction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 (ePCR) microdroplet generation oil</w:t>
      </w:r>
      <w:r w:rsidR="000D7631">
        <w:rPr>
          <w:rFonts w:ascii="Times New Roman" w:hAnsi="Times New Roman" w:hint="eastAsia"/>
          <w:color w:val="000000"/>
          <w:sz w:val="24"/>
          <w:szCs w:val="24"/>
        </w:rPr>
        <w:t>,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 and 2</w:t>
      </w:r>
      <w:r w:rsidR="000D7631" w:rsidRPr="00734D26">
        <w:rPr>
          <w:rFonts w:ascii="Times New Roman" w:hAnsi="Times New Roman"/>
          <w:color w:val="000000"/>
          <w:sz w:val="24"/>
          <w:szCs w:val="24"/>
        </w:rPr>
        <w:t>×</w:t>
      </w:r>
      <w:bookmarkStart w:id="8" w:name="OLE_LINK7"/>
      <w:bookmarkStart w:id="9" w:name="OLE_LINK8"/>
      <w:r w:rsidR="000D7631" w:rsidRPr="00531770">
        <w:rPr>
          <w:rFonts w:ascii="Times New Roman" w:hAnsi="Times New Roman" w:hint="eastAsia"/>
          <w:color w:val="000000"/>
          <w:sz w:val="24"/>
          <w:szCs w:val="24"/>
        </w:rPr>
        <w:t>TBE</w:t>
      </w:r>
      <w:r w:rsidR="000D7631">
        <w:rPr>
          <w:rFonts w:ascii="Times New Roman" w:hAnsi="Times New Roman"/>
          <w:color w:val="000000"/>
          <w:sz w:val="24"/>
          <w:szCs w:val="24"/>
        </w:rPr>
        <w:t>-urea loading buffer</w:t>
      </w:r>
      <w:bookmarkEnd w:id="8"/>
      <w:bookmarkEnd w:id="9"/>
      <w:r w:rsidR="000D76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7631" w:rsidRPr="000B48E7">
        <w:rPr>
          <w:rFonts w:ascii="Times New Roman" w:hAnsi="Times New Roman"/>
          <w:color w:val="000000"/>
          <w:sz w:val="24"/>
          <w:szCs w:val="24"/>
        </w:rPr>
        <w:t xml:space="preserve">were </w:t>
      </w:r>
      <w:r w:rsidR="000D7631" w:rsidRPr="00CF4DCE">
        <w:rPr>
          <w:rFonts w:ascii="Times New Roman" w:hAnsi="Times New Roman"/>
          <w:color w:val="000000"/>
          <w:sz w:val="24"/>
          <w:szCs w:val="24"/>
        </w:rPr>
        <w:t xml:space="preserve">purchased </w:t>
      </w:r>
      <w:r w:rsidR="000D7631">
        <w:rPr>
          <w:rFonts w:ascii="Times New Roman" w:hAnsi="Times New Roman" w:hint="eastAsia"/>
          <w:color w:val="000000"/>
          <w:sz w:val="24"/>
          <w:szCs w:val="24"/>
        </w:rPr>
        <w:t>from</w:t>
      </w:r>
      <w:r w:rsidR="000D7631" w:rsidRPr="000B48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Anhui </w:t>
      </w:r>
      <w:r w:rsidR="000D7631" w:rsidRPr="00D617C2">
        <w:rPr>
          <w:rFonts w:ascii="Times New Roman" w:hAnsi="Times New Roman"/>
          <w:color w:val="000000"/>
          <w:sz w:val="24"/>
          <w:szCs w:val="24"/>
        </w:rPr>
        <w:t>Aptamy Biotechnolog</w:t>
      </w:r>
      <w:r w:rsidR="000D7631" w:rsidRPr="0058780A">
        <w:rPr>
          <w:rFonts w:ascii="Times New Roman" w:hAnsi="Times New Roman"/>
          <w:color w:val="000000"/>
          <w:sz w:val="24"/>
          <w:szCs w:val="24"/>
        </w:rPr>
        <w:t>y C</w:t>
      </w:r>
      <w:r w:rsidR="000D7631" w:rsidRPr="00734D26">
        <w:rPr>
          <w:rFonts w:ascii="Times New Roman" w:hAnsi="Times New Roman"/>
          <w:color w:val="000000"/>
          <w:sz w:val="24"/>
          <w:szCs w:val="24"/>
        </w:rPr>
        <w:t>o., Ltd.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7631" w:rsidRPr="00CF4DCE">
        <w:rPr>
          <w:rFonts w:ascii="Times New Roman" w:hAnsi="Times New Roman"/>
          <w:color w:val="000000"/>
          <w:sz w:val="24"/>
          <w:szCs w:val="24"/>
        </w:rPr>
        <w:t>(</w:t>
      </w:r>
      <w:r w:rsidR="000D7631">
        <w:rPr>
          <w:rFonts w:ascii="Times New Roman" w:hAnsi="Times New Roman"/>
          <w:color w:val="000000"/>
          <w:sz w:val="24"/>
          <w:szCs w:val="24"/>
        </w:rPr>
        <w:t>Hefei</w:t>
      </w:r>
      <w:r w:rsidR="000D7631" w:rsidRPr="00CF4DCE">
        <w:rPr>
          <w:rFonts w:ascii="Times New Roman" w:hAnsi="Times New Roman"/>
          <w:color w:val="000000"/>
          <w:sz w:val="24"/>
          <w:szCs w:val="24"/>
        </w:rPr>
        <w:t>, China)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D7631" w:rsidRPr="00CF4DCE">
        <w:rPr>
          <w:rFonts w:ascii="Times New Roman" w:hAnsi="Times New Roman"/>
          <w:color w:val="000000"/>
          <w:sz w:val="24"/>
          <w:szCs w:val="24"/>
        </w:rPr>
        <w:t>Dynabeads™ MyOne™ Streptavidin C1 were purchased from Thermo Fisher Scientific Ltd. (Shanghai, China).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 DNA Marker and TBE buffer </w:t>
      </w:r>
      <w:r w:rsidR="000D7631" w:rsidRPr="00AA62B8">
        <w:rPr>
          <w:rFonts w:ascii="Times New Roman" w:hAnsi="Times New Roman"/>
          <w:bCs/>
          <w:color w:val="000000"/>
          <w:sz w:val="24"/>
          <w:szCs w:val="24"/>
        </w:rPr>
        <w:t>w</w:t>
      </w:r>
      <w:r w:rsidR="000D7631">
        <w:rPr>
          <w:rFonts w:ascii="Times New Roman" w:hAnsi="Times New Roman"/>
          <w:bCs/>
          <w:color w:val="000000"/>
          <w:sz w:val="24"/>
          <w:szCs w:val="24"/>
        </w:rPr>
        <w:t>ere</w:t>
      </w:r>
      <w:r w:rsidR="000D7631" w:rsidRPr="00AA62B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D7631" w:rsidRPr="000B48E7">
        <w:rPr>
          <w:rFonts w:ascii="Times New Roman" w:hAnsi="Times New Roman"/>
          <w:color w:val="000000"/>
          <w:sz w:val="24"/>
          <w:szCs w:val="24"/>
        </w:rPr>
        <w:t>purchased from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 Sangon Biotechnology (</w:t>
      </w:r>
      <w:r w:rsidR="000D7631" w:rsidRPr="000B48E7">
        <w:rPr>
          <w:rFonts w:ascii="Times New Roman" w:hAnsi="Times New Roman"/>
          <w:color w:val="000000"/>
          <w:sz w:val="24"/>
          <w:szCs w:val="24"/>
        </w:rPr>
        <w:t>Shanghai, China)</w:t>
      </w:r>
      <w:r w:rsidR="000D7631">
        <w:rPr>
          <w:rFonts w:ascii="Times New Roman" w:hAnsi="Times New Roman"/>
          <w:color w:val="000000"/>
          <w:sz w:val="24"/>
          <w:szCs w:val="24"/>
        </w:rPr>
        <w:t>, and a</w:t>
      </w:r>
      <w:r w:rsidR="000D7631" w:rsidRPr="00F250EE">
        <w:rPr>
          <w:rFonts w:ascii="Times New Roman" w:hAnsi="Times New Roman" w:hint="eastAsia"/>
          <w:color w:val="000000"/>
          <w:sz w:val="24"/>
          <w:szCs w:val="24"/>
        </w:rPr>
        <w:t>ll of the oligonucleotides</w:t>
      </w:r>
      <w:r w:rsidR="000D7631">
        <w:rPr>
          <w:rFonts w:ascii="Times New Roman" w:hAnsi="Times New Roman"/>
          <w:color w:val="000000"/>
          <w:sz w:val="24"/>
          <w:szCs w:val="24"/>
        </w:rPr>
        <w:t>, including the</w:t>
      </w:r>
      <w:r w:rsidR="000D7631" w:rsidRPr="00F250EE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initial ssDNA library, the forward primer P1, the reverse primer P2, the binding primer P3, the </w:t>
      </w:r>
      <w:r w:rsidR="000D7631" w:rsidRPr="004E5CD6">
        <w:rPr>
          <w:rFonts w:ascii="Times New Roman" w:eastAsia="楷体" w:hAnsi="Times New Roman"/>
          <w:szCs w:val="21"/>
        </w:rPr>
        <w:t>FAM</w:t>
      </w:r>
      <w:r w:rsidR="000D7631" w:rsidRPr="00F250EE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labelled P1, the poly </w:t>
      </w:r>
      <w:r w:rsidR="00AD55D8">
        <w:rPr>
          <w:rFonts w:ascii="Times New Roman" w:hAnsi="Times New Roman"/>
          <w:color w:val="000000"/>
          <w:sz w:val="24"/>
          <w:szCs w:val="24"/>
        </w:rPr>
        <w:t>A labelled P2, the selected aptamer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0D7631" w:rsidRPr="003079CA">
        <w:rPr>
          <w:rFonts w:ascii="Times New Roman" w:hAnsi="Times New Roman"/>
          <w:b/>
          <w:color w:val="000000"/>
          <w:sz w:val="24"/>
          <w:szCs w:val="24"/>
        </w:rPr>
        <w:t>Table S</w:t>
      </w:r>
      <w:r w:rsidR="000D7631">
        <w:rPr>
          <w:rFonts w:ascii="Times New Roman" w:hAnsi="Times New Roman"/>
          <w:b/>
          <w:color w:val="000000"/>
          <w:sz w:val="24"/>
          <w:szCs w:val="24"/>
        </w:rPr>
        <w:t>1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0D7631" w:rsidRPr="00F250EE">
        <w:rPr>
          <w:rFonts w:ascii="Times New Roman" w:hAnsi="Times New Roman" w:hint="eastAsia"/>
          <w:color w:val="000000"/>
          <w:sz w:val="24"/>
          <w:szCs w:val="24"/>
        </w:rPr>
        <w:t>were synthesized and HPLC-puri</w:t>
      </w:r>
      <w:r w:rsidR="000D7631">
        <w:rPr>
          <w:rFonts w:ascii="Times New Roman" w:hAnsi="Times New Roman" w:hint="eastAsia"/>
          <w:color w:val="000000"/>
          <w:sz w:val="24"/>
          <w:szCs w:val="24"/>
        </w:rPr>
        <w:t>fi</w:t>
      </w:r>
      <w:r w:rsidR="000D7631" w:rsidRPr="00F250EE">
        <w:rPr>
          <w:rFonts w:ascii="Times New Roman" w:hAnsi="Times New Roman" w:hint="eastAsia"/>
          <w:color w:val="000000"/>
          <w:sz w:val="24"/>
          <w:szCs w:val="24"/>
        </w:rPr>
        <w:t>ed</w:t>
      </w:r>
      <w:r w:rsidR="000D7631" w:rsidRPr="00F250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7631">
        <w:rPr>
          <w:rFonts w:ascii="Times New Roman" w:hAnsi="Times New Roman"/>
          <w:color w:val="000000"/>
          <w:sz w:val="24"/>
          <w:szCs w:val="24"/>
        </w:rPr>
        <w:t>by Sangon Biotechnology (</w:t>
      </w:r>
      <w:r w:rsidR="000D7631" w:rsidRPr="000B48E7">
        <w:rPr>
          <w:rFonts w:ascii="Times New Roman" w:hAnsi="Times New Roman"/>
          <w:color w:val="000000"/>
          <w:sz w:val="24"/>
          <w:szCs w:val="24"/>
        </w:rPr>
        <w:t>Shanghai, China)</w:t>
      </w:r>
      <w:r w:rsidR="000D7631">
        <w:rPr>
          <w:rFonts w:ascii="Times New Roman" w:hAnsi="Times New Roman"/>
          <w:color w:val="000000"/>
          <w:sz w:val="24"/>
          <w:szCs w:val="24"/>
        </w:rPr>
        <w:t>.</w:t>
      </w:r>
      <w:r w:rsidR="000D7631" w:rsidRPr="00EE575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7631">
        <w:rPr>
          <w:rFonts w:ascii="Times New Roman" w:hAnsi="Times New Roman"/>
          <w:color w:val="000000"/>
          <w:sz w:val="24"/>
          <w:szCs w:val="24"/>
        </w:rPr>
        <w:t>P</w:t>
      </w:r>
      <w:r w:rsidR="000D7631" w:rsidRPr="000B48E7">
        <w:rPr>
          <w:rFonts w:ascii="Times New Roman" w:hAnsi="Times New Roman"/>
          <w:color w:val="000000"/>
          <w:sz w:val="24"/>
          <w:szCs w:val="24"/>
        </w:rPr>
        <w:t>olymerase chain reaction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 (PCR) mix and q</w:t>
      </w:r>
      <w:r w:rsidR="000D7631" w:rsidRPr="00A81E42">
        <w:rPr>
          <w:rFonts w:ascii="Times New Roman" w:hAnsi="Times New Roman"/>
          <w:color w:val="000000"/>
          <w:sz w:val="24"/>
          <w:szCs w:val="24"/>
        </w:rPr>
        <w:t>uantitative real-time polymerase chain reaction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 (Q-PCR) mix were </w:t>
      </w:r>
      <w:r w:rsidR="000D7631" w:rsidRPr="000B48E7">
        <w:rPr>
          <w:rFonts w:ascii="Times New Roman" w:hAnsi="Times New Roman"/>
          <w:color w:val="000000"/>
          <w:sz w:val="24"/>
          <w:szCs w:val="24"/>
        </w:rPr>
        <w:t xml:space="preserve">purchased from 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Nanjing </w:t>
      </w:r>
      <w:r w:rsidR="000D7631" w:rsidRPr="00877166">
        <w:rPr>
          <w:rFonts w:ascii="Times New Roman" w:hAnsi="Times New Roman" w:hint="eastAsia"/>
          <w:color w:val="000000"/>
          <w:sz w:val="24"/>
          <w:szCs w:val="24"/>
        </w:rPr>
        <w:t>Vazyme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7631" w:rsidRPr="00877166">
        <w:rPr>
          <w:rFonts w:ascii="Times New Roman" w:hAnsi="Times New Roman"/>
          <w:color w:val="000000"/>
          <w:sz w:val="24"/>
          <w:szCs w:val="24"/>
        </w:rPr>
        <w:t xml:space="preserve">Biotechnology </w:t>
      </w:r>
      <w:r w:rsidR="000D7631" w:rsidRPr="00734D26">
        <w:rPr>
          <w:rFonts w:ascii="Times New Roman" w:hAnsi="Times New Roman"/>
          <w:color w:val="000000"/>
          <w:sz w:val="24"/>
          <w:szCs w:val="24"/>
        </w:rPr>
        <w:t>Co., Ltd.</w:t>
      </w:r>
      <w:r w:rsidR="000D7631" w:rsidRPr="00877166">
        <w:rPr>
          <w:rFonts w:ascii="Times New Roman" w:hAnsi="Times New Roman"/>
          <w:bCs/>
          <w:color w:val="000000"/>
          <w:sz w:val="24"/>
          <w:szCs w:val="24"/>
        </w:rPr>
        <w:t xml:space="preserve"> (China).</w:t>
      </w:r>
      <w:r w:rsidR="000D7631" w:rsidRPr="000B48E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D7631" w:rsidRPr="000B48E7">
        <w:rPr>
          <w:rFonts w:ascii="Times New Roman" w:hAnsi="Times New Roman"/>
          <w:color w:val="000000"/>
          <w:sz w:val="24"/>
          <w:szCs w:val="24"/>
        </w:rPr>
        <w:t xml:space="preserve">Other reagents were </w:t>
      </w:r>
      <w:r w:rsidR="000D7631" w:rsidRPr="00734D26">
        <w:rPr>
          <w:rFonts w:ascii="Times New Roman" w:hAnsi="Times New Roman"/>
          <w:color w:val="000000"/>
          <w:sz w:val="24"/>
          <w:szCs w:val="24"/>
        </w:rPr>
        <w:t>obtained from Sinopharm Chemical Reagent Co., Ltd. (Shanghai, China)</w:t>
      </w:r>
      <w:r w:rsidR="000D7631" w:rsidRPr="000B48E7">
        <w:rPr>
          <w:rFonts w:ascii="Times New Roman" w:hAnsi="Times New Roman"/>
          <w:color w:val="000000"/>
          <w:sz w:val="24"/>
          <w:szCs w:val="24"/>
        </w:rPr>
        <w:t>.</w:t>
      </w:r>
      <w:r w:rsidR="000D76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7631" w:rsidRPr="00734D26">
        <w:rPr>
          <w:rFonts w:ascii="Times New Roman" w:hAnsi="Times New Roman"/>
          <w:color w:val="000000"/>
          <w:sz w:val="24"/>
          <w:szCs w:val="24"/>
        </w:rPr>
        <w:t>All reagents were of analytical grade and were used without further purification. Solutions were prepared with doubl</w:t>
      </w:r>
      <w:r w:rsidR="000D7631" w:rsidRPr="00734D26">
        <w:rPr>
          <w:rFonts w:ascii="Times New Roman" w:hAnsi="Times New Roman" w:hint="eastAsia"/>
          <w:color w:val="000000"/>
          <w:sz w:val="24"/>
          <w:szCs w:val="24"/>
        </w:rPr>
        <w:t>y</w:t>
      </w:r>
      <w:r w:rsidR="000D7631" w:rsidRPr="00734D26">
        <w:rPr>
          <w:rFonts w:ascii="Times New Roman" w:hAnsi="Times New Roman"/>
          <w:color w:val="000000"/>
          <w:sz w:val="24"/>
          <w:szCs w:val="24"/>
        </w:rPr>
        <w:t xml:space="preserve"> distilled (DI) water (18 MΩ cm).</w:t>
      </w:r>
    </w:p>
    <w:p w:rsidR="000D7631" w:rsidRPr="00AD55D8" w:rsidRDefault="007C26D3" w:rsidP="000D1C13">
      <w:pPr>
        <w:spacing w:line="480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AD55D8">
        <w:rPr>
          <w:rFonts w:ascii="Times New Roman" w:hAnsi="Times New Roman"/>
          <w:i/>
          <w:color w:val="000000"/>
          <w:sz w:val="24"/>
          <w:szCs w:val="24"/>
        </w:rPr>
        <w:t>1</w:t>
      </w:r>
      <w:r w:rsidR="000D7631" w:rsidRPr="00AD55D8">
        <w:rPr>
          <w:rFonts w:ascii="Times New Roman" w:hAnsi="Times New Roman"/>
          <w:i/>
          <w:color w:val="000000"/>
          <w:sz w:val="24"/>
          <w:szCs w:val="24"/>
        </w:rPr>
        <w:t>.2. Aptamers selection protocol</w:t>
      </w:r>
    </w:p>
    <w:p w:rsidR="000D7631" w:rsidRDefault="000D7631" w:rsidP="000D7631">
      <w:pPr>
        <w:spacing w:line="480" w:lineRule="auto"/>
        <w:ind w:firstLineChars="150" w:firstLine="360"/>
        <w:rPr>
          <w:rFonts w:ascii="Times New Roman" w:hAnsi="Times New Roman"/>
          <w:color w:val="000000"/>
          <w:sz w:val="24"/>
          <w:szCs w:val="24"/>
        </w:rPr>
      </w:pPr>
      <w:r w:rsidRPr="00A41CEF">
        <w:rPr>
          <w:rFonts w:ascii="Times New Roman" w:hAnsi="Times New Roman"/>
          <w:color w:val="000000"/>
          <w:sz w:val="24"/>
          <w:szCs w:val="24"/>
        </w:rPr>
        <w:t xml:space="preserve">Briefly, each round of </w:t>
      </w:r>
      <w:r w:rsidR="00920A0F">
        <w:rPr>
          <w:rFonts w:ascii="Times New Roman" w:hAnsi="Times New Roman"/>
          <w:color w:val="000000"/>
          <w:sz w:val="24"/>
          <w:szCs w:val="24"/>
        </w:rPr>
        <w:t>Chl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41CEF">
        <w:rPr>
          <w:rFonts w:ascii="Times New Roman" w:hAnsi="Times New Roman"/>
          <w:color w:val="000000"/>
          <w:sz w:val="24"/>
          <w:szCs w:val="24"/>
        </w:rPr>
        <w:t xml:space="preserve">selection including the procedure of ssDNA library immobilization, </w:t>
      </w:r>
      <w:r w:rsidR="00920A0F">
        <w:rPr>
          <w:rFonts w:ascii="Times New Roman" w:hAnsi="Times New Roman"/>
          <w:color w:val="000000"/>
          <w:sz w:val="24"/>
          <w:szCs w:val="24"/>
        </w:rPr>
        <w:t>Chl</w:t>
      </w:r>
      <w:r w:rsidRPr="00A41CEF">
        <w:rPr>
          <w:rFonts w:ascii="Times New Roman" w:hAnsi="Times New Roman"/>
          <w:color w:val="000000"/>
          <w:sz w:val="24"/>
          <w:szCs w:val="24"/>
        </w:rPr>
        <w:t xml:space="preserve"> i</w:t>
      </w:r>
      <w:r w:rsidRPr="00A41CEF">
        <w:rPr>
          <w:rFonts w:ascii="Times New Roman" w:hAnsi="Times New Roman" w:hint="eastAsia"/>
          <w:color w:val="000000"/>
          <w:sz w:val="24"/>
          <w:szCs w:val="24"/>
        </w:rPr>
        <w:t>ncubation and separation of specific ssDNA</w:t>
      </w:r>
      <w:r w:rsidRPr="00A41CEF">
        <w:rPr>
          <w:rFonts w:ascii="Times New Roman" w:hAnsi="Times New Roman"/>
          <w:color w:val="000000"/>
          <w:sz w:val="24"/>
          <w:szCs w:val="24"/>
        </w:rPr>
        <w:t>,</w:t>
      </w:r>
      <w:r w:rsidRPr="0067755D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Pr="0067755D">
        <w:rPr>
          <w:rFonts w:ascii="Times New Roman" w:hAnsi="Times New Roman" w:hint="eastAsia"/>
          <w:color w:val="000000"/>
          <w:sz w:val="24"/>
          <w:szCs w:val="24"/>
        </w:rPr>
        <w:t>symmetric</w:t>
      </w:r>
      <w:r w:rsidRPr="0067755D">
        <w:rPr>
          <w:rFonts w:ascii="Times New Roman" w:hAnsi="Times New Roman"/>
          <w:color w:val="000000"/>
          <w:sz w:val="24"/>
          <w:szCs w:val="24"/>
        </w:rPr>
        <w:t xml:space="preserve"> emulsion polymerase chain reaction (e</w:t>
      </w:r>
      <w:r w:rsidRPr="0067755D">
        <w:rPr>
          <w:rFonts w:ascii="Times New Roman" w:hAnsi="Times New Roman" w:hint="eastAsia"/>
          <w:color w:val="000000"/>
          <w:sz w:val="24"/>
          <w:szCs w:val="24"/>
        </w:rPr>
        <w:t>PCR</w:t>
      </w:r>
      <w:r w:rsidRPr="0067755D">
        <w:rPr>
          <w:rFonts w:ascii="Times New Roman" w:hAnsi="Times New Roman"/>
          <w:color w:val="000000"/>
          <w:sz w:val="24"/>
          <w:szCs w:val="24"/>
        </w:rPr>
        <w:t>)</w:t>
      </w:r>
      <w:r w:rsidRPr="0067755D">
        <w:rPr>
          <w:rFonts w:ascii="Times New Roman" w:hAnsi="Times New Roman" w:hint="eastAsia"/>
          <w:color w:val="000000"/>
          <w:sz w:val="24"/>
          <w:szCs w:val="24"/>
        </w:rPr>
        <w:t xml:space="preserve"> amplif</w:t>
      </w:r>
      <w:r w:rsidRPr="0067755D">
        <w:rPr>
          <w:rFonts w:ascii="Times New Roman" w:hAnsi="Times New Roman"/>
          <w:color w:val="000000"/>
          <w:sz w:val="24"/>
          <w:szCs w:val="24"/>
        </w:rPr>
        <w:t>i</w:t>
      </w:r>
      <w:r w:rsidRPr="0067755D">
        <w:rPr>
          <w:rFonts w:ascii="Times New Roman" w:hAnsi="Times New Roman" w:hint="eastAsia"/>
          <w:color w:val="000000"/>
          <w:sz w:val="24"/>
          <w:szCs w:val="24"/>
        </w:rPr>
        <w:t>cation of ssDNA</w:t>
      </w:r>
      <w:r w:rsidRPr="0067755D">
        <w:rPr>
          <w:rFonts w:ascii="Times New Roman" w:hAnsi="Times New Roman"/>
          <w:color w:val="000000"/>
          <w:sz w:val="24"/>
          <w:szCs w:val="24"/>
        </w:rPr>
        <w:t>, polyacrylamide gel electrophoresis and ssDNA recover</w:t>
      </w:r>
      <w:r w:rsidRPr="00A41CEF">
        <w:rPr>
          <w:rFonts w:ascii="Times New Roman" w:hAnsi="Times New Roman"/>
          <w:color w:val="000000"/>
          <w:sz w:val="24"/>
          <w:szCs w:val="24"/>
        </w:rPr>
        <w:t xml:space="preserve">y. </w:t>
      </w:r>
    </w:p>
    <w:p w:rsidR="000D7631" w:rsidRDefault="000D7631" w:rsidP="000D7631">
      <w:pPr>
        <w:spacing w:line="480" w:lineRule="auto"/>
        <w:ind w:firstLineChars="150" w:firstLine="360"/>
        <w:rPr>
          <w:rFonts w:ascii="Times New Roman" w:hAnsi="Times New Roman"/>
          <w:color w:val="000000"/>
          <w:sz w:val="24"/>
          <w:szCs w:val="24"/>
        </w:rPr>
      </w:pPr>
      <w:r w:rsidRPr="00A41CEF">
        <w:rPr>
          <w:rFonts w:ascii="Times New Roman" w:hAnsi="Times New Roman"/>
          <w:color w:val="000000"/>
          <w:sz w:val="24"/>
          <w:szCs w:val="24"/>
        </w:rPr>
        <w:lastRenderedPageBreak/>
        <w:t>The initial s</w:t>
      </w:r>
      <w:r>
        <w:rPr>
          <w:rFonts w:ascii="Times New Roman" w:hAnsi="Times New Roman"/>
          <w:color w:val="000000"/>
          <w:sz w:val="24"/>
          <w:szCs w:val="24"/>
        </w:rPr>
        <w:t>sDNA library with 1</w:t>
      </w:r>
      <w:r w:rsidR="001126B5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00 pmol was hybridized with the biotin labelled strand P3 with the molar ration of 1:2 in binding buffer (DPBS, pH 7.4). The</w:t>
      </w:r>
      <w:r w:rsidRPr="00BA55F1">
        <w:rPr>
          <w:rFonts w:ascii="Times New Roman" w:hAnsi="Times New Roman"/>
          <w:color w:val="000000"/>
          <w:sz w:val="24"/>
          <w:szCs w:val="24"/>
        </w:rPr>
        <w:t xml:space="preserve"> mixture anneal</w:t>
      </w:r>
      <w:r>
        <w:rPr>
          <w:rFonts w:ascii="Times New Roman" w:hAnsi="Times New Roman"/>
          <w:color w:val="000000"/>
          <w:sz w:val="24"/>
          <w:szCs w:val="24"/>
        </w:rPr>
        <w:t>ed</w:t>
      </w:r>
      <w:r w:rsidRPr="00BA55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79BF">
        <w:rPr>
          <w:rFonts w:ascii="Times New Roman" w:hAnsi="Times New Roman"/>
          <w:color w:val="000000"/>
          <w:sz w:val="24"/>
          <w:szCs w:val="24"/>
        </w:rPr>
        <w:t xml:space="preserve">under following </w:t>
      </w:r>
      <w:r>
        <w:rPr>
          <w:rFonts w:ascii="Times New Roman" w:hAnsi="Times New Roman"/>
          <w:color w:val="000000"/>
          <w:sz w:val="24"/>
          <w:szCs w:val="24"/>
        </w:rPr>
        <w:t>procedure: 95</w:t>
      </w:r>
      <w:r w:rsidRPr="00BA55F1">
        <w:rPr>
          <w:rFonts w:ascii="Times New Roman" w:hAnsi="Times New Roman"/>
          <w:color w:val="000000"/>
          <w:sz w:val="24"/>
          <w:szCs w:val="24"/>
        </w:rPr>
        <w:t>℃</w:t>
      </w:r>
      <w:r>
        <w:rPr>
          <w:rFonts w:ascii="Times New Roman" w:hAnsi="Times New Roman"/>
          <w:color w:val="000000"/>
          <w:sz w:val="24"/>
          <w:szCs w:val="24"/>
        </w:rPr>
        <w:t xml:space="preserve"> for 10 min, 60</w:t>
      </w:r>
      <w:r w:rsidRPr="00BA55F1">
        <w:rPr>
          <w:rFonts w:ascii="Times New Roman" w:hAnsi="Times New Roman"/>
          <w:color w:val="000000"/>
          <w:sz w:val="24"/>
          <w:szCs w:val="24"/>
        </w:rPr>
        <w:t>℃</w:t>
      </w:r>
      <w:r>
        <w:rPr>
          <w:rFonts w:ascii="Times New Roman" w:hAnsi="Times New Roman"/>
          <w:color w:val="000000"/>
          <w:sz w:val="24"/>
          <w:szCs w:val="24"/>
        </w:rPr>
        <w:t xml:space="preserve"> for 1 min, and 25</w:t>
      </w:r>
      <w:r w:rsidRPr="00BA55F1">
        <w:rPr>
          <w:rFonts w:ascii="Times New Roman" w:hAnsi="Times New Roman"/>
          <w:color w:val="000000"/>
          <w:sz w:val="24"/>
          <w:szCs w:val="24"/>
        </w:rPr>
        <w:t>℃</w:t>
      </w:r>
      <w:r>
        <w:rPr>
          <w:rFonts w:ascii="Times New Roman" w:hAnsi="Times New Roman"/>
          <w:color w:val="000000"/>
          <w:sz w:val="24"/>
          <w:szCs w:val="24"/>
        </w:rPr>
        <w:t xml:space="preserve"> for 10 min</w:t>
      </w:r>
      <w:r w:rsidRPr="00BA55F1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The </w:t>
      </w:r>
      <w:r>
        <w:rPr>
          <w:rFonts w:ascii="Times New Roman" w:hAnsi="Times New Roman" w:hint="eastAsia"/>
          <w:color w:val="000000"/>
          <w:sz w:val="24"/>
          <w:szCs w:val="24"/>
        </w:rPr>
        <w:t>streptavidin</w:t>
      </w:r>
      <w:r>
        <w:rPr>
          <w:rFonts w:ascii="Times New Roman" w:hAnsi="Times New Roman"/>
          <w:color w:val="000000"/>
          <w:sz w:val="24"/>
          <w:szCs w:val="24"/>
        </w:rPr>
        <w:t xml:space="preserve"> magnetic </w:t>
      </w:r>
      <w:r w:rsidRPr="00D379BF">
        <w:rPr>
          <w:rFonts w:ascii="Times New Roman" w:hAnsi="Times New Roman"/>
          <w:color w:val="000000"/>
          <w:sz w:val="24"/>
          <w:szCs w:val="24"/>
        </w:rPr>
        <w:t>beads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0B48E7">
        <w:rPr>
          <w:rFonts w:ascii="Times New Roman" w:hAnsi="Times New Roman"/>
          <w:color w:val="000000"/>
          <w:sz w:val="24"/>
          <w:szCs w:val="24"/>
        </w:rPr>
        <w:t>SA-MNPs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6363B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were washed </w:t>
      </w:r>
      <w:r w:rsidRPr="00694A25">
        <w:rPr>
          <w:rFonts w:ascii="Times New Roman" w:hAnsi="Times New Roman"/>
          <w:color w:val="000000"/>
          <w:sz w:val="24"/>
          <w:szCs w:val="24"/>
        </w:rPr>
        <w:t>4 ti</w:t>
      </w:r>
      <w:r>
        <w:rPr>
          <w:rFonts w:ascii="Times New Roman" w:hAnsi="Times New Roman"/>
          <w:color w:val="000000"/>
          <w:sz w:val="24"/>
          <w:szCs w:val="24"/>
        </w:rPr>
        <w:t xml:space="preserve">mes with DPBS binding buffer, then incubated with the above the mixture for 45 min. Later the ssDNA coated SA-MNPs were washed </w:t>
      </w:r>
      <w:r w:rsidR="00A7290B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times with DPBS binding buffer to remove the unbound and weakly bound DNAs, each eluent was collected and marked as W</w:t>
      </w:r>
      <w:r w:rsidRPr="00C904AD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 (n means washing time, n=1, 2, 3, 4</w:t>
      </w:r>
      <w:r w:rsidR="00A7290B">
        <w:rPr>
          <w:rFonts w:ascii="Times New Roman" w:hAnsi="Times New Roman" w:hint="eastAsia"/>
          <w:color w:val="000000"/>
          <w:sz w:val="24"/>
          <w:szCs w:val="24"/>
        </w:rPr>
        <w:t>,</w:t>
      </w:r>
      <w:r w:rsidR="00A7290B">
        <w:rPr>
          <w:rFonts w:ascii="Times New Roman" w:hAnsi="Times New Roman"/>
          <w:color w:val="000000"/>
          <w:sz w:val="24"/>
          <w:szCs w:val="24"/>
        </w:rPr>
        <w:t xml:space="preserve"> 5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4A4649">
        <w:t xml:space="preserve"> </w:t>
      </w:r>
      <w:r w:rsidRPr="004A4649">
        <w:rPr>
          <w:rFonts w:ascii="Times New Roman" w:hAnsi="Times New Roman"/>
          <w:color w:val="000000"/>
          <w:sz w:val="24"/>
          <w:szCs w:val="24"/>
        </w:rPr>
        <w:t>respectively</w:t>
      </w:r>
      <w:r>
        <w:rPr>
          <w:rFonts w:ascii="Times New Roman" w:hAnsi="Times New Roman"/>
          <w:color w:val="000000"/>
          <w:sz w:val="24"/>
          <w:szCs w:val="24"/>
        </w:rPr>
        <w:t xml:space="preserve">. The trapped beads then incubated with 100 </w:t>
      </w:r>
      <w:r w:rsidRPr="00C16EB8">
        <w:rPr>
          <w:rFonts w:ascii="Times New Roman" w:hAnsi="Times New Roman"/>
          <w:color w:val="000000"/>
          <w:sz w:val="24"/>
          <w:szCs w:val="24"/>
        </w:rPr>
        <w:t>μ</w:t>
      </w:r>
      <w:r>
        <w:rPr>
          <w:rFonts w:ascii="Times New Roman" w:hAnsi="Times New Roman"/>
          <w:color w:val="000000"/>
          <w:sz w:val="24"/>
          <w:szCs w:val="24"/>
        </w:rPr>
        <w:t>M</w:t>
      </w:r>
      <w:r w:rsidRPr="00AA62B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hyperlink r:id="rId8" w:history="1">
        <w:r w:rsidR="00920A0F">
          <w:rPr>
            <w:rStyle w:val="a7"/>
            <w:rFonts w:ascii="Times New Roman" w:hAnsi="Times New Roman"/>
            <w:bCs/>
            <w:color w:val="000000"/>
            <w:sz w:val="24"/>
            <w:szCs w:val="24"/>
            <w:u w:val="none"/>
          </w:rPr>
          <w:t>Chl</w:t>
        </w:r>
        <w:r w:rsidRPr="00B50F5B">
          <w:rPr>
            <w:rStyle w:val="a7"/>
            <w:rFonts w:ascii="Times New Roman" w:hAnsi="Times New Roman"/>
            <w:bCs/>
            <w:color w:val="000000"/>
            <w:sz w:val="24"/>
            <w:szCs w:val="24"/>
            <w:u w:val="none"/>
          </w:rPr>
          <w:t xml:space="preserve"> 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(containing 2% </w:t>
      </w:r>
      <w:r w:rsidRPr="00C16EB8">
        <w:rPr>
          <w:rFonts w:ascii="Times New Roman" w:hAnsi="Times New Roman"/>
          <w:color w:val="000000"/>
          <w:sz w:val="24"/>
          <w:szCs w:val="24"/>
        </w:rPr>
        <w:t>methyl alcohol</w:t>
      </w:r>
      <w:r>
        <w:rPr>
          <w:rFonts w:ascii="Times New Roman" w:hAnsi="Times New Roman"/>
          <w:color w:val="000000"/>
          <w:sz w:val="24"/>
          <w:szCs w:val="24"/>
        </w:rPr>
        <w:t>) in 1</w:t>
      </w:r>
      <w:r w:rsidRPr="003079CA">
        <w:rPr>
          <w:rFonts w:ascii="Times New Roman" w:hAnsi="Times New Roman"/>
          <w:color w:val="000000"/>
          <w:sz w:val="24"/>
          <w:szCs w:val="24"/>
        </w:rPr>
        <w:t xml:space="preserve">00 μL DPBS </w:t>
      </w:r>
      <w:r>
        <w:rPr>
          <w:rFonts w:ascii="Times New Roman" w:hAnsi="Times New Roman"/>
          <w:color w:val="000000"/>
          <w:sz w:val="24"/>
          <w:szCs w:val="24"/>
        </w:rPr>
        <w:t xml:space="preserve">binding </w:t>
      </w:r>
      <w:r w:rsidRPr="003079CA">
        <w:rPr>
          <w:rFonts w:ascii="Times New Roman" w:hAnsi="Times New Roman"/>
          <w:color w:val="000000"/>
          <w:sz w:val="24"/>
          <w:szCs w:val="24"/>
        </w:rPr>
        <w:t>bu</w:t>
      </w:r>
      <w:r>
        <w:rPr>
          <w:rFonts w:ascii="Times New Roman" w:hAnsi="Times New Roman"/>
          <w:color w:val="000000"/>
          <w:sz w:val="24"/>
          <w:szCs w:val="24"/>
        </w:rPr>
        <w:t>ffer for 50 min.</w:t>
      </w:r>
      <w:r w:rsidRPr="003079C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After incubation,</w:t>
      </w:r>
      <w:r w:rsidRPr="003079C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the elution containing </w:t>
      </w:r>
      <w:hyperlink r:id="rId9" w:history="1">
        <w:r w:rsidR="00920A0F">
          <w:rPr>
            <w:rStyle w:val="a7"/>
            <w:rFonts w:ascii="Times New Roman" w:hAnsi="Times New Roman"/>
            <w:bCs/>
            <w:color w:val="000000"/>
            <w:sz w:val="24"/>
            <w:szCs w:val="24"/>
            <w:u w:val="none"/>
          </w:rPr>
          <w:t>Chl</w:t>
        </w:r>
      </w:hyperlink>
      <w:r>
        <w:rPr>
          <w:rFonts w:ascii="Times New Roman" w:hAnsi="Times New Roman"/>
          <w:color w:val="000000"/>
          <w:sz w:val="24"/>
          <w:szCs w:val="24"/>
        </w:rPr>
        <w:t>-bound sequences w</w:t>
      </w:r>
      <w:r w:rsidR="00CA5516">
        <w:rPr>
          <w:rFonts w:ascii="Times New Roman" w:hAnsi="Times New Roman" w:hint="eastAsia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z w:val="24"/>
          <w:szCs w:val="24"/>
        </w:rPr>
        <w:t xml:space="preserve"> collected through magnetic separation</w:t>
      </w:r>
      <w:r w:rsidRPr="003079CA">
        <w:rPr>
          <w:rFonts w:ascii="Times New Roman" w:hAnsi="Times New Roman"/>
          <w:color w:val="000000"/>
          <w:sz w:val="24"/>
          <w:szCs w:val="24"/>
        </w:rPr>
        <w:t xml:space="preserve">. All of the detailed experimental conditions were listed in </w:t>
      </w:r>
      <w:r w:rsidRPr="003079CA">
        <w:rPr>
          <w:rFonts w:ascii="Times New Roman" w:hAnsi="Times New Roman"/>
          <w:b/>
          <w:color w:val="000000"/>
          <w:sz w:val="24"/>
          <w:szCs w:val="24"/>
        </w:rPr>
        <w:t xml:space="preserve">Table </w:t>
      </w:r>
      <w:r w:rsidR="00E85ED5">
        <w:rPr>
          <w:rFonts w:ascii="Times New Roman" w:hAnsi="Times New Roman"/>
          <w:b/>
          <w:color w:val="000000"/>
          <w:sz w:val="24"/>
          <w:szCs w:val="24"/>
        </w:rPr>
        <w:t>S2</w:t>
      </w:r>
      <w:r w:rsidRPr="003079CA">
        <w:rPr>
          <w:rFonts w:ascii="Times New Roman" w:hAnsi="Times New Roman"/>
          <w:color w:val="000000"/>
          <w:sz w:val="24"/>
          <w:szCs w:val="24"/>
        </w:rPr>
        <w:t>. The negative selection was added by incubating with 100 μL DPBS</w:t>
      </w:r>
      <w:r w:rsidRPr="008A4C5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binding</w:t>
      </w:r>
      <w:r w:rsidRPr="003079CA">
        <w:rPr>
          <w:rFonts w:ascii="Times New Roman" w:hAnsi="Times New Roman"/>
          <w:color w:val="000000"/>
          <w:sz w:val="24"/>
          <w:szCs w:val="24"/>
        </w:rPr>
        <w:t xml:space="preserve"> buffer (including 2%</w:t>
      </w:r>
      <w:r w:rsidRPr="003079CA">
        <w:rPr>
          <w:rFonts w:ascii="微软雅黑" w:eastAsia="微软雅黑" w:hAnsi="微软雅黑" w:cs="Calibri" w:hint="eastAsia"/>
          <w:sz w:val="18"/>
          <w:szCs w:val="18"/>
        </w:rPr>
        <w:t xml:space="preserve"> </w:t>
      </w:r>
      <w:r w:rsidRPr="003079CA">
        <w:rPr>
          <w:rFonts w:ascii="Times New Roman" w:hAnsi="Times New Roman"/>
          <w:color w:val="000000"/>
          <w:sz w:val="24"/>
          <w:szCs w:val="24"/>
        </w:rPr>
        <w:t>n-butyl alcohol)</w:t>
      </w:r>
      <w:r>
        <w:rPr>
          <w:rFonts w:ascii="Times New Roman" w:hAnsi="Times New Roman"/>
          <w:color w:val="000000"/>
          <w:sz w:val="24"/>
          <w:szCs w:val="24"/>
        </w:rPr>
        <w:t xml:space="preserve"> before incubated with target to improve the selectivity of aptamers to </w:t>
      </w:r>
      <w:hyperlink r:id="rId10" w:history="1">
        <w:r w:rsidR="00920A0F">
          <w:rPr>
            <w:rStyle w:val="a7"/>
            <w:rFonts w:ascii="Times New Roman" w:hAnsi="Times New Roman"/>
            <w:bCs/>
            <w:color w:val="000000"/>
            <w:sz w:val="24"/>
            <w:szCs w:val="24"/>
            <w:u w:val="none"/>
          </w:rPr>
          <w:t>Chl</w:t>
        </w:r>
      </w:hyperlink>
      <w:r w:rsidRPr="003079CA">
        <w:rPr>
          <w:rFonts w:ascii="Times New Roman" w:hAnsi="Times New Roman" w:hint="eastAsia"/>
          <w:color w:val="000000"/>
          <w:sz w:val="24"/>
          <w:szCs w:val="24"/>
        </w:rPr>
        <w:t>.</w:t>
      </w:r>
      <w:r w:rsidRPr="003079CA">
        <w:rPr>
          <w:rFonts w:ascii="Times New Roman" w:hAnsi="Times New Roman"/>
          <w:color w:val="000000"/>
          <w:sz w:val="24"/>
          <w:szCs w:val="24"/>
        </w:rPr>
        <w:t xml:space="preserve"> All t</w:t>
      </w:r>
      <w:r>
        <w:rPr>
          <w:rFonts w:ascii="Times New Roman" w:hAnsi="Times New Roman"/>
          <w:color w:val="000000"/>
          <w:sz w:val="24"/>
          <w:szCs w:val="24"/>
        </w:rPr>
        <w:t xml:space="preserve">he </w:t>
      </w:r>
      <w:r w:rsidRPr="00821EFC">
        <w:rPr>
          <w:rFonts w:ascii="Times New Roman" w:hAnsi="Times New Roman"/>
          <w:color w:val="000000"/>
          <w:sz w:val="24"/>
          <w:szCs w:val="24"/>
        </w:rPr>
        <w:t>incubat</w:t>
      </w:r>
      <w:r>
        <w:rPr>
          <w:rFonts w:ascii="Times New Roman" w:hAnsi="Times New Roman"/>
          <w:color w:val="000000"/>
          <w:sz w:val="24"/>
          <w:szCs w:val="24"/>
        </w:rPr>
        <w:t>ed condition was at room temperature.</w:t>
      </w:r>
    </w:p>
    <w:p w:rsidR="000D7631" w:rsidRPr="00193F4C" w:rsidRDefault="000D7631" w:rsidP="000D7631">
      <w:pPr>
        <w:spacing w:line="480" w:lineRule="auto"/>
        <w:ind w:firstLineChars="15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To monitor the screening efficiency, the collected eluents were Q-PCR-amplified to calculate the ret</w:t>
      </w:r>
      <w:r w:rsidRPr="00864B46">
        <w:rPr>
          <w:rFonts w:ascii="Times New Roman" w:hAnsi="Times New Roman"/>
          <w:color w:val="000000"/>
          <w:sz w:val="24"/>
          <w:szCs w:val="24"/>
        </w:rPr>
        <w:t>ention rate.</w:t>
      </w:r>
      <w:r w:rsidR="00A72C37" w:rsidRPr="00A72C37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864B46">
        <w:rPr>
          <w:rFonts w:ascii="Times New Roman" w:hAnsi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079CA">
        <w:rPr>
          <w:rFonts w:ascii="Times New Roman" w:hAnsi="Times New Roman"/>
          <w:color w:val="000000"/>
          <w:sz w:val="24"/>
          <w:szCs w:val="24"/>
        </w:rPr>
        <w:t>μL</w:t>
      </w:r>
      <w:r>
        <w:rPr>
          <w:rFonts w:ascii="Times New Roman" w:hAnsi="Times New Roman"/>
          <w:color w:val="000000"/>
          <w:sz w:val="24"/>
          <w:szCs w:val="24"/>
        </w:rPr>
        <w:t xml:space="preserve"> Q-PCR mixture contain</w:t>
      </w:r>
      <w:r w:rsidR="00CA5516">
        <w:rPr>
          <w:rFonts w:ascii="Times New Roman" w:hAnsi="Times New Roman" w:hint="eastAsia"/>
          <w:color w:val="000000"/>
          <w:sz w:val="24"/>
          <w:szCs w:val="24"/>
        </w:rPr>
        <w:t>ed</w:t>
      </w:r>
      <w:r>
        <w:rPr>
          <w:rFonts w:ascii="Times New Roman" w:hAnsi="Times New Roman"/>
          <w:color w:val="000000"/>
          <w:sz w:val="24"/>
          <w:szCs w:val="24"/>
        </w:rPr>
        <w:t xml:space="preserve"> 2 </w:t>
      </w:r>
      <w:r w:rsidRPr="003079CA">
        <w:rPr>
          <w:rFonts w:ascii="Times New Roman" w:hAnsi="Times New Roman"/>
          <w:color w:val="000000"/>
          <w:sz w:val="24"/>
          <w:szCs w:val="24"/>
        </w:rPr>
        <w:t>μL</w:t>
      </w:r>
      <w:r>
        <w:rPr>
          <w:rFonts w:ascii="Times New Roman" w:hAnsi="Times New Roman"/>
          <w:color w:val="000000"/>
          <w:sz w:val="24"/>
          <w:szCs w:val="24"/>
        </w:rPr>
        <w:t xml:space="preserve"> template, 0.4 </w:t>
      </w:r>
      <w:r w:rsidRPr="003079CA">
        <w:rPr>
          <w:rFonts w:ascii="Times New Roman" w:hAnsi="Times New Roman"/>
          <w:color w:val="000000"/>
          <w:sz w:val="24"/>
          <w:szCs w:val="24"/>
        </w:rPr>
        <w:t>μL</w:t>
      </w:r>
      <w:r>
        <w:rPr>
          <w:rFonts w:ascii="Times New Roman" w:hAnsi="Times New Roman"/>
          <w:color w:val="000000"/>
          <w:sz w:val="24"/>
          <w:szCs w:val="24"/>
        </w:rPr>
        <w:t xml:space="preserve"> P1 (10 μM), 0.4 </w:t>
      </w:r>
      <w:r w:rsidRPr="003079CA">
        <w:rPr>
          <w:rFonts w:ascii="Times New Roman" w:hAnsi="Times New Roman"/>
          <w:color w:val="000000"/>
          <w:sz w:val="24"/>
          <w:szCs w:val="24"/>
        </w:rPr>
        <w:t>μL</w:t>
      </w:r>
      <w:r>
        <w:rPr>
          <w:rFonts w:ascii="Times New Roman" w:hAnsi="Times New Roman"/>
          <w:color w:val="000000"/>
          <w:sz w:val="24"/>
          <w:szCs w:val="24"/>
        </w:rPr>
        <w:t xml:space="preserve"> P2 (10 μM), 10 </w:t>
      </w:r>
      <w:r w:rsidRPr="003079CA">
        <w:rPr>
          <w:rFonts w:ascii="Times New Roman" w:hAnsi="Times New Roman"/>
          <w:color w:val="000000"/>
          <w:sz w:val="24"/>
          <w:szCs w:val="24"/>
        </w:rPr>
        <w:t>μL</w:t>
      </w:r>
      <w:r>
        <w:rPr>
          <w:rFonts w:ascii="Times New Roman" w:hAnsi="Times New Roman"/>
          <w:color w:val="000000"/>
          <w:sz w:val="24"/>
          <w:szCs w:val="24"/>
        </w:rPr>
        <w:t xml:space="preserve"> qPCR-mix, 7.2 </w:t>
      </w:r>
      <w:r w:rsidRPr="003079CA">
        <w:rPr>
          <w:rFonts w:ascii="Times New Roman" w:hAnsi="Times New Roman"/>
          <w:color w:val="000000"/>
          <w:sz w:val="24"/>
          <w:szCs w:val="24"/>
        </w:rPr>
        <w:t>μL</w:t>
      </w:r>
      <w:r>
        <w:rPr>
          <w:rFonts w:ascii="Times New Roman" w:hAnsi="Times New Roman"/>
          <w:color w:val="000000"/>
          <w:sz w:val="24"/>
          <w:szCs w:val="24"/>
        </w:rPr>
        <w:t xml:space="preserve"> ultrapure water. Then the Q-PCR reaction was carried out as follows: it </w:t>
      </w:r>
      <w:r w:rsidR="00CA5516">
        <w:rPr>
          <w:rFonts w:ascii="Times New Roman" w:hAnsi="Times New Roman" w:hint="eastAsia"/>
          <w:color w:val="000000"/>
          <w:sz w:val="24"/>
          <w:szCs w:val="24"/>
        </w:rPr>
        <w:t xml:space="preserve">was </w:t>
      </w:r>
      <w:r>
        <w:rPr>
          <w:rFonts w:ascii="Times New Roman" w:hAnsi="Times New Roman"/>
          <w:color w:val="000000"/>
          <w:sz w:val="24"/>
          <w:szCs w:val="24"/>
        </w:rPr>
        <w:t>denatured at 95</w:t>
      </w:r>
      <w:r w:rsidRPr="00BA55F1">
        <w:rPr>
          <w:rFonts w:ascii="Times New Roman" w:hAnsi="Times New Roman"/>
          <w:color w:val="000000"/>
          <w:sz w:val="24"/>
          <w:szCs w:val="24"/>
        </w:rPr>
        <w:t>℃</w:t>
      </w:r>
      <w:r>
        <w:rPr>
          <w:rFonts w:ascii="Times New Roman" w:hAnsi="Times New Roman"/>
          <w:color w:val="000000"/>
          <w:sz w:val="24"/>
          <w:szCs w:val="24"/>
        </w:rPr>
        <w:t xml:space="preserve"> for 3 min, followed by 35 cycles of denaturation at 95 </w:t>
      </w:r>
      <w:r w:rsidRPr="00BA55F1">
        <w:rPr>
          <w:rFonts w:ascii="Times New Roman" w:hAnsi="Times New Roman"/>
          <w:color w:val="000000"/>
          <w:sz w:val="24"/>
          <w:szCs w:val="24"/>
        </w:rPr>
        <w:t>℃</w:t>
      </w:r>
      <w:r>
        <w:rPr>
          <w:rFonts w:ascii="Times New Roman" w:hAnsi="Times New Roman"/>
          <w:color w:val="000000"/>
          <w:sz w:val="24"/>
          <w:szCs w:val="24"/>
        </w:rPr>
        <w:t xml:space="preserve"> for 10 s, annealing at 60 </w:t>
      </w:r>
      <w:r w:rsidRPr="00BA55F1">
        <w:rPr>
          <w:rFonts w:ascii="Times New Roman" w:hAnsi="Times New Roman"/>
          <w:color w:val="000000"/>
          <w:sz w:val="24"/>
          <w:szCs w:val="24"/>
        </w:rPr>
        <w:t>℃</w:t>
      </w:r>
      <w:r>
        <w:rPr>
          <w:rFonts w:ascii="Times New Roman" w:hAnsi="Times New Roman"/>
          <w:color w:val="000000"/>
          <w:sz w:val="24"/>
          <w:szCs w:val="24"/>
        </w:rPr>
        <w:t xml:space="preserve"> for 30 s, and extension at 72 </w:t>
      </w:r>
      <w:r w:rsidRPr="00BA55F1">
        <w:rPr>
          <w:rFonts w:ascii="Times New Roman" w:hAnsi="Times New Roman"/>
          <w:color w:val="000000"/>
          <w:sz w:val="24"/>
          <w:szCs w:val="24"/>
        </w:rPr>
        <w:t>℃</w:t>
      </w:r>
      <w:r>
        <w:rPr>
          <w:rFonts w:ascii="Times New Roman" w:hAnsi="Times New Roman"/>
          <w:color w:val="000000"/>
          <w:sz w:val="24"/>
          <w:szCs w:val="24"/>
        </w:rPr>
        <w:t xml:space="preserve"> for 30 s, then </w:t>
      </w:r>
      <w:r w:rsidR="00CA5516">
        <w:rPr>
          <w:rFonts w:ascii="Times New Roman" w:hAnsi="Times New Roman" w:hint="eastAsia"/>
          <w:color w:val="000000"/>
          <w:sz w:val="24"/>
          <w:szCs w:val="24"/>
        </w:rPr>
        <w:t xml:space="preserve">was </w:t>
      </w:r>
      <w:r>
        <w:rPr>
          <w:rFonts w:ascii="Times New Roman" w:hAnsi="Times New Roman"/>
          <w:color w:val="000000"/>
          <w:sz w:val="24"/>
          <w:szCs w:val="24"/>
        </w:rPr>
        <w:t xml:space="preserve">extended at 72 </w:t>
      </w:r>
      <w:r w:rsidRPr="00BA55F1">
        <w:rPr>
          <w:rFonts w:ascii="Times New Roman" w:hAnsi="Times New Roman"/>
          <w:color w:val="000000"/>
          <w:sz w:val="24"/>
          <w:szCs w:val="24"/>
        </w:rPr>
        <w:t>℃</w:t>
      </w:r>
      <w:r>
        <w:rPr>
          <w:rFonts w:ascii="Times New Roman" w:hAnsi="Times New Roman"/>
          <w:color w:val="000000"/>
          <w:sz w:val="24"/>
          <w:szCs w:val="24"/>
        </w:rPr>
        <w:t xml:space="preserve"> for 5 min</w:t>
      </w:r>
      <w:r w:rsidR="00CA5516">
        <w:rPr>
          <w:rFonts w:ascii="Times New Roman" w:hAnsi="Times New Roman" w:hint="eastAsia"/>
          <w:color w:val="000000"/>
          <w:sz w:val="24"/>
          <w:szCs w:val="24"/>
        </w:rPr>
        <w:t xml:space="preserve"> and</w:t>
      </w:r>
      <w:r>
        <w:rPr>
          <w:rFonts w:ascii="Times New Roman" w:hAnsi="Times New Roman"/>
          <w:color w:val="000000"/>
          <w:sz w:val="24"/>
          <w:szCs w:val="24"/>
        </w:rPr>
        <w:t xml:space="preserve"> cooled at 4 </w:t>
      </w:r>
      <w:r w:rsidRPr="00BA55F1">
        <w:rPr>
          <w:rFonts w:ascii="Times New Roman" w:hAnsi="Times New Roman"/>
          <w:color w:val="000000"/>
          <w:sz w:val="24"/>
          <w:szCs w:val="24"/>
        </w:rPr>
        <w:t>℃</w:t>
      </w:r>
      <w:r>
        <w:rPr>
          <w:rFonts w:ascii="Times New Roman" w:hAnsi="Times New Roman"/>
          <w:color w:val="000000"/>
          <w:sz w:val="24"/>
          <w:szCs w:val="24"/>
        </w:rPr>
        <w:t xml:space="preserve">. The </w:t>
      </w:r>
      <w:r w:rsidRPr="00C3175E">
        <w:rPr>
          <w:rFonts w:ascii="Times New Roman" w:hAnsi="Times New Roman"/>
          <w:color w:val="000000"/>
          <w:sz w:val="24"/>
          <w:szCs w:val="24"/>
        </w:rPr>
        <w:t>Ct value</w:t>
      </w:r>
      <w:r>
        <w:rPr>
          <w:rFonts w:ascii="Times New Roman" w:hAnsi="Times New Roman"/>
          <w:color w:val="000000"/>
          <w:sz w:val="24"/>
          <w:szCs w:val="24"/>
        </w:rPr>
        <w:t xml:space="preserve"> was </w:t>
      </w:r>
      <w:r w:rsidRPr="00C3175E">
        <w:rPr>
          <w:rFonts w:ascii="Times New Roman" w:hAnsi="Times New Roman"/>
          <w:color w:val="000000"/>
          <w:sz w:val="24"/>
          <w:szCs w:val="24"/>
        </w:rPr>
        <w:t>analyzed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D7631" w:rsidRDefault="000D7631" w:rsidP="000D7631">
      <w:pPr>
        <w:spacing w:line="480" w:lineRule="auto"/>
        <w:ind w:firstLineChars="150" w:firstLine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The rest of the ssDNA elution was ePCR-amplified to obtain secondary ssDNA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library. The ePCR mixture contain</w:t>
      </w:r>
      <w:r w:rsidR="003B3204">
        <w:rPr>
          <w:rFonts w:ascii="Times New Roman" w:hAnsi="Times New Roman" w:hint="eastAsia"/>
          <w:color w:val="000000"/>
          <w:sz w:val="24"/>
          <w:szCs w:val="24"/>
        </w:rPr>
        <w:t>ed</w:t>
      </w:r>
      <w:r>
        <w:rPr>
          <w:rFonts w:ascii="Times New Roman" w:hAnsi="Times New Roman"/>
          <w:color w:val="000000"/>
          <w:sz w:val="24"/>
          <w:szCs w:val="24"/>
        </w:rPr>
        <w:t xml:space="preserve"> 90 </w:t>
      </w:r>
      <w:r w:rsidRPr="003079CA">
        <w:rPr>
          <w:rFonts w:ascii="Times New Roman" w:hAnsi="Times New Roman"/>
          <w:color w:val="000000"/>
          <w:sz w:val="24"/>
          <w:szCs w:val="24"/>
        </w:rPr>
        <w:t>μL</w:t>
      </w:r>
      <w:r>
        <w:rPr>
          <w:rFonts w:ascii="Times New Roman" w:hAnsi="Times New Roman"/>
          <w:color w:val="000000"/>
          <w:sz w:val="24"/>
          <w:szCs w:val="24"/>
        </w:rPr>
        <w:t xml:space="preserve"> template, 1 m</w:t>
      </w:r>
      <w:r w:rsidRPr="003079CA"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 2</w:t>
      </w:r>
      <w:r w:rsidRPr="00734D26">
        <w:rPr>
          <w:rFonts w:ascii="Times New Roman" w:hAnsi="Times New Roman"/>
          <w:color w:val="000000"/>
          <w:sz w:val="24"/>
          <w:szCs w:val="24"/>
        </w:rPr>
        <w:t>×</w:t>
      </w:r>
      <w:r>
        <w:rPr>
          <w:rFonts w:ascii="Times New Roman" w:hAnsi="Times New Roman"/>
          <w:color w:val="000000"/>
          <w:sz w:val="24"/>
          <w:szCs w:val="24"/>
        </w:rPr>
        <w:t xml:space="preserve">PCR mix, 10 </w:t>
      </w:r>
      <w:r w:rsidRPr="003079CA">
        <w:rPr>
          <w:rFonts w:ascii="Times New Roman" w:hAnsi="Times New Roman"/>
          <w:color w:val="000000"/>
          <w:sz w:val="24"/>
          <w:szCs w:val="24"/>
        </w:rPr>
        <w:t>μL</w:t>
      </w:r>
      <w:r>
        <w:rPr>
          <w:rFonts w:ascii="Times New Roman" w:hAnsi="Times New Roman"/>
          <w:color w:val="000000"/>
          <w:sz w:val="24"/>
          <w:szCs w:val="24"/>
        </w:rPr>
        <w:t xml:space="preserve"> P1-FAM (100 μM), 10 </w:t>
      </w:r>
      <w:r w:rsidRPr="003079CA">
        <w:rPr>
          <w:rFonts w:ascii="Times New Roman" w:hAnsi="Times New Roman"/>
          <w:color w:val="000000"/>
          <w:sz w:val="24"/>
          <w:szCs w:val="24"/>
        </w:rPr>
        <w:t>μL</w:t>
      </w:r>
      <w:r>
        <w:rPr>
          <w:rFonts w:ascii="Times New Roman" w:hAnsi="Times New Roman"/>
          <w:color w:val="000000"/>
          <w:sz w:val="24"/>
          <w:szCs w:val="24"/>
        </w:rPr>
        <w:t xml:space="preserve"> P2-polyA (100 μM</w:t>
      </w:r>
      <w:r w:rsidRPr="006C7564">
        <w:rPr>
          <w:rFonts w:ascii="Times New Roman" w:hAnsi="Times New Roman"/>
          <w:color w:val="000000"/>
          <w:sz w:val="24"/>
          <w:szCs w:val="24"/>
        </w:rPr>
        <w:t>), with ultrapure water added to make a ﬁnal volume of 2 mL</w:t>
      </w:r>
      <w:r>
        <w:rPr>
          <w:rFonts w:ascii="Times New Roman" w:hAnsi="Times New Roman"/>
          <w:color w:val="000000"/>
          <w:sz w:val="24"/>
          <w:szCs w:val="24"/>
        </w:rPr>
        <w:t>, then 8 mL of ePCR microdroplet generation oil was added. The mixture was vertical vibrated for 5 min to make sure the mixture was emulsified</w:t>
      </w:r>
      <w:r w:rsidRPr="009343E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thoroughly. The ePCR </w:t>
      </w:r>
      <w:r w:rsidR="003B3204">
        <w:rPr>
          <w:rFonts w:ascii="Times New Roman" w:hAnsi="Times New Roman" w:hint="eastAsia"/>
          <w:color w:val="000000"/>
          <w:sz w:val="24"/>
          <w:szCs w:val="24"/>
        </w:rPr>
        <w:t xml:space="preserve">was </w:t>
      </w:r>
      <w:r>
        <w:rPr>
          <w:rFonts w:ascii="Times New Roman" w:hAnsi="Times New Roman"/>
          <w:color w:val="000000"/>
          <w:sz w:val="24"/>
          <w:szCs w:val="24"/>
        </w:rPr>
        <w:t xml:space="preserve">performed </w:t>
      </w:r>
      <w:r w:rsidRPr="00D379BF">
        <w:rPr>
          <w:rFonts w:ascii="Times New Roman" w:hAnsi="Times New Roman"/>
          <w:color w:val="000000"/>
          <w:sz w:val="24"/>
          <w:szCs w:val="24"/>
        </w:rPr>
        <w:t xml:space="preserve">under following </w:t>
      </w:r>
      <w:r>
        <w:rPr>
          <w:rFonts w:ascii="Times New Roman" w:hAnsi="Times New Roman"/>
          <w:color w:val="000000"/>
          <w:sz w:val="24"/>
          <w:szCs w:val="24"/>
        </w:rPr>
        <w:t>procedure: 95</w:t>
      </w:r>
      <w:r w:rsidRPr="00BA55F1">
        <w:rPr>
          <w:rFonts w:ascii="Times New Roman" w:hAnsi="Times New Roman"/>
          <w:color w:val="000000"/>
          <w:sz w:val="24"/>
          <w:szCs w:val="24"/>
        </w:rPr>
        <w:t>℃</w:t>
      </w:r>
      <w:r>
        <w:rPr>
          <w:rFonts w:ascii="Times New Roman" w:hAnsi="Times New Roman"/>
          <w:color w:val="000000"/>
          <w:sz w:val="24"/>
          <w:szCs w:val="24"/>
        </w:rPr>
        <w:t xml:space="preserve"> for 3 min, followed by 25 cycles of 95 </w:t>
      </w:r>
      <w:r w:rsidRPr="00BA55F1">
        <w:rPr>
          <w:rFonts w:ascii="Times New Roman" w:hAnsi="Times New Roman"/>
          <w:color w:val="000000"/>
          <w:sz w:val="24"/>
          <w:szCs w:val="24"/>
        </w:rPr>
        <w:t>℃</w:t>
      </w:r>
      <w:r>
        <w:rPr>
          <w:rFonts w:ascii="Times New Roman" w:hAnsi="Times New Roman"/>
          <w:color w:val="000000"/>
          <w:sz w:val="24"/>
          <w:szCs w:val="24"/>
        </w:rPr>
        <w:t xml:space="preserve"> for 60 s, 60 </w:t>
      </w:r>
      <w:r w:rsidRPr="00BA55F1">
        <w:rPr>
          <w:rFonts w:ascii="Times New Roman" w:hAnsi="Times New Roman"/>
          <w:color w:val="000000"/>
          <w:sz w:val="24"/>
          <w:szCs w:val="24"/>
        </w:rPr>
        <w:t>℃</w:t>
      </w:r>
      <w:r>
        <w:rPr>
          <w:rFonts w:ascii="Times New Roman" w:hAnsi="Times New Roman"/>
          <w:color w:val="000000"/>
          <w:sz w:val="24"/>
          <w:szCs w:val="24"/>
        </w:rPr>
        <w:t xml:space="preserve"> for 60 s, 72 </w:t>
      </w:r>
      <w:r w:rsidRPr="00BA55F1">
        <w:rPr>
          <w:rFonts w:ascii="Times New Roman" w:hAnsi="Times New Roman"/>
          <w:color w:val="000000"/>
          <w:sz w:val="24"/>
          <w:szCs w:val="24"/>
        </w:rPr>
        <w:t>℃</w:t>
      </w:r>
      <w:r>
        <w:rPr>
          <w:rFonts w:ascii="Times New Roman" w:hAnsi="Times New Roman"/>
          <w:color w:val="000000"/>
          <w:sz w:val="24"/>
          <w:szCs w:val="24"/>
        </w:rPr>
        <w:t xml:space="preserve"> for 60 s, then extended at 72 </w:t>
      </w:r>
      <w:r w:rsidRPr="00BA55F1">
        <w:rPr>
          <w:rFonts w:ascii="Times New Roman" w:hAnsi="Times New Roman"/>
          <w:color w:val="000000"/>
          <w:sz w:val="24"/>
          <w:szCs w:val="24"/>
        </w:rPr>
        <w:t>℃</w:t>
      </w:r>
      <w:r>
        <w:rPr>
          <w:rFonts w:ascii="Times New Roman" w:hAnsi="Times New Roman"/>
          <w:color w:val="000000"/>
          <w:sz w:val="24"/>
          <w:szCs w:val="24"/>
        </w:rPr>
        <w:t xml:space="preserve"> for 5 min. The ePCR product was collected and concentrated with </w:t>
      </w:r>
      <w:r w:rsidRPr="003079CA">
        <w:rPr>
          <w:rFonts w:ascii="Times New Roman" w:hAnsi="Times New Roman"/>
          <w:color w:val="000000"/>
          <w:sz w:val="24"/>
          <w:szCs w:val="24"/>
        </w:rPr>
        <w:t>n-butyl alcohol</w:t>
      </w:r>
      <w:r>
        <w:rPr>
          <w:rFonts w:ascii="Times New Roman" w:hAnsi="Times New Roman"/>
          <w:color w:val="000000"/>
          <w:sz w:val="24"/>
          <w:szCs w:val="24"/>
        </w:rPr>
        <w:t xml:space="preserve"> to reduce the volume to 100 </w:t>
      </w:r>
      <w:r w:rsidRPr="00414235">
        <w:rPr>
          <w:rFonts w:ascii="Times New Roman" w:hAnsi="Times New Roman"/>
          <w:color w:val="000000"/>
          <w:sz w:val="24"/>
          <w:szCs w:val="24"/>
        </w:rPr>
        <w:t>µL an</w:t>
      </w:r>
      <w:r>
        <w:rPr>
          <w:rFonts w:ascii="Times New Roman" w:hAnsi="Times New Roman"/>
          <w:color w:val="000000"/>
          <w:sz w:val="24"/>
          <w:szCs w:val="24"/>
        </w:rPr>
        <w:t>d further mixed with equal volume of 2</w:t>
      </w:r>
      <w:r w:rsidRPr="00734D26">
        <w:rPr>
          <w:rFonts w:ascii="Times New Roman" w:hAnsi="Times New Roman"/>
          <w:color w:val="000000"/>
          <w:sz w:val="24"/>
          <w:szCs w:val="24"/>
        </w:rPr>
        <w:t>×</w:t>
      </w:r>
      <w:r w:rsidRPr="00531770">
        <w:rPr>
          <w:rFonts w:ascii="Times New Roman" w:hAnsi="Times New Roman" w:hint="eastAsia"/>
          <w:color w:val="000000"/>
          <w:sz w:val="24"/>
          <w:szCs w:val="24"/>
        </w:rPr>
        <w:t>TBE</w:t>
      </w:r>
      <w:r>
        <w:rPr>
          <w:rFonts w:ascii="Times New Roman" w:hAnsi="Times New Roman"/>
          <w:color w:val="000000"/>
          <w:sz w:val="24"/>
          <w:szCs w:val="24"/>
        </w:rPr>
        <w:t>-urea loading buffer. 8% PAGE</w:t>
      </w:r>
      <w:r w:rsidRPr="00F250EE">
        <w:rPr>
          <w:rFonts w:ascii="Times New Roman" w:hAnsi="Times New Roman"/>
          <w:color w:val="000000"/>
          <w:sz w:val="24"/>
          <w:szCs w:val="24"/>
        </w:rPr>
        <w:t xml:space="preserve"> was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0EE">
        <w:rPr>
          <w:rFonts w:ascii="Times New Roman" w:hAnsi="Times New Roman"/>
          <w:color w:val="000000"/>
          <w:sz w:val="24"/>
          <w:szCs w:val="24"/>
        </w:rPr>
        <w:t>carried out</w:t>
      </w:r>
      <w:r w:rsidRPr="0053147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after t</w:t>
      </w:r>
      <w:r w:rsidRPr="00531470">
        <w:rPr>
          <w:rFonts w:ascii="Times New Roman" w:hAnsi="Times New Roman"/>
          <w:color w:val="000000"/>
          <w:sz w:val="24"/>
          <w:szCs w:val="24"/>
        </w:rPr>
        <w:t>he mixture was boil</w:t>
      </w:r>
      <w:r>
        <w:rPr>
          <w:rFonts w:ascii="Times New Roman" w:hAnsi="Times New Roman"/>
          <w:color w:val="000000"/>
          <w:sz w:val="24"/>
          <w:szCs w:val="24"/>
        </w:rPr>
        <w:t>ed</w:t>
      </w:r>
      <w:r w:rsidRPr="00531470">
        <w:rPr>
          <w:rFonts w:ascii="Times New Roman" w:hAnsi="Times New Roman"/>
          <w:color w:val="000000"/>
          <w:sz w:val="24"/>
          <w:szCs w:val="24"/>
        </w:rPr>
        <w:t xml:space="preserve"> for 10</w:t>
      </w:r>
      <w:r w:rsidR="003B3204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Pr="00531470">
        <w:rPr>
          <w:rFonts w:ascii="Times New Roman" w:hAnsi="Times New Roman"/>
          <w:color w:val="000000"/>
          <w:sz w:val="24"/>
          <w:szCs w:val="24"/>
        </w:rPr>
        <w:t>min</w:t>
      </w:r>
      <w:r>
        <w:rPr>
          <w:rFonts w:ascii="Times New Roman" w:hAnsi="Times New Roman"/>
          <w:color w:val="000000"/>
          <w:sz w:val="24"/>
          <w:szCs w:val="24"/>
        </w:rPr>
        <w:t>. The separated ssDAN library with fluorescence was cut off, further concentrated and purified.</w:t>
      </w:r>
      <w:r w:rsidRPr="00A2680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The concentration of purified ssDAN library was quantified by </w:t>
      </w:r>
      <w:r w:rsidRPr="00BA44AB">
        <w:rPr>
          <w:rFonts w:ascii="Times New Roman" w:hAnsi="Times New Roman"/>
          <w:color w:val="000000"/>
          <w:sz w:val="24"/>
          <w:szCs w:val="24"/>
        </w:rPr>
        <w:t xml:space="preserve">OneDrop OD-1000 </w:t>
      </w:r>
      <w:r w:rsidRPr="00BA44AB">
        <w:rPr>
          <w:rFonts w:ascii="Times New Roman" w:hAnsi="Times New Roman"/>
          <w:sz w:val="24"/>
          <w:szCs w:val="24"/>
        </w:rPr>
        <w:t>spectrophot</w:t>
      </w:r>
      <w:r w:rsidRPr="00A26804">
        <w:rPr>
          <w:rFonts w:ascii="Times New Roman" w:hAnsi="Times New Roman"/>
          <w:sz w:val="24"/>
          <w:szCs w:val="24"/>
        </w:rPr>
        <w:t>ometer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for the next selection round.</w:t>
      </w:r>
    </w:p>
    <w:p w:rsidR="000D7631" w:rsidRPr="007E5F2D" w:rsidRDefault="00BF1BDF" w:rsidP="007E5F2D">
      <w:pPr>
        <w:spacing w:line="48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7E5F2D">
        <w:rPr>
          <w:rFonts w:ascii="Times New Roman" w:hAnsi="Times New Roman"/>
          <w:i/>
          <w:color w:val="000000"/>
          <w:sz w:val="24"/>
          <w:szCs w:val="24"/>
        </w:rPr>
        <w:t>1</w:t>
      </w:r>
      <w:r w:rsidR="000D7631" w:rsidRPr="007E5F2D">
        <w:rPr>
          <w:rFonts w:ascii="Times New Roman" w:hAnsi="Times New Roman"/>
          <w:i/>
          <w:color w:val="000000"/>
          <w:sz w:val="24"/>
          <w:szCs w:val="24"/>
        </w:rPr>
        <w:t xml:space="preserve">.3 </w:t>
      </w:r>
      <w:r w:rsidR="0053037F" w:rsidRPr="007E5F2D">
        <w:rPr>
          <w:rFonts w:ascii="Times New Roman" w:hAnsi="Times New Roman"/>
          <w:i/>
          <w:color w:val="000000"/>
          <w:sz w:val="24"/>
          <w:szCs w:val="24"/>
        </w:rPr>
        <w:t>S</w:t>
      </w:r>
      <w:r w:rsidR="000D7631" w:rsidRPr="007E5F2D">
        <w:rPr>
          <w:rFonts w:ascii="Times New Roman" w:hAnsi="Times New Roman"/>
          <w:i/>
          <w:color w:val="000000"/>
          <w:sz w:val="24"/>
          <w:szCs w:val="24"/>
        </w:rPr>
        <w:t>equencing and analysis of sequences</w:t>
      </w:r>
    </w:p>
    <w:p w:rsidR="000D7631" w:rsidRDefault="000D7631" w:rsidP="000D7631">
      <w:pPr>
        <w:spacing w:line="480" w:lineRule="auto"/>
        <w:ind w:firstLineChars="150" w:firstLine="360"/>
        <w:rPr>
          <w:rFonts w:ascii="Times New Roman" w:hAnsi="Times New Roman"/>
          <w:b/>
          <w:color w:val="000000"/>
          <w:sz w:val="24"/>
          <w:szCs w:val="24"/>
        </w:rPr>
      </w:pPr>
      <w:r w:rsidRPr="00D379BF">
        <w:rPr>
          <w:rFonts w:ascii="Times New Roman" w:hAnsi="Times New Roman"/>
          <w:color w:val="000000"/>
          <w:sz w:val="24"/>
          <w:szCs w:val="24"/>
        </w:rPr>
        <w:t xml:space="preserve">After </w:t>
      </w:r>
      <w:r>
        <w:rPr>
          <w:rFonts w:ascii="Times New Roman" w:hAnsi="Times New Roman"/>
          <w:color w:val="000000"/>
          <w:sz w:val="24"/>
          <w:szCs w:val="24"/>
        </w:rPr>
        <w:t>eight</w:t>
      </w:r>
      <w:r w:rsidRPr="00D379BF">
        <w:rPr>
          <w:rFonts w:ascii="Times New Roman" w:hAnsi="Times New Roman"/>
          <w:color w:val="000000"/>
          <w:sz w:val="24"/>
          <w:szCs w:val="24"/>
        </w:rPr>
        <w:t xml:space="preserve"> rounds of selection, the enriched ssDNA </w:t>
      </w:r>
      <w:r>
        <w:rPr>
          <w:rFonts w:ascii="Times New Roman" w:hAnsi="Times New Roman"/>
          <w:color w:val="000000"/>
          <w:sz w:val="24"/>
          <w:szCs w:val="24"/>
        </w:rPr>
        <w:t xml:space="preserve">library </w:t>
      </w:r>
      <w:r w:rsidRPr="00D379BF">
        <w:rPr>
          <w:rFonts w:ascii="Times New Roman" w:hAnsi="Times New Roman"/>
          <w:color w:val="000000"/>
          <w:sz w:val="24"/>
          <w:szCs w:val="24"/>
        </w:rPr>
        <w:t>was PCR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79BF">
        <w:rPr>
          <w:rFonts w:ascii="Times New Roman" w:hAnsi="Times New Roman"/>
          <w:color w:val="000000"/>
          <w:sz w:val="24"/>
          <w:szCs w:val="24"/>
        </w:rPr>
        <w:t xml:space="preserve">amplified under the same condition described above except </w:t>
      </w:r>
      <w:r w:rsidRPr="00CF4DCE">
        <w:rPr>
          <w:rFonts w:ascii="Times New Roman" w:hAnsi="Times New Roman"/>
          <w:color w:val="000000"/>
          <w:sz w:val="24"/>
          <w:szCs w:val="24"/>
        </w:rPr>
        <w:t xml:space="preserve">using unlabeled primers. </w:t>
      </w:r>
      <w:r w:rsidR="00722A8F" w:rsidRPr="00722A8F">
        <w:rPr>
          <w:rFonts w:ascii="Times New Roman" w:hAnsi="Times New Roman"/>
          <w:color w:val="000000"/>
          <w:sz w:val="24"/>
          <w:szCs w:val="24"/>
        </w:rPr>
        <w:t>High-throughput sequencing was performed</w:t>
      </w:r>
      <w:r w:rsidR="00722A8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by Sangon Biotechnology (</w:t>
      </w:r>
      <w:r w:rsidRPr="000B48E7">
        <w:rPr>
          <w:rFonts w:ascii="Times New Roman" w:hAnsi="Times New Roman"/>
          <w:color w:val="000000"/>
          <w:sz w:val="24"/>
          <w:szCs w:val="24"/>
        </w:rPr>
        <w:t>Shanghai, China</w:t>
      </w:r>
      <w:r w:rsidRPr="00714B76">
        <w:rPr>
          <w:rFonts w:ascii="Times New Roman" w:hAnsi="Times New Roman"/>
          <w:color w:val="000000"/>
          <w:sz w:val="24"/>
          <w:szCs w:val="24"/>
        </w:rPr>
        <w:t>).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79BF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Pr="00FC21E2">
        <w:rPr>
          <w:rFonts w:ascii="Times New Roman" w:hAnsi="Times New Roman"/>
          <w:color w:val="000000"/>
          <w:sz w:val="24"/>
          <w:szCs w:val="24"/>
        </w:rPr>
        <w:t xml:space="preserve">secondary structure of </w:t>
      </w:r>
      <w:r w:rsidR="007F522A">
        <w:rPr>
          <w:rFonts w:ascii="Times New Roman" w:hAnsi="Times New Roman"/>
          <w:color w:val="000000"/>
          <w:sz w:val="24"/>
          <w:szCs w:val="24"/>
        </w:rPr>
        <w:t xml:space="preserve">the most </w:t>
      </w:r>
      <w:r w:rsidR="00722A8F">
        <w:rPr>
          <w:rFonts w:ascii="Times New Roman" w:hAnsi="Times New Roman"/>
          <w:color w:val="000000"/>
          <w:sz w:val="24"/>
          <w:szCs w:val="24"/>
        </w:rPr>
        <w:t>enrichment aptamer</w:t>
      </w:r>
      <w:r w:rsidRPr="00FC21E2">
        <w:rPr>
          <w:rFonts w:ascii="Times New Roman" w:hAnsi="Times New Roman"/>
          <w:color w:val="000000"/>
          <w:sz w:val="24"/>
          <w:szCs w:val="24"/>
        </w:rPr>
        <w:t xml:space="preserve"> w</w:t>
      </w:r>
      <w:r w:rsidR="004432B5">
        <w:rPr>
          <w:rFonts w:ascii="Times New Roman" w:hAnsi="Times New Roman"/>
          <w:color w:val="000000"/>
          <w:sz w:val="24"/>
          <w:szCs w:val="24"/>
        </w:rPr>
        <w:t>as</w:t>
      </w:r>
      <w:r w:rsidRPr="00FC21E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79BF">
        <w:rPr>
          <w:rFonts w:ascii="Times New Roman" w:hAnsi="Times New Roman"/>
          <w:color w:val="000000"/>
          <w:sz w:val="24"/>
          <w:szCs w:val="24"/>
        </w:rPr>
        <w:t>performed</w:t>
      </w:r>
      <w:r w:rsidRPr="00FC21E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79BF">
        <w:rPr>
          <w:rFonts w:ascii="Times New Roman" w:hAnsi="Times New Roman"/>
          <w:color w:val="000000"/>
          <w:sz w:val="24"/>
          <w:szCs w:val="24"/>
        </w:rPr>
        <w:t>using</w:t>
      </w:r>
      <w:r w:rsidRPr="00FC21E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79BF">
        <w:rPr>
          <w:rFonts w:ascii="Times New Roman" w:hAnsi="Times New Roman"/>
          <w:color w:val="000000"/>
          <w:sz w:val="24"/>
          <w:szCs w:val="24"/>
        </w:rPr>
        <w:t>M-fold</w:t>
      </w:r>
      <w:r>
        <w:rPr>
          <w:rFonts w:ascii="Times New Roman" w:hAnsi="Times New Roman"/>
          <w:color w:val="000000"/>
          <w:sz w:val="24"/>
          <w:szCs w:val="24"/>
        </w:rPr>
        <w:t xml:space="preserve"> software (</w:t>
      </w:r>
      <w:hyperlink r:id="rId11" w:history="1">
        <w:r w:rsidRPr="004203F2">
          <w:rPr>
            <w:rStyle w:val="a7"/>
            <w:rFonts w:ascii="Times New Roman" w:hAnsi="Times New Roman"/>
            <w:sz w:val="24"/>
            <w:szCs w:val="24"/>
          </w:rPr>
          <w:t>http://unafold.rna.albany.edu/?q=mfold/DNA-Folding-Form</w:t>
        </w:r>
      </w:hyperlink>
      <w:r>
        <w:rPr>
          <w:rFonts w:ascii="Times New Roman" w:hAnsi="Times New Roman"/>
          <w:color w:val="000000"/>
          <w:sz w:val="24"/>
          <w:szCs w:val="24"/>
        </w:rPr>
        <w:t>)</w:t>
      </w:r>
      <w:r w:rsidR="00A8056F">
        <w:rPr>
          <w:rFonts w:ascii="Times New Roman" w:hAnsi="Times New Roman"/>
          <w:color w:val="000000"/>
          <w:sz w:val="24"/>
          <w:szCs w:val="24"/>
        </w:rPr>
        <w:t>.</w:t>
      </w:r>
    </w:p>
    <w:p w:rsidR="000D7631" w:rsidRPr="007E5F2D" w:rsidRDefault="00BF1BDF" w:rsidP="007E5F2D">
      <w:pPr>
        <w:spacing w:line="48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7E5F2D">
        <w:rPr>
          <w:rFonts w:ascii="Times New Roman" w:hAnsi="Times New Roman"/>
          <w:i/>
          <w:color w:val="000000"/>
          <w:sz w:val="24"/>
          <w:szCs w:val="24"/>
        </w:rPr>
        <w:t>1</w:t>
      </w:r>
      <w:r w:rsidR="000D7631" w:rsidRPr="007E5F2D">
        <w:rPr>
          <w:rFonts w:ascii="Times New Roman" w:hAnsi="Times New Roman"/>
          <w:i/>
          <w:color w:val="000000"/>
          <w:sz w:val="24"/>
          <w:szCs w:val="24"/>
        </w:rPr>
        <w:t>.4 Dissociation constant K</w:t>
      </w:r>
      <w:r w:rsidR="000D7631" w:rsidRPr="007E5F2D">
        <w:rPr>
          <w:rFonts w:ascii="Times New Roman" w:hAnsi="Times New Roman"/>
          <w:i/>
          <w:color w:val="000000"/>
          <w:sz w:val="24"/>
          <w:szCs w:val="24"/>
          <w:vertAlign w:val="subscript"/>
        </w:rPr>
        <w:t>d</w:t>
      </w:r>
      <w:r w:rsidR="000D7631" w:rsidRPr="007E5F2D">
        <w:rPr>
          <w:rFonts w:ascii="Times New Roman" w:hAnsi="Times New Roman"/>
          <w:i/>
          <w:color w:val="000000"/>
          <w:sz w:val="24"/>
          <w:szCs w:val="24"/>
        </w:rPr>
        <w:t xml:space="preserve"> measurement </w:t>
      </w:r>
    </w:p>
    <w:p w:rsidR="008D6BCA" w:rsidRDefault="000D7631" w:rsidP="000D1C13">
      <w:pPr>
        <w:spacing w:line="480" w:lineRule="auto"/>
        <w:ind w:firstLineChars="150" w:firstLine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 w:hint="eastAsia"/>
          <w:color w:val="000000"/>
          <w:sz w:val="24"/>
          <w:szCs w:val="24"/>
        </w:rPr>
        <w:t>he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d</w:t>
      </w:r>
      <w:r w:rsidRPr="00D379BF">
        <w:rPr>
          <w:rFonts w:ascii="Times New Roman" w:hAnsi="Times New Roman"/>
          <w:color w:val="000000"/>
          <w:sz w:val="24"/>
          <w:szCs w:val="24"/>
        </w:rPr>
        <w:t>issociation constant K</w:t>
      </w:r>
      <w:r w:rsidRPr="00214073">
        <w:rPr>
          <w:rFonts w:ascii="Times New Roman" w:hAnsi="Times New Roman"/>
          <w:color w:val="000000"/>
          <w:sz w:val="24"/>
          <w:szCs w:val="24"/>
          <w:vertAlign w:val="subscript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of</w:t>
      </w:r>
      <w:r>
        <w:rPr>
          <w:rFonts w:ascii="Times New Roman" w:hAnsi="Times New Roman"/>
          <w:color w:val="000000"/>
          <w:sz w:val="24"/>
          <w:szCs w:val="24"/>
        </w:rPr>
        <w:t xml:space="preserve"> Chl-</w:t>
      </w:r>
      <w:r w:rsidR="004432B5">
        <w:rPr>
          <w:rFonts w:ascii="Times New Roman" w:hAnsi="Times New Roman"/>
          <w:color w:val="000000"/>
          <w:sz w:val="24"/>
          <w:szCs w:val="24"/>
        </w:rPr>
        <w:t>apt</w:t>
      </w:r>
      <w:r w:rsidR="00E85ED5">
        <w:rPr>
          <w:rFonts w:ascii="Times New Roman" w:hAnsi="Times New Roman"/>
          <w:color w:val="000000"/>
          <w:sz w:val="24"/>
          <w:szCs w:val="24"/>
        </w:rPr>
        <w:t>amer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79BF">
        <w:rPr>
          <w:rFonts w:ascii="Times New Roman" w:hAnsi="Times New Roman"/>
          <w:color w:val="000000"/>
          <w:sz w:val="24"/>
          <w:szCs w:val="24"/>
        </w:rPr>
        <w:t xml:space="preserve">was measured by monitoring the </w:t>
      </w:r>
      <w:r w:rsidR="00A72C37">
        <w:rPr>
          <w:rFonts w:ascii="Times New Roman" w:hAnsi="Times New Roman"/>
          <w:color w:val="000000"/>
          <w:sz w:val="24"/>
          <w:szCs w:val="24"/>
        </w:rPr>
        <w:t>concentration</w:t>
      </w:r>
      <w:r w:rsidRPr="00D379BF">
        <w:rPr>
          <w:rFonts w:ascii="Times New Roman" w:hAnsi="Times New Roman"/>
          <w:color w:val="000000"/>
          <w:sz w:val="24"/>
          <w:szCs w:val="24"/>
        </w:rPr>
        <w:t xml:space="preserve"> of </w:t>
      </w:r>
      <w:r w:rsidR="00A72C37">
        <w:rPr>
          <w:rFonts w:ascii="Times New Roman" w:hAnsi="Times New Roman"/>
          <w:color w:val="000000"/>
          <w:sz w:val="24"/>
          <w:szCs w:val="24"/>
        </w:rPr>
        <w:t xml:space="preserve">eluted ssDNA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after </w:t>
      </w:r>
      <w:r>
        <w:rPr>
          <w:rFonts w:ascii="Times New Roman" w:hAnsi="Times New Roman"/>
          <w:color w:val="000000"/>
          <w:sz w:val="24"/>
          <w:szCs w:val="24"/>
        </w:rPr>
        <w:t>binding with</w:t>
      </w:r>
      <w:r w:rsidR="00A72C37">
        <w:rPr>
          <w:rFonts w:ascii="Times New Roman" w:hAnsi="Times New Roman"/>
          <w:color w:val="000000"/>
          <w:sz w:val="24"/>
          <w:szCs w:val="24"/>
        </w:rPr>
        <w:t xml:space="preserve"> certain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2" w:history="1">
        <w:r w:rsidR="00920A0F">
          <w:rPr>
            <w:rStyle w:val="a7"/>
            <w:rFonts w:ascii="Times New Roman" w:hAnsi="Times New Roman" w:hint="eastAsia"/>
            <w:bCs/>
            <w:color w:val="000000"/>
            <w:sz w:val="24"/>
            <w:szCs w:val="24"/>
            <w:u w:val="none"/>
          </w:rPr>
          <w:t>Chl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  <w:r w:rsidRPr="00A73FE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Firstly, </w:t>
      </w:r>
      <w:r w:rsidR="00150131">
        <w:rPr>
          <w:rFonts w:ascii="Times New Roman" w:hAnsi="Times New Roman"/>
          <w:color w:val="000000"/>
          <w:sz w:val="24"/>
          <w:szCs w:val="24"/>
        </w:rPr>
        <w:t>100</w:t>
      </w:r>
      <w:r w:rsidR="00150131" w:rsidRPr="00503D9D">
        <w:rPr>
          <w:rFonts w:ascii="Times New Roman" w:hAnsi="Times New Roman"/>
          <w:color w:val="000000"/>
          <w:sz w:val="24"/>
          <w:szCs w:val="24"/>
        </w:rPr>
        <w:t xml:space="preserve"> μM</w:t>
      </w:r>
      <w:r w:rsidR="001501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50131" w:rsidRPr="00D379BF">
        <w:rPr>
          <w:rFonts w:ascii="Times New Roman" w:hAnsi="Times New Roman"/>
          <w:color w:val="000000"/>
          <w:sz w:val="24"/>
          <w:szCs w:val="24"/>
        </w:rPr>
        <w:t xml:space="preserve">of </w:t>
      </w:r>
      <w:hyperlink r:id="rId13" w:history="1">
        <w:r w:rsidR="00920A0F">
          <w:rPr>
            <w:rStyle w:val="a7"/>
            <w:rFonts w:ascii="Times New Roman" w:hAnsi="Times New Roman" w:hint="eastAsia"/>
            <w:bCs/>
            <w:color w:val="000000"/>
            <w:sz w:val="24"/>
            <w:szCs w:val="24"/>
            <w:u w:val="none"/>
          </w:rPr>
          <w:t>Chl</w:t>
        </w:r>
      </w:hyperlink>
      <w:r w:rsidR="00150131">
        <w:rPr>
          <w:rStyle w:val="a7"/>
          <w:rFonts w:ascii="Times New Roman" w:hAnsi="Times New Roman"/>
          <w:bCs/>
          <w:color w:val="000000"/>
          <w:sz w:val="24"/>
          <w:szCs w:val="24"/>
          <w:u w:val="none"/>
        </w:rPr>
        <w:t xml:space="preserve"> </w:t>
      </w:r>
      <w:r w:rsidR="00150131" w:rsidRPr="00D379BF">
        <w:rPr>
          <w:rFonts w:ascii="Times New Roman" w:hAnsi="Times New Roman"/>
          <w:color w:val="000000"/>
          <w:sz w:val="24"/>
          <w:szCs w:val="24"/>
        </w:rPr>
        <w:t>was incubated with variou</w:t>
      </w:r>
      <w:r w:rsidR="00150131">
        <w:rPr>
          <w:rFonts w:ascii="Times New Roman" w:hAnsi="Times New Roman"/>
          <w:color w:val="000000"/>
          <w:sz w:val="24"/>
          <w:szCs w:val="24"/>
        </w:rPr>
        <w:t>s concentrations of the FAM-Chl-aptamer</w:t>
      </w:r>
      <w:r w:rsidR="00833DC2">
        <w:rPr>
          <w:rFonts w:ascii="Times New Roman" w:hAnsi="Times New Roman"/>
          <w:color w:val="000000"/>
          <w:sz w:val="24"/>
          <w:szCs w:val="24"/>
        </w:rPr>
        <w:t xml:space="preserve"> (25, 50, 100, 200, </w:t>
      </w:r>
      <w:r w:rsidR="00833DC2">
        <w:rPr>
          <w:rFonts w:ascii="Times New Roman" w:hAnsi="Times New Roman"/>
          <w:color w:val="000000"/>
          <w:sz w:val="24"/>
          <w:szCs w:val="24"/>
        </w:rPr>
        <w:lastRenderedPageBreak/>
        <w:t>300, 400, 500 nM)</w:t>
      </w:r>
      <w:r w:rsidR="00150131">
        <w:rPr>
          <w:rFonts w:ascii="Times New Roman" w:hAnsi="Times New Roman"/>
          <w:color w:val="000000"/>
          <w:sz w:val="24"/>
          <w:szCs w:val="24"/>
        </w:rPr>
        <w:t xml:space="preserve"> in 100</w:t>
      </w:r>
      <w:r w:rsidR="003B3204"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 w:rsidR="00150131">
        <w:rPr>
          <w:rFonts w:ascii="Times New Roman" w:hAnsi="Times New Roman"/>
          <w:color w:val="000000"/>
          <w:sz w:val="24"/>
          <w:szCs w:val="24"/>
        </w:rPr>
        <w:t xml:space="preserve">μL binding buffer </w:t>
      </w:r>
      <w:r>
        <w:rPr>
          <w:rFonts w:ascii="Times New Roman" w:hAnsi="Times New Roman"/>
          <w:color w:val="000000"/>
          <w:sz w:val="24"/>
          <w:szCs w:val="24"/>
        </w:rPr>
        <w:t xml:space="preserve">at room temperature for </w:t>
      </w:r>
      <w:r>
        <w:rPr>
          <w:rFonts w:ascii="Times New Roman" w:hAnsi="Times New Roman" w:hint="eastAsia"/>
          <w:color w:val="000000"/>
          <w:sz w:val="24"/>
          <w:szCs w:val="24"/>
        </w:rPr>
        <w:t>50</w:t>
      </w:r>
      <w:r>
        <w:rPr>
          <w:rFonts w:ascii="Times New Roman" w:hAnsi="Times New Roman"/>
          <w:color w:val="000000"/>
          <w:sz w:val="24"/>
          <w:szCs w:val="24"/>
        </w:rPr>
        <w:t xml:space="preserve"> min, respectively. </w:t>
      </w:r>
      <w:r w:rsidR="00150131" w:rsidRPr="00150131">
        <w:rPr>
          <w:rFonts w:ascii="Times New Roman" w:hAnsi="Times New Roman"/>
          <w:color w:val="000000"/>
          <w:sz w:val="24"/>
          <w:szCs w:val="24"/>
        </w:rPr>
        <w:t>The</w:t>
      </w:r>
      <w:r w:rsidR="00920A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50131" w:rsidRPr="00150131">
        <w:rPr>
          <w:rFonts w:ascii="Times New Roman" w:hAnsi="Times New Roman"/>
          <w:color w:val="000000"/>
          <w:sz w:val="24"/>
          <w:szCs w:val="24"/>
        </w:rPr>
        <w:t xml:space="preserve">fluorescence emission </w:t>
      </w:r>
      <w:r w:rsidR="00920A0F" w:rsidRPr="00150131">
        <w:rPr>
          <w:rFonts w:ascii="Times New Roman" w:hAnsi="Times New Roman"/>
          <w:color w:val="000000"/>
          <w:sz w:val="24"/>
          <w:szCs w:val="24"/>
        </w:rPr>
        <w:t xml:space="preserve">intensity </w:t>
      </w:r>
      <w:r w:rsidR="00150131" w:rsidRPr="00150131">
        <w:rPr>
          <w:rFonts w:ascii="Times New Roman" w:hAnsi="Times New Roman"/>
          <w:color w:val="000000"/>
          <w:sz w:val="24"/>
          <w:szCs w:val="24"/>
        </w:rPr>
        <w:t>at 519 nm</w:t>
      </w:r>
      <w:r w:rsidR="00920A0F">
        <w:rPr>
          <w:rFonts w:ascii="Times New Roman" w:hAnsi="Times New Roman"/>
          <w:color w:val="000000"/>
          <w:sz w:val="24"/>
          <w:szCs w:val="24"/>
        </w:rPr>
        <w:t xml:space="preserve"> was recorded, </w:t>
      </w:r>
      <w:r w:rsidR="00920A0F" w:rsidRPr="00D379BF">
        <w:rPr>
          <w:rFonts w:ascii="Times New Roman" w:hAnsi="Times New Roman"/>
          <w:color w:val="000000"/>
          <w:sz w:val="24"/>
          <w:szCs w:val="24"/>
        </w:rPr>
        <w:t xml:space="preserve">then </w:t>
      </w:r>
      <w:r w:rsidR="00920A0F"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he</w:t>
      </w:r>
      <w:r w:rsidR="00A72C37">
        <w:rPr>
          <w:rFonts w:ascii="Times New Roman" w:hAnsi="Times New Roman"/>
          <w:color w:val="000000"/>
          <w:sz w:val="24"/>
          <w:szCs w:val="24"/>
        </w:rPr>
        <w:t xml:space="preserve"> concentration of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187D">
        <w:rPr>
          <w:rFonts w:ascii="Times New Roman" w:hAnsi="Times New Roman"/>
          <w:color w:val="000000"/>
          <w:sz w:val="24"/>
          <w:szCs w:val="24"/>
        </w:rPr>
        <w:t xml:space="preserve">eluted ssDNA </w:t>
      </w:r>
      <w:r w:rsidRPr="00D379BF">
        <w:rPr>
          <w:rFonts w:ascii="Times New Roman" w:hAnsi="Times New Roman"/>
          <w:color w:val="000000"/>
          <w:sz w:val="24"/>
          <w:szCs w:val="24"/>
        </w:rPr>
        <w:t xml:space="preserve">was </w:t>
      </w:r>
      <w:r w:rsidR="00A72C37">
        <w:rPr>
          <w:rFonts w:ascii="Times New Roman" w:hAnsi="Times New Roman"/>
          <w:color w:val="000000"/>
          <w:sz w:val="24"/>
          <w:szCs w:val="24"/>
        </w:rPr>
        <w:t xml:space="preserve">calculated, further </w:t>
      </w:r>
      <w:r w:rsidR="00085501">
        <w:rPr>
          <w:rFonts w:ascii="Times New Roman" w:hAnsi="Times New Roman"/>
          <w:color w:val="000000"/>
          <w:sz w:val="24"/>
          <w:szCs w:val="24"/>
        </w:rPr>
        <w:t xml:space="preserve">the concentration of eluted ssDNA </w:t>
      </w:r>
      <w:r w:rsidR="00085501" w:rsidRPr="00D379BF">
        <w:rPr>
          <w:rFonts w:ascii="Times New Roman" w:hAnsi="Times New Roman"/>
          <w:color w:val="000000"/>
          <w:sz w:val="24"/>
          <w:szCs w:val="24"/>
        </w:rPr>
        <w:t xml:space="preserve">was </w:t>
      </w:r>
      <w:r w:rsidRPr="00D379BF">
        <w:rPr>
          <w:rFonts w:ascii="Times New Roman" w:hAnsi="Times New Roman"/>
          <w:color w:val="000000"/>
          <w:sz w:val="24"/>
          <w:szCs w:val="24"/>
        </w:rPr>
        <w:t xml:space="preserve">plotted against the </w:t>
      </w:r>
      <w:r w:rsidR="00920A0F">
        <w:rPr>
          <w:rFonts w:ascii="Times New Roman" w:hAnsi="Times New Roman"/>
          <w:color w:val="000000"/>
          <w:sz w:val="24"/>
          <w:szCs w:val="24"/>
        </w:rPr>
        <w:t>FAM-Chl-</w:t>
      </w:r>
      <w:r w:rsidR="00920A0F" w:rsidRPr="00E85ED5">
        <w:rPr>
          <w:rFonts w:ascii="Times New Roman" w:hAnsi="Times New Roman"/>
          <w:color w:val="000000"/>
          <w:sz w:val="24"/>
          <w:szCs w:val="24"/>
        </w:rPr>
        <w:t>aptamer</w:t>
      </w:r>
      <w:r w:rsidR="004432B5" w:rsidRPr="004432B5">
        <w:rPr>
          <w:rStyle w:val="a7"/>
          <w:rFonts w:ascii="Times New Roman" w:hAnsi="Times New Roman"/>
          <w:bCs/>
          <w:color w:val="000000"/>
          <w:sz w:val="24"/>
          <w:szCs w:val="24"/>
          <w:u w:val="none"/>
        </w:rPr>
        <w:t xml:space="preserve"> </w:t>
      </w:r>
      <w:r w:rsidRPr="00D379BF">
        <w:rPr>
          <w:rFonts w:ascii="Times New Roman" w:hAnsi="Times New Roman"/>
          <w:color w:val="000000"/>
          <w:sz w:val="24"/>
          <w:szCs w:val="24"/>
        </w:rPr>
        <w:t>concentration</w:t>
      </w:r>
      <w:r w:rsidR="00085501">
        <w:rPr>
          <w:rFonts w:ascii="Times New Roman" w:hAnsi="Times New Roman"/>
          <w:color w:val="000000"/>
          <w:sz w:val="24"/>
          <w:szCs w:val="24"/>
        </w:rPr>
        <w:t xml:space="preserve">. The </w:t>
      </w:r>
      <w:r w:rsidRPr="00D379BF">
        <w:rPr>
          <w:rFonts w:ascii="Times New Roman" w:hAnsi="Times New Roman"/>
          <w:color w:val="000000"/>
          <w:sz w:val="24"/>
          <w:szCs w:val="24"/>
        </w:rPr>
        <w:t>K</w:t>
      </w:r>
      <w:r w:rsidRPr="00214073">
        <w:rPr>
          <w:rFonts w:ascii="Times New Roman" w:hAnsi="Times New Roman"/>
          <w:color w:val="000000"/>
          <w:sz w:val="24"/>
          <w:szCs w:val="24"/>
          <w:vertAlign w:val="subscript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79BF">
        <w:rPr>
          <w:rFonts w:ascii="Times New Roman" w:hAnsi="Times New Roman"/>
          <w:color w:val="000000"/>
          <w:sz w:val="24"/>
          <w:szCs w:val="24"/>
        </w:rPr>
        <w:t>can be determined by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79BF">
        <w:rPr>
          <w:rFonts w:ascii="Times New Roman" w:hAnsi="Times New Roman"/>
          <w:color w:val="000000"/>
          <w:sz w:val="24"/>
          <w:szCs w:val="24"/>
        </w:rPr>
        <w:t>fitting the binding curve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79BF">
        <w:rPr>
          <w:rFonts w:ascii="Times New Roman" w:hAnsi="Times New Roman"/>
          <w:color w:val="000000"/>
          <w:sz w:val="24"/>
          <w:szCs w:val="24"/>
        </w:rPr>
        <w:t>using the following equation: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187D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4B4E1A">
        <w:rPr>
          <w:rFonts w:ascii="Times New Roman" w:hAnsi="Times New Roman"/>
          <w:i/>
          <w:color w:val="000000"/>
          <w:sz w:val="24"/>
          <w:szCs w:val="24"/>
        </w:rPr>
        <w:t>=</w:t>
      </w:r>
      <w:r w:rsidR="00A7187D">
        <w:rPr>
          <w:rFonts w:ascii="Times New Roman" w:hAnsi="Times New Roman"/>
          <w:i/>
          <w:color w:val="000000"/>
          <w:sz w:val="24"/>
          <w:szCs w:val="24"/>
        </w:rPr>
        <w:t>P</w:t>
      </w:r>
      <w:r w:rsidRPr="004B4E1A">
        <w:rPr>
          <w:rFonts w:ascii="宋体" w:hAnsi="宋体" w:hint="eastAsia"/>
          <w:color w:val="000000"/>
          <w:sz w:val="18"/>
          <w:szCs w:val="18"/>
        </w:rPr>
        <w:t>•</w:t>
      </w:r>
      <m:oMath>
        <m:r>
          <w:rPr>
            <w:rFonts w:ascii="Cambria Math" w:hAnsi="Cambria Math"/>
            <w:color w:val="000000"/>
            <w:sz w:val="24"/>
            <w:szCs w:val="24"/>
          </w:rPr>
          <m:t>x</m:t>
        </m:r>
      </m:oMath>
      <w:r w:rsidR="00F2522C" w:rsidRPr="004B4E1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B4E1A">
        <w:rPr>
          <w:rFonts w:ascii="Times New Roman" w:hAnsi="Times New Roman"/>
          <w:color w:val="000000"/>
          <w:sz w:val="24"/>
          <w:szCs w:val="24"/>
        </w:rPr>
        <w:t>/(K</w:t>
      </w:r>
      <w:r w:rsidRPr="004B4E1A">
        <w:rPr>
          <w:rFonts w:ascii="Times New Roman" w:hAnsi="Times New Roman"/>
          <w:color w:val="000000"/>
          <w:sz w:val="24"/>
          <w:szCs w:val="24"/>
          <w:vertAlign w:val="subscript"/>
        </w:rPr>
        <w:t>d</w:t>
      </w:r>
      <w:r w:rsidR="00F2522C"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 </w:t>
      </w:r>
      <w:r w:rsidRPr="004B4E1A">
        <w:rPr>
          <w:rFonts w:ascii="Times New Roman" w:hAnsi="Times New Roman"/>
          <w:color w:val="000000"/>
          <w:sz w:val="24"/>
          <w:szCs w:val="24"/>
        </w:rPr>
        <w:t>+</w:t>
      </w:r>
      <m:oMath>
        <m:r>
          <w:rPr>
            <w:rFonts w:ascii="Cambria Math" w:hAnsi="Cambria Math"/>
            <w:color w:val="000000"/>
            <w:sz w:val="24"/>
            <w:szCs w:val="24"/>
          </w:rPr>
          <m:t xml:space="preserve"> x</m:t>
        </m:r>
      </m:oMath>
      <w:r w:rsidRPr="004B4E1A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D379BF">
        <w:rPr>
          <w:rFonts w:ascii="Times New Roman" w:hAnsi="Times New Roman"/>
          <w:color w:val="000000"/>
          <w:sz w:val="24"/>
          <w:szCs w:val="24"/>
        </w:rPr>
        <w:t>Where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2522C">
        <w:rPr>
          <w:rFonts w:ascii="Times New Roman" w:hAnsi="Times New Roman"/>
          <w:i/>
          <w:color w:val="000000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 xml:space="preserve"> is</w:t>
      </w:r>
      <w:r w:rsidRPr="00D379BF">
        <w:rPr>
          <w:rFonts w:ascii="Times New Roman" w:hAnsi="Times New Roman"/>
          <w:color w:val="000000"/>
          <w:sz w:val="24"/>
          <w:szCs w:val="24"/>
        </w:rPr>
        <w:t xml:space="preserve"> the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85501">
        <w:rPr>
          <w:rFonts w:ascii="Times New Roman" w:hAnsi="Times New Roman"/>
          <w:color w:val="000000"/>
          <w:sz w:val="24"/>
          <w:szCs w:val="24"/>
        </w:rPr>
        <w:t xml:space="preserve">concentration of </w:t>
      </w:r>
      <w:r w:rsidR="00F2522C">
        <w:rPr>
          <w:rFonts w:ascii="Times New Roman" w:hAnsi="Times New Roman"/>
          <w:color w:val="000000"/>
          <w:sz w:val="24"/>
          <w:szCs w:val="24"/>
        </w:rPr>
        <w:t>eluted ssDNA</w:t>
      </w:r>
      <w:r w:rsidR="00F2522C" w:rsidRPr="00D379B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after incubated with </w:t>
      </w:r>
      <w:r w:rsidR="0053037F">
        <w:rPr>
          <w:rFonts w:ascii="Times New Roman" w:hAnsi="Times New Roman"/>
          <w:color w:val="000000"/>
          <w:sz w:val="24"/>
          <w:szCs w:val="24"/>
        </w:rPr>
        <w:t>Chl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D379BF">
        <w:rPr>
          <w:rFonts w:ascii="Times New Roman" w:hAnsi="Times New Roman"/>
          <w:color w:val="000000"/>
          <w:sz w:val="24"/>
          <w:szCs w:val="24"/>
        </w:rPr>
        <w:t xml:space="preserve"> </w:t>
      </w:r>
      <m:oMath>
        <m:r>
          <w:rPr>
            <w:rFonts w:ascii="Cambria Math" w:hAnsi="Cambria Math"/>
            <w:color w:val="000000"/>
            <w:sz w:val="24"/>
            <w:szCs w:val="24"/>
          </w:rPr>
          <m:t>x</m:t>
        </m:r>
      </m:oMath>
      <w:r w:rsidRPr="00D379BF">
        <w:rPr>
          <w:rFonts w:ascii="Times New Roman" w:hAnsi="Times New Roman"/>
          <w:color w:val="000000"/>
          <w:sz w:val="24"/>
          <w:szCs w:val="24"/>
        </w:rPr>
        <w:t xml:space="preserve"> is the concentration of </w:t>
      </w:r>
      <w:r w:rsidR="00920A0F">
        <w:rPr>
          <w:rFonts w:ascii="Times New Roman" w:hAnsi="Times New Roman"/>
          <w:color w:val="000000"/>
          <w:sz w:val="24"/>
          <w:szCs w:val="24"/>
        </w:rPr>
        <w:t>FAM-Chl-</w:t>
      </w:r>
      <w:r w:rsidR="00920A0F" w:rsidRPr="00E85ED5">
        <w:rPr>
          <w:rFonts w:ascii="Times New Roman" w:hAnsi="Times New Roman"/>
          <w:color w:val="000000"/>
          <w:sz w:val="24"/>
          <w:szCs w:val="24"/>
        </w:rPr>
        <w:t>aptamer</w:t>
      </w:r>
      <w:r w:rsidRPr="00D379BF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79BF">
        <w:rPr>
          <w:rFonts w:ascii="Times New Roman" w:hAnsi="Times New Roman"/>
          <w:color w:val="000000"/>
          <w:sz w:val="24"/>
          <w:szCs w:val="24"/>
        </w:rPr>
        <w:t>and the K</w:t>
      </w:r>
      <w:r w:rsidRPr="00D379BF">
        <w:rPr>
          <w:rFonts w:ascii="Times New Roman" w:hAnsi="Times New Roman"/>
          <w:color w:val="000000"/>
          <w:sz w:val="24"/>
          <w:szCs w:val="24"/>
          <w:vertAlign w:val="subscript"/>
        </w:rPr>
        <w:t>d</w:t>
      </w:r>
      <w:r w:rsidRPr="00D379BF">
        <w:rPr>
          <w:rFonts w:ascii="Times New Roman" w:hAnsi="Times New Roman"/>
          <w:color w:val="000000"/>
          <w:sz w:val="24"/>
          <w:szCs w:val="24"/>
        </w:rPr>
        <w:t xml:space="preserve"> was obtained by nonlinear fitting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79BF">
        <w:rPr>
          <w:rFonts w:ascii="Times New Roman" w:hAnsi="Times New Roman"/>
          <w:color w:val="000000"/>
          <w:sz w:val="24"/>
          <w:szCs w:val="24"/>
        </w:rPr>
        <w:t>using the Origin v8.0.</w:t>
      </w:r>
      <w:r w:rsidR="000D1C13" w:rsidRPr="000D1C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037F" w:rsidRPr="00D379BF">
        <w:rPr>
          <w:rFonts w:ascii="Times New Roman" w:hAnsi="Times New Roman"/>
          <w:color w:val="000000"/>
          <w:sz w:val="24"/>
          <w:szCs w:val="24"/>
        </w:rPr>
        <w:t xml:space="preserve">Fluorescence spectra were obtained at </w:t>
      </w:r>
      <w:r w:rsidR="0053037F">
        <w:rPr>
          <w:rFonts w:ascii="Times New Roman" w:hAnsi="Times New Roman"/>
          <w:color w:val="000000"/>
          <w:sz w:val="24"/>
          <w:szCs w:val="24"/>
        </w:rPr>
        <w:t>room temperature</w:t>
      </w:r>
      <w:r w:rsidR="0053037F" w:rsidRPr="00D379BF">
        <w:rPr>
          <w:rFonts w:ascii="Times New Roman" w:hAnsi="Times New Roman"/>
          <w:color w:val="000000"/>
          <w:sz w:val="24"/>
          <w:szCs w:val="24"/>
        </w:rPr>
        <w:t xml:space="preserve"> by a </w:t>
      </w:r>
      <w:r w:rsidR="0053037F">
        <w:rPr>
          <w:rFonts w:ascii="Times New Roman" w:hAnsi="Times New Roman"/>
          <w:color w:val="000000"/>
          <w:sz w:val="24"/>
          <w:szCs w:val="24"/>
        </w:rPr>
        <w:t>LabSolutions R</w:t>
      </w:r>
      <w:r w:rsidR="0053037F" w:rsidRPr="00D379BF">
        <w:rPr>
          <w:rFonts w:ascii="Times New Roman" w:hAnsi="Times New Roman"/>
          <w:color w:val="000000"/>
          <w:sz w:val="24"/>
          <w:szCs w:val="24"/>
        </w:rPr>
        <w:t>F-</w:t>
      </w:r>
      <w:r w:rsidR="0053037F">
        <w:rPr>
          <w:rFonts w:ascii="Times New Roman" w:hAnsi="Times New Roman"/>
          <w:color w:val="000000"/>
          <w:sz w:val="24"/>
          <w:szCs w:val="24"/>
        </w:rPr>
        <w:t>60</w:t>
      </w:r>
      <w:r w:rsidR="0053037F" w:rsidRPr="00D379BF">
        <w:rPr>
          <w:rFonts w:ascii="Times New Roman" w:hAnsi="Times New Roman"/>
          <w:color w:val="000000"/>
          <w:sz w:val="24"/>
          <w:szCs w:val="24"/>
        </w:rPr>
        <w:t>00</w:t>
      </w:r>
      <w:r w:rsidR="005303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3037F" w:rsidRPr="00D379BF">
        <w:rPr>
          <w:rFonts w:ascii="Times New Roman" w:hAnsi="Times New Roman"/>
          <w:color w:val="000000"/>
          <w:sz w:val="24"/>
          <w:szCs w:val="24"/>
        </w:rPr>
        <w:t>fluorescence spectrometer (</w:t>
      </w:r>
      <w:r w:rsidR="0053037F">
        <w:rPr>
          <w:rFonts w:ascii="Times New Roman" w:hAnsi="Times New Roman"/>
          <w:color w:val="000000"/>
          <w:sz w:val="24"/>
          <w:szCs w:val="24"/>
        </w:rPr>
        <w:t>Shimadzu</w:t>
      </w:r>
      <w:r w:rsidR="0053037F" w:rsidRPr="00D379BF">
        <w:rPr>
          <w:rFonts w:ascii="Times New Roman" w:hAnsi="Times New Roman"/>
          <w:color w:val="000000"/>
          <w:sz w:val="24"/>
          <w:szCs w:val="24"/>
        </w:rPr>
        <w:t>, Japan).</w:t>
      </w:r>
    </w:p>
    <w:p w:rsidR="0067054B" w:rsidRDefault="0067054B" w:rsidP="005F6A2D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:rsidR="0067054B" w:rsidRDefault="00A72C37" w:rsidP="005F6A2D">
      <w:pPr>
        <w:spacing w:line="48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E23D9">
        <w:rPr>
          <w:rFonts w:ascii="Times New Roman" w:hAnsi="Times New Roman" w:hint="eastAsia"/>
          <w:b/>
          <w:color w:val="000000"/>
          <w:sz w:val="28"/>
          <w:szCs w:val="28"/>
        </w:rPr>
        <w:t>R</w:t>
      </w:r>
      <w:r w:rsidRPr="009E23D9">
        <w:rPr>
          <w:rFonts w:ascii="Times New Roman" w:hAnsi="Times New Roman"/>
          <w:b/>
          <w:color w:val="000000"/>
          <w:sz w:val="28"/>
          <w:szCs w:val="28"/>
        </w:rPr>
        <w:t>eferences</w:t>
      </w:r>
    </w:p>
    <w:p w:rsidR="0067054B" w:rsidRPr="00A72C37" w:rsidRDefault="00A72C37" w:rsidP="00A72C37">
      <w:pPr>
        <w:pStyle w:val="a6"/>
        <w:numPr>
          <w:ilvl w:val="0"/>
          <w:numId w:val="2"/>
        </w:numPr>
        <w:spacing w:line="480" w:lineRule="auto"/>
        <w:rPr>
          <w:rFonts w:ascii="Times New Roman" w:hAnsi="Times New Roman"/>
          <w:b/>
          <w:sz w:val="28"/>
          <w:szCs w:val="28"/>
        </w:rPr>
      </w:pPr>
      <w:r w:rsidRPr="00A72C37">
        <w:rPr>
          <w:rFonts w:ascii="Times New Roman" w:hAnsi="Times New Roman" w:cs="Times New Roman"/>
          <w:color w:val="000000"/>
          <w:sz w:val="24"/>
          <w:szCs w:val="24"/>
        </w:rPr>
        <w:t xml:space="preserve">Luo, Z.; He, L.; Wang, J.; Fang, X.; Zhang, L. Developing a combined strategy for monitoring the progress of aptamer selection. </w:t>
      </w:r>
      <w:r w:rsidRPr="00A72C37">
        <w:rPr>
          <w:rFonts w:ascii="Times New Roman" w:hAnsi="Times New Roman" w:cs="Times New Roman"/>
          <w:i/>
          <w:color w:val="000000"/>
          <w:sz w:val="24"/>
          <w:szCs w:val="24"/>
        </w:rPr>
        <w:t>Analyst</w:t>
      </w:r>
      <w:r w:rsidRPr="00A72C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2C37">
        <w:rPr>
          <w:rFonts w:ascii="Times New Roman" w:hAnsi="Times New Roman" w:cs="Times New Roman"/>
          <w:b/>
          <w:color w:val="000000"/>
          <w:sz w:val="24"/>
          <w:szCs w:val="24"/>
        </w:rPr>
        <w:t>2017</w:t>
      </w:r>
      <w:r w:rsidRPr="00A72C37">
        <w:rPr>
          <w:rFonts w:ascii="Times New Roman" w:hAnsi="Times New Roman" w:cs="Times New Roman"/>
          <w:color w:val="000000"/>
          <w:sz w:val="24"/>
          <w:szCs w:val="24"/>
        </w:rPr>
        <w:t>, 142, 3136−3139.</w:t>
      </w:r>
    </w:p>
    <w:p w:rsidR="0067054B" w:rsidRDefault="0067054B">
      <w:pPr>
        <w:widowControl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F6A2D" w:rsidRPr="008D6BCA" w:rsidRDefault="005F6A2D" w:rsidP="005F6A2D">
      <w:pPr>
        <w:spacing w:line="48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8D6BCA">
        <w:rPr>
          <w:rFonts w:ascii="Times New Roman" w:hAnsi="Times New Roman"/>
          <w:b/>
          <w:sz w:val="28"/>
          <w:szCs w:val="28"/>
        </w:rPr>
        <w:lastRenderedPageBreak/>
        <w:t>Captions</w:t>
      </w:r>
      <w:r w:rsidRPr="008D6BC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5F6A2D" w:rsidRPr="008614F2" w:rsidRDefault="005F6A2D" w:rsidP="005F6A2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614F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614F2">
        <w:rPr>
          <w:rFonts w:ascii="Times New Roman" w:hAnsi="Times New Roman" w:cs="Times New Roman"/>
          <w:sz w:val="24"/>
          <w:szCs w:val="24"/>
        </w:rPr>
        <w:t xml:space="preserve"> DNA sequences used in this study</w:t>
      </w:r>
    </w:p>
    <w:p w:rsidR="005F6A2D" w:rsidRPr="008D6BCA" w:rsidRDefault="005F6A2D" w:rsidP="005F6A2D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8D6BCA">
        <w:rPr>
          <w:rFonts w:ascii="Times New Roman" w:hAnsi="Times New Roman"/>
          <w:b/>
          <w:sz w:val="24"/>
          <w:szCs w:val="24"/>
        </w:rPr>
        <w:t>Tab</w:t>
      </w:r>
      <w:r w:rsidRPr="008D6BCA">
        <w:rPr>
          <w:rFonts w:ascii="Times New Roman" w:hAnsi="Times New Roman" w:hint="eastAsia"/>
          <w:b/>
          <w:sz w:val="24"/>
          <w:szCs w:val="24"/>
        </w:rPr>
        <w:t>le S</w:t>
      </w:r>
      <w:r w:rsidRPr="008D6BCA">
        <w:rPr>
          <w:rFonts w:ascii="Times New Roman" w:hAnsi="Times New Roman"/>
          <w:b/>
          <w:sz w:val="24"/>
          <w:szCs w:val="24"/>
        </w:rPr>
        <w:t>2</w:t>
      </w:r>
      <w:r w:rsidRPr="008D6BCA"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8D6BCA">
        <w:rPr>
          <w:rFonts w:ascii="Times New Roman" w:hAnsi="Times New Roman" w:hint="eastAsia"/>
          <w:sz w:val="24"/>
          <w:szCs w:val="24"/>
        </w:rPr>
        <w:t xml:space="preserve">The conditions for </w:t>
      </w:r>
      <w:r w:rsidR="00A7187D">
        <w:rPr>
          <w:rFonts w:ascii="Times New Roman" w:hAnsi="Times New Roman"/>
          <w:sz w:val="24"/>
          <w:szCs w:val="24"/>
        </w:rPr>
        <w:t>Chl</w:t>
      </w:r>
      <w:r w:rsidRPr="008D6BCA">
        <w:rPr>
          <w:rFonts w:ascii="Times New Roman" w:hAnsi="Times New Roman"/>
          <w:sz w:val="24"/>
          <w:szCs w:val="24"/>
        </w:rPr>
        <w:t xml:space="preserve"> aptamer</w:t>
      </w:r>
      <w:r w:rsidRPr="008D6BCA">
        <w:rPr>
          <w:rFonts w:ascii="Times New Roman" w:hAnsi="Times New Roman" w:hint="eastAsia"/>
          <w:sz w:val="24"/>
          <w:szCs w:val="24"/>
        </w:rPr>
        <w:t xml:space="preserve"> selection</w:t>
      </w:r>
    </w:p>
    <w:p w:rsidR="005F6A2D" w:rsidRPr="008D6BCA" w:rsidRDefault="005F6A2D" w:rsidP="005F6A2D">
      <w:pPr>
        <w:pStyle w:val="a8"/>
        <w:spacing w:line="480" w:lineRule="auto"/>
        <w:rPr>
          <w:rFonts w:ascii="Times New Roman" w:hAnsi="Times New Roman"/>
          <w:bCs/>
          <w:noProof/>
          <w:sz w:val="24"/>
        </w:rPr>
      </w:pPr>
      <w:r>
        <w:rPr>
          <w:rFonts w:ascii="Times New Roman" w:hAnsi="Times New Roman"/>
          <w:b/>
          <w:sz w:val="24"/>
          <w:szCs w:val="24"/>
        </w:rPr>
        <w:t>Fig</w:t>
      </w:r>
      <w:r w:rsidR="00085501">
        <w:rPr>
          <w:rFonts w:ascii="Times New Roman" w:hAnsi="Times New Roman"/>
          <w:b/>
          <w:sz w:val="24"/>
          <w:szCs w:val="24"/>
        </w:rPr>
        <w:t>.</w:t>
      </w:r>
      <w:r w:rsidRPr="008D6BCA">
        <w:rPr>
          <w:rFonts w:ascii="Times New Roman" w:hAnsi="Times New Roman"/>
          <w:b/>
          <w:sz w:val="24"/>
          <w:szCs w:val="24"/>
        </w:rPr>
        <w:t xml:space="preserve"> </w:t>
      </w:r>
      <w:r w:rsidRPr="008D6BCA">
        <w:rPr>
          <w:rFonts w:ascii="Times New Roman" w:hAnsi="Times New Roman" w:hint="eastAsia"/>
          <w:b/>
          <w:sz w:val="24"/>
          <w:szCs w:val="24"/>
        </w:rPr>
        <w:t>S1</w:t>
      </w:r>
      <w:r w:rsidRPr="008D6BCA">
        <w:rPr>
          <w:rFonts w:ascii="Times New Roman" w:hAnsi="Times New Roman"/>
          <w:bCs/>
          <w:sz w:val="24"/>
          <w:szCs w:val="24"/>
        </w:rPr>
        <w:t xml:space="preserve"> T</w:t>
      </w:r>
      <w:r>
        <w:rPr>
          <w:rFonts w:ascii="Times New Roman" w:hAnsi="Times New Roman"/>
          <w:bCs/>
          <w:sz w:val="24"/>
          <w:szCs w:val="24"/>
        </w:rPr>
        <w:t xml:space="preserve">he </w:t>
      </w:r>
      <w:r w:rsidRPr="00D86BA3">
        <w:rPr>
          <w:rFonts w:ascii="Times New Roman" w:hAnsi="Times New Roman"/>
          <w:bCs/>
          <w:sz w:val="24"/>
          <w:szCs w:val="24"/>
        </w:rPr>
        <w:t>retention rate for each round of selection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085501" w:rsidRDefault="005F6A2D" w:rsidP="005F6A2D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8D6BCA">
        <w:rPr>
          <w:rFonts w:ascii="Times New Roman" w:hAnsi="Times New Roman"/>
          <w:b/>
          <w:bCs/>
          <w:sz w:val="24"/>
          <w:szCs w:val="24"/>
        </w:rPr>
        <w:t>Fig</w:t>
      </w:r>
      <w:r w:rsidR="00085501">
        <w:rPr>
          <w:rFonts w:ascii="Times New Roman" w:hAnsi="Times New Roman"/>
          <w:b/>
          <w:bCs/>
          <w:sz w:val="24"/>
          <w:szCs w:val="24"/>
        </w:rPr>
        <w:t>.</w:t>
      </w:r>
      <w:r w:rsidRPr="008D6B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D6BCA">
        <w:rPr>
          <w:rFonts w:ascii="Times New Roman" w:hAnsi="Times New Roman" w:hint="eastAsia"/>
          <w:b/>
          <w:bCs/>
          <w:sz w:val="24"/>
          <w:szCs w:val="24"/>
        </w:rPr>
        <w:t>S2</w:t>
      </w:r>
      <w:r w:rsidRPr="008D6BCA">
        <w:rPr>
          <w:rFonts w:ascii="Times New Roman" w:hAnsi="Times New Roman"/>
          <w:bCs/>
          <w:sz w:val="24"/>
          <w:szCs w:val="24"/>
        </w:rPr>
        <w:t xml:space="preserve"> </w:t>
      </w:r>
      <w:r w:rsidR="00085501" w:rsidRPr="00D379BF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085501" w:rsidRPr="00FC21E2">
        <w:rPr>
          <w:rFonts w:ascii="Times New Roman" w:hAnsi="Times New Roman"/>
          <w:color w:val="000000"/>
          <w:sz w:val="24"/>
          <w:szCs w:val="24"/>
        </w:rPr>
        <w:t xml:space="preserve">secondary structures of </w:t>
      </w:r>
      <w:r w:rsidR="00085501">
        <w:rPr>
          <w:rFonts w:ascii="Times New Roman" w:hAnsi="Times New Roman"/>
          <w:color w:val="000000"/>
          <w:sz w:val="24"/>
          <w:szCs w:val="24"/>
        </w:rPr>
        <w:t xml:space="preserve">the Chl-aptamer </w:t>
      </w:r>
    </w:p>
    <w:p w:rsidR="00D53C4D" w:rsidRDefault="00085501" w:rsidP="005F6A2D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8D6BCA">
        <w:rPr>
          <w:rFonts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8D6B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D6BCA">
        <w:rPr>
          <w:rFonts w:ascii="Times New Roman" w:hAnsi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 xml:space="preserve">3 </w:t>
      </w:r>
      <w:r w:rsidR="00C26FB4">
        <w:rPr>
          <w:rFonts w:ascii="Times New Roman" w:hAnsi="Times New Roman"/>
          <w:bCs/>
          <w:sz w:val="24"/>
          <w:szCs w:val="24"/>
        </w:rPr>
        <w:t>The</w:t>
      </w:r>
      <w:r w:rsidR="005F6A2D" w:rsidRPr="008D6BCA">
        <w:rPr>
          <w:rFonts w:ascii="Times New Roman" w:hAnsi="Times New Roman"/>
          <w:bCs/>
          <w:sz w:val="24"/>
          <w:szCs w:val="24"/>
        </w:rPr>
        <w:t xml:space="preserve"> K</w:t>
      </w:r>
      <w:r w:rsidR="005F6A2D" w:rsidRPr="008D6BCA">
        <w:rPr>
          <w:rFonts w:ascii="Times New Roman" w:hAnsi="Times New Roman"/>
          <w:bCs/>
          <w:sz w:val="24"/>
          <w:szCs w:val="24"/>
          <w:vertAlign w:val="subscript"/>
        </w:rPr>
        <w:t>d</w:t>
      </w:r>
      <w:r w:rsidR="005F6A2D" w:rsidRPr="008D6BCA">
        <w:rPr>
          <w:rFonts w:ascii="Times New Roman" w:hAnsi="Times New Roman"/>
          <w:bCs/>
          <w:sz w:val="24"/>
          <w:szCs w:val="24"/>
        </w:rPr>
        <w:t xml:space="preserve"> curve of the </w:t>
      </w:r>
      <w:r w:rsidR="00C26FB4">
        <w:rPr>
          <w:rFonts w:ascii="Times New Roman" w:hAnsi="Times New Roman"/>
          <w:bCs/>
          <w:sz w:val="24"/>
          <w:szCs w:val="24"/>
        </w:rPr>
        <w:t>Chl-aptamer</w:t>
      </w:r>
      <w:r w:rsidR="005F6A2D" w:rsidRPr="008D6BCA">
        <w:rPr>
          <w:rFonts w:ascii="Times New Roman" w:hAnsi="Times New Roman"/>
          <w:bCs/>
          <w:sz w:val="24"/>
          <w:szCs w:val="24"/>
        </w:rPr>
        <w:t>.</w:t>
      </w:r>
    </w:p>
    <w:p w:rsidR="0067054B" w:rsidRDefault="0067054B" w:rsidP="0067054B">
      <w:pPr>
        <w:widowControl/>
        <w:spacing w:line="360" w:lineRule="auto"/>
        <w:jc w:val="left"/>
        <w:rPr>
          <w:rFonts w:ascii="Times New Roman" w:hAnsi="Times New Roman" w:cs="Times New Roman"/>
          <w:bCs/>
          <w:noProof/>
          <w:szCs w:val="21"/>
        </w:rPr>
      </w:pPr>
    </w:p>
    <w:p w:rsidR="0067054B" w:rsidRPr="00C26FB4" w:rsidRDefault="0067054B" w:rsidP="0067054B">
      <w:pPr>
        <w:widowControl/>
        <w:spacing w:line="360" w:lineRule="auto"/>
        <w:jc w:val="left"/>
        <w:rPr>
          <w:rFonts w:ascii="Times New Roman" w:hAnsi="Times New Roman" w:cs="Times New Roman"/>
          <w:bCs/>
          <w:noProof/>
          <w:szCs w:val="21"/>
        </w:rPr>
      </w:pPr>
    </w:p>
    <w:p w:rsidR="0067054B" w:rsidRPr="0067054B" w:rsidRDefault="0067054B" w:rsidP="0067054B">
      <w:pPr>
        <w:widowControl/>
        <w:spacing w:line="360" w:lineRule="auto"/>
        <w:jc w:val="left"/>
        <w:rPr>
          <w:rFonts w:ascii="Times New Roman" w:hAnsi="Times New Roman" w:cs="Times New Roman"/>
          <w:bCs/>
          <w:noProof/>
          <w:sz w:val="24"/>
          <w:szCs w:val="24"/>
        </w:rPr>
      </w:pPr>
      <w:r w:rsidRPr="0067054B">
        <w:rPr>
          <w:rFonts w:ascii="Times New Roman" w:hAnsi="Times New Roman" w:cs="Times New Roman"/>
          <w:bCs/>
          <w:noProof/>
          <w:sz w:val="24"/>
          <w:szCs w:val="24"/>
        </w:rPr>
        <w:t xml:space="preserve">Retention rate= </w:t>
      </w:r>
      <m:oMath>
        <m:f>
          <m:fPr>
            <m:ctrlPr>
              <w:rPr>
                <w:rFonts w:ascii="Cambria Math" w:hAnsi="Cambria Math" w:cs="Times New Roman"/>
                <w:bCs/>
                <w:noProof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C1×V1</m:t>
            </m:r>
          </m:num>
          <m:den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C2×V2×η</m:t>
            </m:r>
          </m:den>
        </m:f>
        <m:r>
          <m:rPr>
            <m:sty m:val="p"/>
          </m:rPr>
          <w:rPr>
            <w:rFonts w:ascii="Cambria Math" w:hAnsi="Cambria Math" w:cs="Times New Roman"/>
            <w:noProof/>
            <w:sz w:val="24"/>
            <w:szCs w:val="24"/>
          </w:rPr>
          <m:t>×100%</m:t>
        </m:r>
      </m:oMath>
    </w:p>
    <w:p w:rsidR="0067054B" w:rsidRPr="0067054B" w:rsidRDefault="0067054B" w:rsidP="0067054B">
      <w:pPr>
        <w:widowControl/>
        <w:spacing w:line="360" w:lineRule="auto"/>
        <w:jc w:val="left"/>
        <w:rPr>
          <w:rFonts w:ascii="Times New Roman" w:hAnsi="Times New Roman" w:cs="Times New Roman"/>
          <w:bCs/>
          <w:noProof/>
          <w:sz w:val="24"/>
          <w:szCs w:val="24"/>
        </w:rPr>
      </w:pPr>
      <m:oMath>
        <m:r>
          <w:rPr>
            <w:rFonts w:ascii="Cambria Math" w:hAnsi="Cambria Math" w:cs="Times New Roman"/>
            <w:noProof/>
            <w:sz w:val="24"/>
            <w:szCs w:val="24"/>
          </w:rPr>
          <m:t>C</m:t>
        </m:r>
        <m:r>
          <w:rPr>
            <w:rFonts w:ascii="Cambria Math" w:hAnsi="Cambria Math" w:cs="Times New Roman" w:hint="eastAsia"/>
            <w:noProof/>
            <w:sz w:val="24"/>
            <w:szCs w:val="24"/>
          </w:rPr>
          <m:t>1</m:t>
        </m:r>
      </m:oMath>
      <w:r w:rsidRPr="0067054B">
        <w:rPr>
          <w:rFonts w:ascii="Times New Roman" w:hAnsi="Times New Roman" w:cs="Times New Roman"/>
          <w:bCs/>
          <w:noProof/>
          <w:sz w:val="24"/>
          <w:szCs w:val="24"/>
        </w:rPr>
        <w:t xml:space="preserve">: Concentration of eluted ssDNA library by </w:t>
      </w:r>
      <w:r w:rsidRPr="0067054B">
        <w:rPr>
          <w:rFonts w:ascii="Times New Roman" w:hAnsi="Times New Roman"/>
          <w:bCs/>
          <w:sz w:val="24"/>
          <w:szCs w:val="24"/>
        </w:rPr>
        <w:t>Chl</w:t>
      </w:r>
      <w:r w:rsidRPr="0067054B">
        <w:rPr>
          <w:rFonts w:ascii="Times New Roman" w:hAnsi="Times New Roman" w:cs="Times New Roman"/>
          <w:bCs/>
          <w:noProof/>
          <w:sz w:val="24"/>
          <w:szCs w:val="24"/>
        </w:rPr>
        <w:t xml:space="preserve"> of each round selection; </w:t>
      </w:r>
    </w:p>
    <w:p w:rsidR="0067054B" w:rsidRPr="0067054B" w:rsidRDefault="0067054B" w:rsidP="0067054B">
      <w:pPr>
        <w:widowControl/>
        <w:spacing w:line="360" w:lineRule="auto"/>
        <w:jc w:val="left"/>
        <w:rPr>
          <w:rFonts w:ascii="Times New Roman" w:hAnsi="Times New Roman" w:cs="Times New Roman"/>
          <w:bCs/>
          <w:noProof/>
          <w:sz w:val="24"/>
          <w:szCs w:val="24"/>
        </w:rPr>
      </w:pPr>
      <m:oMath>
        <m:r>
          <w:rPr>
            <w:rFonts w:ascii="Cambria Math" w:hAnsi="Cambria Math" w:cs="Times New Roman"/>
            <w:noProof/>
            <w:sz w:val="24"/>
            <w:szCs w:val="24"/>
          </w:rPr>
          <m:t>V</m:t>
        </m:r>
        <m:r>
          <w:rPr>
            <w:rFonts w:ascii="Cambria Math" w:hAnsi="Cambria Math" w:cs="Times New Roman" w:hint="eastAsia"/>
            <w:noProof/>
            <w:sz w:val="24"/>
            <w:szCs w:val="24"/>
          </w:rPr>
          <m:t>1</m:t>
        </m:r>
      </m:oMath>
      <w:r w:rsidRPr="0067054B">
        <w:rPr>
          <w:rFonts w:ascii="Times New Roman" w:hAnsi="Times New Roman" w:cs="Times New Roman"/>
          <w:bCs/>
          <w:noProof/>
          <w:sz w:val="24"/>
          <w:szCs w:val="24"/>
        </w:rPr>
        <w:t xml:space="preserve">: Volume of the eluted solution by </w:t>
      </w:r>
      <w:r w:rsidRPr="0067054B">
        <w:rPr>
          <w:rFonts w:ascii="Times New Roman" w:hAnsi="Times New Roman"/>
          <w:bCs/>
          <w:sz w:val="24"/>
          <w:szCs w:val="24"/>
        </w:rPr>
        <w:t>Chl;</w:t>
      </w:r>
    </w:p>
    <w:p w:rsidR="0067054B" w:rsidRPr="0067054B" w:rsidRDefault="0067054B" w:rsidP="0067054B">
      <w:pPr>
        <w:widowControl/>
        <w:spacing w:line="360" w:lineRule="auto"/>
        <w:jc w:val="left"/>
        <w:rPr>
          <w:rFonts w:ascii="Times New Roman" w:hAnsi="Times New Roman" w:cs="Times New Roman"/>
          <w:bCs/>
          <w:noProof/>
          <w:sz w:val="24"/>
          <w:szCs w:val="24"/>
        </w:rPr>
      </w:pPr>
      <m:oMath>
        <m:r>
          <w:rPr>
            <w:rFonts w:ascii="Cambria Math" w:hAnsi="Cambria Math" w:cs="Times New Roman"/>
            <w:noProof/>
            <w:sz w:val="24"/>
            <w:szCs w:val="24"/>
          </w:rPr>
          <m:t>C2</m:t>
        </m:r>
      </m:oMath>
      <w:r w:rsidRPr="0067054B">
        <w:rPr>
          <w:rFonts w:ascii="Times New Roman" w:hAnsi="Times New Roman" w:cs="Times New Roman"/>
          <w:bCs/>
          <w:noProof/>
          <w:sz w:val="24"/>
          <w:szCs w:val="24"/>
        </w:rPr>
        <w:t>: Concentration of initial ssDNA library of each round selection;</w:t>
      </w:r>
    </w:p>
    <w:p w:rsidR="0067054B" w:rsidRPr="0067054B" w:rsidRDefault="0067054B" w:rsidP="0067054B">
      <w:pPr>
        <w:widowControl/>
        <w:spacing w:line="360" w:lineRule="auto"/>
        <w:jc w:val="left"/>
        <w:rPr>
          <w:rFonts w:ascii="Times New Roman" w:hAnsi="Times New Roman" w:cs="Times New Roman"/>
          <w:bCs/>
          <w:noProof/>
          <w:sz w:val="24"/>
          <w:szCs w:val="24"/>
        </w:rPr>
      </w:pPr>
      <m:oMath>
        <m:r>
          <w:rPr>
            <w:rFonts w:ascii="Cambria Math" w:hAnsi="Cambria Math" w:cs="Times New Roman"/>
            <w:noProof/>
            <w:sz w:val="24"/>
            <w:szCs w:val="24"/>
          </w:rPr>
          <m:t>V2</m:t>
        </m:r>
      </m:oMath>
      <w:r w:rsidRPr="0067054B">
        <w:rPr>
          <w:rFonts w:ascii="Times New Roman" w:hAnsi="Times New Roman" w:cs="Times New Roman" w:hint="eastAsia"/>
          <w:bCs/>
          <w:noProof/>
          <w:sz w:val="24"/>
          <w:szCs w:val="24"/>
        </w:rPr>
        <w:t>:</w:t>
      </w:r>
      <w:r w:rsidRPr="0067054B">
        <w:rPr>
          <w:rFonts w:ascii="Times New Roman" w:hAnsi="Times New Roman" w:cs="Times New Roman"/>
          <w:bCs/>
          <w:noProof/>
          <w:sz w:val="24"/>
          <w:szCs w:val="24"/>
        </w:rPr>
        <w:t xml:space="preserve"> Volume of the initial ssDNA library of each round selection;</w:t>
      </w:r>
    </w:p>
    <w:p w:rsidR="0067054B" w:rsidRPr="0067054B" w:rsidRDefault="0067054B" w:rsidP="0067054B">
      <w:pPr>
        <w:widowControl/>
        <w:spacing w:line="360" w:lineRule="auto"/>
        <w:jc w:val="left"/>
        <w:rPr>
          <w:rFonts w:ascii="Times New Roman" w:hAnsi="Times New Roman" w:cs="Times New Roman"/>
          <w:bCs/>
          <w:noProof/>
          <w:sz w:val="24"/>
          <w:szCs w:val="24"/>
        </w:rPr>
      </w:pPr>
      <m:oMath>
        <m:r>
          <w:rPr>
            <w:rFonts w:ascii="Cambria Math" w:hAnsi="Cambria Math" w:cs="Times New Roman"/>
            <w:noProof/>
            <w:sz w:val="24"/>
            <w:szCs w:val="24"/>
          </w:rPr>
          <m:t>η</m:t>
        </m:r>
      </m:oMath>
      <w:r w:rsidRPr="0067054B">
        <w:rPr>
          <w:rFonts w:ascii="Times New Roman" w:hAnsi="Times New Roman" w:cs="Times New Roman"/>
          <w:bCs/>
          <w:noProof/>
          <w:sz w:val="24"/>
          <w:szCs w:val="24"/>
        </w:rPr>
        <w:t>:  The binding efficiency of magnetic beads of each round selection, which is given by testing initial ssDNA library and suspension solution after incubated w</w:t>
      </w:r>
      <w:r>
        <w:rPr>
          <w:rFonts w:ascii="Times New Roman" w:hAnsi="Times New Roman" w:cs="Times New Roman"/>
          <w:bCs/>
          <w:noProof/>
          <w:sz w:val="24"/>
          <w:szCs w:val="24"/>
        </w:rPr>
        <w:t>ith</w:t>
      </w:r>
      <w:r w:rsidRPr="0067054B">
        <w:rPr>
          <w:rFonts w:ascii="Times New Roman" w:hAnsi="Times New Roman" w:cs="Times New Roman"/>
          <w:bCs/>
          <w:noProof/>
          <w:sz w:val="24"/>
          <w:szCs w:val="24"/>
        </w:rPr>
        <w:t xml:space="preserve"> P1.</w:t>
      </w:r>
    </w:p>
    <w:p w:rsidR="0067054B" w:rsidRPr="0067054B" w:rsidRDefault="0067054B" w:rsidP="0067054B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67054B">
        <w:rPr>
          <w:rFonts w:ascii="Times New Roman" w:hAnsi="Times New Roman" w:cs="Times New Roman"/>
          <w:bCs/>
          <w:noProof/>
          <w:sz w:val="24"/>
          <w:szCs w:val="24"/>
        </w:rPr>
        <w:t>The C</w:t>
      </w:r>
      <w:r w:rsidRPr="0067054B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t</w:t>
      </w:r>
      <w:r w:rsidRPr="0067054B">
        <w:rPr>
          <w:rFonts w:ascii="Times New Roman" w:hAnsi="Times New Roman" w:cs="Times New Roman"/>
          <w:bCs/>
          <w:noProof/>
          <w:sz w:val="24"/>
          <w:szCs w:val="24"/>
        </w:rPr>
        <w:t xml:space="preserve"> value from Q-PCR were used to calculate the concentration of eluted ssDNA library</w:t>
      </w:r>
      <w:r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5F6A2D" w:rsidRPr="008614F2" w:rsidRDefault="005F6A2D" w:rsidP="0067054B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054B">
        <w:rPr>
          <w:rFonts w:ascii="Times New Roman" w:hAnsi="Times New Roman" w:cs="Times New Roman"/>
          <w:b/>
          <w:sz w:val="24"/>
          <w:szCs w:val="24"/>
        </w:rPr>
        <w:br w:type="page"/>
      </w:r>
      <w:r w:rsidRPr="008614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614F2">
        <w:rPr>
          <w:rFonts w:ascii="Times New Roman" w:hAnsi="Times New Roman" w:cs="Times New Roman"/>
          <w:sz w:val="24"/>
          <w:szCs w:val="24"/>
        </w:rPr>
        <w:t xml:space="preserve"> DNA sequences used in this study</w:t>
      </w:r>
    </w:p>
    <w:tbl>
      <w:tblPr>
        <w:tblStyle w:val="a5"/>
        <w:tblW w:w="8262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4394"/>
        <w:gridCol w:w="2416"/>
      </w:tblGrid>
      <w:tr w:rsidR="005F6A2D" w:rsidRPr="0029423F" w:rsidTr="00064819">
        <w:trPr>
          <w:trHeight w:val="318"/>
        </w:trPr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</w:tcPr>
          <w:p w:rsidR="005F6A2D" w:rsidRPr="0029423F" w:rsidRDefault="005F6A2D" w:rsidP="00FB034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9423F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</w:tcPr>
          <w:p w:rsidR="005F6A2D" w:rsidRPr="0029423F" w:rsidRDefault="005F6A2D" w:rsidP="00FB034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9423F">
              <w:rPr>
                <w:rFonts w:ascii="Times New Roman" w:hAnsi="Times New Roman" w:cs="Times New Roman"/>
                <w:szCs w:val="21"/>
              </w:rPr>
              <w:t>Sequence (5'- 3'</w:t>
            </w:r>
            <w:r w:rsidRPr="0029423F">
              <w:rPr>
                <w:rFonts w:ascii="Times New Roman" w:hAnsi="Times New Roman" w:cs="Times New Roman" w:hint="eastAsia"/>
                <w:szCs w:val="21"/>
              </w:rPr>
              <w:t>）</w:t>
            </w:r>
          </w:p>
        </w:tc>
        <w:tc>
          <w:tcPr>
            <w:tcW w:w="2416" w:type="dxa"/>
            <w:tcBorders>
              <w:top w:val="single" w:sz="12" w:space="0" w:color="auto"/>
              <w:bottom w:val="single" w:sz="12" w:space="0" w:color="auto"/>
            </w:tcBorders>
          </w:tcPr>
          <w:p w:rsidR="005F6A2D" w:rsidRPr="0029423F" w:rsidRDefault="005F6A2D" w:rsidP="00FB034C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29423F">
              <w:rPr>
                <w:rFonts w:ascii="Times New Roman" w:hAnsi="Times New Roman" w:cs="Times New Roman"/>
                <w:szCs w:val="21"/>
              </w:rPr>
              <w:t>Description</w:t>
            </w:r>
          </w:p>
        </w:tc>
      </w:tr>
      <w:tr w:rsidR="005F6A2D" w:rsidRPr="0029423F" w:rsidTr="00064819">
        <w:trPr>
          <w:trHeight w:val="680"/>
        </w:trPr>
        <w:tc>
          <w:tcPr>
            <w:tcW w:w="1452" w:type="dxa"/>
            <w:tcBorders>
              <w:top w:val="single" w:sz="12" w:space="0" w:color="auto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9423F">
              <w:rPr>
                <w:rFonts w:ascii="Times New Roman" w:eastAsia="楷体" w:hAnsi="Times New Roman"/>
                <w:szCs w:val="21"/>
              </w:rPr>
              <w:t>Pool</w:t>
            </w:r>
          </w:p>
        </w:tc>
        <w:tc>
          <w:tcPr>
            <w:tcW w:w="4394" w:type="dxa"/>
            <w:tcBorders>
              <w:top w:val="single" w:sz="12" w:space="0" w:color="auto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6B25D0">
              <w:rPr>
                <w:rFonts w:ascii="Times New Roman" w:eastAsia="楷体" w:hAnsi="Times New Roman"/>
                <w:szCs w:val="21"/>
              </w:rPr>
              <w:t>TCCAGCACTCCACGCATAAC</w:t>
            </w:r>
            <w:r w:rsidRPr="0029423F">
              <w:rPr>
                <w:rFonts w:ascii="Times New Roman" w:eastAsia="楷体" w:hAnsi="Times New Roman"/>
                <w:szCs w:val="21"/>
              </w:rPr>
              <w:t>-N40-</w:t>
            </w:r>
            <w:r w:rsidRPr="006B25D0">
              <w:rPr>
                <w:rFonts w:ascii="Times New Roman" w:eastAsia="楷体" w:hAnsi="Times New Roman"/>
                <w:i/>
                <w:szCs w:val="21"/>
              </w:rPr>
              <w:t xml:space="preserve"> </w:t>
            </w:r>
            <w:r w:rsidRPr="006B25D0">
              <w:rPr>
                <w:rFonts w:ascii="Times New Roman" w:eastAsia="楷体" w:hAnsi="Times New Roman"/>
                <w:szCs w:val="21"/>
              </w:rPr>
              <w:t>GTTATGCGTGCGGCAGTGAA</w:t>
            </w:r>
          </w:p>
        </w:tc>
        <w:tc>
          <w:tcPr>
            <w:tcW w:w="2416" w:type="dxa"/>
            <w:tcBorders>
              <w:top w:val="single" w:sz="12" w:space="0" w:color="auto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9423F">
              <w:rPr>
                <w:rFonts w:ascii="Times New Roman" w:eastAsia="楷体" w:hAnsi="Times New Roman"/>
                <w:szCs w:val="21"/>
              </w:rPr>
              <w:t>Initial ssDNA library used in SELEX</w:t>
            </w:r>
          </w:p>
        </w:tc>
      </w:tr>
      <w:tr w:rsidR="005F6A2D" w:rsidRPr="0029423F" w:rsidTr="00064819">
        <w:trPr>
          <w:trHeight w:val="680"/>
        </w:trPr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9423F">
              <w:rPr>
                <w:rFonts w:ascii="Times New Roman" w:eastAsia="楷体" w:hAnsi="Times New Roman"/>
                <w:szCs w:val="21"/>
              </w:rPr>
              <w:t>P1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/>
                <w:szCs w:val="21"/>
              </w:rPr>
              <w:t>TCCAGCACTCCACG</w:t>
            </w:r>
            <w:r w:rsidRPr="00265CE0">
              <w:rPr>
                <w:rFonts w:ascii="Times New Roman" w:eastAsia="楷体" w:hAnsi="Times New Roman"/>
                <w:szCs w:val="21"/>
              </w:rPr>
              <w:t>CATAAC</w:t>
            </w:r>
          </w:p>
        </w:tc>
        <w:tc>
          <w:tcPr>
            <w:tcW w:w="2416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9423F">
              <w:rPr>
                <w:rFonts w:ascii="Times New Roman" w:eastAsia="楷体" w:hAnsi="Times New Roman"/>
                <w:szCs w:val="21"/>
              </w:rPr>
              <w:t>Forward primer in PCR</w:t>
            </w:r>
            <w:r>
              <w:rPr>
                <w:rFonts w:ascii="Times New Roman" w:eastAsia="楷体" w:hAnsi="Times New Roman"/>
                <w:szCs w:val="21"/>
              </w:rPr>
              <w:t>/Q-PCR</w:t>
            </w:r>
          </w:p>
        </w:tc>
      </w:tr>
      <w:tr w:rsidR="005F6A2D" w:rsidRPr="0029423F" w:rsidTr="00064819">
        <w:trPr>
          <w:trHeight w:val="680"/>
        </w:trPr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9423F">
              <w:rPr>
                <w:rFonts w:ascii="Times New Roman" w:eastAsia="楷体" w:hAnsi="Times New Roman"/>
                <w:szCs w:val="21"/>
              </w:rPr>
              <w:t>P2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/>
                <w:szCs w:val="21"/>
              </w:rPr>
              <w:t>TTCACTGCCGCACGCAT</w:t>
            </w:r>
            <w:r w:rsidRPr="00265CE0">
              <w:rPr>
                <w:rFonts w:ascii="Times New Roman" w:eastAsia="楷体" w:hAnsi="Times New Roman"/>
                <w:szCs w:val="21"/>
              </w:rPr>
              <w:t>AAC</w:t>
            </w:r>
          </w:p>
        </w:tc>
        <w:tc>
          <w:tcPr>
            <w:tcW w:w="2416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9423F">
              <w:rPr>
                <w:rFonts w:ascii="Times New Roman" w:eastAsia="楷体" w:hAnsi="Times New Roman" w:hint="eastAsia"/>
                <w:szCs w:val="21"/>
              </w:rPr>
              <w:t>R</w:t>
            </w:r>
            <w:r w:rsidRPr="0029423F">
              <w:rPr>
                <w:rFonts w:ascii="Times New Roman" w:eastAsia="楷体" w:hAnsi="Times New Roman"/>
                <w:szCs w:val="21"/>
              </w:rPr>
              <w:t>everse primer in PCR</w:t>
            </w:r>
            <w:r>
              <w:rPr>
                <w:rFonts w:ascii="Times New Roman" w:eastAsia="楷体" w:hAnsi="Times New Roman"/>
                <w:szCs w:val="21"/>
              </w:rPr>
              <w:t>/ Q-PCR</w:t>
            </w:r>
          </w:p>
        </w:tc>
      </w:tr>
      <w:tr w:rsidR="005F6A2D" w:rsidRPr="0029423F" w:rsidTr="00064819">
        <w:trPr>
          <w:trHeight w:val="680"/>
        </w:trPr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9423F">
              <w:rPr>
                <w:rFonts w:ascii="Times New Roman" w:eastAsia="楷体" w:hAnsi="Times New Roman"/>
                <w:szCs w:val="21"/>
              </w:rPr>
              <w:t>P3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064819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65CE0">
              <w:rPr>
                <w:rFonts w:ascii="Times New Roman" w:eastAsia="楷体" w:hAnsi="Times New Roman"/>
                <w:szCs w:val="21"/>
              </w:rPr>
              <w:t>GTT</w:t>
            </w:r>
            <w:r>
              <w:rPr>
                <w:rFonts w:ascii="Times New Roman" w:eastAsia="楷体" w:hAnsi="Times New Roman"/>
                <w:szCs w:val="21"/>
              </w:rPr>
              <w:t>ATGCGTGGAGTGCTG</w:t>
            </w:r>
            <w:r w:rsidRPr="00265CE0">
              <w:rPr>
                <w:rFonts w:ascii="Times New Roman" w:eastAsia="楷体" w:hAnsi="Times New Roman"/>
                <w:szCs w:val="21"/>
              </w:rPr>
              <w:t>GA</w:t>
            </w:r>
            <w:r w:rsidRPr="0029423F">
              <w:rPr>
                <w:rFonts w:ascii="Times New Roman" w:eastAsia="楷体" w:hAnsi="Times New Roman"/>
                <w:szCs w:val="21"/>
              </w:rPr>
              <w:t>-biotin</w:t>
            </w:r>
          </w:p>
        </w:tc>
        <w:tc>
          <w:tcPr>
            <w:tcW w:w="2416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9423F">
              <w:rPr>
                <w:rFonts w:ascii="Times New Roman" w:eastAsia="楷体" w:hAnsi="Times New Roman"/>
                <w:szCs w:val="21"/>
              </w:rPr>
              <w:t>Binding primer</w:t>
            </w:r>
          </w:p>
        </w:tc>
      </w:tr>
      <w:tr w:rsidR="005F6A2D" w:rsidRPr="0029423F" w:rsidTr="00064819">
        <w:trPr>
          <w:trHeight w:val="680"/>
        </w:trPr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9423F">
              <w:rPr>
                <w:rFonts w:ascii="Times New Roman" w:eastAsia="楷体" w:hAnsi="Times New Roman"/>
                <w:szCs w:val="21"/>
              </w:rPr>
              <w:t>P1-FAM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9423F">
              <w:rPr>
                <w:rFonts w:ascii="Times New Roman" w:eastAsia="楷体" w:hAnsi="Times New Roman"/>
                <w:szCs w:val="21"/>
              </w:rPr>
              <w:t>FAM-</w:t>
            </w:r>
            <w:r>
              <w:t xml:space="preserve"> </w:t>
            </w:r>
            <w:r>
              <w:rPr>
                <w:rFonts w:ascii="Times New Roman" w:eastAsia="楷体" w:hAnsi="Times New Roman"/>
                <w:szCs w:val="21"/>
              </w:rPr>
              <w:t>TCCAGCACTCCACGCAT</w:t>
            </w:r>
            <w:r w:rsidRPr="00265CE0">
              <w:rPr>
                <w:rFonts w:ascii="Times New Roman" w:eastAsia="楷体" w:hAnsi="Times New Roman"/>
                <w:szCs w:val="21"/>
              </w:rPr>
              <w:t>AAC</w:t>
            </w:r>
          </w:p>
        </w:tc>
        <w:tc>
          <w:tcPr>
            <w:tcW w:w="2416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9423F">
              <w:rPr>
                <w:rFonts w:ascii="Times New Roman" w:eastAsia="楷体" w:hAnsi="Times New Roman"/>
                <w:szCs w:val="21"/>
              </w:rPr>
              <w:t>Forward primer in ePCR</w:t>
            </w:r>
          </w:p>
        </w:tc>
      </w:tr>
      <w:tr w:rsidR="005F6A2D" w:rsidRPr="0029423F" w:rsidTr="00064819">
        <w:trPr>
          <w:trHeight w:val="680"/>
        </w:trPr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9423F">
              <w:rPr>
                <w:rFonts w:ascii="Times New Roman" w:eastAsia="楷体" w:hAnsi="Times New Roman"/>
                <w:szCs w:val="21"/>
              </w:rPr>
              <w:t>P2-polyA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9423F">
              <w:rPr>
                <w:rFonts w:ascii="Times New Roman" w:eastAsia="楷体" w:hAnsi="Times New Roman"/>
                <w:szCs w:val="21"/>
              </w:rPr>
              <w:t>AAAAAAAAAAAAAAAAAAAAAAAAA-Spacer 18-</w:t>
            </w:r>
            <w:r>
              <w:t xml:space="preserve"> </w:t>
            </w:r>
            <w:r>
              <w:rPr>
                <w:rFonts w:ascii="Times New Roman" w:eastAsia="楷体" w:hAnsi="Times New Roman"/>
                <w:szCs w:val="21"/>
              </w:rPr>
              <w:t>TTCACTGC CGCACGCAT</w:t>
            </w:r>
            <w:r w:rsidRPr="00265CE0">
              <w:rPr>
                <w:rFonts w:ascii="Times New Roman" w:eastAsia="楷体" w:hAnsi="Times New Roman"/>
                <w:szCs w:val="21"/>
              </w:rPr>
              <w:t>AAC</w:t>
            </w:r>
          </w:p>
        </w:tc>
        <w:tc>
          <w:tcPr>
            <w:tcW w:w="2416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9423F">
              <w:rPr>
                <w:rFonts w:ascii="Times New Roman" w:eastAsia="楷体" w:hAnsi="Times New Roman" w:hint="eastAsia"/>
                <w:szCs w:val="21"/>
              </w:rPr>
              <w:t>R</w:t>
            </w:r>
            <w:r w:rsidRPr="0029423F">
              <w:rPr>
                <w:rFonts w:ascii="Times New Roman" w:eastAsia="楷体" w:hAnsi="Times New Roman"/>
                <w:szCs w:val="21"/>
              </w:rPr>
              <w:t>everse primer in ePCR</w:t>
            </w:r>
          </w:p>
        </w:tc>
      </w:tr>
      <w:tr w:rsidR="005F6A2D" w:rsidRPr="0029423F" w:rsidTr="00064819">
        <w:trPr>
          <w:trHeight w:val="996"/>
        </w:trPr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/>
                <w:szCs w:val="21"/>
              </w:rPr>
              <w:t>Chl</w:t>
            </w:r>
            <w:r>
              <w:rPr>
                <w:rFonts w:ascii="Times New Roman" w:eastAsia="楷体" w:hAnsi="Times New Roman" w:hint="eastAsia"/>
                <w:szCs w:val="21"/>
              </w:rPr>
              <w:t>-</w:t>
            </w:r>
            <w:r>
              <w:rPr>
                <w:rFonts w:ascii="Times New Roman" w:eastAsia="楷体" w:hAnsi="Times New Roman"/>
                <w:szCs w:val="21"/>
              </w:rPr>
              <w:t>a</w:t>
            </w:r>
            <w:r w:rsidRPr="0029423F">
              <w:rPr>
                <w:rFonts w:ascii="Times New Roman" w:eastAsia="楷体" w:hAnsi="Times New Roman"/>
                <w:szCs w:val="21"/>
              </w:rPr>
              <w:t>pta</w:t>
            </w:r>
            <w:r>
              <w:rPr>
                <w:rFonts w:ascii="Times New Roman" w:eastAsia="楷体" w:hAnsi="Times New Roman"/>
                <w:szCs w:val="21"/>
              </w:rPr>
              <w:t>mer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:rsidR="005F6A2D" w:rsidRPr="006B25D0" w:rsidRDefault="007D2699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/>
                <w:szCs w:val="21"/>
              </w:rPr>
              <w:t>TCCAGCACTCCACGCATAAC</w:t>
            </w:r>
            <w:r w:rsidRPr="007D2699">
              <w:rPr>
                <w:rFonts w:ascii="Times New Roman" w:eastAsia="楷体" w:hAnsi="Times New Roman"/>
                <w:szCs w:val="21"/>
              </w:rPr>
              <w:t>CGGTGAGAGCTACGGCCCCCCTAGTCGTTGGGTCTCTTAGGTTATGCGTGCGGCAGTGAA</w:t>
            </w:r>
          </w:p>
        </w:tc>
        <w:tc>
          <w:tcPr>
            <w:tcW w:w="2416" w:type="dxa"/>
            <w:tcBorders>
              <w:top w:val="nil"/>
              <w:bottom w:val="nil"/>
            </w:tcBorders>
            <w:vAlign w:val="center"/>
          </w:tcPr>
          <w:p w:rsidR="005F6A2D" w:rsidRPr="0029423F" w:rsidRDefault="005F6A2D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29423F">
              <w:rPr>
                <w:rFonts w:ascii="Times New Roman" w:eastAsia="楷体" w:hAnsi="Times New Roman"/>
                <w:szCs w:val="21"/>
              </w:rPr>
              <w:t>A</w:t>
            </w:r>
            <w:r w:rsidRPr="0029423F">
              <w:rPr>
                <w:rFonts w:ascii="Times New Roman" w:eastAsia="楷体" w:hAnsi="Times New Roman" w:hint="eastAsia"/>
                <w:szCs w:val="21"/>
              </w:rPr>
              <w:t>ptamer</w:t>
            </w:r>
          </w:p>
        </w:tc>
      </w:tr>
      <w:tr w:rsidR="007D2699" w:rsidRPr="0029423F" w:rsidTr="00064819">
        <w:trPr>
          <w:trHeight w:val="680"/>
        </w:trPr>
        <w:tc>
          <w:tcPr>
            <w:tcW w:w="1452" w:type="dxa"/>
            <w:tcBorders>
              <w:top w:val="nil"/>
              <w:bottom w:val="single" w:sz="12" w:space="0" w:color="auto"/>
            </w:tcBorders>
            <w:vAlign w:val="center"/>
          </w:tcPr>
          <w:p w:rsidR="007D2699" w:rsidRDefault="007D2699" w:rsidP="00064819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 w:hint="eastAsia"/>
                <w:szCs w:val="21"/>
              </w:rPr>
              <w:t>F</w:t>
            </w:r>
            <w:r>
              <w:rPr>
                <w:rFonts w:ascii="Times New Roman" w:eastAsia="楷体" w:hAnsi="Times New Roman"/>
                <w:szCs w:val="21"/>
              </w:rPr>
              <w:t>AM-Chl</w:t>
            </w:r>
            <w:r>
              <w:rPr>
                <w:rFonts w:ascii="Times New Roman" w:eastAsia="楷体" w:hAnsi="Times New Roman" w:hint="eastAsia"/>
                <w:szCs w:val="21"/>
              </w:rPr>
              <w:t>-</w:t>
            </w:r>
            <w:r>
              <w:rPr>
                <w:rFonts w:ascii="Times New Roman" w:eastAsia="楷体" w:hAnsi="Times New Roman"/>
                <w:szCs w:val="21"/>
              </w:rPr>
              <w:t>a</w:t>
            </w:r>
            <w:r w:rsidRPr="0029423F">
              <w:rPr>
                <w:rFonts w:ascii="Times New Roman" w:eastAsia="楷体" w:hAnsi="Times New Roman"/>
                <w:szCs w:val="21"/>
              </w:rPr>
              <w:t>pta</w:t>
            </w:r>
            <w:r>
              <w:rPr>
                <w:rFonts w:ascii="Times New Roman" w:eastAsia="楷体" w:hAnsi="Times New Roman"/>
                <w:szCs w:val="21"/>
              </w:rPr>
              <w:t>mer</w:t>
            </w:r>
          </w:p>
        </w:tc>
        <w:tc>
          <w:tcPr>
            <w:tcW w:w="4394" w:type="dxa"/>
            <w:tcBorders>
              <w:top w:val="nil"/>
              <w:bottom w:val="single" w:sz="12" w:space="0" w:color="auto"/>
            </w:tcBorders>
            <w:vAlign w:val="center"/>
          </w:tcPr>
          <w:p w:rsidR="007D2699" w:rsidRDefault="007D2699" w:rsidP="007D2699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7D2699">
              <w:rPr>
                <w:rFonts w:ascii="Times New Roman" w:eastAsia="楷体" w:hAnsi="Times New Roman"/>
                <w:szCs w:val="21"/>
              </w:rPr>
              <w:t>FAM-TCCAGCACTCCACGC</w:t>
            </w:r>
            <w:r>
              <w:rPr>
                <w:rFonts w:ascii="Times New Roman" w:eastAsia="楷体" w:hAnsi="Times New Roman"/>
                <w:szCs w:val="21"/>
              </w:rPr>
              <w:t>ATAAC</w:t>
            </w:r>
            <w:r w:rsidRPr="007D2699">
              <w:rPr>
                <w:rFonts w:ascii="Times New Roman" w:eastAsia="楷体" w:hAnsi="Times New Roman"/>
                <w:szCs w:val="21"/>
              </w:rPr>
              <w:t>CGGTG</w:t>
            </w:r>
          </w:p>
          <w:p w:rsidR="007D2699" w:rsidRPr="006B25D0" w:rsidRDefault="007D2699" w:rsidP="007D2699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 w:rsidRPr="007D2699">
              <w:rPr>
                <w:rFonts w:ascii="Times New Roman" w:eastAsia="楷体" w:hAnsi="Times New Roman"/>
                <w:szCs w:val="21"/>
              </w:rPr>
              <w:t>AGAGC</w:t>
            </w:r>
            <w:r>
              <w:rPr>
                <w:rFonts w:ascii="Times New Roman" w:eastAsia="楷体" w:hAnsi="Times New Roman"/>
                <w:szCs w:val="21"/>
              </w:rPr>
              <w:t>TACGGCCCCCCTAGTCGTTGGGTCTCTTAG</w:t>
            </w:r>
            <w:r w:rsidRPr="007D2699">
              <w:rPr>
                <w:rFonts w:ascii="Times New Roman" w:eastAsia="楷体" w:hAnsi="Times New Roman"/>
                <w:szCs w:val="21"/>
              </w:rPr>
              <w:t>GTTATGCGTGCGGCAGTGAA</w:t>
            </w:r>
          </w:p>
        </w:tc>
        <w:tc>
          <w:tcPr>
            <w:tcW w:w="2416" w:type="dxa"/>
            <w:tcBorders>
              <w:top w:val="nil"/>
              <w:bottom w:val="single" w:sz="12" w:space="0" w:color="auto"/>
            </w:tcBorders>
            <w:vAlign w:val="center"/>
          </w:tcPr>
          <w:p w:rsidR="007D2699" w:rsidRPr="0029423F" w:rsidRDefault="007D2699" w:rsidP="00FB034C">
            <w:pPr>
              <w:widowControl/>
              <w:autoSpaceDE w:val="0"/>
              <w:autoSpaceDN w:val="0"/>
              <w:snapToGrid w:val="0"/>
              <w:rPr>
                <w:rFonts w:ascii="Times New Roman" w:eastAsia="楷体" w:hAnsi="Times New Roman"/>
                <w:szCs w:val="21"/>
              </w:rPr>
            </w:pPr>
            <w:r>
              <w:rPr>
                <w:rFonts w:ascii="Times New Roman" w:eastAsia="楷体" w:hAnsi="Times New Roman"/>
                <w:szCs w:val="21"/>
              </w:rPr>
              <w:t>FAM labelled aptamer</w:t>
            </w:r>
          </w:p>
        </w:tc>
      </w:tr>
    </w:tbl>
    <w:p w:rsidR="005F6A2D" w:rsidRDefault="005F6A2D" w:rsidP="005F6A2D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:rsidR="005F6A2D" w:rsidRDefault="005F6A2D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5F6A2D" w:rsidRPr="00F92336" w:rsidRDefault="005F6A2D" w:rsidP="005F6A2D">
      <w:pPr>
        <w:adjustRightInd w:val="0"/>
        <w:snapToGrid w:val="0"/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92336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b/>
          <w:color w:val="000000"/>
          <w:sz w:val="24"/>
          <w:szCs w:val="24"/>
        </w:rPr>
        <w:t>S2</w:t>
      </w:r>
      <w:r w:rsidRPr="00F92336">
        <w:rPr>
          <w:rFonts w:ascii="Times New Roman" w:hAnsi="Times New Roman"/>
          <w:color w:val="000000"/>
          <w:sz w:val="24"/>
          <w:szCs w:val="24"/>
        </w:rPr>
        <w:t xml:space="preserve"> The conditions for </w:t>
      </w:r>
      <w:r>
        <w:rPr>
          <w:rFonts w:ascii="Times New Roman" w:hAnsi="Times New Roman"/>
          <w:color w:val="000000"/>
          <w:sz w:val="24"/>
          <w:szCs w:val="24"/>
        </w:rPr>
        <w:t>Chl</w:t>
      </w:r>
      <w:r w:rsidRPr="00F92336">
        <w:rPr>
          <w:rFonts w:ascii="Times New Roman" w:hAnsi="Times New Roman"/>
          <w:color w:val="000000"/>
          <w:sz w:val="24"/>
          <w:szCs w:val="24"/>
        </w:rPr>
        <w:t xml:space="preserve"> aptamer selection</w:t>
      </w:r>
    </w:p>
    <w:tbl>
      <w:tblPr>
        <w:tblW w:w="9923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992"/>
        <w:gridCol w:w="992"/>
        <w:gridCol w:w="1134"/>
        <w:gridCol w:w="993"/>
        <w:gridCol w:w="1417"/>
        <w:gridCol w:w="1276"/>
        <w:gridCol w:w="1134"/>
      </w:tblGrid>
      <w:tr w:rsidR="005F6A2D" w:rsidRPr="00F92336" w:rsidTr="00064819">
        <w:trPr>
          <w:trHeight w:val="685"/>
          <w:jc w:val="center"/>
        </w:trPr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Selection round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ssDNA (pmol)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Biotin-P1</w:t>
            </w:r>
          </w:p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(pmol)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Magntic beads (μL)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The binding efficiency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Washing times of SELEX buffer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 xml:space="preserve">Concentration of </w:t>
            </w:r>
            <w:r>
              <w:rPr>
                <w:rFonts w:ascii="Times New Roman" w:hAnsi="Times New Roman"/>
                <w:color w:val="000000"/>
                <w:szCs w:val="21"/>
              </w:rPr>
              <w:t>Chl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 xml:space="preserve"> (μM)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Incubation time of negative selection (min)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Incubation time of positive selection (min)</w:t>
            </w:r>
          </w:p>
        </w:tc>
      </w:tr>
      <w:tr w:rsidR="005F6A2D" w:rsidRPr="00F92336" w:rsidTr="00064819">
        <w:trPr>
          <w:trHeight w:val="454"/>
          <w:jc w:val="center"/>
        </w:trPr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1300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2600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1000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89</w:t>
            </w:r>
            <w:r>
              <w:rPr>
                <w:rFonts w:ascii="Times New Roman" w:hAnsi="Times New Roman"/>
                <w:color w:val="000000"/>
                <w:szCs w:val="21"/>
              </w:rPr>
              <w:t>.79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%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50</w:t>
            </w:r>
          </w:p>
        </w:tc>
      </w:tr>
      <w:tr w:rsidR="005F6A2D" w:rsidRPr="00F92336" w:rsidTr="00064819">
        <w:trPr>
          <w:trHeight w:val="454"/>
          <w:jc w:val="center"/>
        </w:trPr>
        <w:tc>
          <w:tcPr>
            <w:tcW w:w="1134" w:type="dxa"/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851" w:type="dxa"/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80</w:t>
            </w:r>
          </w:p>
        </w:tc>
        <w:tc>
          <w:tcPr>
            <w:tcW w:w="992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160</w:t>
            </w:r>
          </w:p>
        </w:tc>
        <w:tc>
          <w:tcPr>
            <w:tcW w:w="992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80</w:t>
            </w:r>
          </w:p>
        </w:tc>
        <w:tc>
          <w:tcPr>
            <w:tcW w:w="1134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90.4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5%</w:t>
            </w:r>
          </w:p>
        </w:tc>
        <w:tc>
          <w:tcPr>
            <w:tcW w:w="993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1417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100</w:t>
            </w:r>
          </w:p>
        </w:tc>
        <w:tc>
          <w:tcPr>
            <w:tcW w:w="1276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20</w:t>
            </w:r>
          </w:p>
        </w:tc>
        <w:tc>
          <w:tcPr>
            <w:tcW w:w="1134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50</w:t>
            </w:r>
          </w:p>
        </w:tc>
      </w:tr>
      <w:tr w:rsidR="005F6A2D" w:rsidRPr="00F92336" w:rsidTr="00064819">
        <w:trPr>
          <w:trHeight w:val="454"/>
          <w:jc w:val="center"/>
        </w:trPr>
        <w:tc>
          <w:tcPr>
            <w:tcW w:w="1134" w:type="dxa"/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  <w:tc>
          <w:tcPr>
            <w:tcW w:w="851" w:type="dxa"/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80</w:t>
            </w:r>
          </w:p>
        </w:tc>
        <w:tc>
          <w:tcPr>
            <w:tcW w:w="992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160</w:t>
            </w:r>
          </w:p>
        </w:tc>
        <w:tc>
          <w:tcPr>
            <w:tcW w:w="992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80</w:t>
            </w:r>
          </w:p>
        </w:tc>
        <w:tc>
          <w:tcPr>
            <w:tcW w:w="1134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9</w:t>
            </w: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.25%</w:t>
            </w:r>
          </w:p>
        </w:tc>
        <w:tc>
          <w:tcPr>
            <w:tcW w:w="993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1417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276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134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</w:tr>
      <w:tr w:rsidR="005F6A2D" w:rsidRPr="00F92336" w:rsidTr="00064819">
        <w:trPr>
          <w:trHeight w:val="454"/>
          <w:jc w:val="center"/>
        </w:trPr>
        <w:tc>
          <w:tcPr>
            <w:tcW w:w="1134" w:type="dxa"/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4</w:t>
            </w:r>
          </w:p>
        </w:tc>
        <w:tc>
          <w:tcPr>
            <w:tcW w:w="851" w:type="dxa"/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134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93.</w:t>
            </w:r>
            <w:r>
              <w:rPr>
                <w:rFonts w:ascii="Times New Roman" w:hAnsi="Times New Roman"/>
                <w:color w:val="000000"/>
                <w:szCs w:val="21"/>
              </w:rPr>
              <w:t>6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8%</w:t>
            </w:r>
          </w:p>
        </w:tc>
        <w:tc>
          <w:tcPr>
            <w:tcW w:w="993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1417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276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30</w:t>
            </w:r>
          </w:p>
        </w:tc>
        <w:tc>
          <w:tcPr>
            <w:tcW w:w="1134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</w:tr>
      <w:tr w:rsidR="005F6A2D" w:rsidRPr="00F92336" w:rsidTr="00064819">
        <w:trPr>
          <w:trHeight w:val="454"/>
          <w:jc w:val="center"/>
        </w:trPr>
        <w:tc>
          <w:tcPr>
            <w:tcW w:w="1134" w:type="dxa"/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851" w:type="dxa"/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60</w:t>
            </w:r>
          </w:p>
        </w:tc>
        <w:tc>
          <w:tcPr>
            <w:tcW w:w="992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120</w:t>
            </w:r>
          </w:p>
        </w:tc>
        <w:tc>
          <w:tcPr>
            <w:tcW w:w="992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60</w:t>
            </w:r>
          </w:p>
        </w:tc>
        <w:tc>
          <w:tcPr>
            <w:tcW w:w="1134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94.</w:t>
            </w:r>
            <w:r>
              <w:rPr>
                <w:rFonts w:ascii="Times New Roman" w:hAnsi="Times New Roman"/>
                <w:color w:val="000000"/>
                <w:szCs w:val="21"/>
              </w:rPr>
              <w:t>6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5%</w:t>
            </w:r>
          </w:p>
        </w:tc>
        <w:tc>
          <w:tcPr>
            <w:tcW w:w="993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1417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276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30</w:t>
            </w:r>
          </w:p>
        </w:tc>
        <w:tc>
          <w:tcPr>
            <w:tcW w:w="1134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</w:tr>
      <w:tr w:rsidR="005F6A2D" w:rsidRPr="00F92336" w:rsidTr="00064819">
        <w:trPr>
          <w:trHeight w:val="454"/>
          <w:jc w:val="center"/>
        </w:trPr>
        <w:tc>
          <w:tcPr>
            <w:tcW w:w="1134" w:type="dxa"/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6</w:t>
            </w:r>
          </w:p>
        </w:tc>
        <w:tc>
          <w:tcPr>
            <w:tcW w:w="851" w:type="dxa"/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60</w:t>
            </w:r>
          </w:p>
        </w:tc>
        <w:tc>
          <w:tcPr>
            <w:tcW w:w="992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120</w:t>
            </w:r>
          </w:p>
        </w:tc>
        <w:tc>
          <w:tcPr>
            <w:tcW w:w="992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60</w:t>
            </w:r>
          </w:p>
        </w:tc>
        <w:tc>
          <w:tcPr>
            <w:tcW w:w="1134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93.</w:t>
            </w:r>
            <w:r>
              <w:rPr>
                <w:rFonts w:ascii="Times New Roman" w:hAnsi="Times New Roman"/>
                <w:color w:val="000000"/>
                <w:szCs w:val="21"/>
              </w:rPr>
              <w:t>13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%</w:t>
            </w:r>
          </w:p>
        </w:tc>
        <w:tc>
          <w:tcPr>
            <w:tcW w:w="993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1417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276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134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</w:tr>
      <w:tr w:rsidR="005F6A2D" w:rsidRPr="00F92336" w:rsidTr="00064819">
        <w:trPr>
          <w:trHeight w:val="454"/>
          <w:jc w:val="center"/>
        </w:trPr>
        <w:tc>
          <w:tcPr>
            <w:tcW w:w="1134" w:type="dxa"/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7</w:t>
            </w:r>
          </w:p>
        </w:tc>
        <w:tc>
          <w:tcPr>
            <w:tcW w:w="851" w:type="dxa"/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40</w:t>
            </w:r>
          </w:p>
        </w:tc>
        <w:tc>
          <w:tcPr>
            <w:tcW w:w="992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80</w:t>
            </w:r>
          </w:p>
        </w:tc>
        <w:tc>
          <w:tcPr>
            <w:tcW w:w="992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40</w:t>
            </w:r>
          </w:p>
        </w:tc>
        <w:tc>
          <w:tcPr>
            <w:tcW w:w="1134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9</w:t>
            </w:r>
            <w:r>
              <w:rPr>
                <w:rFonts w:ascii="Times New Roman" w:hAnsi="Times New Roman"/>
                <w:color w:val="000000"/>
                <w:szCs w:val="21"/>
              </w:rPr>
              <w:t>3.41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%</w:t>
            </w:r>
          </w:p>
        </w:tc>
        <w:tc>
          <w:tcPr>
            <w:tcW w:w="993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1417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276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134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30</w:t>
            </w:r>
          </w:p>
        </w:tc>
      </w:tr>
      <w:tr w:rsidR="005F6A2D" w:rsidRPr="00F92336" w:rsidTr="00064819">
        <w:trPr>
          <w:trHeight w:val="454"/>
          <w:jc w:val="center"/>
        </w:trPr>
        <w:tc>
          <w:tcPr>
            <w:tcW w:w="1134" w:type="dxa"/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</w:t>
            </w:r>
          </w:p>
        </w:tc>
        <w:tc>
          <w:tcPr>
            <w:tcW w:w="851" w:type="dxa"/>
            <w:shd w:val="clear" w:color="auto" w:fill="auto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40</w:t>
            </w:r>
          </w:p>
        </w:tc>
        <w:tc>
          <w:tcPr>
            <w:tcW w:w="992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80</w:t>
            </w:r>
          </w:p>
        </w:tc>
        <w:tc>
          <w:tcPr>
            <w:tcW w:w="992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40</w:t>
            </w:r>
          </w:p>
        </w:tc>
        <w:tc>
          <w:tcPr>
            <w:tcW w:w="1134" w:type="dxa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94.88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%</w:t>
            </w:r>
          </w:p>
        </w:tc>
        <w:tc>
          <w:tcPr>
            <w:tcW w:w="993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5</w:t>
            </w:r>
          </w:p>
        </w:tc>
        <w:tc>
          <w:tcPr>
            <w:tcW w:w="1417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</w:t>
            </w:r>
            <w:r w:rsidRPr="00F92336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276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50</w:t>
            </w:r>
          </w:p>
        </w:tc>
        <w:tc>
          <w:tcPr>
            <w:tcW w:w="1134" w:type="dxa"/>
            <w:textDirection w:val="lrTbV"/>
            <w:vAlign w:val="center"/>
          </w:tcPr>
          <w:p w:rsidR="005F6A2D" w:rsidRPr="00F92336" w:rsidRDefault="005F6A2D" w:rsidP="00FB034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F92336">
              <w:rPr>
                <w:rFonts w:ascii="Times New Roman" w:hAnsi="Times New Roman"/>
                <w:color w:val="000000"/>
                <w:szCs w:val="21"/>
              </w:rPr>
              <w:t>20</w:t>
            </w:r>
          </w:p>
        </w:tc>
      </w:tr>
    </w:tbl>
    <w:p w:rsidR="0067054B" w:rsidRDefault="0067054B" w:rsidP="005F6A2D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</w:p>
    <w:p w:rsidR="0067054B" w:rsidRDefault="0067054B">
      <w:pPr>
        <w:widowControl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5F6A2D" w:rsidRDefault="0067054B" w:rsidP="0067054B">
      <w:pPr>
        <w:spacing w:line="48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3848100" cy="3236688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毒死蜱筛选轮数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1" t="8257" r="13135" b="3271"/>
                    <a:stretch/>
                  </pic:blipFill>
                  <pic:spPr bwMode="auto">
                    <a:xfrm>
                      <a:off x="0" y="0"/>
                      <a:ext cx="3849026" cy="3237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054B" w:rsidRDefault="0067054B" w:rsidP="0067054B">
      <w:pPr>
        <w:pStyle w:val="a8"/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</w:t>
      </w:r>
      <w:r w:rsidR="00085501">
        <w:rPr>
          <w:rFonts w:ascii="Times New Roman" w:hAnsi="Times New Roman"/>
          <w:b/>
          <w:sz w:val="24"/>
          <w:szCs w:val="24"/>
        </w:rPr>
        <w:t>.</w:t>
      </w:r>
      <w:r w:rsidRPr="008D6BCA">
        <w:rPr>
          <w:rFonts w:ascii="Times New Roman" w:hAnsi="Times New Roman"/>
          <w:b/>
          <w:sz w:val="24"/>
          <w:szCs w:val="24"/>
        </w:rPr>
        <w:t xml:space="preserve"> </w:t>
      </w:r>
      <w:r w:rsidRPr="008D6BCA">
        <w:rPr>
          <w:rFonts w:ascii="Times New Roman" w:hAnsi="Times New Roman" w:hint="eastAsia"/>
          <w:b/>
          <w:sz w:val="24"/>
          <w:szCs w:val="24"/>
        </w:rPr>
        <w:t>S1</w:t>
      </w:r>
      <w:r w:rsidRPr="008D6BCA">
        <w:rPr>
          <w:rFonts w:ascii="Times New Roman" w:hAnsi="Times New Roman"/>
          <w:bCs/>
          <w:sz w:val="24"/>
          <w:szCs w:val="24"/>
        </w:rPr>
        <w:t xml:space="preserve"> T</w:t>
      </w:r>
      <w:r>
        <w:rPr>
          <w:rFonts w:ascii="Times New Roman" w:hAnsi="Times New Roman"/>
          <w:bCs/>
          <w:sz w:val="24"/>
          <w:szCs w:val="24"/>
        </w:rPr>
        <w:t xml:space="preserve">he </w:t>
      </w:r>
      <w:r w:rsidRPr="00D86BA3">
        <w:rPr>
          <w:rFonts w:ascii="Times New Roman" w:hAnsi="Times New Roman"/>
          <w:bCs/>
          <w:sz w:val="24"/>
          <w:szCs w:val="24"/>
        </w:rPr>
        <w:t>retention rate for each round of selection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7054B" w:rsidRDefault="0067054B" w:rsidP="0067054B"/>
    <w:p w:rsidR="00085501" w:rsidRDefault="00085501" w:rsidP="00085501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4066540" cy="5090668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-fold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2449" cy="509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501" w:rsidRDefault="00085501" w:rsidP="00085501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8D6BCA">
        <w:rPr>
          <w:rFonts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8D6B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D6BCA">
        <w:rPr>
          <w:rFonts w:ascii="Times New Roman" w:hAnsi="Times New Roman" w:hint="eastAsia"/>
          <w:b/>
          <w:bCs/>
          <w:sz w:val="24"/>
          <w:szCs w:val="24"/>
        </w:rPr>
        <w:t>S2</w:t>
      </w:r>
      <w:r w:rsidRPr="008D6BCA">
        <w:rPr>
          <w:rFonts w:ascii="Times New Roman" w:hAnsi="Times New Roman"/>
          <w:bCs/>
          <w:sz w:val="24"/>
          <w:szCs w:val="24"/>
        </w:rPr>
        <w:t xml:space="preserve"> </w:t>
      </w:r>
      <w:r w:rsidRPr="00D379BF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Pr="00FC21E2">
        <w:rPr>
          <w:rFonts w:ascii="Times New Roman" w:hAnsi="Times New Roman"/>
          <w:color w:val="000000"/>
          <w:sz w:val="24"/>
          <w:szCs w:val="24"/>
        </w:rPr>
        <w:t xml:space="preserve">secondary structures of </w:t>
      </w:r>
      <w:r>
        <w:rPr>
          <w:rFonts w:ascii="Times New Roman" w:hAnsi="Times New Roman"/>
          <w:color w:val="000000"/>
          <w:sz w:val="24"/>
          <w:szCs w:val="24"/>
        </w:rPr>
        <w:t xml:space="preserve">the Chl-aptamer </w:t>
      </w:r>
    </w:p>
    <w:p w:rsidR="00085501" w:rsidRDefault="00085501">
      <w:pPr>
        <w:widowControl/>
        <w:jc w:val="left"/>
      </w:pPr>
      <w:r>
        <w:br w:type="page"/>
      </w:r>
    </w:p>
    <w:p w:rsidR="00085501" w:rsidRPr="00085501" w:rsidRDefault="00085501" w:rsidP="0067054B"/>
    <w:p w:rsidR="0067054B" w:rsidRDefault="0067054B" w:rsidP="0067054B">
      <w:pPr>
        <w:spacing w:line="48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noProof/>
          <w:color w:val="000000"/>
          <w:sz w:val="24"/>
          <w:szCs w:val="24"/>
        </w:rPr>
        <w:drawing>
          <wp:inline distT="0" distB="0" distL="0" distR="0">
            <wp:extent cx="3787200" cy="2901600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d-12.15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7200" cy="29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54B" w:rsidRPr="00085501" w:rsidRDefault="0067054B" w:rsidP="00085501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8D6BCA">
        <w:rPr>
          <w:rFonts w:ascii="Times New Roman" w:hAnsi="Times New Roman"/>
          <w:b/>
          <w:bCs/>
          <w:sz w:val="24"/>
          <w:szCs w:val="24"/>
        </w:rPr>
        <w:t>Fig</w:t>
      </w:r>
      <w:r w:rsidR="00085501">
        <w:rPr>
          <w:rFonts w:ascii="Times New Roman" w:hAnsi="Times New Roman"/>
          <w:b/>
          <w:bCs/>
          <w:sz w:val="24"/>
          <w:szCs w:val="24"/>
        </w:rPr>
        <w:t>.</w:t>
      </w:r>
      <w:r w:rsidRPr="008D6B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D6BCA">
        <w:rPr>
          <w:rFonts w:ascii="Times New Roman" w:hAnsi="Times New Roman" w:hint="eastAsia"/>
          <w:b/>
          <w:bCs/>
          <w:sz w:val="24"/>
          <w:szCs w:val="24"/>
        </w:rPr>
        <w:t>S</w:t>
      </w:r>
      <w:r w:rsidR="00085501">
        <w:rPr>
          <w:rFonts w:ascii="Times New Roman" w:hAnsi="Times New Roman"/>
          <w:b/>
          <w:bCs/>
          <w:sz w:val="24"/>
          <w:szCs w:val="24"/>
        </w:rPr>
        <w:t>3</w:t>
      </w:r>
      <w:r w:rsidRPr="008D6BC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The</w:t>
      </w:r>
      <w:r w:rsidRPr="008D6BCA">
        <w:rPr>
          <w:rFonts w:ascii="Times New Roman" w:hAnsi="Times New Roman"/>
          <w:bCs/>
          <w:sz w:val="24"/>
          <w:szCs w:val="24"/>
        </w:rPr>
        <w:t xml:space="preserve"> K</w:t>
      </w:r>
      <w:r w:rsidRPr="008D6BCA">
        <w:rPr>
          <w:rFonts w:ascii="Times New Roman" w:hAnsi="Times New Roman"/>
          <w:bCs/>
          <w:sz w:val="24"/>
          <w:szCs w:val="24"/>
          <w:vertAlign w:val="subscript"/>
        </w:rPr>
        <w:t>d</w:t>
      </w:r>
      <w:r w:rsidRPr="008D6BCA">
        <w:rPr>
          <w:rFonts w:ascii="Times New Roman" w:hAnsi="Times New Roman"/>
          <w:bCs/>
          <w:sz w:val="24"/>
          <w:szCs w:val="24"/>
        </w:rPr>
        <w:t xml:space="preserve"> curve of the </w:t>
      </w:r>
      <w:r>
        <w:rPr>
          <w:rFonts w:ascii="Times New Roman" w:hAnsi="Times New Roman"/>
          <w:bCs/>
          <w:sz w:val="24"/>
          <w:szCs w:val="24"/>
        </w:rPr>
        <w:t>Chl-aptamer</w:t>
      </w:r>
      <w:r w:rsidRPr="008D6BCA">
        <w:rPr>
          <w:rFonts w:ascii="Times New Roman" w:hAnsi="Times New Roman"/>
          <w:bCs/>
          <w:sz w:val="24"/>
          <w:szCs w:val="24"/>
        </w:rPr>
        <w:t>.</w:t>
      </w:r>
    </w:p>
    <w:sectPr w:rsidR="0067054B" w:rsidRPr="00085501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404" w:rsidRDefault="00321404" w:rsidP="004E5CD6">
      <w:r>
        <w:separator/>
      </w:r>
    </w:p>
  </w:endnote>
  <w:endnote w:type="continuationSeparator" w:id="0">
    <w:p w:rsidR="00321404" w:rsidRDefault="00321404" w:rsidP="004E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9874159"/>
      <w:docPartObj>
        <w:docPartGallery w:val="Page Numbers (Bottom of Page)"/>
        <w:docPartUnique/>
      </w:docPartObj>
    </w:sdtPr>
    <w:sdtEndPr/>
    <w:sdtContent>
      <w:p w:rsidR="00F03C23" w:rsidRDefault="00F03C2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1D9" w:rsidRPr="00AD51D9">
          <w:rPr>
            <w:noProof/>
            <w:lang w:val="zh-CN"/>
          </w:rPr>
          <w:t>4</w:t>
        </w:r>
        <w:r>
          <w:fldChar w:fldCharType="end"/>
        </w:r>
      </w:p>
    </w:sdtContent>
  </w:sdt>
  <w:p w:rsidR="00F03C23" w:rsidRDefault="00F03C2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404" w:rsidRDefault="00321404" w:rsidP="004E5CD6">
      <w:r>
        <w:separator/>
      </w:r>
    </w:p>
  </w:footnote>
  <w:footnote w:type="continuationSeparator" w:id="0">
    <w:p w:rsidR="00321404" w:rsidRDefault="00321404" w:rsidP="004E5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221CE"/>
    <w:multiLevelType w:val="hybridMultilevel"/>
    <w:tmpl w:val="2884A9B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2AE4BDF"/>
    <w:multiLevelType w:val="hybridMultilevel"/>
    <w:tmpl w:val="F552F2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A43"/>
    <w:rsid w:val="000475AB"/>
    <w:rsid w:val="00054DB2"/>
    <w:rsid w:val="0005557C"/>
    <w:rsid w:val="00064819"/>
    <w:rsid w:val="00071ABA"/>
    <w:rsid w:val="00085501"/>
    <w:rsid w:val="000A3E67"/>
    <w:rsid w:val="000D1C13"/>
    <w:rsid w:val="000D7631"/>
    <w:rsid w:val="001126B5"/>
    <w:rsid w:val="00123ABB"/>
    <w:rsid w:val="001401F4"/>
    <w:rsid w:val="001447CB"/>
    <w:rsid w:val="00150131"/>
    <w:rsid w:val="001509E2"/>
    <w:rsid w:val="001718DE"/>
    <w:rsid w:val="00187148"/>
    <w:rsid w:val="001973D3"/>
    <w:rsid w:val="001A2534"/>
    <w:rsid w:val="001A6C3C"/>
    <w:rsid w:val="001E3BF0"/>
    <w:rsid w:val="00220866"/>
    <w:rsid w:val="00261C12"/>
    <w:rsid w:val="002653DC"/>
    <w:rsid w:val="00265CE0"/>
    <w:rsid w:val="00275D06"/>
    <w:rsid w:val="002906BB"/>
    <w:rsid w:val="0029423F"/>
    <w:rsid w:val="002A4A83"/>
    <w:rsid w:val="002A7275"/>
    <w:rsid w:val="002C1BBF"/>
    <w:rsid w:val="002C4C77"/>
    <w:rsid w:val="002C6804"/>
    <w:rsid w:val="002F39FD"/>
    <w:rsid w:val="00316E28"/>
    <w:rsid w:val="00321404"/>
    <w:rsid w:val="00363A43"/>
    <w:rsid w:val="00366603"/>
    <w:rsid w:val="00391D24"/>
    <w:rsid w:val="003B3204"/>
    <w:rsid w:val="003D171B"/>
    <w:rsid w:val="003D31B1"/>
    <w:rsid w:val="003E624D"/>
    <w:rsid w:val="003F6723"/>
    <w:rsid w:val="004432B5"/>
    <w:rsid w:val="004543DF"/>
    <w:rsid w:val="004562BA"/>
    <w:rsid w:val="004B1DCB"/>
    <w:rsid w:val="004D7FF6"/>
    <w:rsid w:val="004E5CD6"/>
    <w:rsid w:val="00503878"/>
    <w:rsid w:val="00505406"/>
    <w:rsid w:val="0053037F"/>
    <w:rsid w:val="005321ED"/>
    <w:rsid w:val="005464C7"/>
    <w:rsid w:val="005B759A"/>
    <w:rsid w:val="005D0A8A"/>
    <w:rsid w:val="005E7C97"/>
    <w:rsid w:val="005F6A2D"/>
    <w:rsid w:val="00611425"/>
    <w:rsid w:val="006214A2"/>
    <w:rsid w:val="0067054B"/>
    <w:rsid w:val="00681716"/>
    <w:rsid w:val="006B25D0"/>
    <w:rsid w:val="006B40E9"/>
    <w:rsid w:val="006B652E"/>
    <w:rsid w:val="006D586D"/>
    <w:rsid w:val="006D7134"/>
    <w:rsid w:val="007056BB"/>
    <w:rsid w:val="00711BBB"/>
    <w:rsid w:val="00722A8F"/>
    <w:rsid w:val="00725E4D"/>
    <w:rsid w:val="00730926"/>
    <w:rsid w:val="0074062A"/>
    <w:rsid w:val="007542F0"/>
    <w:rsid w:val="0077631A"/>
    <w:rsid w:val="00787480"/>
    <w:rsid w:val="007921AE"/>
    <w:rsid w:val="00793EDF"/>
    <w:rsid w:val="007C26D3"/>
    <w:rsid w:val="007C3752"/>
    <w:rsid w:val="007D2699"/>
    <w:rsid w:val="007E5F2D"/>
    <w:rsid w:val="007F522A"/>
    <w:rsid w:val="00833DC2"/>
    <w:rsid w:val="00835ADE"/>
    <w:rsid w:val="008514FC"/>
    <w:rsid w:val="00852D11"/>
    <w:rsid w:val="00877379"/>
    <w:rsid w:val="008859D5"/>
    <w:rsid w:val="00897B63"/>
    <w:rsid w:val="008A7ECD"/>
    <w:rsid w:val="008D6BCA"/>
    <w:rsid w:val="00920A0F"/>
    <w:rsid w:val="00924826"/>
    <w:rsid w:val="0093770C"/>
    <w:rsid w:val="00945A86"/>
    <w:rsid w:val="00951D5D"/>
    <w:rsid w:val="0097414B"/>
    <w:rsid w:val="00975303"/>
    <w:rsid w:val="0099008D"/>
    <w:rsid w:val="009A1A08"/>
    <w:rsid w:val="009B2E3B"/>
    <w:rsid w:val="009B3848"/>
    <w:rsid w:val="009B3BF3"/>
    <w:rsid w:val="009E7BC9"/>
    <w:rsid w:val="00A006B2"/>
    <w:rsid w:val="00A20B15"/>
    <w:rsid w:val="00A7187D"/>
    <w:rsid w:val="00A7290B"/>
    <w:rsid w:val="00A72C37"/>
    <w:rsid w:val="00A74781"/>
    <w:rsid w:val="00A8056F"/>
    <w:rsid w:val="00AA4CFA"/>
    <w:rsid w:val="00AD2FC6"/>
    <w:rsid w:val="00AD40D0"/>
    <w:rsid w:val="00AD51D9"/>
    <w:rsid w:val="00AD55D8"/>
    <w:rsid w:val="00AF5C62"/>
    <w:rsid w:val="00B04879"/>
    <w:rsid w:val="00B13149"/>
    <w:rsid w:val="00B1492C"/>
    <w:rsid w:val="00B50F5B"/>
    <w:rsid w:val="00B54554"/>
    <w:rsid w:val="00B85611"/>
    <w:rsid w:val="00BA0045"/>
    <w:rsid w:val="00BA31B3"/>
    <w:rsid w:val="00BC090B"/>
    <w:rsid w:val="00BF1BDF"/>
    <w:rsid w:val="00C02261"/>
    <w:rsid w:val="00C1430C"/>
    <w:rsid w:val="00C23DF2"/>
    <w:rsid w:val="00C26FB4"/>
    <w:rsid w:val="00C30B39"/>
    <w:rsid w:val="00C774FC"/>
    <w:rsid w:val="00CA5516"/>
    <w:rsid w:val="00CC18B4"/>
    <w:rsid w:val="00D12441"/>
    <w:rsid w:val="00D245FF"/>
    <w:rsid w:val="00D30326"/>
    <w:rsid w:val="00D53C4D"/>
    <w:rsid w:val="00D55EF1"/>
    <w:rsid w:val="00D63603"/>
    <w:rsid w:val="00D80170"/>
    <w:rsid w:val="00D86BA3"/>
    <w:rsid w:val="00DB6746"/>
    <w:rsid w:val="00DD1A1F"/>
    <w:rsid w:val="00E1150B"/>
    <w:rsid w:val="00E14F8E"/>
    <w:rsid w:val="00E25A83"/>
    <w:rsid w:val="00E4403F"/>
    <w:rsid w:val="00E440BC"/>
    <w:rsid w:val="00E70F8E"/>
    <w:rsid w:val="00E773C9"/>
    <w:rsid w:val="00E85ED5"/>
    <w:rsid w:val="00EB1FC9"/>
    <w:rsid w:val="00EC171C"/>
    <w:rsid w:val="00F03C23"/>
    <w:rsid w:val="00F04191"/>
    <w:rsid w:val="00F2522C"/>
    <w:rsid w:val="00F6320C"/>
    <w:rsid w:val="00F6381B"/>
    <w:rsid w:val="00F64E50"/>
    <w:rsid w:val="00F90953"/>
    <w:rsid w:val="00F972AB"/>
    <w:rsid w:val="00FA5D8B"/>
    <w:rsid w:val="00FB0F54"/>
    <w:rsid w:val="00FC7793"/>
    <w:rsid w:val="00FE0994"/>
    <w:rsid w:val="00FE3002"/>
    <w:rsid w:val="00FF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24A770-EB42-48EC-9503-F2D3356C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50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D7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7C3752"/>
    <w:pPr>
      <w:keepNext/>
      <w:keepLines/>
      <w:spacing w:line="413" w:lineRule="auto"/>
      <w:outlineLvl w:val="1"/>
    </w:pPr>
    <w:rPr>
      <w:rFonts w:ascii="Arial" w:eastAsia="黑体" w:hAnsi="Arial" w:cs="Times New Roman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5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5C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5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5CD6"/>
    <w:rPr>
      <w:sz w:val="18"/>
      <w:szCs w:val="18"/>
    </w:rPr>
  </w:style>
  <w:style w:type="table" w:styleId="a5">
    <w:name w:val="Table Grid"/>
    <w:basedOn w:val="a1"/>
    <w:uiPriority w:val="59"/>
    <w:rsid w:val="004E5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53C4D"/>
    <w:pPr>
      <w:widowControl/>
      <w:ind w:left="720"/>
      <w:jc w:val="left"/>
    </w:pPr>
    <w:rPr>
      <w:rFonts w:ascii="Calibri" w:eastAsia="宋体" w:hAnsi="Calibri" w:cs="Calibri"/>
      <w:kern w:val="0"/>
      <w:sz w:val="22"/>
      <w:lang w:eastAsia="en-US"/>
    </w:rPr>
  </w:style>
  <w:style w:type="character" w:customStyle="1" w:styleId="2Char">
    <w:name w:val="标题 2 Char"/>
    <w:basedOn w:val="a0"/>
    <w:link w:val="2"/>
    <w:uiPriority w:val="99"/>
    <w:rsid w:val="007C3752"/>
    <w:rPr>
      <w:rFonts w:ascii="Arial" w:eastAsia="黑体" w:hAnsi="Arial" w:cs="Times New Roman"/>
      <w:b/>
      <w:sz w:val="32"/>
    </w:rPr>
  </w:style>
  <w:style w:type="character" w:styleId="a7">
    <w:name w:val="Hyperlink"/>
    <w:uiPriority w:val="99"/>
    <w:unhideWhenUsed/>
    <w:rsid w:val="007C3752"/>
    <w:rPr>
      <w:color w:val="0000FF"/>
      <w:u w:val="single"/>
    </w:rPr>
  </w:style>
  <w:style w:type="paragraph" w:styleId="a8">
    <w:name w:val="caption"/>
    <w:basedOn w:val="a"/>
    <w:next w:val="a"/>
    <w:uiPriority w:val="35"/>
    <w:unhideWhenUsed/>
    <w:qFormat/>
    <w:rsid w:val="0093770C"/>
    <w:rPr>
      <w:rFonts w:asciiTheme="majorHAnsi" w:eastAsia="黑体" w:hAnsiTheme="majorHAnsi" w:cstheme="majorBidi"/>
      <w:sz w:val="20"/>
      <w:szCs w:val="20"/>
    </w:rPr>
  </w:style>
  <w:style w:type="character" w:customStyle="1" w:styleId="1Char">
    <w:name w:val="标题 1 Char"/>
    <w:basedOn w:val="a0"/>
    <w:link w:val="1"/>
    <w:uiPriority w:val="9"/>
    <w:rsid w:val="000D7631"/>
    <w:rPr>
      <w:b/>
      <w:bCs/>
      <w:kern w:val="44"/>
      <w:sz w:val="44"/>
      <w:szCs w:val="44"/>
    </w:rPr>
  </w:style>
  <w:style w:type="character" w:styleId="a9">
    <w:name w:val="Placeholder Text"/>
    <w:basedOn w:val="a0"/>
    <w:uiPriority w:val="99"/>
    <w:semiHidden/>
    <w:rsid w:val="00F2522C"/>
    <w:rPr>
      <w:color w:val="808080"/>
    </w:rPr>
  </w:style>
  <w:style w:type="paragraph" w:styleId="aa">
    <w:name w:val="Balloon Text"/>
    <w:basedOn w:val="a"/>
    <w:link w:val="Char1"/>
    <w:uiPriority w:val="99"/>
    <w:semiHidden/>
    <w:unhideWhenUsed/>
    <w:rsid w:val="003B3204"/>
    <w:rPr>
      <w:sz w:val="18"/>
      <w:szCs w:val="18"/>
    </w:rPr>
  </w:style>
  <w:style w:type="character" w:customStyle="1" w:styleId="Char1">
    <w:name w:val="批注框文本 Char"/>
    <w:basedOn w:val="a0"/>
    <w:link w:val="aa"/>
    <w:uiPriority w:val="99"/>
    <w:semiHidden/>
    <w:rsid w:val="003B32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8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nafold.rna.albany.edu/?q=mfold/DNA-Folding-For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javascript:;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1351</Words>
  <Characters>7707</Characters>
  <Application>Microsoft Office Word</Application>
  <DocSecurity>0</DocSecurity>
  <Lines>64</Lines>
  <Paragraphs>18</Paragraphs>
  <ScaleCrop>false</ScaleCrop>
  <Company>SEU</Company>
  <LinksUpToDate>false</LinksUpToDate>
  <CharactersWithSpaces>9040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 媛</dc:creator>
  <cp:lastModifiedBy>刘 媛</cp:lastModifiedBy>
  <cp:revision>5</cp:revision>
  <dcterms:created xsi:type="dcterms:W3CDTF">2021-01-10T10:21:00Z</dcterms:created>
  <dcterms:modified xsi:type="dcterms:W3CDTF">2021-01-26T10:15:00Z</dcterms:modified>
</cp:coreProperties>
</file>