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Arial" w:hAnsi="Arial" w:eastAsia="宋体" w:cs="Arial"/>
          <w:b/>
          <w:bCs/>
          <w:lang w:eastAsia="zh-CN"/>
        </w:rPr>
      </w:pPr>
      <w:r>
        <w:rPr>
          <w:rFonts w:hint="eastAsia" w:ascii="Arial" w:hAnsi="Arial" w:eastAsia="宋体" w:cs="Arial"/>
          <w:b/>
          <w:bCs/>
          <w:lang w:eastAsia="zh-CN"/>
        </w:rPr>
        <w:drawing>
          <wp:inline distT="0" distB="0" distL="114300" distR="114300">
            <wp:extent cx="3157220" cy="1790065"/>
            <wp:effectExtent l="0" t="0" r="12700" b="8255"/>
            <wp:docPr id="1" name="图片 1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5722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rial" w:hAnsi="Arial" w:cs="Arial"/>
        </w:rPr>
      </w:pPr>
      <w:r>
        <w:rPr>
          <w:rFonts w:hint="eastAsia" w:ascii="Arial" w:hAnsi="Arial" w:cs="Arial"/>
          <w:b/>
          <w:bCs/>
        </w:rPr>
        <w:t>F</w:t>
      </w:r>
      <w:r>
        <w:rPr>
          <w:rFonts w:hint="eastAsia" w:ascii="Arial" w:hAnsi="Arial" w:cs="Arial"/>
          <w:b/>
          <w:bCs/>
          <w:lang w:val="en-US" w:eastAsia="zh-CN"/>
        </w:rPr>
        <w:t>ig</w:t>
      </w:r>
      <w:r>
        <w:rPr>
          <w:rFonts w:hint="eastAsia" w:ascii="Arial" w:hAnsi="Arial" w:cs="Arial"/>
          <w:b/>
          <w:bCs/>
        </w:rPr>
        <w:t>.</w:t>
      </w:r>
      <w:r>
        <w:rPr>
          <w:rFonts w:hint="eastAsia" w:ascii="Arial" w:hAnsi="Arial" w:cs="Arial"/>
          <w:b/>
          <w:bCs/>
          <w:lang w:val="en-US" w:eastAsia="zh-CN"/>
        </w:rPr>
        <w:t xml:space="preserve"> </w:t>
      </w:r>
      <w:r>
        <w:rPr>
          <w:rFonts w:hint="eastAsia" w:ascii="Arial" w:hAnsi="Arial" w:cs="Arial"/>
          <w:b/>
          <w:bCs/>
        </w:rPr>
        <w:t>S1</w:t>
      </w:r>
      <w:r>
        <w:rPr>
          <w:rFonts w:hint="eastAsia" w:ascii="Arial" w:hAnsi="Arial" w:cs="Arial"/>
          <w:b/>
          <w:bCs/>
          <w:lang w:val="en-US" w:eastAsia="zh-CN"/>
        </w:rPr>
        <w:t>.</w:t>
      </w:r>
      <w:r>
        <w:rPr>
          <w:rFonts w:hint="eastAsia" w:ascii="Arial" w:hAnsi="Arial" w:cs="Arial"/>
          <w:b/>
          <w:bCs/>
        </w:rPr>
        <w:t xml:space="preserve"> Agarose gel electrophoresis of the polymerase chain reaction (PCR) products for genotyping of the mouse strains.</w:t>
      </w:r>
      <w:r>
        <w:rPr>
          <w:rFonts w:hint="eastAsia" w:ascii="Arial" w:hAnsi="Arial" w:cs="Arial"/>
        </w:rPr>
        <w:t xml:space="preserve"> Lanes 1, 2 and 3 showed PCR products from </w:t>
      </w:r>
      <w:r>
        <w:rPr>
          <w:rFonts w:hint="eastAsia" w:ascii="Arial" w:hAnsi="Arial" w:cs="Arial"/>
          <w:i/>
          <w:iCs/>
        </w:rPr>
        <w:t>Fscn2</w:t>
      </w:r>
      <w:r>
        <w:rPr>
          <w:rFonts w:hint="eastAsia" w:ascii="Arial" w:hAnsi="Arial" w:cs="Arial"/>
          <w:i/>
          <w:iCs/>
          <w:vertAlign w:val="superscript"/>
        </w:rPr>
        <w:t>-/-</w:t>
      </w:r>
      <w:r>
        <w:rPr>
          <w:rFonts w:hint="eastAsia" w:ascii="Arial" w:hAnsi="Arial" w:cs="Arial"/>
        </w:rPr>
        <w:t xml:space="preserve"> mice, and lanes 4 and 5 showed those from </w:t>
      </w:r>
      <w:r>
        <w:rPr>
          <w:rFonts w:hint="eastAsia" w:ascii="Arial" w:hAnsi="Arial" w:cs="Arial"/>
          <w:i/>
          <w:iCs/>
        </w:rPr>
        <w:t>Fscn2</w:t>
      </w:r>
      <w:r>
        <w:rPr>
          <w:rFonts w:hint="eastAsia" w:ascii="Arial" w:hAnsi="Arial" w:cs="Arial"/>
          <w:i/>
          <w:iCs/>
          <w:vertAlign w:val="superscript"/>
        </w:rPr>
        <w:t>+/+</w:t>
      </w:r>
      <w:r>
        <w:rPr>
          <w:rFonts w:hint="eastAsia" w:ascii="Arial" w:hAnsi="Arial" w:cs="Arial"/>
        </w:rPr>
        <w:t xml:space="preserve"> mice. The </w:t>
      </w:r>
      <w:r>
        <w:rPr>
          <w:rFonts w:hint="eastAsia" w:ascii="Arial" w:hAnsi="Arial" w:cs="Arial"/>
          <w:i/>
          <w:iCs/>
        </w:rPr>
        <w:t>Fscn2</w:t>
      </w:r>
      <w:r>
        <w:rPr>
          <w:rFonts w:hint="eastAsia" w:ascii="Arial" w:hAnsi="Arial" w:cs="Arial"/>
        </w:rPr>
        <w:t xml:space="preserve"> gene fragment from </w:t>
      </w:r>
      <w:r>
        <w:rPr>
          <w:rFonts w:hint="eastAsia" w:ascii="Arial" w:hAnsi="Arial" w:cs="Arial"/>
          <w:i/>
          <w:iCs/>
        </w:rPr>
        <w:t>Fscn2</w:t>
      </w:r>
      <w:r>
        <w:rPr>
          <w:rFonts w:hint="eastAsia" w:ascii="Arial" w:hAnsi="Arial" w:cs="Arial"/>
          <w:i/>
          <w:iCs/>
          <w:vertAlign w:val="superscript"/>
        </w:rPr>
        <w:t>-/-</w:t>
      </w:r>
      <w:r>
        <w:rPr>
          <w:rFonts w:hint="eastAsia" w:ascii="Arial" w:hAnsi="Arial" w:cs="Arial"/>
        </w:rPr>
        <w:t xml:space="preserve"> mice was 353 bp, and that from </w:t>
      </w:r>
      <w:r>
        <w:rPr>
          <w:rFonts w:hint="eastAsia" w:ascii="Arial" w:hAnsi="Arial" w:cs="Arial"/>
          <w:i/>
          <w:iCs/>
        </w:rPr>
        <w:t>Fscn2</w:t>
      </w:r>
      <w:r>
        <w:rPr>
          <w:rFonts w:hint="eastAsia" w:ascii="Arial" w:hAnsi="Arial" w:cs="Arial"/>
          <w:i/>
          <w:iCs/>
          <w:vertAlign w:val="superscript"/>
        </w:rPr>
        <w:t>+/+</w:t>
      </w:r>
      <w:r>
        <w:rPr>
          <w:rFonts w:hint="eastAsia" w:ascii="Arial" w:hAnsi="Arial" w:cs="Arial"/>
        </w:rPr>
        <w:t xml:space="preserve"> mice was 394 bp.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OGEyNWJmZjIyNDYxZWNhNDFiMTI1YTE0NmI1NDEifQ=="/>
  </w:docVars>
  <w:rsids>
    <w:rsidRoot w:val="00000000"/>
    <w:rsid w:val="06620183"/>
    <w:rsid w:val="1F4365E6"/>
    <w:rsid w:val="26130F69"/>
    <w:rsid w:val="30BA3652"/>
    <w:rsid w:val="333953CD"/>
    <w:rsid w:val="483825A8"/>
    <w:rsid w:val="527156D8"/>
    <w:rsid w:val="702362F1"/>
    <w:rsid w:val="7A1D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ascii="Calibri" w:hAnsi="Calibri" w:eastAsia="宋体" w:cs="Times New Roman"/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/>
      <w:b/>
      <w:sz w:val="2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268</Characters>
  <Lines>0</Lines>
  <Paragraphs>0</Paragraphs>
  <TotalTime>13</TotalTime>
  <ScaleCrop>false</ScaleCrop>
  <LinksUpToDate>false</LinksUpToDate>
  <CharactersWithSpaces>324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小额大</dc:creator>
  <cp:lastModifiedBy>Wang</cp:lastModifiedBy>
  <dcterms:modified xsi:type="dcterms:W3CDTF">2023-06-10T07:25:58Z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C11CD7E273224A3AA7BBDFE25D036A6D</vt:lpwstr>
  </property>
</Properties>
</file>