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7B7D73" w14:textId="77777777" w:rsidR="008C25E9" w:rsidRDefault="008C25E9" w:rsidP="008C25E9">
      <w:pPr>
        <w:jc w:val="center"/>
      </w:pPr>
      <w:bookmarkStart w:id="0" w:name="_Hlk119939825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333DC08" wp14:editId="678CE171">
                <wp:simplePos x="0" y="0"/>
                <wp:positionH relativeFrom="margin">
                  <wp:posOffset>-205740</wp:posOffset>
                </wp:positionH>
                <wp:positionV relativeFrom="paragraph">
                  <wp:posOffset>251460</wp:posOffset>
                </wp:positionV>
                <wp:extent cx="6210300" cy="5349240"/>
                <wp:effectExtent l="0" t="0" r="0" b="381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0300" cy="5349240"/>
                          <a:chOff x="-223608" y="-213818"/>
                          <a:chExt cx="6212050" cy="5349467"/>
                        </a:xfrm>
                      </wpg:grpSpPr>
                      <wps:wsp>
                        <wps:cNvPr id="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223608" y="-213818"/>
                            <a:ext cx="803458" cy="3257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53F187F" w14:textId="77777777" w:rsidR="008C25E9" w:rsidRPr="00FA78F0" w:rsidRDefault="008C25E9" w:rsidP="008C25E9">
                              <w:pPr>
                                <w:rPr>
                                  <w:rFonts w:ascii="Century Gothic" w:hAnsi="Century Gothic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b/>
                                  <w:bCs/>
                                  <w:color w:val="4472C4" w:themeColor="accent1"/>
                                </w:rPr>
                                <w:t>Table T1</w:t>
                              </w:r>
                              <w:r>
                                <w:rPr>
                                  <w:rFonts w:ascii="Century Gothic" w:hAnsi="Century Gothic"/>
                                  <w:color w:val="4472C4" w:themeColor="accent1"/>
                                  <w:sz w:val="20"/>
                                  <w:szCs w:val="20"/>
                                </w:rPr>
                                <w:t xml:space="preserve">                          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66" y="4294469"/>
                            <a:ext cx="5988508" cy="841180"/>
                          </a:xfrm>
                          <a:prstGeom prst="rect">
                            <a:avLst/>
                          </a:prstGeom>
                          <a:solidFill>
                            <a:srgbClr val="FCE9F1"/>
                          </a:solidFill>
                        </wps:spPr>
                        <wps:txbx>
                          <w:txbxContent>
                            <w:p w14:paraId="0AF92E4F" w14:textId="77777777" w:rsidR="008C25E9" w:rsidRPr="007E32A5" w:rsidRDefault="008C25E9" w:rsidP="008C25E9">
                              <w:pPr>
                                <w:kinsoku w:val="0"/>
                                <w:overflowPunct w:val="0"/>
                                <w:jc w:val="both"/>
                                <w:textAlignment w:val="baseline"/>
                                <w:rPr>
                                  <w:rFonts w:ascii="Century Gothic" w:eastAsia="Calibri" w:hAnsi="Century Gothic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D908C2">
                                <w:rPr>
                                  <w:rFonts w:ascii="Century Gothic" w:eastAsia="Calibri" w:hAnsi="Century Gothic"/>
                                  <w:b/>
                                  <w:bCs/>
                                  <w:color w:val="0070C0"/>
                                  <w:kern w:val="24"/>
                                  <w:sz w:val="20"/>
                                  <w:szCs w:val="20"/>
                                </w:rPr>
                                <w:t xml:space="preserve">Table T1. </w:t>
                              </w:r>
                              <w:r w:rsidRPr="007E32A5">
                                <w:rPr>
                                  <w:rFonts w:ascii="Century Gothic" w:eastAsia="Calibri" w:hAnsi="Century Gothic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Sample </w:t>
                              </w:r>
                              <w:r>
                                <w:rPr>
                                  <w:rFonts w:ascii="Century Gothic" w:eastAsia="Calibri" w:hAnsi="Century Gothic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S</w:t>
                              </w:r>
                              <w:r w:rsidRPr="007E32A5">
                                <w:rPr>
                                  <w:rFonts w:ascii="Century Gothic" w:eastAsia="Calibri" w:hAnsi="Century Gothic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ize.</w:t>
                              </w:r>
                              <w:r>
                                <w:rPr>
                                  <w:rFonts w:ascii="Century Gothic" w:eastAsia="Calibri" w:hAnsi="Century Gothic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The dataset includes 11,998 samples from 2,562 mice grouped into two studies and 15</w:t>
                              </w:r>
                              <w:r w:rsidRPr="007E32A5">
                                <w:rPr>
                                  <w:rFonts w:ascii="Century Gothic" w:eastAsia="Calibri" w:hAnsi="Century Gothic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cohorts</w:t>
                              </w:r>
                              <w:r>
                                <w:rPr>
                                  <w:rFonts w:ascii="Century Gothic" w:eastAsia="Calibri" w:hAnsi="Century Gothic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, </w:t>
                              </w:r>
                              <w:r w:rsidRPr="007E32A5">
                                <w:rPr>
                                  <w:rFonts w:ascii="Century Gothic" w:eastAsia="Calibri" w:hAnsi="Century Gothic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studied from 2015 to 202</w:t>
                              </w:r>
                              <w:r>
                                <w:rPr>
                                  <w:rFonts w:ascii="Century Gothic" w:eastAsia="Calibri" w:hAnsi="Century Gothic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1,</w:t>
                              </w:r>
                              <w:r w:rsidRPr="007E32A5">
                                <w:rPr>
                                  <w:rFonts w:ascii="Century Gothic" w:eastAsia="Calibri" w:hAnsi="Century Gothic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 w:eastAsia="Calibri" w:hAnsi="Century Gothic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three strains (</w:t>
                              </w:r>
                              <w:r w:rsidRPr="00365582">
                                <w:rPr>
                                  <w:rFonts w:ascii="Century Gothic" w:eastAsia="Calibri" w:hAnsi="Century Gothic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C57BL/6</w:t>
                              </w:r>
                              <w:r>
                                <w:rPr>
                                  <w:rFonts w:ascii="Century Gothic" w:eastAsia="Calibri" w:hAnsi="Century Gothic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J</w:t>
                              </w:r>
                              <w:r w:rsidRPr="00365582">
                                <w:rPr>
                                  <w:rFonts w:ascii="Century Gothic" w:eastAsia="Calibri" w:hAnsi="Century Gothic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[B6]</w:t>
                              </w:r>
                              <w:r>
                                <w:rPr>
                                  <w:rFonts w:ascii="Century Gothic" w:eastAsia="Calibri" w:hAnsi="Century Gothic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, HET3 and Diversity Outbred [DO]), balanced proportions of males and females. The number of observations per animal ranged from </w:t>
                              </w:r>
                              <w:r w:rsidRPr="007E32A5">
                                <w:rPr>
                                  <w:rFonts w:ascii="Century Gothic" w:eastAsia="Calibri" w:hAnsi="Century Gothic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1 to </w:t>
                              </w:r>
                              <w:r>
                                <w:rPr>
                                  <w:rFonts w:ascii="Century Gothic" w:eastAsia="Calibri" w:hAnsi="Century Gothic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10 (mean 4.8)</w:t>
                              </w:r>
                            </w:p>
                            <w:p w14:paraId="14723E61" w14:textId="77777777" w:rsidR="008C25E9" w:rsidRPr="007E32A5" w:rsidRDefault="008C25E9" w:rsidP="008C25E9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rtlCol="0" anchor="t" anchorCtr="0">
                          <a:noAutofit/>
                        </wps:bodyPr>
                      </wps:wsp>
                      <wps:wsp>
                        <wps:cNvPr id="22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29899" y="276312"/>
                            <a:ext cx="5100320" cy="3257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8E33BD5" w14:textId="77777777" w:rsidR="008C25E9" w:rsidRPr="00FC3468" w:rsidRDefault="008C25E9" w:rsidP="008C25E9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FC3468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Sample size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333DC08" id="Group 6" o:spid="_x0000_s1026" style="position:absolute;left:0;text-align:left;margin-left:-16.2pt;margin-top:19.8pt;width:489pt;height:421.2pt;z-index:251660288;mso-position-horizontal-relative:margin;mso-width-relative:margin;mso-height-relative:margin" coordorigin="-2236,-2138" coordsize="62120,53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-2236;top:-2138;width:8034;height:32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453F187F" w14:textId="77777777" w:rsidR="008C25E9" w:rsidRPr="00FA78F0" w:rsidRDefault="008C25E9" w:rsidP="008C25E9">
                        <w:pPr>
                          <w:rPr>
                            <w:rFonts w:ascii="Century Gothic" w:hAnsi="Century Gothic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entury Gothic" w:hAnsi="Century Gothic"/>
                            <w:b/>
                            <w:bCs/>
                            <w:color w:val="4472C4" w:themeColor="accent1"/>
                          </w:rPr>
                          <w:t>Table T1</w:t>
                        </w:r>
                        <w:r>
                          <w:rPr>
                            <w:rFonts w:ascii="Century Gothic" w:hAnsi="Century Gothic"/>
                            <w:color w:val="4472C4" w:themeColor="accent1"/>
                            <w:sz w:val="20"/>
                            <w:szCs w:val="20"/>
                          </w:rPr>
                          <w:t xml:space="preserve">                                          </w:t>
                        </w:r>
                      </w:p>
                    </w:txbxContent>
                  </v:textbox>
                </v:shape>
                <v:shape id="Text Box 2" o:spid="_x0000_s1028" type="#_x0000_t202" style="position:absolute;top:42944;width:59884;height:84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" fillcolor="#fce9f1" stroked="f">
                  <v:textbox>
                    <w:txbxContent>
                      <w:p w14:paraId="0AF92E4F" w14:textId="77777777" w:rsidR="008C25E9" w:rsidRPr="007E32A5" w:rsidRDefault="008C25E9" w:rsidP="008C25E9">
                        <w:pPr>
                          <w:kinsoku w:val="0"/>
                          <w:overflowPunct w:val="0"/>
                          <w:jc w:val="both"/>
                          <w:textAlignment w:val="baseline"/>
                          <w:rPr>
                            <w:rFonts w:ascii="Century Gothic" w:eastAsia="Calibri" w:hAnsi="Century Gothic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D908C2">
                          <w:rPr>
                            <w:rFonts w:ascii="Century Gothic" w:eastAsia="Calibri" w:hAnsi="Century Gothic"/>
                            <w:b/>
                            <w:bCs/>
                            <w:color w:val="0070C0"/>
                            <w:kern w:val="24"/>
                            <w:sz w:val="20"/>
                            <w:szCs w:val="20"/>
                          </w:rPr>
                          <w:t xml:space="preserve">Table T1. </w:t>
                        </w:r>
                        <w:r w:rsidRPr="007E32A5">
                          <w:rPr>
                            <w:rFonts w:ascii="Century Gothic" w:eastAsia="Calibri" w:hAnsi="Century Gothic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Sample </w:t>
                        </w:r>
                        <w:r>
                          <w:rPr>
                            <w:rFonts w:ascii="Century Gothic" w:eastAsia="Calibri" w:hAnsi="Century Gothic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S</w:t>
                        </w:r>
                        <w:r w:rsidRPr="007E32A5">
                          <w:rPr>
                            <w:rFonts w:ascii="Century Gothic" w:eastAsia="Calibri" w:hAnsi="Century Gothic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ize.</w:t>
                        </w:r>
                        <w:r>
                          <w:rPr>
                            <w:rFonts w:ascii="Century Gothic" w:eastAsia="Calibri" w:hAnsi="Century Gothic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The dataset includes 11,998 samples from 2,562 mice grouped into two studies and 15</w:t>
                        </w:r>
                        <w:r w:rsidRPr="007E32A5">
                          <w:rPr>
                            <w:rFonts w:ascii="Century Gothic" w:eastAsia="Calibri" w:hAnsi="Century Gothic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cohorts</w:t>
                        </w:r>
                        <w:r>
                          <w:rPr>
                            <w:rFonts w:ascii="Century Gothic" w:eastAsia="Calibri" w:hAnsi="Century Gothic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, </w:t>
                        </w:r>
                        <w:r w:rsidRPr="007E32A5">
                          <w:rPr>
                            <w:rFonts w:ascii="Century Gothic" w:eastAsia="Calibri" w:hAnsi="Century Gothic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studied from 2015 to 202</w:t>
                        </w:r>
                        <w:r>
                          <w:rPr>
                            <w:rFonts w:ascii="Century Gothic" w:eastAsia="Calibri" w:hAnsi="Century Gothic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1,</w:t>
                        </w:r>
                        <w:r w:rsidRPr="007E32A5">
                          <w:rPr>
                            <w:rFonts w:ascii="Century Gothic" w:eastAsia="Calibri" w:hAnsi="Century Gothic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Century Gothic" w:eastAsia="Calibri" w:hAnsi="Century Gothic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three strains (</w:t>
                        </w:r>
                        <w:r w:rsidRPr="00365582">
                          <w:rPr>
                            <w:rFonts w:ascii="Century Gothic" w:eastAsia="Calibri" w:hAnsi="Century Gothic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C57BL/6</w:t>
                        </w:r>
                        <w:r>
                          <w:rPr>
                            <w:rFonts w:ascii="Century Gothic" w:eastAsia="Calibri" w:hAnsi="Century Gothic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J</w:t>
                        </w:r>
                        <w:r w:rsidRPr="00365582">
                          <w:rPr>
                            <w:rFonts w:ascii="Century Gothic" w:eastAsia="Calibri" w:hAnsi="Century Gothic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[B6]</w:t>
                        </w:r>
                        <w:r>
                          <w:rPr>
                            <w:rFonts w:ascii="Century Gothic" w:eastAsia="Calibri" w:hAnsi="Century Gothic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, HET3 and Diversity Outbred [DO]), balanced proportions of males and females. The number of observations per animal ranged from </w:t>
                        </w:r>
                        <w:r w:rsidRPr="007E32A5">
                          <w:rPr>
                            <w:rFonts w:ascii="Century Gothic" w:eastAsia="Calibri" w:hAnsi="Century Gothic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1 to </w:t>
                        </w:r>
                        <w:r>
                          <w:rPr>
                            <w:rFonts w:ascii="Century Gothic" w:eastAsia="Calibri" w:hAnsi="Century Gothic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10 (mean 4.8)</w:t>
                        </w:r>
                      </w:p>
                      <w:p w14:paraId="14723E61" w14:textId="77777777" w:rsidR="008C25E9" w:rsidRPr="007E32A5" w:rsidRDefault="008C25E9" w:rsidP="008C25E9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2" o:spid="_x0000_s1029" type="#_x0000_t202" style="position:absolute;left:4298;top:2763;width:51004;height:3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" filled="f" stroked="f">
                  <v:textbox>
                    <w:txbxContent>
                      <w:p w14:paraId="28E33BD5" w14:textId="77777777" w:rsidR="008C25E9" w:rsidRPr="00FC3468" w:rsidRDefault="008C25E9" w:rsidP="008C25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FC3468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Sample size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62888ECD" w14:textId="77777777" w:rsidR="008C25E9" w:rsidRDefault="008C25E9" w:rsidP="008C25E9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B19148" wp14:editId="111F39D8">
                <wp:simplePos x="0" y="0"/>
                <wp:positionH relativeFrom="column">
                  <wp:posOffset>-137160</wp:posOffset>
                </wp:positionH>
                <wp:positionV relativeFrom="paragraph">
                  <wp:posOffset>316230</wp:posOffset>
                </wp:positionV>
                <wp:extent cx="6225621" cy="5105400"/>
                <wp:effectExtent l="0" t="0" r="22860" b="19050"/>
                <wp:wrapNone/>
                <wp:docPr id="76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5621" cy="5105400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B4A99C" id="Rectangle 76" o:spid="_x0000_s1026" style="position:absolute;margin-left:-10.8pt;margin-top:24.9pt;width:490.2pt;height:4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" filled="f" strokecolor="#4472c4" strokeweight="1.5pt"/>
            </w:pict>
          </mc:Fallback>
        </mc:AlternateContent>
      </w:r>
    </w:p>
    <w:p w14:paraId="2BDB2936" w14:textId="77777777" w:rsidR="008C25E9" w:rsidRDefault="008C25E9" w:rsidP="008C25E9">
      <w:pPr>
        <w:jc w:val="center"/>
      </w:pPr>
    </w:p>
    <w:p w14:paraId="11C8D530" w14:textId="77777777" w:rsidR="008C25E9" w:rsidRDefault="008C25E9" w:rsidP="008C25E9">
      <w:pPr>
        <w:jc w:val="center"/>
      </w:pPr>
      <w:r w:rsidRPr="009E0A67">
        <w:rPr>
          <w:noProof/>
        </w:rPr>
        <w:drawing>
          <wp:anchor distT="0" distB="0" distL="114300" distR="114300" simplePos="0" relativeHeight="251661312" behindDoc="0" locked="0" layoutInCell="1" allowOverlap="1" wp14:anchorId="75FAE044" wp14:editId="347A97E0">
            <wp:simplePos x="0" y="0"/>
            <wp:positionH relativeFrom="column">
              <wp:posOffset>312420</wp:posOffset>
            </wp:positionH>
            <wp:positionV relativeFrom="paragraph">
              <wp:posOffset>92075</wp:posOffset>
            </wp:positionV>
            <wp:extent cx="5429885" cy="3670300"/>
            <wp:effectExtent l="0" t="0" r="0" b="635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885" cy="367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A73A5F" w14:textId="77777777" w:rsidR="008C25E9" w:rsidRDefault="008C25E9" w:rsidP="008C25E9">
      <w:pPr>
        <w:jc w:val="center"/>
      </w:pPr>
    </w:p>
    <w:p w14:paraId="0A774799" w14:textId="77777777" w:rsidR="008C25E9" w:rsidRDefault="008C25E9" w:rsidP="008C25E9">
      <w:pPr>
        <w:jc w:val="center"/>
      </w:pPr>
    </w:p>
    <w:p w14:paraId="1D028071" w14:textId="77777777" w:rsidR="008C25E9" w:rsidRDefault="008C25E9" w:rsidP="008C25E9">
      <w:pPr>
        <w:jc w:val="center"/>
      </w:pPr>
    </w:p>
    <w:p w14:paraId="040629F3" w14:textId="77777777" w:rsidR="008C25E9" w:rsidRDefault="008C25E9" w:rsidP="008C25E9">
      <w:pPr>
        <w:jc w:val="center"/>
      </w:pPr>
    </w:p>
    <w:p w14:paraId="7B83F9E9" w14:textId="77777777" w:rsidR="008C25E9" w:rsidRDefault="008C25E9" w:rsidP="008C25E9">
      <w:pPr>
        <w:jc w:val="center"/>
      </w:pPr>
    </w:p>
    <w:p w14:paraId="1117470C" w14:textId="77777777" w:rsidR="008C25E9" w:rsidRDefault="008C25E9" w:rsidP="008C25E9">
      <w:pPr>
        <w:jc w:val="center"/>
      </w:pPr>
    </w:p>
    <w:p w14:paraId="450D6450" w14:textId="77777777" w:rsidR="008C25E9" w:rsidRDefault="008C25E9" w:rsidP="008C25E9">
      <w:pPr>
        <w:jc w:val="center"/>
      </w:pPr>
    </w:p>
    <w:p w14:paraId="2DCE1972" w14:textId="77777777" w:rsidR="008C25E9" w:rsidRDefault="008C25E9" w:rsidP="008C25E9">
      <w:pPr>
        <w:jc w:val="center"/>
      </w:pPr>
    </w:p>
    <w:p w14:paraId="56B2EFB9" w14:textId="77777777" w:rsidR="008C25E9" w:rsidRDefault="008C25E9" w:rsidP="008C25E9">
      <w:pPr>
        <w:jc w:val="center"/>
      </w:pPr>
    </w:p>
    <w:p w14:paraId="29A366B9" w14:textId="77777777" w:rsidR="008C25E9" w:rsidRDefault="008C25E9" w:rsidP="008C25E9">
      <w:pPr>
        <w:jc w:val="center"/>
      </w:pPr>
    </w:p>
    <w:p w14:paraId="7CA88ADD" w14:textId="77777777" w:rsidR="008C25E9" w:rsidRDefault="008C25E9" w:rsidP="008C25E9">
      <w:pPr>
        <w:jc w:val="center"/>
      </w:pPr>
    </w:p>
    <w:p w14:paraId="68E4414F" w14:textId="77777777" w:rsidR="008C25E9" w:rsidRDefault="008C25E9" w:rsidP="008C25E9">
      <w:pPr>
        <w:jc w:val="center"/>
      </w:pPr>
    </w:p>
    <w:p w14:paraId="17AA6BD0" w14:textId="77777777" w:rsidR="008C25E9" w:rsidRDefault="008C25E9" w:rsidP="008C25E9">
      <w:pPr>
        <w:jc w:val="center"/>
      </w:pPr>
    </w:p>
    <w:p w14:paraId="7FF6C48E" w14:textId="77777777" w:rsidR="008C25E9" w:rsidRDefault="008C25E9" w:rsidP="008C25E9">
      <w:pPr>
        <w:jc w:val="center"/>
      </w:pPr>
    </w:p>
    <w:p w14:paraId="38DF6C0E" w14:textId="77777777" w:rsidR="008C25E9" w:rsidRDefault="008C25E9" w:rsidP="008C25E9">
      <w:pPr>
        <w:jc w:val="center"/>
      </w:pPr>
    </w:p>
    <w:p w14:paraId="6E412149" w14:textId="77777777" w:rsidR="008C25E9" w:rsidRDefault="008C25E9" w:rsidP="008C25E9"/>
    <w:p w14:paraId="53A6E34E" w14:textId="77777777" w:rsidR="008C25E9" w:rsidRDefault="008C25E9" w:rsidP="008C25E9"/>
    <w:p w14:paraId="446B15DB" w14:textId="77777777" w:rsidR="008C25E9" w:rsidRDefault="008C25E9" w:rsidP="008C25E9"/>
    <w:p w14:paraId="5B324953" w14:textId="77777777" w:rsidR="008C25E9" w:rsidRDefault="008C25E9" w:rsidP="008C25E9">
      <w:r>
        <w:br w:type="page"/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280"/>
        <w:gridCol w:w="1549"/>
        <w:gridCol w:w="290"/>
        <w:gridCol w:w="1065"/>
        <w:gridCol w:w="1452"/>
        <w:gridCol w:w="1259"/>
        <w:gridCol w:w="1313"/>
        <w:gridCol w:w="1291"/>
        <w:gridCol w:w="861"/>
      </w:tblGrid>
      <w:tr w:rsidR="008C25E9" w:rsidRPr="00317ADB" w14:paraId="572DD728" w14:textId="77777777" w:rsidTr="003D1556">
        <w:trPr>
          <w:trHeight w:val="300"/>
        </w:trPr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BB589B" w14:textId="77777777" w:rsidR="008C25E9" w:rsidRPr="00455FE6" w:rsidRDefault="008C25E9" w:rsidP="003D1556">
            <w:pPr>
              <w:spacing w:after="0" w:line="240" w:lineRule="auto"/>
              <w:rPr>
                <w:rFonts w:ascii="Century Gothic" w:eastAsia="Times New Roman" w:hAnsi="Century Gothic" w:cs="Calibri"/>
                <w:b/>
                <w:bCs/>
                <w:color w:val="4472C4" w:themeColor="accent1"/>
              </w:rPr>
            </w:pPr>
            <w:r w:rsidRPr="00455FE6">
              <w:rPr>
                <w:rFonts w:ascii="Century Gothic" w:eastAsia="Times New Roman" w:hAnsi="Century Gothic" w:cs="Calibri"/>
                <w:b/>
                <w:bCs/>
                <w:color w:val="4472C4" w:themeColor="accent1"/>
              </w:rPr>
              <w:lastRenderedPageBreak/>
              <w:t> </w:t>
            </w:r>
          </w:p>
          <w:p w14:paraId="24432FE4" w14:textId="77777777" w:rsidR="008C25E9" w:rsidRPr="00455FE6" w:rsidRDefault="008C25E9" w:rsidP="003D1556">
            <w:pPr>
              <w:spacing w:after="0" w:line="240" w:lineRule="auto"/>
              <w:rPr>
                <w:rFonts w:ascii="Century Gothic" w:eastAsia="Times New Roman" w:hAnsi="Century Gothic" w:cs="Calibri"/>
                <w:b/>
                <w:bCs/>
                <w:color w:val="4472C4" w:themeColor="accent1"/>
              </w:rPr>
            </w:pPr>
          </w:p>
          <w:p w14:paraId="409101CA" w14:textId="77777777" w:rsidR="008C25E9" w:rsidRDefault="008C25E9" w:rsidP="003D1556">
            <w:pPr>
              <w:spacing w:after="0" w:line="240" w:lineRule="auto"/>
              <w:rPr>
                <w:rFonts w:ascii="Century Gothic" w:eastAsia="Times New Roman" w:hAnsi="Century Gothic" w:cs="Calibri"/>
                <w:b/>
                <w:bCs/>
                <w:color w:val="4472C4" w:themeColor="accent1"/>
              </w:rPr>
            </w:pPr>
            <w:r w:rsidRPr="00455FE6">
              <w:rPr>
                <w:rFonts w:ascii="Century Gothic" w:eastAsia="Times New Roman" w:hAnsi="Century Gothic" w:cs="Calibri"/>
                <w:b/>
                <w:bCs/>
                <w:color w:val="4472C4" w:themeColor="accent1"/>
              </w:rPr>
              <w:t>Table T2</w:t>
            </w:r>
          </w:p>
          <w:p w14:paraId="15FE728F" w14:textId="77777777" w:rsidR="008C25E9" w:rsidRPr="00455FE6" w:rsidRDefault="008C25E9" w:rsidP="003D1556">
            <w:pPr>
              <w:spacing w:after="0" w:line="240" w:lineRule="auto"/>
              <w:rPr>
                <w:rFonts w:ascii="Century Gothic" w:eastAsia="Times New Roman" w:hAnsi="Century Gothic" w:cs="Calibri"/>
                <w:b/>
                <w:bCs/>
                <w:color w:val="4472C4" w:themeColor="accent1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D7D990F" w14:textId="77777777" w:rsidR="008C25E9" w:rsidRPr="00317ADB" w:rsidRDefault="008C25E9" w:rsidP="003D1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65CEBC" w14:textId="77777777" w:rsidR="008C25E9" w:rsidRDefault="008C25E9" w:rsidP="003D1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17ADB">
              <w:rPr>
                <w:rFonts w:ascii="Calibri" w:eastAsia="Times New Roman" w:hAnsi="Calibri" w:cs="Calibri"/>
                <w:color w:val="000000"/>
              </w:rPr>
              <w:t> </w:t>
            </w:r>
          </w:p>
          <w:p w14:paraId="7AB8C68E" w14:textId="77777777" w:rsidR="008C25E9" w:rsidRPr="00317ADB" w:rsidRDefault="008C25E9" w:rsidP="003D1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A621A3" w14:textId="77777777" w:rsidR="008C25E9" w:rsidRDefault="008C25E9" w:rsidP="003D1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17ADB">
              <w:rPr>
                <w:rFonts w:ascii="Calibri" w:eastAsia="Times New Roman" w:hAnsi="Calibri" w:cs="Calibri"/>
                <w:color w:val="000000"/>
              </w:rPr>
              <w:t> </w:t>
            </w:r>
          </w:p>
          <w:p w14:paraId="09651AFF" w14:textId="77777777" w:rsidR="008C25E9" w:rsidRDefault="008C25E9" w:rsidP="003D1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  <w:p w14:paraId="06C965A2" w14:textId="77777777" w:rsidR="008C25E9" w:rsidRPr="00317ADB" w:rsidRDefault="008C25E9" w:rsidP="003D1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4CA5C8" w14:textId="77777777" w:rsidR="008C25E9" w:rsidRDefault="008C25E9" w:rsidP="003D1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17ADB">
              <w:rPr>
                <w:rFonts w:ascii="Calibri" w:eastAsia="Times New Roman" w:hAnsi="Calibri" w:cs="Calibri"/>
                <w:color w:val="000000"/>
              </w:rPr>
              <w:t> </w:t>
            </w:r>
          </w:p>
          <w:p w14:paraId="5280D0C2" w14:textId="77777777" w:rsidR="008C25E9" w:rsidRDefault="008C25E9" w:rsidP="003D1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  <w:p w14:paraId="32D579EB" w14:textId="77777777" w:rsidR="008C25E9" w:rsidRPr="00317ADB" w:rsidRDefault="008C25E9" w:rsidP="003D1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B3053C" w14:textId="77777777" w:rsidR="008C25E9" w:rsidRDefault="008C25E9" w:rsidP="003D1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17ADB">
              <w:rPr>
                <w:rFonts w:ascii="Calibri" w:eastAsia="Times New Roman" w:hAnsi="Calibri" w:cs="Calibri"/>
                <w:color w:val="000000"/>
              </w:rPr>
              <w:t> </w:t>
            </w:r>
          </w:p>
          <w:p w14:paraId="68DCB8F8" w14:textId="77777777" w:rsidR="008C25E9" w:rsidRDefault="008C25E9" w:rsidP="003D1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  <w:p w14:paraId="76B0EAB1" w14:textId="77777777" w:rsidR="008C25E9" w:rsidRPr="00317ADB" w:rsidRDefault="008C25E9" w:rsidP="003D1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287804" w14:textId="77777777" w:rsidR="008C25E9" w:rsidRPr="00317ADB" w:rsidRDefault="008C25E9" w:rsidP="003D1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17AD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912B10" w14:textId="77777777" w:rsidR="008C25E9" w:rsidRPr="00317ADB" w:rsidRDefault="008C25E9" w:rsidP="003D15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17AD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C25E9" w:rsidRPr="00317ADB" w14:paraId="5712B78E" w14:textId="77777777" w:rsidTr="003D1556">
        <w:trPr>
          <w:trHeight w:val="288"/>
        </w:trPr>
        <w:tc>
          <w:tcPr>
            <w:tcW w:w="170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14A40B46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</w:rPr>
              <w:t>Lifespan above 90th percentile</w:t>
            </w:r>
          </w:p>
        </w:tc>
        <w:tc>
          <w:tcPr>
            <w:tcW w:w="27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</w:tcPr>
          <w:p w14:paraId="74514BED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DDAB895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</w:rPr>
              <w:t xml:space="preserve">Highly </w:t>
            </w:r>
            <w:r w:rsidRPr="00317ADB"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</w:rPr>
              <w:t>Accelerated</w:t>
            </w:r>
          </w:p>
        </w:tc>
        <w:tc>
          <w:tcPr>
            <w:tcW w:w="239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AE82523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</w:rPr>
              <w:t>Highly</w:t>
            </w:r>
            <w:r w:rsidRPr="00317ADB"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</w:rPr>
              <w:t xml:space="preserve"> Decelerated</w:t>
            </w:r>
          </w:p>
        </w:tc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6E5970B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16"/>
                <w:szCs w:val="16"/>
              </w:rPr>
            </w:pPr>
            <w:r w:rsidRPr="00317ADB">
              <w:rPr>
                <w:rFonts w:ascii="Century Gothic" w:eastAsia="Times New Roman" w:hAnsi="Century Gothic" w:cs="Calibri"/>
                <w:b/>
                <w:bCs/>
                <w:color w:val="000000"/>
                <w:sz w:val="16"/>
                <w:szCs w:val="16"/>
              </w:rPr>
              <w:t>p-value*</w:t>
            </w:r>
          </w:p>
        </w:tc>
        <w:tc>
          <w:tcPr>
            <w:tcW w:w="80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20E0470E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16"/>
                <w:szCs w:val="16"/>
              </w:rPr>
            </w:pPr>
            <w:r w:rsidRPr="00317ADB">
              <w:rPr>
                <w:rFonts w:ascii="Century Gothic" w:eastAsia="Times New Roman" w:hAnsi="Century Gothic" w:cs="Calibri"/>
                <w:b/>
                <w:bCs/>
                <w:color w:val="000000"/>
                <w:sz w:val="16"/>
                <w:szCs w:val="16"/>
              </w:rPr>
              <w:t>sig</w:t>
            </w:r>
          </w:p>
        </w:tc>
      </w:tr>
      <w:tr w:rsidR="008C25E9" w:rsidRPr="00317ADB" w14:paraId="3C909F15" w14:textId="77777777" w:rsidTr="003D1556">
        <w:trPr>
          <w:trHeight w:val="288"/>
        </w:trPr>
        <w:tc>
          <w:tcPr>
            <w:tcW w:w="170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418A9C4" w14:textId="77777777" w:rsidR="008C25E9" w:rsidRPr="00317ADB" w:rsidRDefault="008C25E9" w:rsidP="003D1556">
            <w:pPr>
              <w:spacing w:after="0" w:line="240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</w:tcPr>
          <w:p w14:paraId="41357C40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3BEC77FF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Mice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79C435D1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Proportion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77519E5D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Mice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11355757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Proportion</w:t>
            </w:r>
          </w:p>
        </w:tc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45A54" w14:textId="77777777" w:rsidR="008C25E9" w:rsidRPr="00317ADB" w:rsidRDefault="008C25E9" w:rsidP="003D1556">
            <w:pPr>
              <w:spacing w:after="0" w:line="240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2EA2B6D" w14:textId="77777777" w:rsidR="008C25E9" w:rsidRPr="00317ADB" w:rsidRDefault="008C25E9" w:rsidP="003D1556">
            <w:pPr>
              <w:spacing w:after="0" w:line="240" w:lineRule="auto"/>
              <w:rPr>
                <w:rFonts w:ascii="Century Gothic" w:eastAsia="Times New Roman" w:hAnsi="Century Gothic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C25E9" w:rsidRPr="00317ADB" w14:paraId="5E2D754F" w14:textId="77777777" w:rsidTr="003D1556">
        <w:trPr>
          <w:trHeight w:val="288"/>
        </w:trPr>
        <w:tc>
          <w:tcPr>
            <w:tcW w:w="17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33C219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43A9E7EA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2C3A3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8836ED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4.3%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025D2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A7CFB7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16.0%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884EF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&lt;</w:t>
            </w:r>
            <w:r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709C6A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***</w:t>
            </w:r>
          </w:p>
        </w:tc>
      </w:tr>
      <w:tr w:rsidR="008C25E9" w:rsidRPr="00317ADB" w14:paraId="6B5B4E60" w14:textId="77777777" w:rsidTr="003D1556">
        <w:trPr>
          <w:trHeight w:val="288"/>
        </w:trPr>
        <w:tc>
          <w:tcPr>
            <w:tcW w:w="17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FA39A2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6A81BED6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3006C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B3D932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95.7%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02236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4D63A9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84.0%</w:t>
            </w:r>
          </w:p>
        </w:tc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F50F67" w14:textId="77777777" w:rsidR="008C25E9" w:rsidRPr="00317ADB" w:rsidRDefault="008C25E9" w:rsidP="003D1556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5CC76B" w14:textId="77777777" w:rsidR="008C25E9" w:rsidRPr="00317ADB" w:rsidRDefault="008C25E9" w:rsidP="003D1556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</w:p>
        </w:tc>
      </w:tr>
      <w:tr w:rsidR="008C25E9" w:rsidRPr="00317ADB" w14:paraId="7E823FC7" w14:textId="77777777" w:rsidTr="003D1556">
        <w:trPr>
          <w:trHeight w:val="288"/>
        </w:trPr>
        <w:tc>
          <w:tcPr>
            <w:tcW w:w="17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DAB87B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69E4070B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F3252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6A6142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095A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CD9C81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FA06C2" w14:textId="77777777" w:rsidR="008C25E9" w:rsidRPr="00317ADB" w:rsidRDefault="008C25E9" w:rsidP="003D1556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E23119" w14:textId="77777777" w:rsidR="008C25E9" w:rsidRPr="00317ADB" w:rsidRDefault="008C25E9" w:rsidP="003D1556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</w:p>
        </w:tc>
      </w:tr>
      <w:tr w:rsidR="008C25E9" w:rsidRPr="00317ADB" w14:paraId="45CCC478" w14:textId="77777777" w:rsidTr="003D1556">
        <w:trPr>
          <w:trHeight w:val="300"/>
        </w:trPr>
        <w:tc>
          <w:tcPr>
            <w:tcW w:w="17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D5C23B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48944E6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2501E0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230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3C5AB70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14EE951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B598531" w14:textId="77777777" w:rsidR="008C25E9" w:rsidRPr="00317ADB" w:rsidRDefault="008C25E9" w:rsidP="003D1556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  <w:r w:rsidRPr="00317ADB"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578E8E" w14:textId="77777777" w:rsidR="008C25E9" w:rsidRPr="00317ADB" w:rsidRDefault="008C25E9" w:rsidP="003D1556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04B626" w14:textId="77777777" w:rsidR="008C25E9" w:rsidRPr="00317ADB" w:rsidRDefault="008C25E9" w:rsidP="003D1556">
            <w:pPr>
              <w:spacing w:after="0" w:line="240" w:lineRule="auto"/>
              <w:rPr>
                <w:rFonts w:ascii="Century Gothic" w:eastAsia="Times New Roman" w:hAnsi="Century Gothic" w:cs="Calibri"/>
                <w:color w:val="000000"/>
                <w:sz w:val="18"/>
                <w:szCs w:val="18"/>
              </w:rPr>
            </w:pPr>
          </w:p>
        </w:tc>
      </w:tr>
      <w:tr w:rsidR="008C25E9" w:rsidRPr="00317ADB" w14:paraId="31B3064E" w14:textId="77777777" w:rsidTr="003D1556">
        <w:trPr>
          <w:trHeight w:val="84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B9A0263" w14:textId="77777777" w:rsidR="008C25E9" w:rsidRPr="00D72773" w:rsidRDefault="008C25E9" w:rsidP="003D1556">
            <w:pPr>
              <w:spacing w:after="0" w:line="240" w:lineRule="auto"/>
              <w:rPr>
                <w:rFonts w:ascii="Century Gothic" w:eastAsia="Times New Roman" w:hAnsi="Century Gothic" w:cs="Calibri"/>
                <w:i/>
                <w:iCs/>
                <w:color w:val="000000"/>
                <w:sz w:val="12"/>
                <w:szCs w:val="12"/>
              </w:rPr>
            </w:pPr>
          </w:p>
        </w:tc>
        <w:tc>
          <w:tcPr>
            <w:tcW w:w="8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5A8527" w14:textId="77777777" w:rsidR="008C25E9" w:rsidRPr="00317ADB" w:rsidRDefault="008C25E9" w:rsidP="003D1556">
            <w:pPr>
              <w:spacing w:after="0" w:line="240" w:lineRule="auto"/>
              <w:rPr>
                <w:rFonts w:ascii="Century Gothic" w:eastAsia="Times New Roman" w:hAnsi="Century Gothic" w:cs="Calibri"/>
                <w:i/>
                <w:iCs/>
                <w:color w:val="000000"/>
                <w:sz w:val="12"/>
                <w:szCs w:val="12"/>
              </w:rPr>
            </w:pPr>
            <w:r w:rsidRPr="00317ADB">
              <w:rPr>
                <w:rFonts w:ascii="Century Gothic" w:eastAsia="Times New Roman" w:hAnsi="Century Gothic" w:cs="Calibri"/>
                <w:i/>
                <w:iCs/>
                <w:color w:val="000000"/>
                <w:sz w:val="12"/>
                <w:szCs w:val="12"/>
              </w:rPr>
              <w:t xml:space="preserve">*p-value corresponding to </w:t>
            </w:r>
            <w:r w:rsidRPr="00D72773">
              <w:rPr>
                <w:rFonts w:ascii="Century Gothic" w:eastAsia="Times New Roman" w:hAnsi="Century Gothic" w:cs="Calibri"/>
                <w:i/>
                <w:iCs/>
                <w:color w:val="000000"/>
                <w:sz w:val="12"/>
                <w:szCs w:val="12"/>
              </w:rPr>
              <w:t>maximum</w:t>
            </w:r>
            <w:r w:rsidRPr="00317ADB">
              <w:rPr>
                <w:rFonts w:ascii="Century Gothic" w:eastAsia="Times New Roman" w:hAnsi="Century Gothic" w:cs="Calibri"/>
                <w:i/>
                <w:iCs/>
                <w:color w:val="000000"/>
                <w:sz w:val="12"/>
                <w:szCs w:val="12"/>
              </w:rPr>
              <w:t xml:space="preserve"> lifespan comparison, as described in "Statistical methods for testing effects on ‘maximum lifespan’’. Wang-Allison (2004), method QT3 (Coupling quantile regression and Boschloo's test) </w:t>
            </w:r>
          </w:p>
        </w:tc>
      </w:tr>
    </w:tbl>
    <w:p w14:paraId="098FF6A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5E9"/>
    <w:rsid w:val="00755780"/>
    <w:rsid w:val="008C2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A0744"/>
  <w15:chartTrackingRefBased/>
  <w15:docId w15:val="{3B4B82B2-B712-4BD3-B8CA-D54CDDAFE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5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</Words>
  <Characters>436</Characters>
  <Application>Microsoft Office Word</Application>
  <DocSecurity>0</DocSecurity>
  <Lines>3</Lines>
  <Paragraphs>1</Paragraphs>
  <ScaleCrop>false</ScaleCrop>
  <Company>Springer Nature</Company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2023-06-14T03:52:00Z</dcterms:created>
  <dcterms:modified xsi:type="dcterms:W3CDTF">2023-06-14T03:53:00Z</dcterms:modified>
</cp:coreProperties>
</file>