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85" w:rsidRPr="00EC4CD0" w:rsidRDefault="00CA1D0D" w:rsidP="005643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4CD0">
        <w:rPr>
          <w:rFonts w:ascii="Times New Roman" w:hAnsi="Times New Roman" w:cs="Times New Roman"/>
          <w:b/>
          <w:bCs/>
          <w:sz w:val="24"/>
          <w:szCs w:val="24"/>
        </w:rPr>
        <w:t>Computational study of the performance of a solar dryer for improvement in the shelf life of the food materials</w:t>
      </w:r>
    </w:p>
    <w:p w:rsidR="001A387C" w:rsidRPr="00EC4CD0" w:rsidRDefault="001A387C" w:rsidP="0056430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36694912"/>
      <w:r w:rsidRPr="00EC4CD0">
        <w:rPr>
          <w:rFonts w:ascii="Times New Roman" w:hAnsi="Times New Roman" w:cs="Times New Roman"/>
          <w:sz w:val="24"/>
          <w:szCs w:val="24"/>
        </w:rPr>
        <w:t>Mukul Sengar</w:t>
      </w:r>
      <w:r w:rsidR="007561DA">
        <w:rPr>
          <w:rFonts w:ascii="Times New Roman" w:hAnsi="Times New Roman" w:cs="Times New Roman"/>
          <w:sz w:val="24"/>
          <w:szCs w:val="24"/>
        </w:rPr>
        <w:t xml:space="preserve"> </w:t>
      </w:r>
      <w:r w:rsidRPr="00EC4CD0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a</w:t>
      </w:r>
      <w:r w:rsidRPr="00EC4CD0">
        <w:rPr>
          <w:rFonts w:ascii="Times New Roman" w:hAnsi="Times New Roman" w:cs="Times New Roman"/>
          <w:sz w:val="24"/>
          <w:szCs w:val="24"/>
        </w:rPr>
        <w:t xml:space="preserve">, Dhananjay Singh </w:t>
      </w:r>
      <w:r w:rsidRPr="00EC4CD0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a</w:t>
      </w:r>
      <w:r w:rsidR="00C50C55" w:rsidRPr="00EC4CD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C50C55" w:rsidRPr="00EC4CD0">
        <w:rPr>
          <w:rFonts w:ascii="Times New Roman" w:hAnsi="Times New Roman" w:cs="Times New Roman"/>
          <w:color w:val="00B0F0"/>
          <w:sz w:val="24"/>
          <w:szCs w:val="24"/>
        </w:rPr>
        <w:t>*</w:t>
      </w:r>
      <w:r w:rsidRPr="00EC4CD0">
        <w:rPr>
          <w:rFonts w:ascii="Times New Roman" w:hAnsi="Times New Roman" w:cs="Times New Roman"/>
          <w:sz w:val="24"/>
          <w:szCs w:val="24"/>
        </w:rPr>
        <w:t xml:space="preserve">, Pradeep Kumar Mishra </w:t>
      </w:r>
      <w:r w:rsidRPr="00EC4CD0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b</w:t>
      </w:r>
      <w:r w:rsidRPr="00EC4CD0">
        <w:rPr>
          <w:rFonts w:ascii="Times New Roman" w:hAnsi="Times New Roman" w:cs="Times New Roman"/>
          <w:sz w:val="24"/>
          <w:szCs w:val="24"/>
        </w:rPr>
        <w:t xml:space="preserve">, Deepak Singh </w:t>
      </w:r>
      <w:r w:rsidRPr="00EC4CD0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a</w:t>
      </w:r>
      <w:r w:rsidRPr="00EC4CD0">
        <w:rPr>
          <w:rFonts w:ascii="Times New Roman" w:hAnsi="Times New Roman" w:cs="Times New Roman"/>
          <w:sz w:val="24"/>
          <w:szCs w:val="24"/>
        </w:rPr>
        <w:t xml:space="preserve">, Balendu Shekher Giri </w:t>
      </w:r>
      <w:r w:rsidRPr="00EC4CD0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c</w:t>
      </w:r>
      <w:r w:rsidR="00ED3C4A" w:rsidRPr="00EC4CD0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,*</w:t>
      </w:r>
    </w:p>
    <w:bookmarkEnd w:id="0"/>
    <w:p w:rsidR="001A387C" w:rsidRPr="00EC4CD0" w:rsidRDefault="001A387C" w:rsidP="00ED3C4A">
      <w:pPr>
        <w:pStyle w:val="ListParagraph"/>
        <w:spacing w:after="0"/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r w:rsidRPr="00EC4CD0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</w:t>
      </w:r>
      <w:r w:rsidRPr="00EC4CD0">
        <w:rPr>
          <w:rFonts w:ascii="Times New Roman" w:hAnsi="Times New Roman" w:cs="Times New Roman"/>
          <w:i/>
          <w:iCs/>
          <w:sz w:val="24"/>
          <w:szCs w:val="24"/>
        </w:rPr>
        <w:t>Department of Chemical Engineering, Institute of Engineering &amp; Technology, Lucknow, UP, India</w:t>
      </w:r>
    </w:p>
    <w:p w:rsidR="001A387C" w:rsidRPr="00EC4CD0" w:rsidRDefault="001A387C" w:rsidP="00BE7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CD0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EC4CD0">
        <w:rPr>
          <w:rFonts w:ascii="Times New Roman" w:hAnsi="Times New Roman" w:cs="Times New Roman"/>
          <w:i/>
          <w:iCs/>
          <w:sz w:val="24"/>
          <w:szCs w:val="24"/>
        </w:rPr>
        <w:t>Department of Chemical Engineering, Indian Institute of Technology, BHU, Varanasi, UP, India</w:t>
      </w:r>
    </w:p>
    <w:p w:rsidR="001A387C" w:rsidRPr="00EC4CD0" w:rsidRDefault="001A387C" w:rsidP="00BE78C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C4CD0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EC4CD0">
        <w:rPr>
          <w:rFonts w:ascii="Times New Roman" w:hAnsi="Times New Roman" w:cs="Times New Roman"/>
          <w:i/>
          <w:iCs/>
          <w:sz w:val="24"/>
          <w:szCs w:val="24"/>
        </w:rPr>
        <w:t>Sustainability</w:t>
      </w:r>
      <w:r w:rsidR="00ED3C4A" w:rsidRPr="00EC4CD0">
        <w:rPr>
          <w:rFonts w:ascii="Times New Roman" w:hAnsi="Times New Roman" w:cs="Times New Roman"/>
          <w:i/>
          <w:iCs/>
          <w:sz w:val="24"/>
          <w:szCs w:val="24"/>
        </w:rPr>
        <w:t xml:space="preserve"> Cluster</w:t>
      </w:r>
      <w:r w:rsidRPr="00EC4CD0">
        <w:rPr>
          <w:rFonts w:ascii="Times New Roman" w:hAnsi="Times New Roman" w:cs="Times New Roman"/>
          <w:i/>
          <w:iCs/>
          <w:sz w:val="24"/>
          <w:szCs w:val="24"/>
        </w:rPr>
        <w:t xml:space="preserve">, University of Petroleum and Energy Studies, Dehradun, </w:t>
      </w:r>
      <w:r w:rsidR="00ED3C4A" w:rsidRPr="00EC4CD0">
        <w:rPr>
          <w:rFonts w:ascii="Times New Roman" w:hAnsi="Times New Roman" w:cs="Times New Roman"/>
          <w:i/>
          <w:iCs/>
          <w:sz w:val="24"/>
          <w:szCs w:val="24"/>
        </w:rPr>
        <w:t>UK, India</w:t>
      </w:r>
    </w:p>
    <w:p w:rsidR="001A387C" w:rsidRPr="00EC4CD0" w:rsidRDefault="001A387C" w:rsidP="005643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78CB" w:rsidRPr="00EC4CD0" w:rsidRDefault="00BE78CB" w:rsidP="00564301">
      <w:pPr>
        <w:autoSpaceDE w:val="0"/>
        <w:autoSpaceDN w:val="0"/>
        <w:adjustRightInd w:val="0"/>
        <w:spacing w:after="0" w:line="480" w:lineRule="auto"/>
        <w:ind w:left="1276" w:hanging="127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67EFF" w:rsidRPr="00EC4CD0" w:rsidRDefault="00957585" w:rsidP="00564301">
      <w:pPr>
        <w:autoSpaceDE w:val="0"/>
        <w:autoSpaceDN w:val="0"/>
        <w:adjustRightInd w:val="0"/>
        <w:spacing w:after="0" w:line="480" w:lineRule="auto"/>
        <w:ind w:left="1276" w:hanging="1276"/>
        <w:rPr>
          <w:rFonts w:ascii="Times New Roman" w:hAnsi="Times New Roman" w:cs="Times New Roman"/>
          <w:color w:val="000000" w:themeColor="text1"/>
          <w:sz w:val="24"/>
          <w:szCs w:val="24"/>
          <w:lang w:val="en-US" w:bidi="hi-IN"/>
        </w:rPr>
      </w:pPr>
      <w:r w:rsidRPr="00EC4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Keywords:</w:t>
      </w:r>
      <w:r w:rsidRPr="00EC4CD0">
        <w:rPr>
          <w:rFonts w:ascii="Times New Roman" w:hAnsi="Times New Roman" w:cs="Times New Roman"/>
          <w:color w:val="000000" w:themeColor="text1"/>
          <w:sz w:val="24"/>
          <w:szCs w:val="24"/>
          <w:lang w:val="en-US" w:bidi="hi-IN"/>
        </w:rPr>
        <w:t xml:space="preserve">Shelf life; Infrared thermometer; MATLAB; </w:t>
      </w:r>
      <w:r w:rsidR="00D72A93" w:rsidRPr="00EC4CD0">
        <w:rPr>
          <w:rFonts w:ascii="Times New Roman" w:hAnsi="Times New Roman" w:cs="Times New Roman"/>
          <w:color w:val="000000" w:themeColor="text1"/>
          <w:sz w:val="24"/>
          <w:szCs w:val="24"/>
          <w:lang w:val="en-US" w:bidi="hi-IN"/>
        </w:rPr>
        <w:t>Solar power meter; Solar drying</w:t>
      </w:r>
      <w:r w:rsidR="00511CAA" w:rsidRPr="00EC4CD0">
        <w:rPr>
          <w:rFonts w:ascii="Times New Roman" w:hAnsi="Times New Roman" w:cs="Times New Roman"/>
          <w:color w:val="000000" w:themeColor="text1"/>
          <w:sz w:val="24"/>
          <w:szCs w:val="24"/>
          <w:lang w:val="en-US" w:bidi="hi-IN"/>
        </w:rPr>
        <w:t>.</w:t>
      </w:r>
    </w:p>
    <w:p w:rsidR="001A387C" w:rsidRDefault="00C50C55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C4CD0">
        <w:rPr>
          <w:rFonts w:ascii="Times New Roman" w:hAnsi="Times New Roman" w:cs="Times New Roman"/>
          <w:b/>
          <w:sz w:val="24"/>
          <w:szCs w:val="24"/>
        </w:rPr>
        <w:t>*Corresponding Author</w:t>
      </w:r>
      <w:r w:rsidR="00ED3C4A" w:rsidRPr="00EC4CD0">
        <w:rPr>
          <w:rFonts w:ascii="Times New Roman" w:hAnsi="Times New Roman" w:cs="Times New Roman"/>
          <w:b/>
          <w:sz w:val="24"/>
          <w:szCs w:val="24"/>
        </w:rPr>
        <w:t>(s)</w:t>
      </w:r>
      <w:r w:rsidR="00BE78CB" w:rsidRPr="00EC4C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387C" w:rsidRPr="00EC4CD0">
        <w:rPr>
          <w:rFonts w:ascii="Times New Roman" w:hAnsi="Times New Roman" w:cs="Times New Roman"/>
          <w:bCs/>
          <w:i/>
          <w:iCs/>
          <w:sz w:val="24"/>
          <w:szCs w:val="24"/>
        </w:rPr>
        <w:t>Email Address:</w:t>
      </w:r>
      <w:r w:rsidR="00AE16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3C4A" w:rsidRPr="00EC4C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Dr. Balendu Shekher Giri (</w:t>
      </w:r>
      <w:hyperlink r:id="rId8" w:history="1">
        <w:r w:rsidR="00ED3C4A" w:rsidRPr="00EC4CD0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balendushekher23@gmail.com</w:t>
        </w:r>
      </w:hyperlink>
      <w:r w:rsidR="00ED3C4A" w:rsidRPr="00EC4C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2A72F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807FE">
        <w:rPr>
          <w:rFonts w:ascii="Times New Roman" w:hAnsi="Times New Roman" w:cs="Times New Roman"/>
          <w:b/>
          <w:bCs/>
          <w:sz w:val="24"/>
          <w:szCs w:val="24"/>
          <w:u w:val="single"/>
        </w:rPr>
        <w:t>Highlights:</w:t>
      </w:r>
    </w:p>
    <w:p w:rsidR="002A72FA" w:rsidRPr="006807FE" w:rsidRDefault="002A72FA" w:rsidP="002A72FA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thermal model of fabricated indirect type </w:t>
      </w:r>
      <w:r w:rsidRPr="006807FE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solar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dryer </w:t>
      </w:r>
      <w:r w:rsidRPr="004A2556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has</w:t>
      </w:r>
      <w:r w:rsidRPr="00BA1AD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been developed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IN"/>
        </w:rPr>
        <w:t>.</w:t>
      </w:r>
    </w:p>
    <w:p w:rsidR="002A72FA" w:rsidRPr="00383C94" w:rsidRDefault="002A72FA" w:rsidP="002A72FA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Model equations have been solved in the MATLAB environment.</w:t>
      </w:r>
    </w:p>
    <w:p w:rsidR="002A72FA" w:rsidRPr="00992E5A" w:rsidRDefault="002A72FA" w:rsidP="002A72FA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Experimental work has been performed in fabricated solar dryer.</w:t>
      </w:r>
    </w:p>
    <w:p w:rsidR="002A72FA" w:rsidRDefault="002A72FA" w:rsidP="002A72FA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Thermal efficiency of the dryer was found 53.7 %.</w:t>
      </w:r>
    </w:p>
    <w:p w:rsidR="002A72FA" w:rsidRDefault="002A72FA" w:rsidP="002A72F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A72FA" w:rsidRP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Pr="002A72FA" w:rsidRDefault="002A72FA" w:rsidP="00ED3C4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A72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Graphical Abstract </w:t>
      </w:r>
    </w:p>
    <w:p w:rsidR="002A72FA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72FA" w:rsidRPr="00EC4CD0" w:rsidRDefault="002A72FA" w:rsidP="00ED3C4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noProof/>
          <w:lang w:val="en-US" w:eastAsia="en-US" w:bidi="hi-IN"/>
        </w:rPr>
        <w:drawing>
          <wp:inline distT="0" distB="0" distL="0" distR="0">
            <wp:extent cx="5940425" cy="4708525"/>
            <wp:effectExtent l="0" t="0" r="0" b="0"/>
            <wp:docPr id="90407174" name="Picture 1" descr="A picture containing tex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7174" name="Picture 1" descr="A picture containing text, diagram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72FA" w:rsidRPr="00EC4CD0" w:rsidSect="00ED3C4A">
      <w:footerReference w:type="default" r:id="rId10"/>
      <w:pgSz w:w="12240" w:h="15840"/>
      <w:pgMar w:top="1440" w:right="1467" w:bottom="1276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3D6" w:rsidRDefault="00E653D6" w:rsidP="005B3845">
      <w:pPr>
        <w:spacing w:after="0" w:line="240" w:lineRule="auto"/>
      </w:pPr>
      <w:r>
        <w:separator/>
      </w:r>
    </w:p>
  </w:endnote>
  <w:endnote w:type="continuationSeparator" w:id="1">
    <w:p w:rsidR="00E653D6" w:rsidRDefault="00E653D6" w:rsidP="005B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265047"/>
      <w:docPartObj>
        <w:docPartGallery w:val="Page Numbers (Bottom of Page)"/>
        <w:docPartUnique/>
      </w:docPartObj>
    </w:sdtPr>
    <w:sdtContent>
      <w:p w:rsidR="00511CAA" w:rsidRDefault="00ED5ABA">
        <w:pPr>
          <w:pStyle w:val="Footer"/>
          <w:jc w:val="center"/>
        </w:pPr>
        <w:r>
          <w:fldChar w:fldCharType="begin"/>
        </w:r>
        <w:r w:rsidR="00E653D6">
          <w:instrText xml:space="preserve"> PAGE   \* MERGEFORMAT </w:instrText>
        </w:r>
        <w:r>
          <w:fldChar w:fldCharType="separate"/>
        </w:r>
        <w:r w:rsidR="007561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1CAA" w:rsidRDefault="00511C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3D6" w:rsidRDefault="00E653D6" w:rsidP="005B3845">
      <w:pPr>
        <w:spacing w:after="0" w:line="240" w:lineRule="auto"/>
      </w:pPr>
      <w:r>
        <w:separator/>
      </w:r>
    </w:p>
  </w:footnote>
  <w:footnote w:type="continuationSeparator" w:id="1">
    <w:p w:rsidR="00E653D6" w:rsidRDefault="00E653D6" w:rsidP="005B3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7E41"/>
    <w:multiLevelType w:val="multilevel"/>
    <w:tmpl w:val="EE1C3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047932"/>
    <w:multiLevelType w:val="hybridMultilevel"/>
    <w:tmpl w:val="9C6C6EB6"/>
    <w:lvl w:ilvl="0" w:tplc="BB04127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92E65"/>
    <w:multiLevelType w:val="hybridMultilevel"/>
    <w:tmpl w:val="E44CF2A6"/>
    <w:lvl w:ilvl="0" w:tplc="79A64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66EC4"/>
    <w:multiLevelType w:val="hybridMultilevel"/>
    <w:tmpl w:val="48E25D0C"/>
    <w:lvl w:ilvl="0" w:tplc="BB623BF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C7C0F"/>
    <w:multiLevelType w:val="hybridMultilevel"/>
    <w:tmpl w:val="30AC8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A58BC"/>
    <w:multiLevelType w:val="hybridMultilevel"/>
    <w:tmpl w:val="D046B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TIxMDQxMTY1MTE0NzdS0lEKTi0uzszPAykwMq0FAKN+HectAAAA"/>
  </w:docVars>
  <w:rsids>
    <w:rsidRoot w:val="00957585"/>
    <w:rsid w:val="00002B42"/>
    <w:rsid w:val="00011A9B"/>
    <w:rsid w:val="00021D59"/>
    <w:rsid w:val="00041A47"/>
    <w:rsid w:val="00044CD0"/>
    <w:rsid w:val="000530FD"/>
    <w:rsid w:val="00060CA5"/>
    <w:rsid w:val="00062083"/>
    <w:rsid w:val="00062163"/>
    <w:rsid w:val="00064597"/>
    <w:rsid w:val="0006544D"/>
    <w:rsid w:val="00073EB3"/>
    <w:rsid w:val="00081F34"/>
    <w:rsid w:val="000955B1"/>
    <w:rsid w:val="000961E6"/>
    <w:rsid w:val="000A484D"/>
    <w:rsid w:val="000C0CCF"/>
    <w:rsid w:val="000C182E"/>
    <w:rsid w:val="000D76A9"/>
    <w:rsid w:val="000E59FC"/>
    <w:rsid w:val="000E609F"/>
    <w:rsid w:val="000E6631"/>
    <w:rsid w:val="000E7801"/>
    <w:rsid w:val="00101144"/>
    <w:rsid w:val="001025A7"/>
    <w:rsid w:val="00107261"/>
    <w:rsid w:val="001156B2"/>
    <w:rsid w:val="00136085"/>
    <w:rsid w:val="00147980"/>
    <w:rsid w:val="00162B97"/>
    <w:rsid w:val="00164DB7"/>
    <w:rsid w:val="00191DE7"/>
    <w:rsid w:val="001A25A4"/>
    <w:rsid w:val="001A387C"/>
    <w:rsid w:val="001A5466"/>
    <w:rsid w:val="001A5B36"/>
    <w:rsid w:val="001A7727"/>
    <w:rsid w:val="001B6F2D"/>
    <w:rsid w:val="001E24D3"/>
    <w:rsid w:val="001E4563"/>
    <w:rsid w:val="001E5975"/>
    <w:rsid w:val="001E6A23"/>
    <w:rsid w:val="002048E0"/>
    <w:rsid w:val="00207D45"/>
    <w:rsid w:val="00212CD5"/>
    <w:rsid w:val="00216421"/>
    <w:rsid w:val="00217F9C"/>
    <w:rsid w:val="00236B36"/>
    <w:rsid w:val="0023769B"/>
    <w:rsid w:val="00247696"/>
    <w:rsid w:val="00260BB9"/>
    <w:rsid w:val="0027525E"/>
    <w:rsid w:val="00281E95"/>
    <w:rsid w:val="00283614"/>
    <w:rsid w:val="00284E16"/>
    <w:rsid w:val="002A2859"/>
    <w:rsid w:val="002A4A1F"/>
    <w:rsid w:val="002A5385"/>
    <w:rsid w:val="002A5CA6"/>
    <w:rsid w:val="002A65E2"/>
    <w:rsid w:val="002A72FA"/>
    <w:rsid w:val="002B1EA1"/>
    <w:rsid w:val="002C7D5B"/>
    <w:rsid w:val="002D61AD"/>
    <w:rsid w:val="003027B3"/>
    <w:rsid w:val="00305A34"/>
    <w:rsid w:val="003079B2"/>
    <w:rsid w:val="00317D78"/>
    <w:rsid w:val="003208CD"/>
    <w:rsid w:val="00330214"/>
    <w:rsid w:val="00337148"/>
    <w:rsid w:val="003423A1"/>
    <w:rsid w:val="003431B5"/>
    <w:rsid w:val="0034540D"/>
    <w:rsid w:val="00353679"/>
    <w:rsid w:val="003604AF"/>
    <w:rsid w:val="00361511"/>
    <w:rsid w:val="00373990"/>
    <w:rsid w:val="00373CDD"/>
    <w:rsid w:val="00375341"/>
    <w:rsid w:val="00386DAF"/>
    <w:rsid w:val="0039036A"/>
    <w:rsid w:val="003979A8"/>
    <w:rsid w:val="003A0BAD"/>
    <w:rsid w:val="003C23F8"/>
    <w:rsid w:val="003D7CA7"/>
    <w:rsid w:val="003E377B"/>
    <w:rsid w:val="003E5B0C"/>
    <w:rsid w:val="003F7452"/>
    <w:rsid w:val="0041570A"/>
    <w:rsid w:val="00421583"/>
    <w:rsid w:val="004263B2"/>
    <w:rsid w:val="00426A88"/>
    <w:rsid w:val="00430478"/>
    <w:rsid w:val="00431FE4"/>
    <w:rsid w:val="00433B72"/>
    <w:rsid w:val="00444B05"/>
    <w:rsid w:val="004541DE"/>
    <w:rsid w:val="00455C10"/>
    <w:rsid w:val="00457FB0"/>
    <w:rsid w:val="004656AC"/>
    <w:rsid w:val="00476D84"/>
    <w:rsid w:val="004778F3"/>
    <w:rsid w:val="00480EE4"/>
    <w:rsid w:val="004810D1"/>
    <w:rsid w:val="004825DE"/>
    <w:rsid w:val="00484C1C"/>
    <w:rsid w:val="00490EE1"/>
    <w:rsid w:val="004A4E7B"/>
    <w:rsid w:val="004A7E25"/>
    <w:rsid w:val="004B200D"/>
    <w:rsid w:val="004B3935"/>
    <w:rsid w:val="004B4164"/>
    <w:rsid w:val="004B4EBB"/>
    <w:rsid w:val="004D1E09"/>
    <w:rsid w:val="004F36B8"/>
    <w:rsid w:val="004F41D7"/>
    <w:rsid w:val="00501239"/>
    <w:rsid w:val="00511CAA"/>
    <w:rsid w:val="005178A6"/>
    <w:rsid w:val="00533772"/>
    <w:rsid w:val="00536B4F"/>
    <w:rsid w:val="005564B4"/>
    <w:rsid w:val="00557050"/>
    <w:rsid w:val="00564301"/>
    <w:rsid w:val="005712D5"/>
    <w:rsid w:val="005743B1"/>
    <w:rsid w:val="005805A9"/>
    <w:rsid w:val="00584D68"/>
    <w:rsid w:val="0058533D"/>
    <w:rsid w:val="00594F10"/>
    <w:rsid w:val="005A3E63"/>
    <w:rsid w:val="005A550E"/>
    <w:rsid w:val="005A64AB"/>
    <w:rsid w:val="005B0BB9"/>
    <w:rsid w:val="005B132D"/>
    <w:rsid w:val="005B3845"/>
    <w:rsid w:val="005B475B"/>
    <w:rsid w:val="005D1189"/>
    <w:rsid w:val="005D5F65"/>
    <w:rsid w:val="005D6337"/>
    <w:rsid w:val="005D6B3B"/>
    <w:rsid w:val="005D6B9F"/>
    <w:rsid w:val="005E7466"/>
    <w:rsid w:val="005F3D7D"/>
    <w:rsid w:val="005F5038"/>
    <w:rsid w:val="0061138F"/>
    <w:rsid w:val="00614AFF"/>
    <w:rsid w:val="00633100"/>
    <w:rsid w:val="006446F6"/>
    <w:rsid w:val="00652965"/>
    <w:rsid w:val="0066238F"/>
    <w:rsid w:val="00667EFF"/>
    <w:rsid w:val="00670DF6"/>
    <w:rsid w:val="00680897"/>
    <w:rsid w:val="00685F07"/>
    <w:rsid w:val="006911C7"/>
    <w:rsid w:val="006A123F"/>
    <w:rsid w:val="006A1A87"/>
    <w:rsid w:val="006A3AB0"/>
    <w:rsid w:val="006A6974"/>
    <w:rsid w:val="006A7752"/>
    <w:rsid w:val="006B7EE7"/>
    <w:rsid w:val="006D48A6"/>
    <w:rsid w:val="006D621E"/>
    <w:rsid w:val="006E1A14"/>
    <w:rsid w:val="00712A1F"/>
    <w:rsid w:val="00723FA1"/>
    <w:rsid w:val="007255A7"/>
    <w:rsid w:val="0073251C"/>
    <w:rsid w:val="0073252B"/>
    <w:rsid w:val="007353F3"/>
    <w:rsid w:val="00735D2A"/>
    <w:rsid w:val="00741734"/>
    <w:rsid w:val="007510B7"/>
    <w:rsid w:val="00753BED"/>
    <w:rsid w:val="007561DA"/>
    <w:rsid w:val="007574FF"/>
    <w:rsid w:val="00757C57"/>
    <w:rsid w:val="007641FF"/>
    <w:rsid w:val="0078514B"/>
    <w:rsid w:val="00790D62"/>
    <w:rsid w:val="00792A4E"/>
    <w:rsid w:val="007C53B2"/>
    <w:rsid w:val="007F39DA"/>
    <w:rsid w:val="007F728A"/>
    <w:rsid w:val="00813799"/>
    <w:rsid w:val="008279C8"/>
    <w:rsid w:val="00835272"/>
    <w:rsid w:val="00835E00"/>
    <w:rsid w:val="00841417"/>
    <w:rsid w:val="00843B98"/>
    <w:rsid w:val="00844950"/>
    <w:rsid w:val="008520B5"/>
    <w:rsid w:val="00860417"/>
    <w:rsid w:val="00861C86"/>
    <w:rsid w:val="00870D7D"/>
    <w:rsid w:val="00874227"/>
    <w:rsid w:val="008900FE"/>
    <w:rsid w:val="00891653"/>
    <w:rsid w:val="008925A3"/>
    <w:rsid w:val="0089329D"/>
    <w:rsid w:val="00894C25"/>
    <w:rsid w:val="008B120A"/>
    <w:rsid w:val="008D1231"/>
    <w:rsid w:val="008D1A8E"/>
    <w:rsid w:val="008D1CA9"/>
    <w:rsid w:val="008E39A7"/>
    <w:rsid w:val="00910BC3"/>
    <w:rsid w:val="00915BE8"/>
    <w:rsid w:val="009376B4"/>
    <w:rsid w:val="009506C9"/>
    <w:rsid w:val="00951882"/>
    <w:rsid w:val="00957585"/>
    <w:rsid w:val="00984791"/>
    <w:rsid w:val="0099105C"/>
    <w:rsid w:val="00991D3E"/>
    <w:rsid w:val="00995C50"/>
    <w:rsid w:val="009A0F44"/>
    <w:rsid w:val="009A41AE"/>
    <w:rsid w:val="009A49BB"/>
    <w:rsid w:val="009A7F6C"/>
    <w:rsid w:val="009B172E"/>
    <w:rsid w:val="009B1EBD"/>
    <w:rsid w:val="009B3D66"/>
    <w:rsid w:val="009B4F93"/>
    <w:rsid w:val="009D2D16"/>
    <w:rsid w:val="009D4DA3"/>
    <w:rsid w:val="009D71BB"/>
    <w:rsid w:val="009E6172"/>
    <w:rsid w:val="00A04B99"/>
    <w:rsid w:val="00A070AF"/>
    <w:rsid w:val="00A21E87"/>
    <w:rsid w:val="00A23788"/>
    <w:rsid w:val="00A3110D"/>
    <w:rsid w:val="00A32127"/>
    <w:rsid w:val="00A4052A"/>
    <w:rsid w:val="00A55254"/>
    <w:rsid w:val="00A56669"/>
    <w:rsid w:val="00A62C64"/>
    <w:rsid w:val="00A73924"/>
    <w:rsid w:val="00A779DF"/>
    <w:rsid w:val="00A819C1"/>
    <w:rsid w:val="00A83966"/>
    <w:rsid w:val="00A847B6"/>
    <w:rsid w:val="00A9677E"/>
    <w:rsid w:val="00A97F95"/>
    <w:rsid w:val="00AA1EE7"/>
    <w:rsid w:val="00AD2D9B"/>
    <w:rsid w:val="00AE16A6"/>
    <w:rsid w:val="00B01CA0"/>
    <w:rsid w:val="00B1198E"/>
    <w:rsid w:val="00B12C93"/>
    <w:rsid w:val="00B26E9C"/>
    <w:rsid w:val="00B30010"/>
    <w:rsid w:val="00B3369D"/>
    <w:rsid w:val="00B356D1"/>
    <w:rsid w:val="00B45050"/>
    <w:rsid w:val="00B45918"/>
    <w:rsid w:val="00B52C51"/>
    <w:rsid w:val="00B5676B"/>
    <w:rsid w:val="00B71476"/>
    <w:rsid w:val="00B73F50"/>
    <w:rsid w:val="00B86F25"/>
    <w:rsid w:val="00B93951"/>
    <w:rsid w:val="00B943C7"/>
    <w:rsid w:val="00BA1027"/>
    <w:rsid w:val="00BA2720"/>
    <w:rsid w:val="00BA4BEB"/>
    <w:rsid w:val="00BA4D35"/>
    <w:rsid w:val="00BB4841"/>
    <w:rsid w:val="00BE78CB"/>
    <w:rsid w:val="00BF6BAE"/>
    <w:rsid w:val="00C06662"/>
    <w:rsid w:val="00C14203"/>
    <w:rsid w:val="00C17AC9"/>
    <w:rsid w:val="00C245E9"/>
    <w:rsid w:val="00C40A91"/>
    <w:rsid w:val="00C41950"/>
    <w:rsid w:val="00C4234C"/>
    <w:rsid w:val="00C44DDB"/>
    <w:rsid w:val="00C50C55"/>
    <w:rsid w:val="00C61DEF"/>
    <w:rsid w:val="00C66811"/>
    <w:rsid w:val="00C6723A"/>
    <w:rsid w:val="00C72E74"/>
    <w:rsid w:val="00C81454"/>
    <w:rsid w:val="00C9626E"/>
    <w:rsid w:val="00CA1D0D"/>
    <w:rsid w:val="00CA5E22"/>
    <w:rsid w:val="00CB5097"/>
    <w:rsid w:val="00CB79E5"/>
    <w:rsid w:val="00CC0EE5"/>
    <w:rsid w:val="00CC1D6C"/>
    <w:rsid w:val="00CC2046"/>
    <w:rsid w:val="00CD07C8"/>
    <w:rsid w:val="00CD6A08"/>
    <w:rsid w:val="00CD73B0"/>
    <w:rsid w:val="00CE7D8A"/>
    <w:rsid w:val="00CF1033"/>
    <w:rsid w:val="00D0214B"/>
    <w:rsid w:val="00D12C52"/>
    <w:rsid w:val="00D21AFA"/>
    <w:rsid w:val="00D23737"/>
    <w:rsid w:val="00D2486C"/>
    <w:rsid w:val="00D24A98"/>
    <w:rsid w:val="00D279F0"/>
    <w:rsid w:val="00D311DE"/>
    <w:rsid w:val="00D32D14"/>
    <w:rsid w:val="00D33C7D"/>
    <w:rsid w:val="00D37EB1"/>
    <w:rsid w:val="00D41E84"/>
    <w:rsid w:val="00D43E92"/>
    <w:rsid w:val="00D504B6"/>
    <w:rsid w:val="00D6273D"/>
    <w:rsid w:val="00D66B90"/>
    <w:rsid w:val="00D72A93"/>
    <w:rsid w:val="00DA407C"/>
    <w:rsid w:val="00DB102B"/>
    <w:rsid w:val="00DC30D1"/>
    <w:rsid w:val="00DD1D8F"/>
    <w:rsid w:val="00DD4FAD"/>
    <w:rsid w:val="00DD760B"/>
    <w:rsid w:val="00DE2450"/>
    <w:rsid w:val="00DE4B70"/>
    <w:rsid w:val="00DF0948"/>
    <w:rsid w:val="00DF1195"/>
    <w:rsid w:val="00DF13C3"/>
    <w:rsid w:val="00E12649"/>
    <w:rsid w:val="00E14AF7"/>
    <w:rsid w:val="00E17A29"/>
    <w:rsid w:val="00E20EB1"/>
    <w:rsid w:val="00E32165"/>
    <w:rsid w:val="00E32AB2"/>
    <w:rsid w:val="00E37290"/>
    <w:rsid w:val="00E43B16"/>
    <w:rsid w:val="00E653D6"/>
    <w:rsid w:val="00E70F63"/>
    <w:rsid w:val="00E77AC0"/>
    <w:rsid w:val="00E82ED5"/>
    <w:rsid w:val="00E84061"/>
    <w:rsid w:val="00EA7492"/>
    <w:rsid w:val="00EC4CD0"/>
    <w:rsid w:val="00EC637B"/>
    <w:rsid w:val="00ED3C4A"/>
    <w:rsid w:val="00ED5ABA"/>
    <w:rsid w:val="00F0275B"/>
    <w:rsid w:val="00F1505E"/>
    <w:rsid w:val="00F16C43"/>
    <w:rsid w:val="00F27E3B"/>
    <w:rsid w:val="00F312F7"/>
    <w:rsid w:val="00F341B1"/>
    <w:rsid w:val="00F44A9D"/>
    <w:rsid w:val="00F57DF0"/>
    <w:rsid w:val="00F63660"/>
    <w:rsid w:val="00F67ED3"/>
    <w:rsid w:val="00F8030F"/>
    <w:rsid w:val="00F80F8C"/>
    <w:rsid w:val="00F954DB"/>
    <w:rsid w:val="00FA0243"/>
    <w:rsid w:val="00FB29AE"/>
    <w:rsid w:val="00FC019E"/>
    <w:rsid w:val="00FC4179"/>
    <w:rsid w:val="00FC47EF"/>
    <w:rsid w:val="00FD2A6E"/>
    <w:rsid w:val="00FD616A"/>
    <w:rsid w:val="00FD6D5B"/>
    <w:rsid w:val="00FF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85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758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E12649"/>
    <w:pPr>
      <w:ind w:left="720"/>
      <w:contextualSpacing/>
    </w:pPr>
    <w:rPr>
      <w:rFonts w:cs="Mangal"/>
      <w:szCs w:val="20"/>
      <w:lang w:val="en-US" w:eastAsia="en-US" w:bidi="hi-IN"/>
    </w:rPr>
  </w:style>
  <w:style w:type="table" w:styleId="TableGrid">
    <w:name w:val="Table Grid"/>
    <w:basedOn w:val="TableNormal"/>
    <w:uiPriority w:val="59"/>
    <w:rsid w:val="00CF1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32D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D14"/>
    <w:rPr>
      <w:rFonts w:ascii="Tahoma" w:eastAsiaTheme="minorEastAsia" w:hAnsi="Tahoma" w:cs="Tahoma"/>
      <w:sz w:val="16"/>
      <w:szCs w:val="16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457F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B3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845"/>
    <w:rPr>
      <w:rFonts w:eastAsiaTheme="minorEastAsia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5B3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45"/>
    <w:rPr>
      <w:rFonts w:eastAsiaTheme="minorEastAsia"/>
      <w:lang w:val="en-IN" w:eastAsia="en-IN"/>
    </w:rPr>
  </w:style>
  <w:style w:type="character" w:styleId="LineNumber">
    <w:name w:val="line number"/>
    <w:basedOn w:val="DefaultParagraphFont"/>
    <w:uiPriority w:val="99"/>
    <w:semiHidden/>
    <w:unhideWhenUsed/>
    <w:rsid w:val="005D6B3B"/>
  </w:style>
  <w:style w:type="paragraph" w:styleId="FootnoteText">
    <w:name w:val="footnote text"/>
    <w:basedOn w:val="Normal"/>
    <w:link w:val="FootnoteTextChar"/>
    <w:uiPriority w:val="99"/>
    <w:semiHidden/>
    <w:unhideWhenUsed/>
    <w:rsid w:val="008520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0B5"/>
    <w:rPr>
      <w:rFonts w:eastAsiaTheme="minorEastAsia"/>
      <w:sz w:val="20"/>
      <w:szCs w:val="20"/>
      <w:lang w:val="en-IN" w:eastAsia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8520B5"/>
    <w:rPr>
      <w:vertAlign w:val="superscript"/>
    </w:rPr>
  </w:style>
  <w:style w:type="paragraph" w:styleId="NoSpacing">
    <w:name w:val="No Spacing"/>
    <w:uiPriority w:val="1"/>
    <w:qFormat/>
    <w:rsid w:val="00207D45"/>
    <w:pPr>
      <w:spacing w:after="0" w:line="240" w:lineRule="auto"/>
    </w:pPr>
    <w:rPr>
      <w:rFonts w:eastAsiaTheme="minorEastAsia"/>
      <w:lang w:val="en-IN" w:eastAsia="en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3C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endushekher2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7F75B4B-FEC5-4917-B873-1407D936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DEEPAK SINGH</cp:lastModifiedBy>
  <cp:revision>175</cp:revision>
  <cp:lastPrinted>2023-04-17T06:51:00Z</cp:lastPrinted>
  <dcterms:created xsi:type="dcterms:W3CDTF">2020-12-14T06:37:00Z</dcterms:created>
  <dcterms:modified xsi:type="dcterms:W3CDTF">2023-07-01T08:26:00Z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http://www.zotero.org/styles/applied-thermal-engineering</vt:lpwstr>
  </property>
  <property fmtid="{D5CDD505-2E9C-101B-9397-08002B2CF9AE}" pid="3" name="Mendeley Recent Style Name 0_1">
    <vt:lpwstr>Applied Thermal Engineering</vt:lpwstr>
  </property>
  <property fmtid="{D5CDD505-2E9C-101B-9397-08002B2CF9AE}" pid="4" name="Mendeley Recent Style Id 1_1">
    <vt:lpwstr>http://www.zotero.org/styles/bioresource-technology</vt:lpwstr>
  </property>
  <property fmtid="{D5CDD505-2E9C-101B-9397-08002B2CF9AE}" pid="5" name="Mendeley Recent Style Name 1_1">
    <vt:lpwstr>Bioresource Technology</vt:lpwstr>
  </property>
  <property fmtid="{D5CDD505-2E9C-101B-9397-08002B2CF9AE}" pid="6" name="Mendeley Recent Style Id 2_1">
    <vt:lpwstr>http://www.zotero.org/styles/composites-communications</vt:lpwstr>
  </property>
  <property fmtid="{D5CDD505-2E9C-101B-9397-08002B2CF9AE}" pid="7" name="Mendeley Recent Style Name 2_1">
    <vt:lpwstr>Composites Communications</vt:lpwstr>
  </property>
  <property fmtid="{D5CDD505-2E9C-101B-9397-08002B2CF9AE}" pid="8" name="Mendeley Recent Style Id 3_1">
    <vt:lpwstr>http://www.zotero.org/styles/computers-and-chemical-engineering</vt:lpwstr>
  </property>
  <property fmtid="{D5CDD505-2E9C-101B-9397-08002B2CF9AE}" pid="9" name="Mendeley Recent Style Name 3_1">
    <vt:lpwstr>Computers and Chemical Engineering</vt:lpwstr>
  </property>
  <property fmtid="{D5CDD505-2E9C-101B-9397-08002B2CF9AE}" pid="10" name="Mendeley Recent Style Id 4_1">
    <vt:lpwstr>http://www.zotero.org/styles/elsevier-with-titles-alphabetical</vt:lpwstr>
  </property>
  <property fmtid="{D5CDD505-2E9C-101B-9397-08002B2CF9AE}" pid="11" name="Mendeley Recent Style Name 4_1">
    <vt:lpwstr>Elsevier (numeric, with titles, sorted alphabetically)</vt:lpwstr>
  </property>
  <property fmtid="{D5CDD505-2E9C-101B-9397-08002B2CF9AE}" pid="12" name="Mendeley Recent Style Id 5_1">
    <vt:lpwstr>http://www.zotero.org/styles/environmental-development</vt:lpwstr>
  </property>
  <property fmtid="{D5CDD505-2E9C-101B-9397-08002B2CF9AE}" pid="13" name="Mendeley Recent Style Name 5_1">
    <vt:lpwstr>Environmental Development</vt:lpwstr>
  </property>
  <property fmtid="{D5CDD505-2E9C-101B-9397-08002B2CF9AE}" pid="14" name="Mendeley Recent Style Id 6_1">
    <vt:lpwstr>http://www.zotero.org/styles/environmental-science-and-pollution-research</vt:lpwstr>
  </property>
  <property fmtid="{D5CDD505-2E9C-101B-9397-08002B2CF9AE}" pid="15" name="Mendeley Recent Style Name 6_1">
    <vt:lpwstr>Environmental Science and Pollution Research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http://www.zotero.org/styles/taylor-and-francis-chicago-f</vt:lpwstr>
  </property>
  <property fmtid="{D5CDD505-2E9C-101B-9397-08002B2CF9AE}" pid="19" name="Mendeley Recent Style Name 8_1">
    <vt:lpwstr>Taylor &amp; Francis - Chicago F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http://www.zotero.org/styles/environmental-science-and-pollution-research</vt:lpwstr>
  </property>
  <property fmtid="{D5CDD505-2E9C-101B-9397-08002B2CF9AE}" pid="24" name="Mendeley Unique User Id_1">
    <vt:lpwstr>a025a4f4-636e-3580-9baf-7a609b367b5d</vt:lpwstr>
  </property>
</Properties>
</file>