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170" w:rsidRPr="002F1170" w:rsidRDefault="002F1170" w:rsidP="002F1170">
      <w:pPr>
        <w:widowControl/>
        <w:shd w:val="clear" w:color="auto" w:fill="FFFFFF"/>
        <w:spacing w:before="100" w:beforeAutospacing="1" w:after="100" w:afterAutospacing="1" w:line="480" w:lineRule="auto"/>
        <w:outlineLvl w:val="0"/>
        <w:rPr>
          <w:rFonts w:ascii="Times New Roman" w:eastAsia="新細明體" w:hAnsi="Times New Roman" w:cs="Times New Roman"/>
          <w:b/>
          <w:bCs/>
          <w:color w:val="212121"/>
          <w:kern w:val="36"/>
          <w:szCs w:val="24"/>
          <w14:ligatures w14:val="none"/>
        </w:rPr>
      </w:pPr>
      <w:bookmarkStart w:id="0" w:name="_Hlk96979776"/>
      <w:r w:rsidRPr="002F1170">
        <w:rPr>
          <w:rFonts w:ascii="Times New Roman" w:eastAsia="新細明體" w:hAnsi="Times New Roman" w:cs="Times New Roman"/>
          <w:b/>
          <w:bCs/>
          <w:color w:val="212121"/>
          <w:kern w:val="36"/>
          <w:szCs w:val="24"/>
          <w14:ligatures w14:val="none"/>
        </w:rPr>
        <w:t>PDIA4</w:t>
      </w:r>
      <w:r w:rsidRPr="002F1170">
        <w:rPr>
          <w:rFonts w:ascii="Times New Roman" w:eastAsia="新細明體" w:hAnsi="Times New Roman" w:cs="Times New Roman" w:hint="eastAsia"/>
          <w:b/>
          <w:bCs/>
          <w:color w:val="212121"/>
          <w:kern w:val="36"/>
          <w:szCs w:val="24"/>
          <w14:ligatures w14:val="none"/>
        </w:rPr>
        <w:t>:</w:t>
      </w:r>
      <w:r w:rsidRPr="002F1170">
        <w:rPr>
          <w:rFonts w:ascii="Times New Roman" w:eastAsia="新細明體" w:hAnsi="Times New Roman" w:cs="Times New Roman"/>
          <w:b/>
          <w:bCs/>
          <w:color w:val="212121"/>
          <w:kern w:val="36"/>
          <w:szCs w:val="24"/>
          <w14:ligatures w14:val="none"/>
        </w:rPr>
        <w:t xml:space="preserve"> </w:t>
      </w:r>
      <w:r w:rsidRPr="002F1170">
        <w:rPr>
          <w:rFonts w:ascii="Times New Roman" w:eastAsia="新細明體" w:hAnsi="Times New Roman" w:cs="Times New Roman" w:hint="eastAsia"/>
          <w:b/>
          <w:bCs/>
          <w:color w:val="212121"/>
          <w:kern w:val="36"/>
          <w:szCs w:val="24"/>
          <w14:ligatures w14:val="none"/>
        </w:rPr>
        <w:t>A</w:t>
      </w:r>
      <w:r w:rsidRPr="002F1170">
        <w:rPr>
          <w:rFonts w:ascii="Times New Roman" w:eastAsia="新細明體" w:hAnsi="Times New Roman" w:cs="Times New Roman"/>
          <w:b/>
          <w:bCs/>
          <w:color w:val="212121"/>
          <w:kern w:val="36"/>
          <w:szCs w:val="24"/>
          <w14:ligatures w14:val="none"/>
        </w:rPr>
        <w:t xml:space="preserve"> Novel ER Stress Protein Regulating Hepatic Lipogenesis in N</w:t>
      </w:r>
      <w:r w:rsidRPr="002F1170">
        <w:rPr>
          <w:rFonts w:ascii="Times New Roman" w:eastAsia="新細明體" w:hAnsi="Times New Roman" w:cs="Times New Roman"/>
          <w:b/>
          <w:bCs/>
          <w:szCs w:val="24"/>
          <w14:ligatures w14:val="none"/>
        </w:rPr>
        <w:t>on-Alcoholic Fatty Liver Disease</w:t>
      </w:r>
    </w:p>
    <w:bookmarkEnd w:id="0"/>
    <w:p w:rsidR="002F1170" w:rsidRPr="003040D7" w:rsidRDefault="002F1170" w:rsidP="002F117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kern w:val="0"/>
          <w:szCs w:val="24"/>
        </w:rPr>
      </w:pP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Sheng-Chiang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Su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, </w:t>
      </w:r>
      <w:r w:rsidRPr="003040D7">
        <w:rPr>
          <w:rFonts w:ascii="Times New Roman" w:hAnsi="Times New Roman" w:cs="Times New Roman"/>
          <w:szCs w:val="24"/>
        </w:rPr>
        <w:t xml:space="preserve">Ying-Chen Chen, Chu-Yen Chien, </w:t>
      </w:r>
      <w:r w:rsidRPr="003040D7">
        <w:rPr>
          <w:rFonts w:ascii="Times New Roman" w:hAnsi="Times New Roman" w:cs="Times New Roman"/>
          <w:bCs/>
          <w:kern w:val="0"/>
          <w:szCs w:val="24"/>
        </w:rPr>
        <w:t xml:space="preserve">Chi-Fu Chiang, </w:t>
      </w:r>
      <w:r w:rsidRPr="003040D7">
        <w:rPr>
          <w:rFonts w:ascii="Times New Roman" w:hAnsi="Times New Roman" w:cs="Times New Roman"/>
          <w:kern w:val="0"/>
          <w:szCs w:val="24"/>
        </w:rPr>
        <w:t>Fu-Huang Lin</w:t>
      </w:r>
      <w:r w:rsidRPr="003040D7">
        <w:rPr>
          <w:rFonts w:ascii="Times New Roman" w:hAnsi="Times New Roman" w:cs="Times New Roman"/>
          <w:bCs/>
          <w:kern w:val="0"/>
          <w:szCs w:val="24"/>
        </w:rPr>
        <w:t>, Feng-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Chih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Kuo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>, Chia-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Luen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Huang, </w:t>
      </w:r>
      <w:r w:rsidRPr="003040D7">
        <w:rPr>
          <w:rFonts w:ascii="Times New Roman" w:hAnsi="Times New Roman" w:cs="Times New Roman"/>
          <w:kern w:val="0"/>
          <w:szCs w:val="24"/>
        </w:rPr>
        <w:t>Peng-Fei Li</w:t>
      </w:r>
      <w:r w:rsidRPr="003040D7">
        <w:rPr>
          <w:rFonts w:ascii="Times New Roman" w:hAnsi="Times New Roman" w:cs="Times New Roman"/>
          <w:bCs/>
          <w:kern w:val="0"/>
          <w:szCs w:val="24"/>
        </w:rPr>
        <w:t xml:space="preserve">, 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Jhih-Syuan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Liu, C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hieh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>-Hua Lu, Li-Ju Ho, Chang-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Hsun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Hsieh, </w:t>
      </w:r>
      <w:r w:rsidRPr="003040D7">
        <w:rPr>
          <w:rFonts w:ascii="Times New Roman" w:hAnsi="Times New Roman" w:cs="Times New Roman"/>
          <w:kern w:val="0"/>
          <w:szCs w:val="24"/>
        </w:rPr>
        <w:t>Yi-Jen Hung</w:t>
      </w:r>
      <w:r w:rsidRPr="003040D7">
        <w:rPr>
          <w:rFonts w:ascii="Times New Roman" w:hAnsi="Times New Roman" w:cs="Times New Roman"/>
          <w:bCs/>
          <w:kern w:val="0"/>
          <w:szCs w:val="24"/>
        </w:rPr>
        <w:t xml:space="preserve">, </w:t>
      </w:r>
      <w:r w:rsidRPr="003040D7">
        <w:rPr>
          <w:rFonts w:ascii="Times New Roman" w:hAnsi="Times New Roman" w:cs="Times New Roman"/>
          <w:kern w:val="0"/>
          <w:szCs w:val="24"/>
        </w:rPr>
        <w:t>Yi-Shing Shieh</w:t>
      </w:r>
      <w:r w:rsidRPr="003040D7">
        <w:rPr>
          <w:rFonts w:ascii="Times New Roman" w:hAnsi="Times New Roman" w:cs="Times New Roman"/>
          <w:bCs/>
          <w:kern w:val="0"/>
          <w:szCs w:val="24"/>
        </w:rPr>
        <w:t>, Chien-</w:t>
      </w:r>
      <w:proofErr w:type="spellStart"/>
      <w:r w:rsidRPr="003040D7">
        <w:rPr>
          <w:rFonts w:ascii="Times New Roman" w:hAnsi="Times New Roman" w:cs="Times New Roman"/>
          <w:bCs/>
          <w:kern w:val="0"/>
          <w:szCs w:val="24"/>
        </w:rPr>
        <w:t>Hsing</w:t>
      </w:r>
      <w:proofErr w:type="spellEnd"/>
      <w:r w:rsidRPr="003040D7">
        <w:rPr>
          <w:rFonts w:ascii="Times New Roman" w:hAnsi="Times New Roman" w:cs="Times New Roman"/>
          <w:bCs/>
          <w:kern w:val="0"/>
          <w:szCs w:val="24"/>
        </w:rPr>
        <w:t xml:space="preserve"> Lee*</w:t>
      </w:r>
    </w:p>
    <w:p w:rsidR="007429A3" w:rsidRDefault="007429A3"/>
    <w:p w:rsidR="008A1067" w:rsidRPr="008A1067" w:rsidRDefault="008A1067" w:rsidP="009F7F1A">
      <w:pPr>
        <w:spacing w:line="480" w:lineRule="auto"/>
        <w:rPr>
          <w:rFonts w:ascii="Times New Roman" w:hAnsi="Times New Roman" w:cs="Times New Roman"/>
          <w:szCs w:val="24"/>
        </w:rPr>
      </w:pPr>
      <w:r w:rsidRPr="008A1067">
        <w:rPr>
          <w:rFonts w:ascii="Times New Roman" w:hAnsi="Times New Roman" w:cs="Times New Roman"/>
          <w:color w:val="1C1D1E"/>
          <w:szCs w:val="24"/>
          <w:shd w:val="clear" w:color="auto" w:fill="FFFFFF"/>
        </w:rPr>
        <w:t>Our study firstly</w:t>
      </w:r>
      <w:r w:rsidRPr="008A1067">
        <w:rPr>
          <w:rFonts w:ascii="Times New Roman" w:hAnsi="Times New Roman" w:cs="Times New Roman"/>
          <w:color w:val="1C1D1E"/>
          <w:szCs w:val="24"/>
          <w:shd w:val="clear" w:color="auto" w:fill="FFFFFF"/>
        </w:rPr>
        <w:t xml:space="preserve"> </w:t>
      </w:r>
      <w:r w:rsidRPr="008A1067">
        <w:rPr>
          <w:rFonts w:ascii="Times New Roman" w:hAnsi="Times New Roman" w:cs="Times New Roman"/>
          <w:szCs w:val="24"/>
        </w:rPr>
        <w:t>showed that PDIA4 was involved in palmitate-induced hepatic steatosis in HepG2 cells through direct interaction and proteolytic activation of SREBP1c, and that ATF6 acted as an upstream modulator of palmitate-induced PDIA4 upregulation in HepG2 cells.</w:t>
      </w:r>
      <w:r>
        <w:rPr>
          <w:rFonts w:ascii="Times New Roman" w:hAnsi="Times New Roman" w:cs="Times New Roman"/>
          <w:szCs w:val="24"/>
        </w:rPr>
        <w:t xml:space="preserve"> </w:t>
      </w:r>
      <w:r w:rsidRPr="00D12510">
        <w:rPr>
          <w:rFonts w:ascii="Times New Roman" w:hAnsi="Times New Roman" w:cs="Times New Roman"/>
        </w:rPr>
        <w:t>These findings provide mechanistic insights into the role of the ER stress-responsive protein, PDIA4, in the pathogenesis of obesity-associated NAFLD</w:t>
      </w:r>
      <w:r>
        <w:rPr>
          <w:rFonts w:ascii="Times New Roman" w:hAnsi="Times New Roman" w:cs="Times New Roman"/>
        </w:rPr>
        <w:t xml:space="preserve"> </w:t>
      </w:r>
      <w:r w:rsidRPr="00D12510">
        <w:rPr>
          <w:rFonts w:ascii="Times New Roman" w:hAnsi="Times New Roman" w:cs="Times New Roman"/>
        </w:rPr>
        <w:t>and suggest that PDIA4 could be a potential therapeutic target for improving disease outcomes in NAFLD patients</w:t>
      </w:r>
      <w:r>
        <w:rPr>
          <w:rFonts w:ascii="Times New Roman" w:hAnsi="Times New Roman" w:cs="Times New Roman"/>
        </w:rPr>
        <w:t>.</w:t>
      </w:r>
    </w:p>
    <w:sectPr w:rsidR="008A1067" w:rsidRPr="008A10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A3"/>
    <w:rsid w:val="002F1170"/>
    <w:rsid w:val="007429A3"/>
    <w:rsid w:val="008A1067"/>
    <w:rsid w:val="009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9DC5"/>
  <w15:chartTrackingRefBased/>
  <w15:docId w15:val="{432D2293-1CF7-45D6-8C64-DB47340E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SHENG-CHIANG SU</dc:creator>
  <cp:keywords/>
  <dc:description/>
  <cp:lastModifiedBy>SHENG-CHIANG SU</cp:lastModifiedBy>
  <cp:revision>4</cp:revision>
  <dcterms:created xsi:type="dcterms:W3CDTF">2023-05-27T04:28:00Z</dcterms:created>
  <dcterms:modified xsi:type="dcterms:W3CDTF">2023-05-27T04:38:00Z</dcterms:modified>
</cp:coreProperties>
</file>