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34AE" w14:textId="2847B4A8" w:rsidR="00DE2D4C" w:rsidRPr="006E59E8" w:rsidRDefault="00C30ED9" w:rsidP="00DE2D4C">
      <w:pPr>
        <w:pStyle w:val="1"/>
        <w:rPr>
          <w:rFonts w:eastAsiaTheme="minorEastAsia"/>
          <w:sz w:val="28"/>
          <w:szCs w:val="28"/>
        </w:rPr>
      </w:pPr>
      <w:r w:rsidRPr="00C30ED9">
        <w:rPr>
          <w:rFonts w:eastAsiaTheme="minorEastAsia"/>
          <w:sz w:val="28"/>
          <w:szCs w:val="28"/>
        </w:rPr>
        <w:t>S4 Table. The results of subgroup analysis.</w:t>
      </w:r>
      <w:r w:rsidR="004E1797" w:rsidRPr="006E59E8">
        <w:rPr>
          <w:rFonts w:eastAsiaTheme="minorEastAsia"/>
          <w:sz w:val="28"/>
          <w:szCs w:val="28"/>
        </w:rPr>
        <w:t>analysis.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429"/>
        <w:gridCol w:w="1936"/>
        <w:gridCol w:w="3104"/>
        <w:gridCol w:w="911"/>
        <w:gridCol w:w="916"/>
      </w:tblGrid>
      <w:tr w:rsidR="006E59E8" w:rsidRPr="006E59E8" w14:paraId="535D3FB7" w14:textId="77777777" w:rsidTr="0071597F">
        <w:trPr>
          <w:trHeight w:val="454"/>
          <w:jc w:val="center"/>
        </w:trPr>
        <w:tc>
          <w:tcPr>
            <w:tcW w:w="861" w:type="pct"/>
            <w:vAlign w:val="center"/>
          </w:tcPr>
          <w:p w14:paraId="5D88389D" w14:textId="0FB61E90" w:rsidR="003B2439" w:rsidRPr="006E59E8" w:rsidRDefault="003B2439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Outcomes</w:t>
            </w:r>
          </w:p>
        </w:tc>
        <w:tc>
          <w:tcPr>
            <w:tcW w:w="1167" w:type="pct"/>
            <w:vAlign w:val="center"/>
          </w:tcPr>
          <w:p w14:paraId="4DF0C78F" w14:textId="0DFEED4D" w:rsidR="003B2439" w:rsidRPr="006E59E8" w:rsidRDefault="003B2439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1871" w:type="pct"/>
            <w:vAlign w:val="center"/>
          </w:tcPr>
          <w:p w14:paraId="2B23D486" w14:textId="6824E9EC" w:rsidR="003B2439" w:rsidRPr="006E59E8" w:rsidRDefault="003B2439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Subgroup</w:t>
            </w:r>
          </w:p>
        </w:tc>
        <w:tc>
          <w:tcPr>
            <w:tcW w:w="549" w:type="pct"/>
            <w:vAlign w:val="center"/>
          </w:tcPr>
          <w:p w14:paraId="2924A1B3" w14:textId="3155A318" w:rsidR="003B2439" w:rsidRPr="006E59E8" w:rsidRDefault="003B2439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552" w:type="pct"/>
            <w:vAlign w:val="center"/>
          </w:tcPr>
          <w:p w14:paraId="7D5C2751" w14:textId="0568D888" w:rsidR="003B2439" w:rsidRPr="006E59E8" w:rsidRDefault="003B2439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I</w:t>
            </w:r>
            <w:r w:rsidRPr="006E59E8">
              <w:rPr>
                <w:rFonts w:ascii="Times New Roman" w:hAnsi="Times New Roman" w:cs="Times New Roman"/>
                <w:vertAlign w:val="superscript"/>
              </w:rPr>
              <w:t>2</w:t>
            </w:r>
            <w:r w:rsidR="004F023A" w:rsidRPr="006E59E8">
              <w:rPr>
                <w:rFonts w:ascii="Times New Roman" w:hAnsi="Times New Roman" w:cs="Times New Roman"/>
              </w:rPr>
              <w:t xml:space="preserve"> </w:t>
            </w:r>
            <w:r w:rsidR="004F023A" w:rsidRPr="006E59E8">
              <w:rPr>
                <w:rFonts w:ascii="Times New Roman" w:hAnsi="Times New Roman" w:cs="Times New Roman" w:hint="eastAsia"/>
              </w:rPr>
              <w:t>(</w:t>
            </w:r>
            <w:r w:rsidR="004F023A" w:rsidRPr="006E59E8">
              <w:rPr>
                <w:rFonts w:ascii="Times New Roman" w:hAnsi="Times New Roman" w:cs="Times New Roman"/>
              </w:rPr>
              <w:t>%)</w:t>
            </w:r>
          </w:p>
        </w:tc>
      </w:tr>
      <w:tr w:rsidR="006E59E8" w:rsidRPr="006E59E8" w14:paraId="1B6BF9AD" w14:textId="77777777" w:rsidTr="0071597F">
        <w:trPr>
          <w:trHeight w:val="454"/>
          <w:jc w:val="center"/>
        </w:trPr>
        <w:tc>
          <w:tcPr>
            <w:tcW w:w="861" w:type="pct"/>
            <w:vMerge w:val="restart"/>
            <w:vAlign w:val="center"/>
          </w:tcPr>
          <w:p w14:paraId="3B6241E6" w14:textId="4797AFC8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NIHSS score</w:t>
            </w:r>
          </w:p>
        </w:tc>
        <w:tc>
          <w:tcPr>
            <w:tcW w:w="1167" w:type="pct"/>
            <w:vMerge w:val="restart"/>
            <w:vAlign w:val="center"/>
          </w:tcPr>
          <w:p w14:paraId="4386D60B" w14:textId="4F7E8B6B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871" w:type="pct"/>
            <w:vAlign w:val="center"/>
          </w:tcPr>
          <w:p w14:paraId="538D1DFA" w14:textId="7D84C083" w:rsidR="00BD5CA5" w:rsidRPr="006E59E8" w:rsidRDefault="00BD5CA5" w:rsidP="00C225CC">
            <w:pPr>
              <w:widowControl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Before 2016</w:t>
            </w:r>
          </w:p>
        </w:tc>
        <w:tc>
          <w:tcPr>
            <w:tcW w:w="549" w:type="pct"/>
            <w:vAlign w:val="center"/>
          </w:tcPr>
          <w:p w14:paraId="26CE3465" w14:textId="1FCA4A1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.047</w:t>
            </w:r>
          </w:p>
        </w:tc>
        <w:tc>
          <w:tcPr>
            <w:tcW w:w="552" w:type="pct"/>
            <w:vAlign w:val="center"/>
          </w:tcPr>
          <w:p w14:paraId="4FBCDCB5" w14:textId="2F1F83F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6</w:t>
            </w:r>
            <w:r w:rsidRPr="006E59E8">
              <w:rPr>
                <w:rFonts w:ascii="Times New Roman" w:hAnsi="Times New Roman" w:cs="Times New Roman"/>
              </w:rPr>
              <w:t>2.37</w:t>
            </w:r>
          </w:p>
        </w:tc>
      </w:tr>
      <w:tr w:rsidR="006E59E8" w:rsidRPr="006E59E8" w14:paraId="6D392DB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856273C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3C2BE3EA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07EEEAF" w14:textId="50751F43" w:rsidR="00BD5CA5" w:rsidRPr="006E59E8" w:rsidRDefault="00BD5CA5" w:rsidP="00C225CC">
            <w:pPr>
              <w:widowControl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2016 and 2018</w:t>
            </w:r>
          </w:p>
        </w:tc>
        <w:tc>
          <w:tcPr>
            <w:tcW w:w="549" w:type="pct"/>
            <w:vAlign w:val="center"/>
          </w:tcPr>
          <w:p w14:paraId="7AD36DE8" w14:textId="73D3241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1C2C5EAF" w14:textId="374D4A3D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7.48</w:t>
            </w:r>
          </w:p>
        </w:tc>
      </w:tr>
      <w:tr w:rsidR="006E59E8" w:rsidRPr="006E59E8" w14:paraId="59D3CF36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59BFD5B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C535C4F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539315BE" w14:textId="005E2EC1" w:rsidR="00BD5CA5" w:rsidRPr="006E59E8" w:rsidRDefault="00BD5CA5" w:rsidP="00C225CC">
            <w:pPr>
              <w:widowControl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After 2018</w:t>
            </w:r>
          </w:p>
        </w:tc>
        <w:tc>
          <w:tcPr>
            <w:tcW w:w="549" w:type="pct"/>
            <w:vAlign w:val="center"/>
          </w:tcPr>
          <w:p w14:paraId="75090AC7" w14:textId="18BEC613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.884</w:t>
            </w:r>
          </w:p>
        </w:tc>
        <w:tc>
          <w:tcPr>
            <w:tcW w:w="552" w:type="pct"/>
            <w:vAlign w:val="center"/>
          </w:tcPr>
          <w:p w14:paraId="76EF6A74" w14:textId="31BC798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74021E3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DC13A30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68E208AB" w14:textId="3CDA9018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71" w:type="pct"/>
            <w:vAlign w:val="center"/>
          </w:tcPr>
          <w:p w14:paraId="7E899DB0" w14:textId="37FDB005" w:rsidR="00BD5CA5" w:rsidRPr="006E59E8" w:rsidRDefault="00BD5CA5" w:rsidP="00C225CC">
            <w:pPr>
              <w:widowControl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Under 60 years old</w:t>
            </w:r>
          </w:p>
        </w:tc>
        <w:tc>
          <w:tcPr>
            <w:tcW w:w="549" w:type="pct"/>
            <w:vAlign w:val="center"/>
          </w:tcPr>
          <w:p w14:paraId="42738208" w14:textId="5F900255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.140</w:t>
            </w:r>
          </w:p>
        </w:tc>
        <w:tc>
          <w:tcPr>
            <w:tcW w:w="552" w:type="pct"/>
            <w:vAlign w:val="center"/>
          </w:tcPr>
          <w:p w14:paraId="645034B0" w14:textId="4CECF5F5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4</w:t>
            </w:r>
            <w:r w:rsidRPr="006E59E8">
              <w:rPr>
                <w:rFonts w:ascii="Times New Roman" w:hAnsi="Times New Roman" w:cs="Times New Roman"/>
              </w:rPr>
              <w:t>5.28</w:t>
            </w:r>
          </w:p>
        </w:tc>
      </w:tr>
      <w:tr w:rsidR="006E59E8" w:rsidRPr="006E59E8" w14:paraId="35120F22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58E1637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46F71871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0718670" w14:textId="15B4E7E3" w:rsidR="00BD5CA5" w:rsidRPr="006E59E8" w:rsidRDefault="00BD5CA5" w:rsidP="00C225CC">
            <w:pPr>
              <w:widowControl/>
              <w:jc w:val="left"/>
              <w:rPr>
                <w:rFonts w:ascii="Times New Roman" w:eastAsia="等线" w:hAnsi="Times New Roman" w:cs="Times New Roman"/>
                <w:sz w:val="22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the ages of 60 and 62</w:t>
            </w:r>
          </w:p>
        </w:tc>
        <w:tc>
          <w:tcPr>
            <w:tcW w:w="549" w:type="pct"/>
            <w:vAlign w:val="center"/>
          </w:tcPr>
          <w:p w14:paraId="6E3F32ED" w14:textId="7172041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0991AFCD" w14:textId="6166A30A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7.86</w:t>
            </w:r>
          </w:p>
        </w:tc>
      </w:tr>
      <w:tr w:rsidR="006E59E8" w:rsidRPr="006E59E8" w14:paraId="323CB3C8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246CDAA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114CA50A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44641F8A" w14:textId="5DE79DB6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Over 62 years old</w:t>
            </w:r>
          </w:p>
        </w:tc>
        <w:tc>
          <w:tcPr>
            <w:tcW w:w="549" w:type="pct"/>
            <w:vAlign w:val="center"/>
          </w:tcPr>
          <w:p w14:paraId="501ABFBB" w14:textId="20FE2D2D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.076</w:t>
            </w:r>
          </w:p>
        </w:tc>
        <w:tc>
          <w:tcPr>
            <w:tcW w:w="552" w:type="pct"/>
            <w:vAlign w:val="center"/>
          </w:tcPr>
          <w:p w14:paraId="2D3A5787" w14:textId="77529F7F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4</w:t>
            </w:r>
            <w:r w:rsidRPr="006E59E8">
              <w:rPr>
                <w:rFonts w:ascii="Times New Roman" w:hAnsi="Times New Roman" w:cs="Times New Roman"/>
              </w:rPr>
              <w:t>9.79</w:t>
            </w:r>
          </w:p>
        </w:tc>
      </w:tr>
      <w:tr w:rsidR="006E59E8" w:rsidRPr="006E59E8" w14:paraId="31B6953B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8667006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4CE4659A" w14:textId="531C5EB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871" w:type="pct"/>
            <w:vAlign w:val="center"/>
          </w:tcPr>
          <w:p w14:paraId="711AB376" w14:textId="6E232C4A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Less than 14 days and 14 days</w:t>
            </w:r>
          </w:p>
        </w:tc>
        <w:tc>
          <w:tcPr>
            <w:tcW w:w="549" w:type="pct"/>
            <w:vAlign w:val="center"/>
          </w:tcPr>
          <w:p w14:paraId="2863B300" w14:textId="6F99EE8A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13D6C7AB" w14:textId="33AA7D09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6.05</w:t>
            </w:r>
          </w:p>
        </w:tc>
      </w:tr>
      <w:tr w:rsidR="006E59E8" w:rsidRPr="006E59E8" w14:paraId="3F6D1841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EB35117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03ABE98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8AE7B86" w14:textId="422BE83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More than 14 days</w:t>
            </w:r>
          </w:p>
        </w:tc>
        <w:tc>
          <w:tcPr>
            <w:tcW w:w="549" w:type="pct"/>
            <w:vAlign w:val="center"/>
          </w:tcPr>
          <w:p w14:paraId="08C5A744" w14:textId="7F6107B5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21AE8690" w14:textId="403345A1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6.41</w:t>
            </w:r>
          </w:p>
        </w:tc>
      </w:tr>
      <w:tr w:rsidR="006E59E8" w:rsidRPr="006E59E8" w14:paraId="6497BD32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0C65E463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3BF75426" w14:textId="2B6B29CF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871" w:type="pct"/>
            <w:vAlign w:val="center"/>
          </w:tcPr>
          <w:p w14:paraId="1A6419C3" w14:textId="2A3B6AB2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549" w:type="pct"/>
            <w:vAlign w:val="center"/>
          </w:tcPr>
          <w:p w14:paraId="0D3D0D28" w14:textId="4871BA6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7A2E7DA9" w14:textId="7836B4D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4.91</w:t>
            </w:r>
          </w:p>
        </w:tc>
      </w:tr>
      <w:tr w:rsidR="006E59E8" w:rsidRPr="006E59E8" w14:paraId="6CCACCEC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70B6E8DA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340FDFB1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00563BD" w14:textId="5930F38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Wuxi Jiminkexin</w:t>
            </w:r>
          </w:p>
        </w:tc>
        <w:tc>
          <w:tcPr>
            <w:tcW w:w="549" w:type="pct"/>
            <w:vAlign w:val="center"/>
          </w:tcPr>
          <w:p w14:paraId="49D02CB7" w14:textId="4E08701C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52504744" w14:textId="6D7BB5C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4.42</w:t>
            </w:r>
          </w:p>
        </w:tc>
      </w:tr>
      <w:tr w:rsidR="006E59E8" w:rsidRPr="006E59E8" w14:paraId="547E946C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93664E1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26C8C3DD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F0EAAA1" w14:textId="1DC950EA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Dali pharmaceutical</w:t>
            </w:r>
          </w:p>
        </w:tc>
        <w:tc>
          <w:tcPr>
            <w:tcW w:w="549" w:type="pct"/>
            <w:vAlign w:val="center"/>
          </w:tcPr>
          <w:p w14:paraId="70B4EF47" w14:textId="34C1BD96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684C5C52" w14:textId="5CC760CC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8.79</w:t>
            </w:r>
          </w:p>
        </w:tc>
      </w:tr>
      <w:tr w:rsidR="006E59E8" w:rsidRPr="006E59E8" w14:paraId="3E7CFE8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DDEEB63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7BF91984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E54D404" w14:textId="03A8FD26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Henan Tiandi</w:t>
            </w:r>
          </w:p>
        </w:tc>
        <w:tc>
          <w:tcPr>
            <w:tcW w:w="549" w:type="pct"/>
            <w:vAlign w:val="center"/>
          </w:tcPr>
          <w:p w14:paraId="3756690E" w14:textId="590C205C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0909227E" w14:textId="28EF926C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  <w:tr w:rsidR="006E59E8" w:rsidRPr="006E59E8" w14:paraId="0A9FF677" w14:textId="77777777" w:rsidTr="0071597F">
        <w:trPr>
          <w:trHeight w:val="454"/>
          <w:jc w:val="center"/>
        </w:trPr>
        <w:tc>
          <w:tcPr>
            <w:tcW w:w="861" w:type="pct"/>
            <w:vMerge w:val="restart"/>
            <w:vAlign w:val="center"/>
          </w:tcPr>
          <w:p w14:paraId="7758EB06" w14:textId="758F3BF8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宋体" w:hAnsi="Times New Roman" w:cs="Times New Roman"/>
              </w:rPr>
              <w:t>Barthel index</w:t>
            </w:r>
          </w:p>
        </w:tc>
        <w:tc>
          <w:tcPr>
            <w:tcW w:w="1167" w:type="pct"/>
            <w:vMerge w:val="restart"/>
            <w:vAlign w:val="center"/>
          </w:tcPr>
          <w:p w14:paraId="293D3B58" w14:textId="6D69F644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871" w:type="pct"/>
            <w:vAlign w:val="center"/>
          </w:tcPr>
          <w:p w14:paraId="2D1A63AE" w14:textId="4CE6BC72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Before 2016</w:t>
            </w:r>
          </w:p>
        </w:tc>
        <w:tc>
          <w:tcPr>
            <w:tcW w:w="549" w:type="pct"/>
            <w:vAlign w:val="center"/>
          </w:tcPr>
          <w:p w14:paraId="686ED357" w14:textId="21296D31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.766</w:t>
            </w:r>
          </w:p>
        </w:tc>
        <w:tc>
          <w:tcPr>
            <w:tcW w:w="552" w:type="pct"/>
            <w:vAlign w:val="center"/>
          </w:tcPr>
          <w:p w14:paraId="7EAE953B" w14:textId="06BD9BFE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3499D2C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5D7BDA1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609288A7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0914D3A" w14:textId="4AD84598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2016 and 2018</w:t>
            </w:r>
          </w:p>
        </w:tc>
        <w:tc>
          <w:tcPr>
            <w:tcW w:w="549" w:type="pct"/>
            <w:vAlign w:val="center"/>
          </w:tcPr>
          <w:p w14:paraId="114C8CC1" w14:textId="2BB0E9CB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.291</w:t>
            </w:r>
          </w:p>
        </w:tc>
        <w:tc>
          <w:tcPr>
            <w:tcW w:w="552" w:type="pct"/>
            <w:vAlign w:val="center"/>
          </w:tcPr>
          <w:p w14:paraId="40C08422" w14:textId="2C9F53A1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1</w:t>
            </w:r>
            <w:r w:rsidRPr="006E59E8">
              <w:rPr>
                <w:rFonts w:ascii="Times New Roman" w:hAnsi="Times New Roman" w:cs="Times New Roman"/>
              </w:rPr>
              <w:t>9.82</w:t>
            </w:r>
          </w:p>
        </w:tc>
      </w:tr>
      <w:tr w:rsidR="006E59E8" w:rsidRPr="006E59E8" w14:paraId="3A81C821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4BF3066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55B08841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067FF3A" w14:textId="65F2AC70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After 2018</w:t>
            </w:r>
          </w:p>
        </w:tc>
        <w:tc>
          <w:tcPr>
            <w:tcW w:w="549" w:type="pct"/>
            <w:vAlign w:val="center"/>
          </w:tcPr>
          <w:p w14:paraId="60B73733" w14:textId="4952D76A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.951</w:t>
            </w:r>
          </w:p>
        </w:tc>
        <w:tc>
          <w:tcPr>
            <w:tcW w:w="552" w:type="pct"/>
            <w:vAlign w:val="center"/>
          </w:tcPr>
          <w:p w14:paraId="6FCD855A" w14:textId="36F59280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59884D7E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D9CE992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17B96666" w14:textId="0F8697BA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71" w:type="pct"/>
            <w:vAlign w:val="center"/>
          </w:tcPr>
          <w:p w14:paraId="3E9A2129" w14:textId="29CE24D2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Under 60 years old</w:t>
            </w:r>
          </w:p>
        </w:tc>
        <w:tc>
          <w:tcPr>
            <w:tcW w:w="549" w:type="pct"/>
            <w:vAlign w:val="center"/>
          </w:tcPr>
          <w:p w14:paraId="39F6EE06" w14:textId="689E8AEB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.001</w:t>
            </w:r>
          </w:p>
        </w:tc>
        <w:tc>
          <w:tcPr>
            <w:tcW w:w="552" w:type="pct"/>
            <w:vAlign w:val="center"/>
          </w:tcPr>
          <w:p w14:paraId="511624A2" w14:textId="55ED213A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2.99</w:t>
            </w:r>
          </w:p>
        </w:tc>
      </w:tr>
      <w:tr w:rsidR="006E59E8" w:rsidRPr="006E59E8" w14:paraId="6D969FAD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A2A12A0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4B19665B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28788FEB" w14:textId="646767D9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the ages of 60 and 62</w:t>
            </w:r>
          </w:p>
        </w:tc>
        <w:tc>
          <w:tcPr>
            <w:tcW w:w="549" w:type="pct"/>
            <w:vAlign w:val="center"/>
          </w:tcPr>
          <w:p w14:paraId="34360290" w14:textId="1A3F7732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170D2023" w14:textId="32CF25F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  <w:tr w:rsidR="006E59E8" w:rsidRPr="006E59E8" w14:paraId="54DA25A1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03F695B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BB99B3C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A84F1BC" w14:textId="6E07EEAF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Over 62 years old</w:t>
            </w:r>
          </w:p>
        </w:tc>
        <w:tc>
          <w:tcPr>
            <w:tcW w:w="549" w:type="pct"/>
            <w:vAlign w:val="center"/>
          </w:tcPr>
          <w:p w14:paraId="093AA832" w14:textId="7B4623D4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.970</w:t>
            </w:r>
          </w:p>
        </w:tc>
        <w:tc>
          <w:tcPr>
            <w:tcW w:w="552" w:type="pct"/>
            <w:vAlign w:val="center"/>
          </w:tcPr>
          <w:p w14:paraId="2A53330C" w14:textId="4C1E224E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0C9E33AD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F30CDC0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4E52210E" w14:textId="3469C3AE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871" w:type="pct"/>
            <w:vAlign w:val="center"/>
          </w:tcPr>
          <w:p w14:paraId="3FCAFBEA" w14:textId="415C9D45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Less than 14 days and 14 days</w:t>
            </w:r>
          </w:p>
        </w:tc>
        <w:tc>
          <w:tcPr>
            <w:tcW w:w="549" w:type="pct"/>
            <w:vAlign w:val="center"/>
          </w:tcPr>
          <w:p w14:paraId="692F1413" w14:textId="4330165A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.003</w:t>
            </w:r>
          </w:p>
        </w:tc>
        <w:tc>
          <w:tcPr>
            <w:tcW w:w="552" w:type="pct"/>
            <w:vAlign w:val="center"/>
          </w:tcPr>
          <w:p w14:paraId="4E221576" w14:textId="0D47FDD8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7</w:t>
            </w:r>
            <w:r w:rsidRPr="006E59E8">
              <w:rPr>
                <w:rFonts w:ascii="Times New Roman" w:hAnsi="Times New Roman" w:cs="Times New Roman"/>
              </w:rPr>
              <w:t>2.26</w:t>
            </w:r>
          </w:p>
        </w:tc>
      </w:tr>
      <w:tr w:rsidR="006E59E8" w:rsidRPr="006E59E8" w14:paraId="33292587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81BDFF6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706BB51C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F0FDDB8" w14:textId="190A36E9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More than 14 days</w:t>
            </w:r>
          </w:p>
        </w:tc>
        <w:tc>
          <w:tcPr>
            <w:tcW w:w="549" w:type="pct"/>
            <w:vAlign w:val="center"/>
          </w:tcPr>
          <w:p w14:paraId="4EB9C112" w14:textId="5FA5DB10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.716</w:t>
            </w:r>
          </w:p>
        </w:tc>
        <w:tc>
          <w:tcPr>
            <w:tcW w:w="552" w:type="pct"/>
            <w:vAlign w:val="center"/>
          </w:tcPr>
          <w:p w14:paraId="4730B8AA" w14:textId="2B81DA9D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278A29AB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B4BBD38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03A6E2D7" w14:textId="784DD94C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871" w:type="pct"/>
            <w:vAlign w:val="center"/>
          </w:tcPr>
          <w:p w14:paraId="34590F3F" w14:textId="37E95020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549" w:type="pct"/>
            <w:vAlign w:val="center"/>
          </w:tcPr>
          <w:p w14:paraId="57AAC61E" w14:textId="5A0A064B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.716</w:t>
            </w:r>
          </w:p>
        </w:tc>
        <w:tc>
          <w:tcPr>
            <w:tcW w:w="552" w:type="pct"/>
            <w:vAlign w:val="center"/>
          </w:tcPr>
          <w:p w14:paraId="4D7F4BC2" w14:textId="46D6BBF5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1395B308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292E059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47B59651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C546F0E" w14:textId="0CB3C068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Wuxi Jiminkexin</w:t>
            </w:r>
          </w:p>
        </w:tc>
        <w:tc>
          <w:tcPr>
            <w:tcW w:w="549" w:type="pct"/>
            <w:vAlign w:val="center"/>
          </w:tcPr>
          <w:p w14:paraId="6E352674" w14:textId="06750251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.923</w:t>
            </w:r>
          </w:p>
        </w:tc>
        <w:tc>
          <w:tcPr>
            <w:tcW w:w="552" w:type="pct"/>
            <w:vAlign w:val="center"/>
          </w:tcPr>
          <w:p w14:paraId="08111D17" w14:textId="5EA310EC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2EEDD296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03554CA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69027BE2" w14:textId="7777777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F577747" w14:textId="66E91505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Dali pharmaceutical</w:t>
            </w:r>
          </w:p>
        </w:tc>
        <w:tc>
          <w:tcPr>
            <w:tcW w:w="549" w:type="pct"/>
            <w:vAlign w:val="center"/>
          </w:tcPr>
          <w:p w14:paraId="7987A107" w14:textId="53CAE247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63397942" w14:textId="20F7E386" w:rsidR="00BD5CA5" w:rsidRPr="006E59E8" w:rsidRDefault="00BD5CA5" w:rsidP="00BD5CA5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3.19</w:t>
            </w:r>
          </w:p>
        </w:tc>
      </w:tr>
      <w:tr w:rsidR="006E59E8" w:rsidRPr="006E59E8" w14:paraId="50BBC8F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FC0A9A9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2D398858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3306A8B" w14:textId="16D84659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Henan Tiandi</w:t>
            </w:r>
          </w:p>
        </w:tc>
        <w:tc>
          <w:tcPr>
            <w:tcW w:w="549" w:type="pct"/>
            <w:vAlign w:val="center"/>
          </w:tcPr>
          <w:p w14:paraId="4374106A" w14:textId="1A521EA4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56A69C01" w14:textId="30EDB3C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  <w:tr w:rsidR="006E59E8" w:rsidRPr="006E59E8" w14:paraId="3827C34F" w14:textId="77777777" w:rsidTr="0071597F">
        <w:trPr>
          <w:trHeight w:val="454"/>
          <w:jc w:val="center"/>
        </w:trPr>
        <w:tc>
          <w:tcPr>
            <w:tcW w:w="861" w:type="pct"/>
            <w:vMerge w:val="restart"/>
            <w:vAlign w:val="center"/>
          </w:tcPr>
          <w:p w14:paraId="6C7A2A72" w14:textId="0E548D66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1167" w:type="pct"/>
            <w:vMerge w:val="restart"/>
            <w:vAlign w:val="center"/>
          </w:tcPr>
          <w:p w14:paraId="25BB4A0E" w14:textId="30C9628D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871" w:type="pct"/>
            <w:vAlign w:val="center"/>
          </w:tcPr>
          <w:p w14:paraId="1D14D1A1" w14:textId="7690E062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Before 2016</w:t>
            </w:r>
          </w:p>
        </w:tc>
        <w:tc>
          <w:tcPr>
            <w:tcW w:w="549" w:type="pct"/>
            <w:vAlign w:val="center"/>
          </w:tcPr>
          <w:p w14:paraId="42BADF76" w14:textId="3E2F60DB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161B80C5" w14:textId="7A2FA13B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E31FF1" w:rsidRPr="006E59E8">
              <w:rPr>
                <w:rFonts w:ascii="Times New Roman" w:hAnsi="Times New Roman" w:cs="Times New Roman"/>
              </w:rPr>
              <w:t>8.39</w:t>
            </w:r>
          </w:p>
        </w:tc>
      </w:tr>
      <w:tr w:rsidR="006E59E8" w:rsidRPr="006E59E8" w14:paraId="34CA5037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7325C518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B070DFA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28AFE4CC" w14:textId="2EFD16EC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2016 and 2018</w:t>
            </w:r>
          </w:p>
        </w:tc>
        <w:tc>
          <w:tcPr>
            <w:tcW w:w="549" w:type="pct"/>
            <w:vAlign w:val="center"/>
          </w:tcPr>
          <w:p w14:paraId="7EE929B1" w14:textId="73FE4B9C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51F1655C" w14:textId="1EC0C85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E31FF1" w:rsidRPr="006E59E8">
              <w:rPr>
                <w:rFonts w:ascii="Times New Roman" w:hAnsi="Times New Roman" w:cs="Times New Roman"/>
              </w:rPr>
              <w:t>7.28</w:t>
            </w:r>
          </w:p>
        </w:tc>
      </w:tr>
      <w:tr w:rsidR="006E59E8" w:rsidRPr="006E59E8" w14:paraId="2DEB283E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F0E868C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4B4C80C0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50F42210" w14:textId="3E65375F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After 2018</w:t>
            </w:r>
          </w:p>
        </w:tc>
        <w:tc>
          <w:tcPr>
            <w:tcW w:w="549" w:type="pct"/>
            <w:vAlign w:val="center"/>
          </w:tcPr>
          <w:p w14:paraId="40CB9143" w14:textId="1E5AC015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5C907BD3" w14:textId="5B06BA64" w:rsidR="00BD5CA5" w:rsidRPr="006E59E8" w:rsidRDefault="00E31FF1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8.62</w:t>
            </w:r>
          </w:p>
        </w:tc>
      </w:tr>
      <w:tr w:rsidR="006E59E8" w:rsidRPr="006E59E8" w14:paraId="4DCFACA6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97733A0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0D043A86" w14:textId="38D67BF6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71" w:type="pct"/>
            <w:vAlign w:val="center"/>
          </w:tcPr>
          <w:p w14:paraId="7645DF66" w14:textId="4C0A16F8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Under 60 years old</w:t>
            </w:r>
          </w:p>
        </w:tc>
        <w:tc>
          <w:tcPr>
            <w:tcW w:w="549" w:type="pct"/>
            <w:vAlign w:val="center"/>
          </w:tcPr>
          <w:p w14:paraId="71983926" w14:textId="46ADE0DD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</w:t>
            </w:r>
            <w:r w:rsidR="00E31FF1" w:rsidRPr="006E59E8">
              <w:rPr>
                <w:rFonts w:ascii="Times New Roman" w:hAnsi="Times New Roman" w:cs="Times New Roman"/>
              </w:rPr>
              <w:t>006</w:t>
            </w:r>
          </w:p>
        </w:tc>
        <w:tc>
          <w:tcPr>
            <w:tcW w:w="552" w:type="pct"/>
            <w:vAlign w:val="center"/>
          </w:tcPr>
          <w:p w14:paraId="77D552A0" w14:textId="0071145C" w:rsidR="00BD5CA5" w:rsidRPr="006E59E8" w:rsidRDefault="00E31FF1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0.54</w:t>
            </w:r>
          </w:p>
        </w:tc>
      </w:tr>
      <w:tr w:rsidR="006E59E8" w:rsidRPr="006E59E8" w14:paraId="526BBCEF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08E9AA78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73D812F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5D91AC66" w14:textId="3A2011AB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the ages of 60 and 62</w:t>
            </w:r>
          </w:p>
        </w:tc>
        <w:tc>
          <w:tcPr>
            <w:tcW w:w="549" w:type="pct"/>
            <w:vAlign w:val="center"/>
          </w:tcPr>
          <w:p w14:paraId="388FA8D0" w14:textId="2096B8E8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7A4C0BC0" w14:textId="01C73434" w:rsidR="00BD5CA5" w:rsidRPr="006E59E8" w:rsidRDefault="00E31FF1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8.42</w:t>
            </w:r>
          </w:p>
        </w:tc>
      </w:tr>
      <w:tr w:rsidR="006E59E8" w:rsidRPr="006E59E8" w14:paraId="47EB7042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AF5C7CB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1FE8B45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D318559" w14:textId="7B52A456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Over 62 years old</w:t>
            </w:r>
          </w:p>
        </w:tc>
        <w:tc>
          <w:tcPr>
            <w:tcW w:w="549" w:type="pct"/>
            <w:vAlign w:val="center"/>
          </w:tcPr>
          <w:p w14:paraId="0FD5726A" w14:textId="4299189E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0A931724" w14:textId="53EA4BB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8.</w:t>
            </w:r>
            <w:r w:rsidR="00E31FF1" w:rsidRPr="006E59E8">
              <w:rPr>
                <w:rFonts w:ascii="Times New Roman" w:hAnsi="Times New Roman" w:cs="Times New Roman"/>
              </w:rPr>
              <w:t>31</w:t>
            </w:r>
          </w:p>
        </w:tc>
      </w:tr>
      <w:tr w:rsidR="006E59E8" w:rsidRPr="006E59E8" w14:paraId="6AAFF7FE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74B9E60F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1ABBB59A" w14:textId="175E63D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871" w:type="pct"/>
            <w:vAlign w:val="center"/>
          </w:tcPr>
          <w:p w14:paraId="2E329B01" w14:textId="2C776191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Less than 14 days and 14 days</w:t>
            </w:r>
          </w:p>
        </w:tc>
        <w:tc>
          <w:tcPr>
            <w:tcW w:w="549" w:type="pct"/>
            <w:vAlign w:val="center"/>
          </w:tcPr>
          <w:p w14:paraId="667148D5" w14:textId="32B71792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2303FA8F" w14:textId="4B7100E0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E31FF1" w:rsidRPr="006E59E8">
              <w:rPr>
                <w:rFonts w:ascii="Times New Roman" w:hAnsi="Times New Roman" w:cs="Times New Roman"/>
              </w:rPr>
              <w:t>7.02</w:t>
            </w:r>
          </w:p>
        </w:tc>
      </w:tr>
      <w:tr w:rsidR="006E59E8" w:rsidRPr="006E59E8" w14:paraId="064D8F8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0B9D9E2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64E8909C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4900A4E3" w14:textId="7AE6C7EC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More than 14 days</w:t>
            </w:r>
          </w:p>
        </w:tc>
        <w:tc>
          <w:tcPr>
            <w:tcW w:w="549" w:type="pct"/>
            <w:vAlign w:val="center"/>
          </w:tcPr>
          <w:p w14:paraId="38C267BD" w14:textId="7DCE924D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15129E3F" w14:textId="7E5DA7F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E31FF1" w:rsidRPr="006E59E8">
              <w:rPr>
                <w:rFonts w:ascii="Times New Roman" w:hAnsi="Times New Roman" w:cs="Times New Roman"/>
              </w:rPr>
              <w:t>9.04</w:t>
            </w:r>
          </w:p>
        </w:tc>
      </w:tr>
      <w:tr w:rsidR="006E59E8" w:rsidRPr="006E59E8" w14:paraId="50C8062F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B63C379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1D4ED918" w14:textId="1B27D511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871" w:type="pct"/>
            <w:vAlign w:val="center"/>
          </w:tcPr>
          <w:p w14:paraId="74EB22EA" w14:textId="0290972F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549" w:type="pct"/>
            <w:vAlign w:val="center"/>
          </w:tcPr>
          <w:p w14:paraId="7BA769DC" w14:textId="2F58C586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60950AB1" w14:textId="13CA465C" w:rsidR="00BD5CA5" w:rsidRPr="006E59E8" w:rsidRDefault="00E31FF1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8.42</w:t>
            </w:r>
          </w:p>
        </w:tc>
      </w:tr>
      <w:tr w:rsidR="006E59E8" w:rsidRPr="006E59E8" w14:paraId="495AA4B8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04F961D5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6E2ADA81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D0D748E" w14:textId="00048FAA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Wuxi Jiminkexin</w:t>
            </w:r>
          </w:p>
        </w:tc>
        <w:tc>
          <w:tcPr>
            <w:tcW w:w="549" w:type="pct"/>
            <w:vAlign w:val="center"/>
          </w:tcPr>
          <w:p w14:paraId="083D68CB" w14:textId="624B4662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36E9FB4E" w14:textId="1D72868A" w:rsidR="00BD5CA5" w:rsidRPr="006E59E8" w:rsidRDefault="00E31FF1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7.52</w:t>
            </w:r>
          </w:p>
        </w:tc>
      </w:tr>
      <w:tr w:rsidR="006E59E8" w:rsidRPr="006E59E8" w14:paraId="3FF5BD5F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749C6A15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2F9EAAD4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50C62F3" w14:textId="4A0818F8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Dali pharmaceutical</w:t>
            </w:r>
          </w:p>
        </w:tc>
        <w:tc>
          <w:tcPr>
            <w:tcW w:w="549" w:type="pct"/>
            <w:vAlign w:val="center"/>
          </w:tcPr>
          <w:p w14:paraId="773CFF9B" w14:textId="56CA6D64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</w:t>
            </w:r>
            <w:r w:rsidR="00E31FF1" w:rsidRPr="006E59E8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52" w:type="pct"/>
            <w:vAlign w:val="center"/>
          </w:tcPr>
          <w:p w14:paraId="7A26DCE9" w14:textId="792B3FED" w:rsidR="00BD5CA5" w:rsidRPr="006E59E8" w:rsidRDefault="00E31FF1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7</w:t>
            </w:r>
            <w:r w:rsidRPr="006E59E8">
              <w:rPr>
                <w:rFonts w:ascii="Times New Roman" w:hAnsi="Times New Roman" w:cs="Times New Roman"/>
              </w:rPr>
              <w:t>2.28</w:t>
            </w:r>
          </w:p>
        </w:tc>
      </w:tr>
      <w:tr w:rsidR="006E59E8" w:rsidRPr="006E59E8" w14:paraId="41408BE5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6B7B7F56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7BD0FBBA" w14:textId="77777777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1B560795" w14:textId="33B2B303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Henan Tiandi</w:t>
            </w:r>
          </w:p>
        </w:tc>
        <w:tc>
          <w:tcPr>
            <w:tcW w:w="549" w:type="pct"/>
            <w:vAlign w:val="center"/>
          </w:tcPr>
          <w:p w14:paraId="4E6DA017" w14:textId="1456C0BC" w:rsidR="00BD5CA5" w:rsidRPr="006E59E8" w:rsidRDefault="0071597F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5EA37EB3" w14:textId="2BDC5288" w:rsidR="00BD5CA5" w:rsidRPr="006E59E8" w:rsidRDefault="0071597F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  <w:tr w:rsidR="006E59E8" w:rsidRPr="006E59E8" w14:paraId="77E344FA" w14:textId="77777777" w:rsidTr="0071597F">
        <w:trPr>
          <w:trHeight w:val="454"/>
          <w:jc w:val="center"/>
        </w:trPr>
        <w:tc>
          <w:tcPr>
            <w:tcW w:w="861" w:type="pct"/>
            <w:vMerge w:val="restart"/>
            <w:vAlign w:val="center"/>
          </w:tcPr>
          <w:p w14:paraId="4D8D0342" w14:textId="6FE853DD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IL-6</w:t>
            </w:r>
          </w:p>
        </w:tc>
        <w:tc>
          <w:tcPr>
            <w:tcW w:w="1167" w:type="pct"/>
            <w:vMerge w:val="restart"/>
            <w:vAlign w:val="center"/>
          </w:tcPr>
          <w:p w14:paraId="35C2D797" w14:textId="1A070E7B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871" w:type="pct"/>
            <w:vAlign w:val="center"/>
          </w:tcPr>
          <w:p w14:paraId="0ED582D1" w14:textId="31580BB1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Before 2016</w:t>
            </w:r>
          </w:p>
        </w:tc>
        <w:tc>
          <w:tcPr>
            <w:tcW w:w="549" w:type="pct"/>
            <w:vAlign w:val="center"/>
          </w:tcPr>
          <w:p w14:paraId="30083FED" w14:textId="70FA3CB2" w:rsidR="00BD5CA5" w:rsidRPr="006E59E8" w:rsidRDefault="00BD5CA5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4789432F" w14:textId="725FF9C0" w:rsidR="00BD5CA5" w:rsidRPr="006E59E8" w:rsidRDefault="004D55BA" w:rsidP="00C225CC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8.88</w:t>
            </w:r>
          </w:p>
        </w:tc>
      </w:tr>
      <w:tr w:rsidR="006E59E8" w:rsidRPr="006E59E8" w14:paraId="164E5AE5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BB7B027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40ED8070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2653255" w14:textId="19C565F4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2016 and 2018</w:t>
            </w:r>
          </w:p>
        </w:tc>
        <w:tc>
          <w:tcPr>
            <w:tcW w:w="549" w:type="pct"/>
            <w:vAlign w:val="center"/>
          </w:tcPr>
          <w:p w14:paraId="2F48EB6E" w14:textId="13AA39EA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1B7C9AE1" w14:textId="28BC690C" w:rsidR="00BD5CA5" w:rsidRPr="006E59E8" w:rsidRDefault="00FF7B8B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6.69</w:t>
            </w:r>
          </w:p>
        </w:tc>
      </w:tr>
      <w:tr w:rsidR="006E59E8" w:rsidRPr="006E59E8" w14:paraId="1B4D2008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0636DA02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1563667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371BF52" w14:textId="44E4F202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After 2018</w:t>
            </w:r>
          </w:p>
        </w:tc>
        <w:tc>
          <w:tcPr>
            <w:tcW w:w="549" w:type="pct"/>
            <w:vAlign w:val="center"/>
          </w:tcPr>
          <w:p w14:paraId="1DC58595" w14:textId="6FCA3192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3DA26D6F" w14:textId="209BDF05" w:rsidR="00BD5CA5" w:rsidRPr="006E59E8" w:rsidRDefault="00FF7B8B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4.40</w:t>
            </w:r>
          </w:p>
        </w:tc>
      </w:tr>
      <w:tr w:rsidR="006E59E8" w:rsidRPr="006E59E8" w14:paraId="44A6CFAC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65B1A79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10134C62" w14:textId="1BC34D3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71" w:type="pct"/>
            <w:vAlign w:val="center"/>
          </w:tcPr>
          <w:p w14:paraId="4F65F676" w14:textId="1E2506F1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Under 60 years old</w:t>
            </w:r>
          </w:p>
        </w:tc>
        <w:tc>
          <w:tcPr>
            <w:tcW w:w="549" w:type="pct"/>
            <w:vAlign w:val="center"/>
          </w:tcPr>
          <w:p w14:paraId="15ACE2D0" w14:textId="16B9FBD9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24860627" w14:textId="1428B027" w:rsidR="00BD5CA5" w:rsidRPr="006E59E8" w:rsidRDefault="00FF7B8B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2.36</w:t>
            </w:r>
          </w:p>
        </w:tc>
      </w:tr>
      <w:tr w:rsidR="006E59E8" w:rsidRPr="006E59E8" w14:paraId="684C7EA1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2DB5384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31FB7F0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2E02E04" w14:textId="0D87FD02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the ages of 60 and 62</w:t>
            </w:r>
          </w:p>
        </w:tc>
        <w:tc>
          <w:tcPr>
            <w:tcW w:w="549" w:type="pct"/>
            <w:vAlign w:val="center"/>
          </w:tcPr>
          <w:p w14:paraId="1D523E04" w14:textId="54DBDE03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7721D746" w14:textId="02B73F49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FF7B8B" w:rsidRPr="006E59E8">
              <w:rPr>
                <w:rFonts w:ascii="Times New Roman" w:hAnsi="Times New Roman" w:cs="Times New Roman"/>
              </w:rPr>
              <w:t>8.45</w:t>
            </w:r>
          </w:p>
        </w:tc>
      </w:tr>
      <w:tr w:rsidR="006E59E8" w:rsidRPr="006E59E8" w14:paraId="17714056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E20E795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2F611A05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3B2FF1F5" w14:textId="3501E4B5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Over 62 years old</w:t>
            </w:r>
          </w:p>
        </w:tc>
        <w:tc>
          <w:tcPr>
            <w:tcW w:w="549" w:type="pct"/>
            <w:vAlign w:val="center"/>
          </w:tcPr>
          <w:p w14:paraId="39620A10" w14:textId="6AF05664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</w:t>
            </w:r>
            <w:r w:rsidR="004D55BA" w:rsidRPr="006E59E8">
              <w:rPr>
                <w:rFonts w:ascii="Times New Roman" w:hAnsi="Times New Roman" w:cs="Times New Roman"/>
              </w:rPr>
              <w:t>813</w:t>
            </w:r>
          </w:p>
        </w:tc>
        <w:tc>
          <w:tcPr>
            <w:tcW w:w="552" w:type="pct"/>
            <w:vAlign w:val="center"/>
          </w:tcPr>
          <w:p w14:paraId="0128DB49" w14:textId="12F73B59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2EDA4BC5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3F8AB3B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15CDB84C" w14:textId="2E760A3A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871" w:type="pct"/>
            <w:vAlign w:val="center"/>
          </w:tcPr>
          <w:p w14:paraId="1024087D" w14:textId="24AFC953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Less than 14 days and 14 days</w:t>
            </w:r>
          </w:p>
        </w:tc>
        <w:tc>
          <w:tcPr>
            <w:tcW w:w="549" w:type="pct"/>
            <w:vAlign w:val="center"/>
          </w:tcPr>
          <w:p w14:paraId="516664D2" w14:textId="032FDB78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6036BC15" w14:textId="3CA4BF7F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FF7B8B" w:rsidRPr="006E59E8">
              <w:rPr>
                <w:rFonts w:ascii="Times New Roman" w:hAnsi="Times New Roman" w:cs="Times New Roman"/>
              </w:rPr>
              <w:t>2.88</w:t>
            </w:r>
          </w:p>
        </w:tc>
      </w:tr>
      <w:tr w:rsidR="006E59E8" w:rsidRPr="006E59E8" w14:paraId="50943B26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8DC487F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45D61537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40F8BA18" w14:textId="06CB3944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More than 14 days</w:t>
            </w:r>
          </w:p>
        </w:tc>
        <w:tc>
          <w:tcPr>
            <w:tcW w:w="549" w:type="pct"/>
            <w:vAlign w:val="center"/>
          </w:tcPr>
          <w:p w14:paraId="2107FFC4" w14:textId="3C4E563C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4AEBBBE6" w14:textId="065A2659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FF7B8B" w:rsidRPr="006E59E8">
              <w:rPr>
                <w:rFonts w:ascii="Times New Roman" w:hAnsi="Times New Roman" w:cs="Times New Roman"/>
              </w:rPr>
              <w:t>7.94</w:t>
            </w:r>
          </w:p>
        </w:tc>
      </w:tr>
      <w:tr w:rsidR="006E59E8" w:rsidRPr="006E59E8" w14:paraId="19269FF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8D596E0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7509D535" w14:textId="01732559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871" w:type="pct"/>
            <w:vAlign w:val="center"/>
          </w:tcPr>
          <w:p w14:paraId="1545372F" w14:textId="3D609D73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549" w:type="pct"/>
            <w:vAlign w:val="center"/>
          </w:tcPr>
          <w:p w14:paraId="1B62D354" w14:textId="44BA9848" w:rsidR="00BD5CA5" w:rsidRPr="006E59E8" w:rsidRDefault="00FF7B8B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3951FB68" w14:textId="2207FDED" w:rsidR="00BD5CA5" w:rsidRPr="006E59E8" w:rsidRDefault="00FF7B8B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8.58</w:t>
            </w:r>
          </w:p>
        </w:tc>
      </w:tr>
      <w:tr w:rsidR="006E59E8" w:rsidRPr="006E59E8" w14:paraId="35C86621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2743640B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5F61CAD8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45AF99EF" w14:textId="3E852403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Wuxi Jiminkexin</w:t>
            </w:r>
          </w:p>
        </w:tc>
        <w:tc>
          <w:tcPr>
            <w:tcW w:w="549" w:type="pct"/>
            <w:vAlign w:val="center"/>
          </w:tcPr>
          <w:p w14:paraId="7CB13B04" w14:textId="2C0BF105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3631F673" w14:textId="4523AAED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FF7B8B" w:rsidRPr="006E59E8">
              <w:rPr>
                <w:rFonts w:ascii="Times New Roman" w:hAnsi="Times New Roman" w:cs="Times New Roman"/>
              </w:rPr>
              <w:t>4.69</w:t>
            </w:r>
          </w:p>
        </w:tc>
      </w:tr>
      <w:tr w:rsidR="006E59E8" w:rsidRPr="006E59E8" w14:paraId="273A0956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BAD7352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282DF63E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064C801E" w14:textId="14C35BC3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Dali pharmaceutical</w:t>
            </w:r>
          </w:p>
        </w:tc>
        <w:tc>
          <w:tcPr>
            <w:tcW w:w="549" w:type="pct"/>
            <w:vAlign w:val="center"/>
          </w:tcPr>
          <w:p w14:paraId="3FDBBF56" w14:textId="6ABECF5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6C48282C" w14:textId="681BD1A2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="00FF7B8B" w:rsidRPr="006E59E8">
              <w:rPr>
                <w:rFonts w:ascii="Times New Roman" w:hAnsi="Times New Roman" w:cs="Times New Roman"/>
              </w:rPr>
              <w:t>6.17</w:t>
            </w:r>
          </w:p>
        </w:tc>
      </w:tr>
      <w:tr w:rsidR="006E59E8" w:rsidRPr="006E59E8" w14:paraId="5290EBE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80E5BD8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79E61C72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0BDE3D59" w14:textId="25A4050F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Henan Tiandi</w:t>
            </w:r>
          </w:p>
        </w:tc>
        <w:tc>
          <w:tcPr>
            <w:tcW w:w="549" w:type="pct"/>
            <w:vAlign w:val="center"/>
          </w:tcPr>
          <w:p w14:paraId="67E44397" w14:textId="1AB3431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3B01E3E7" w14:textId="23797523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  <w:tr w:rsidR="006E59E8" w:rsidRPr="006E59E8" w14:paraId="1BE42C5B" w14:textId="77777777" w:rsidTr="0071597F">
        <w:trPr>
          <w:trHeight w:val="454"/>
          <w:jc w:val="center"/>
        </w:trPr>
        <w:tc>
          <w:tcPr>
            <w:tcW w:w="861" w:type="pct"/>
            <w:vMerge w:val="restart"/>
            <w:vAlign w:val="center"/>
          </w:tcPr>
          <w:p w14:paraId="0E636D48" w14:textId="7CE5AB35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CPR</w:t>
            </w:r>
          </w:p>
        </w:tc>
        <w:tc>
          <w:tcPr>
            <w:tcW w:w="1167" w:type="pct"/>
            <w:vMerge w:val="restart"/>
            <w:vAlign w:val="center"/>
          </w:tcPr>
          <w:p w14:paraId="1764131D" w14:textId="11E608E4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871" w:type="pct"/>
            <w:vAlign w:val="center"/>
          </w:tcPr>
          <w:p w14:paraId="753DFC99" w14:textId="40EFD763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Before 2016</w:t>
            </w:r>
          </w:p>
        </w:tc>
        <w:tc>
          <w:tcPr>
            <w:tcW w:w="549" w:type="pct"/>
            <w:vAlign w:val="center"/>
          </w:tcPr>
          <w:p w14:paraId="66107B35" w14:textId="5FA37795" w:rsidR="00BD5CA5" w:rsidRPr="006E59E8" w:rsidRDefault="002052E7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.352</w:t>
            </w:r>
          </w:p>
        </w:tc>
        <w:tc>
          <w:tcPr>
            <w:tcW w:w="552" w:type="pct"/>
            <w:vAlign w:val="center"/>
          </w:tcPr>
          <w:p w14:paraId="21538363" w14:textId="424168D7" w:rsidR="00BD5CA5" w:rsidRPr="006E59E8" w:rsidRDefault="0071597F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0.00</w:t>
            </w:r>
          </w:p>
        </w:tc>
      </w:tr>
      <w:tr w:rsidR="006E59E8" w:rsidRPr="006E59E8" w14:paraId="456F1A5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3700EAE8" w14:textId="4C26D285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39408466" w14:textId="08672531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B2406C8" w14:textId="44DE6682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2016 and 2018</w:t>
            </w:r>
          </w:p>
        </w:tc>
        <w:tc>
          <w:tcPr>
            <w:tcW w:w="549" w:type="pct"/>
            <w:vAlign w:val="center"/>
          </w:tcPr>
          <w:p w14:paraId="30251CAB" w14:textId="171D2D58" w:rsidR="00BD5CA5" w:rsidRPr="006E59E8" w:rsidRDefault="002052E7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.031</w:t>
            </w:r>
          </w:p>
        </w:tc>
        <w:tc>
          <w:tcPr>
            <w:tcW w:w="552" w:type="pct"/>
            <w:vAlign w:val="center"/>
          </w:tcPr>
          <w:p w14:paraId="1AC9A942" w14:textId="06C7CCBF" w:rsidR="00BD5CA5" w:rsidRPr="006E59E8" w:rsidRDefault="0071597F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6</w:t>
            </w:r>
            <w:r w:rsidRPr="006E59E8">
              <w:rPr>
                <w:rFonts w:ascii="Times New Roman" w:hAnsi="Times New Roman" w:cs="Times New Roman"/>
              </w:rPr>
              <w:t>6.28</w:t>
            </w:r>
          </w:p>
        </w:tc>
      </w:tr>
      <w:tr w:rsidR="006E59E8" w:rsidRPr="006E59E8" w14:paraId="1E6CCEF1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031C65B5" w14:textId="77777777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73767790" w14:textId="77777777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22D5D2F7" w14:textId="2160C8F4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After 2018</w:t>
            </w:r>
          </w:p>
        </w:tc>
        <w:tc>
          <w:tcPr>
            <w:tcW w:w="549" w:type="pct"/>
            <w:vAlign w:val="center"/>
          </w:tcPr>
          <w:p w14:paraId="000B1DAF" w14:textId="34E2C7F9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457E6EC8" w14:textId="71EFC6ED" w:rsidR="00BD5CA5" w:rsidRPr="006E59E8" w:rsidRDefault="0071597F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9</w:t>
            </w:r>
            <w:r w:rsidRPr="006E59E8">
              <w:rPr>
                <w:rFonts w:ascii="Times New Roman" w:hAnsi="Times New Roman" w:cs="Times New Roman"/>
              </w:rPr>
              <w:t>4.17</w:t>
            </w:r>
          </w:p>
        </w:tc>
      </w:tr>
      <w:tr w:rsidR="006E59E8" w:rsidRPr="006E59E8" w14:paraId="10438A69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7B3BF87" w14:textId="77777777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25C779FB" w14:textId="1909F02A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871" w:type="pct"/>
            <w:vAlign w:val="center"/>
          </w:tcPr>
          <w:p w14:paraId="709F6726" w14:textId="552D6C86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Under 60 years old</w:t>
            </w:r>
          </w:p>
        </w:tc>
        <w:tc>
          <w:tcPr>
            <w:tcW w:w="549" w:type="pct"/>
            <w:vAlign w:val="center"/>
          </w:tcPr>
          <w:p w14:paraId="2E451C42" w14:textId="0BA9D8E5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</w:t>
            </w:r>
            <w:r w:rsidR="002052E7" w:rsidRPr="006E59E8">
              <w:rPr>
                <w:rFonts w:ascii="Times New Roman" w:hAnsi="Times New Roman" w:cs="Times New Roman"/>
              </w:rPr>
              <w:t>296</w:t>
            </w:r>
          </w:p>
        </w:tc>
        <w:tc>
          <w:tcPr>
            <w:tcW w:w="552" w:type="pct"/>
            <w:vAlign w:val="center"/>
          </w:tcPr>
          <w:p w14:paraId="2C59E8C5" w14:textId="3986F9D2" w:rsidR="00BD5CA5" w:rsidRPr="006E59E8" w:rsidRDefault="0071597F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1</w:t>
            </w:r>
            <w:r w:rsidRPr="006E59E8">
              <w:rPr>
                <w:rFonts w:ascii="Times New Roman" w:hAnsi="Times New Roman" w:cs="Times New Roman"/>
              </w:rPr>
              <w:t>7.83</w:t>
            </w:r>
          </w:p>
        </w:tc>
      </w:tr>
      <w:tr w:rsidR="006E59E8" w:rsidRPr="006E59E8" w14:paraId="7836481A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6FE82BE" w14:textId="77777777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3CEA6168" w14:textId="4AA93323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06A796F8" w14:textId="34E7B1BA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eastAsia="等线" w:hAnsi="Times New Roman" w:cs="Times New Roman"/>
                <w:sz w:val="22"/>
              </w:rPr>
              <w:t>Between the ages of 60 and 62</w:t>
            </w:r>
          </w:p>
        </w:tc>
        <w:tc>
          <w:tcPr>
            <w:tcW w:w="549" w:type="pct"/>
            <w:vAlign w:val="center"/>
          </w:tcPr>
          <w:p w14:paraId="665766CF" w14:textId="583970CB" w:rsidR="00BD5CA5" w:rsidRPr="006E59E8" w:rsidRDefault="00BD5CA5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420FEE50" w14:textId="7DC53664" w:rsidR="00BD5CA5" w:rsidRPr="006E59E8" w:rsidRDefault="0071597F" w:rsidP="00F55828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6.06</w:t>
            </w:r>
          </w:p>
        </w:tc>
      </w:tr>
      <w:tr w:rsidR="006E59E8" w:rsidRPr="006E59E8" w14:paraId="0297F837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1EFA0CD1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79CA68D1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5241149" w14:textId="29EC47B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Over 62 years old</w:t>
            </w:r>
          </w:p>
        </w:tc>
        <w:tc>
          <w:tcPr>
            <w:tcW w:w="549" w:type="pct"/>
            <w:vAlign w:val="center"/>
          </w:tcPr>
          <w:p w14:paraId="33B804FF" w14:textId="0F97B0FE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35A47E8F" w14:textId="1010AC68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  <w:tr w:rsidR="006E59E8" w:rsidRPr="006E59E8" w14:paraId="488F69C2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48A150E0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6FA882C7" w14:textId="68880C5F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course of treatment</w:t>
            </w:r>
          </w:p>
        </w:tc>
        <w:tc>
          <w:tcPr>
            <w:tcW w:w="1871" w:type="pct"/>
            <w:vAlign w:val="center"/>
          </w:tcPr>
          <w:p w14:paraId="2EAE1197" w14:textId="757A6378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Less than 14 days and 14 days</w:t>
            </w:r>
          </w:p>
        </w:tc>
        <w:tc>
          <w:tcPr>
            <w:tcW w:w="549" w:type="pct"/>
            <w:vAlign w:val="center"/>
          </w:tcPr>
          <w:p w14:paraId="66E5AD16" w14:textId="70A89D55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.000</w:t>
            </w:r>
          </w:p>
        </w:tc>
        <w:tc>
          <w:tcPr>
            <w:tcW w:w="552" w:type="pct"/>
            <w:vAlign w:val="center"/>
          </w:tcPr>
          <w:p w14:paraId="142E2007" w14:textId="28C6281E" w:rsidR="00BD5CA5" w:rsidRPr="006E59E8" w:rsidRDefault="0071597F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1.27</w:t>
            </w:r>
          </w:p>
        </w:tc>
      </w:tr>
      <w:tr w:rsidR="006E59E8" w:rsidRPr="006E59E8" w14:paraId="748783EF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5516B941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63CDCD93" w14:textId="7346F4D1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69546DDF" w14:textId="7D70B5E8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More than 14 days</w:t>
            </w:r>
          </w:p>
        </w:tc>
        <w:tc>
          <w:tcPr>
            <w:tcW w:w="549" w:type="pct"/>
            <w:vAlign w:val="center"/>
          </w:tcPr>
          <w:p w14:paraId="6707EC4F" w14:textId="4FF74476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</w:t>
            </w:r>
            <w:r w:rsidR="002052E7" w:rsidRPr="006E59E8">
              <w:rPr>
                <w:rFonts w:ascii="Times New Roman" w:hAnsi="Times New Roman" w:cs="Times New Roman"/>
              </w:rPr>
              <w:t>402</w:t>
            </w:r>
          </w:p>
        </w:tc>
        <w:tc>
          <w:tcPr>
            <w:tcW w:w="552" w:type="pct"/>
            <w:vAlign w:val="center"/>
          </w:tcPr>
          <w:p w14:paraId="36018CE8" w14:textId="5EE3D0B3" w:rsidR="00BD5CA5" w:rsidRPr="006E59E8" w:rsidRDefault="0071597F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56B86FE5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753EC956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 w:val="restart"/>
            <w:vAlign w:val="center"/>
          </w:tcPr>
          <w:p w14:paraId="04BEEB85" w14:textId="67FF82B6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producer</w:t>
            </w:r>
          </w:p>
        </w:tc>
        <w:tc>
          <w:tcPr>
            <w:tcW w:w="1871" w:type="pct"/>
            <w:vAlign w:val="center"/>
          </w:tcPr>
          <w:p w14:paraId="2B5E09C9" w14:textId="365D5905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549" w:type="pct"/>
            <w:vAlign w:val="center"/>
          </w:tcPr>
          <w:p w14:paraId="51AA2DE6" w14:textId="4048B1DE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</w:t>
            </w:r>
            <w:r w:rsidR="002052E7" w:rsidRPr="006E59E8">
              <w:rPr>
                <w:rFonts w:ascii="Times New Roman" w:hAnsi="Times New Roman" w:cs="Times New Roman"/>
              </w:rPr>
              <w:t>689</w:t>
            </w:r>
          </w:p>
        </w:tc>
        <w:tc>
          <w:tcPr>
            <w:tcW w:w="552" w:type="pct"/>
            <w:vAlign w:val="center"/>
          </w:tcPr>
          <w:p w14:paraId="08AFAE25" w14:textId="315D9336" w:rsidR="00BD5CA5" w:rsidRPr="006E59E8" w:rsidRDefault="0071597F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</w:p>
        </w:tc>
      </w:tr>
      <w:tr w:rsidR="006E59E8" w:rsidRPr="006E59E8" w14:paraId="458EE100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7C98CA48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C9516A2" w14:textId="362CF34D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4E91FCAC" w14:textId="17B39C01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Wuxi Jiminkexin</w:t>
            </w:r>
          </w:p>
        </w:tc>
        <w:tc>
          <w:tcPr>
            <w:tcW w:w="549" w:type="pct"/>
            <w:vAlign w:val="center"/>
          </w:tcPr>
          <w:p w14:paraId="519738B0" w14:textId="083C5341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.00</w:t>
            </w:r>
            <w:r w:rsidR="002052E7" w:rsidRPr="006E59E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" w:type="pct"/>
            <w:vAlign w:val="center"/>
          </w:tcPr>
          <w:p w14:paraId="3166887D" w14:textId="56020315" w:rsidR="00BD5CA5" w:rsidRPr="006E59E8" w:rsidRDefault="0071597F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8</w:t>
            </w:r>
            <w:r w:rsidRPr="006E59E8">
              <w:rPr>
                <w:rFonts w:ascii="Times New Roman" w:hAnsi="Times New Roman" w:cs="Times New Roman"/>
              </w:rPr>
              <w:t>2.02</w:t>
            </w:r>
          </w:p>
        </w:tc>
      </w:tr>
      <w:tr w:rsidR="006E59E8" w:rsidRPr="006E59E8" w14:paraId="0FD1E0AF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02D41B28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1E226F54" w14:textId="77777777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2A1599EC" w14:textId="72FFC69A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Dali pharmaceutical</w:t>
            </w:r>
          </w:p>
        </w:tc>
        <w:tc>
          <w:tcPr>
            <w:tcW w:w="549" w:type="pct"/>
            <w:vAlign w:val="center"/>
          </w:tcPr>
          <w:p w14:paraId="19BECA41" w14:textId="5148E198" w:rsidR="00BD5CA5" w:rsidRPr="006E59E8" w:rsidRDefault="00BD5CA5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0</w:t>
            </w:r>
            <w:r w:rsidRPr="006E59E8">
              <w:rPr>
                <w:rFonts w:ascii="Times New Roman" w:hAnsi="Times New Roman" w:cs="Times New Roman"/>
              </w:rPr>
              <w:t>.0</w:t>
            </w:r>
            <w:r w:rsidR="002052E7" w:rsidRPr="006E59E8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552" w:type="pct"/>
            <w:vAlign w:val="center"/>
          </w:tcPr>
          <w:p w14:paraId="4761D915" w14:textId="27D92BA5" w:rsidR="00BD5CA5" w:rsidRPr="006E59E8" w:rsidRDefault="0071597F" w:rsidP="00FA4DEB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6</w:t>
            </w:r>
            <w:r w:rsidRPr="006E59E8">
              <w:rPr>
                <w:rFonts w:ascii="Times New Roman" w:hAnsi="Times New Roman" w:cs="Times New Roman"/>
              </w:rPr>
              <w:t>7.38</w:t>
            </w:r>
          </w:p>
        </w:tc>
      </w:tr>
      <w:tr w:rsidR="0071597F" w:rsidRPr="006E59E8" w14:paraId="4CC59B70" w14:textId="77777777" w:rsidTr="0071597F">
        <w:trPr>
          <w:trHeight w:val="454"/>
          <w:jc w:val="center"/>
        </w:trPr>
        <w:tc>
          <w:tcPr>
            <w:tcW w:w="861" w:type="pct"/>
            <w:vMerge/>
            <w:vAlign w:val="center"/>
          </w:tcPr>
          <w:p w14:paraId="637B08FE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7" w:type="pct"/>
            <w:vMerge/>
            <w:vAlign w:val="center"/>
          </w:tcPr>
          <w:p w14:paraId="0214EAD8" w14:textId="77777777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71" w:type="pct"/>
            <w:vAlign w:val="center"/>
          </w:tcPr>
          <w:p w14:paraId="77820987" w14:textId="27B9B082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/>
              </w:rPr>
              <w:t>Henan Tiandi</w:t>
            </w:r>
          </w:p>
        </w:tc>
        <w:tc>
          <w:tcPr>
            <w:tcW w:w="549" w:type="pct"/>
            <w:vAlign w:val="center"/>
          </w:tcPr>
          <w:p w14:paraId="52B46E90" w14:textId="1DCA4A43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2" w:type="pct"/>
            <w:vAlign w:val="center"/>
          </w:tcPr>
          <w:p w14:paraId="6F027814" w14:textId="45D8DC40" w:rsidR="0071597F" w:rsidRPr="006E59E8" w:rsidRDefault="0071597F" w:rsidP="0071597F">
            <w:pPr>
              <w:jc w:val="left"/>
              <w:rPr>
                <w:rFonts w:ascii="Times New Roman" w:hAnsi="Times New Roman" w:cs="Times New Roman"/>
              </w:rPr>
            </w:pPr>
            <w:r w:rsidRPr="006E59E8">
              <w:rPr>
                <w:rFonts w:ascii="Times New Roman" w:hAnsi="Times New Roman" w:cs="Times New Roman" w:hint="eastAsia"/>
              </w:rPr>
              <w:t>N</w:t>
            </w:r>
            <w:r w:rsidRPr="006E59E8">
              <w:rPr>
                <w:rFonts w:ascii="Times New Roman" w:hAnsi="Times New Roman" w:cs="Times New Roman"/>
              </w:rPr>
              <w:t>A</w:t>
            </w:r>
          </w:p>
        </w:tc>
      </w:tr>
    </w:tbl>
    <w:p w14:paraId="656AE768" w14:textId="77777777" w:rsidR="003B169D" w:rsidRPr="006E59E8" w:rsidRDefault="003B169D"/>
    <w:sectPr w:rsidR="003B169D" w:rsidRPr="006E5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A5BE5" w14:textId="77777777" w:rsidR="005762E8" w:rsidRDefault="005762E8" w:rsidP="00C30ED9">
      <w:r>
        <w:separator/>
      </w:r>
    </w:p>
  </w:endnote>
  <w:endnote w:type="continuationSeparator" w:id="0">
    <w:p w14:paraId="59191889" w14:textId="77777777" w:rsidR="005762E8" w:rsidRDefault="005762E8" w:rsidP="00C30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6BD88" w14:textId="77777777" w:rsidR="005762E8" w:rsidRDefault="005762E8" w:rsidP="00C30ED9">
      <w:r>
        <w:separator/>
      </w:r>
    </w:p>
  </w:footnote>
  <w:footnote w:type="continuationSeparator" w:id="0">
    <w:p w14:paraId="13AC4A68" w14:textId="77777777" w:rsidR="005762E8" w:rsidRDefault="005762E8" w:rsidP="00C30E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xNjc2tDAyN7IwMDdS0lEKTi0uzszPAykwqwUAQ70B4ywAAAA="/>
  </w:docVars>
  <w:rsids>
    <w:rsidRoot w:val="003B169D"/>
    <w:rsid w:val="0001787A"/>
    <w:rsid w:val="0007531E"/>
    <w:rsid w:val="000E3049"/>
    <w:rsid w:val="002052E7"/>
    <w:rsid w:val="0027062A"/>
    <w:rsid w:val="003B169D"/>
    <w:rsid w:val="003B2439"/>
    <w:rsid w:val="004138C6"/>
    <w:rsid w:val="004A604A"/>
    <w:rsid w:val="004B42A9"/>
    <w:rsid w:val="004D55BA"/>
    <w:rsid w:val="004E1797"/>
    <w:rsid w:val="004F023A"/>
    <w:rsid w:val="005762E8"/>
    <w:rsid w:val="006E59E8"/>
    <w:rsid w:val="0071597F"/>
    <w:rsid w:val="00776514"/>
    <w:rsid w:val="007C10D6"/>
    <w:rsid w:val="007D6B51"/>
    <w:rsid w:val="00860E57"/>
    <w:rsid w:val="00900122"/>
    <w:rsid w:val="009B52F1"/>
    <w:rsid w:val="00AF1CE8"/>
    <w:rsid w:val="00BD5CA5"/>
    <w:rsid w:val="00C225CC"/>
    <w:rsid w:val="00C30ED9"/>
    <w:rsid w:val="00CD3831"/>
    <w:rsid w:val="00DE2D4C"/>
    <w:rsid w:val="00E31FF1"/>
    <w:rsid w:val="00F55828"/>
    <w:rsid w:val="00FA4DEB"/>
    <w:rsid w:val="00FF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4E6C31"/>
  <w15:chartTrackingRefBased/>
  <w15:docId w15:val="{7AF273F4-18C4-47DB-91EB-7C61D1DF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E2D4C"/>
    <w:pPr>
      <w:keepNext/>
      <w:keepLines/>
      <w:spacing w:before="340" w:after="330" w:line="576" w:lineRule="auto"/>
      <w:jc w:val="left"/>
      <w:outlineLvl w:val="0"/>
    </w:pPr>
    <w:rPr>
      <w:rFonts w:ascii="Times New Roman" w:eastAsia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DE2D4C"/>
    <w:rPr>
      <w:rFonts w:ascii="Times New Roman" w:eastAsia="Times New Roman" w:hAnsi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DE2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0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0E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0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0E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404</Words>
  <Characters>1831</Characters>
  <Application>Microsoft Office Word</Application>
  <DocSecurity>0</DocSecurity>
  <Lines>366</Lines>
  <Paragraphs>248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a53340</dc:creator>
  <cp:keywords/>
  <dc:description/>
  <cp:lastModifiedBy>肖 发林</cp:lastModifiedBy>
  <cp:revision>13</cp:revision>
  <dcterms:created xsi:type="dcterms:W3CDTF">2021-09-18T11:15:00Z</dcterms:created>
  <dcterms:modified xsi:type="dcterms:W3CDTF">2022-09-25T15:32:00Z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4f91067f49fd6367fe642d38ae0332a9611d05a54c1a11fb25bfa82073ef9446</vt:lpwstr>
  </property>
</Properties>
</file>