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4B68DB" w:rsidR="00643ED3" w:rsidP="2BED6C92" w:rsidRDefault="00643ED3" w14:paraId="20B47597" w14:textId="0EF5CCD3">
      <w:pPr>
        <w:pStyle w:val="Title"/>
        <w:jc w:val="center"/>
        <w:rPr>
          <w:rFonts w:ascii="Calibri" w:hAnsi="Calibri" w:cs="Calibri" w:asciiTheme="minorAscii" w:hAnsiTheme="minorAscii" w:cstheme="minorAscii"/>
          <w:b w:val="1"/>
          <w:bCs w:val="1"/>
          <w:color w:val="002060"/>
          <w:sz w:val="36"/>
          <w:szCs w:val="36"/>
        </w:rPr>
      </w:pPr>
      <w:r w:rsidR="00643ED3">
        <w:rPr/>
        <w:t xml:space="preserve">Supplementary File </w:t>
      </w:r>
      <w:r w:rsidR="78AB5667">
        <w:rPr/>
        <w:t>1</w:t>
      </w:r>
      <w:r w:rsidR="00643ED3">
        <w:rPr/>
        <w:t xml:space="preserve">: </w:t>
      </w:r>
      <w:r w:rsidR="00643ED3">
        <w:rPr/>
        <w:t>Topic Guide</w:t>
      </w:r>
    </w:p>
    <w:p w:rsidR="00643ED3" w:rsidP="01994C0A" w:rsidRDefault="00643ED3" w14:paraId="5251A1AE" w14:textId="77777777">
      <w:pPr>
        <w:spacing w:after="120" w:line="252" w:lineRule="auto"/>
        <w:jc w:val="center"/>
        <w:rPr>
          <w:rFonts w:ascii="Tahoma" w:hAnsi="Tahoma" w:cs="Tahoma"/>
          <w:b/>
          <w:bCs/>
          <w:sz w:val="26"/>
          <w:szCs w:val="26"/>
        </w:rPr>
      </w:pPr>
    </w:p>
    <w:p w:rsidR="00307111" w:rsidP="01994C0A" w:rsidRDefault="00307111" w14:paraId="54265EA3" w14:textId="3E656146">
      <w:pPr>
        <w:spacing w:after="120" w:line="252" w:lineRule="auto"/>
        <w:jc w:val="center"/>
        <w:rPr>
          <w:rFonts w:ascii="Tahoma" w:hAnsi="Tahoma" w:cs="Tahoma"/>
          <w:b/>
          <w:bCs/>
          <w:sz w:val="26"/>
          <w:szCs w:val="26"/>
        </w:rPr>
      </w:pPr>
      <w:r w:rsidRPr="01994C0A">
        <w:rPr>
          <w:rFonts w:ascii="Tahoma" w:hAnsi="Tahoma" w:cs="Tahoma"/>
          <w:b/>
          <w:bCs/>
          <w:sz w:val="26"/>
          <w:szCs w:val="26"/>
        </w:rPr>
        <w:t>Staff interview topic guide</w:t>
      </w:r>
    </w:p>
    <w:p w:rsidRPr="00CC2A41" w:rsidR="000F3CD4" w:rsidP="01994C0A" w:rsidRDefault="000F3CD4" w14:paraId="645B7CFD" w14:textId="42B1A2D6">
      <w:pPr>
        <w:spacing w:after="120" w:line="252" w:lineRule="auto"/>
        <w:jc w:val="center"/>
        <w:rPr>
          <w:rFonts w:ascii="Tahoma" w:hAnsi="Tahoma" w:cs="Tahoma"/>
          <w:sz w:val="26"/>
          <w:szCs w:val="26"/>
        </w:rPr>
      </w:pPr>
      <w:r>
        <w:rPr>
          <w:rFonts w:ascii="Tahoma" w:hAnsi="Tahoma" w:cs="Tahoma"/>
          <w:b/>
          <w:bCs/>
          <w:sz w:val="26"/>
          <w:szCs w:val="26"/>
        </w:rPr>
        <w:t xml:space="preserve">(NOTE – this guide evolved over the four </w:t>
      </w:r>
      <w:r w:rsidR="00362C46">
        <w:rPr>
          <w:rFonts w:ascii="Tahoma" w:hAnsi="Tahoma" w:cs="Tahoma"/>
          <w:b/>
          <w:bCs/>
          <w:sz w:val="26"/>
          <w:szCs w:val="26"/>
        </w:rPr>
        <w:t>rounds of interviews. All questions were not asked in every round.)</w:t>
      </w:r>
    </w:p>
    <w:p w:rsidRPr="00CC2A41" w:rsidR="0044149A" w:rsidRDefault="0044149A" w14:paraId="44CF6A63" w14:textId="39A294AF">
      <w:pPr>
        <w:spacing w:after="0" w:line="240" w:lineRule="auto"/>
        <w:rPr>
          <w:b/>
          <w:bCs/>
          <w:sz w:val="16"/>
          <w:szCs w:val="16"/>
        </w:rPr>
      </w:pPr>
    </w:p>
    <w:tbl>
      <w:tblPr>
        <w:tblStyle w:val="TableGrid"/>
        <w:tblW w:w="0" w:type="auto"/>
        <w:tblLook w:val="04A0" w:firstRow="1" w:lastRow="0" w:firstColumn="1" w:lastColumn="0" w:noHBand="0" w:noVBand="1"/>
      </w:tblPr>
      <w:tblGrid>
        <w:gridCol w:w="9323"/>
      </w:tblGrid>
      <w:tr w:rsidRPr="00CC2A41" w:rsidR="00AA2B69" w:rsidTr="00AA2B69" w14:paraId="651A8293" w14:textId="77777777">
        <w:tc>
          <w:tcPr>
            <w:tcW w:w="9323" w:type="dxa"/>
          </w:tcPr>
          <w:p w:rsidRPr="00CC2A41" w:rsidR="00AA2B69" w:rsidP="00AA2B69" w:rsidRDefault="00AA2B69" w14:paraId="70AA025E" w14:textId="77777777">
            <w:pPr>
              <w:spacing w:after="0" w:line="240" w:lineRule="auto"/>
              <w:rPr>
                <w:rFonts w:cstheme="minorHAnsi"/>
                <w:b/>
                <w:sz w:val="24"/>
                <w:szCs w:val="24"/>
              </w:rPr>
            </w:pPr>
            <w:r w:rsidRPr="00CC2A41">
              <w:rPr>
                <w:rFonts w:cstheme="minorHAnsi"/>
                <w:b/>
                <w:sz w:val="24"/>
                <w:szCs w:val="24"/>
              </w:rPr>
              <w:t>Introduction and audio consent</w:t>
            </w:r>
          </w:p>
          <w:p w:rsidRPr="00CC2A41" w:rsidR="00AA2B69" w:rsidP="00AA2B69" w:rsidRDefault="00AA2B69" w14:paraId="4529B693" w14:textId="77777777">
            <w:pPr>
              <w:numPr>
                <w:ilvl w:val="0"/>
                <w:numId w:val="4"/>
              </w:numPr>
              <w:spacing w:after="0" w:line="240" w:lineRule="auto"/>
              <w:rPr>
                <w:rFonts w:cstheme="minorHAnsi"/>
                <w:sz w:val="24"/>
                <w:szCs w:val="24"/>
              </w:rPr>
            </w:pPr>
            <w:r w:rsidRPr="00CC2A41">
              <w:rPr>
                <w:rFonts w:cstheme="minorHAnsi"/>
                <w:sz w:val="24"/>
                <w:szCs w:val="24"/>
              </w:rPr>
              <w:t xml:space="preserve">Introduction – introduce self </w:t>
            </w:r>
          </w:p>
          <w:p w:rsidRPr="00CC2A41" w:rsidR="00AA2B69" w:rsidP="00AC0BF8" w:rsidRDefault="00AA2B69" w14:paraId="6C4E0AEE" w14:textId="693973EE">
            <w:pPr>
              <w:numPr>
                <w:ilvl w:val="0"/>
                <w:numId w:val="4"/>
              </w:numPr>
              <w:spacing w:after="0" w:line="240" w:lineRule="auto"/>
              <w:rPr>
                <w:rFonts w:cstheme="minorHAnsi"/>
                <w:sz w:val="24"/>
                <w:szCs w:val="24"/>
              </w:rPr>
            </w:pPr>
            <w:r w:rsidRPr="00CC2A41">
              <w:rPr>
                <w:rFonts w:cstheme="minorHAnsi"/>
                <w:sz w:val="24"/>
                <w:szCs w:val="24"/>
              </w:rPr>
              <w:t>Aim - We are working with BNSSG CCG to rapidly identify the changing demands on general practice, common challenges and innovative solutions that practices have devised to cope with</w:t>
            </w:r>
            <w:r w:rsidRPr="00CC2A41" w:rsidR="0012427F">
              <w:rPr>
                <w:rFonts w:cstheme="minorHAnsi"/>
                <w:sz w:val="24"/>
                <w:szCs w:val="24"/>
              </w:rPr>
              <w:t xml:space="preserve"> </w:t>
            </w:r>
            <w:r w:rsidRPr="00CC2A41" w:rsidR="00401885">
              <w:rPr>
                <w:rFonts w:cstheme="minorHAnsi"/>
                <w:sz w:val="24"/>
                <w:szCs w:val="24"/>
              </w:rPr>
              <w:t xml:space="preserve">the </w:t>
            </w:r>
            <w:r w:rsidRPr="00CC2A41">
              <w:rPr>
                <w:rFonts w:cstheme="minorHAnsi"/>
                <w:sz w:val="24"/>
                <w:szCs w:val="24"/>
              </w:rPr>
              <w:t xml:space="preserve">Covid-19 pandemic. This information will be rapidly fed back to the CCG to improve support for practices.  </w:t>
            </w:r>
          </w:p>
          <w:p w:rsidRPr="00CC2A41" w:rsidR="00AA2B69" w:rsidP="00AA2B69" w:rsidRDefault="00AA2B69" w14:paraId="09062B06" w14:textId="77777777">
            <w:pPr>
              <w:numPr>
                <w:ilvl w:val="0"/>
                <w:numId w:val="4"/>
              </w:numPr>
              <w:spacing w:after="0" w:line="240" w:lineRule="auto"/>
              <w:rPr>
                <w:rFonts w:cstheme="minorHAnsi"/>
                <w:sz w:val="24"/>
                <w:szCs w:val="24"/>
              </w:rPr>
            </w:pPr>
            <w:r w:rsidRPr="00CC2A41">
              <w:rPr>
                <w:rFonts w:cstheme="minorHAnsi"/>
                <w:sz w:val="24"/>
                <w:szCs w:val="24"/>
              </w:rPr>
              <w:t>Consent – explain voluntary participation, audio record, anonymous quotes</w:t>
            </w:r>
          </w:p>
          <w:p w:rsidRPr="00CC2A41" w:rsidR="00AA2B69" w:rsidP="00AA2B69" w:rsidRDefault="00AA2B69" w14:paraId="4CAD41A5" w14:textId="77777777">
            <w:pPr>
              <w:numPr>
                <w:ilvl w:val="0"/>
                <w:numId w:val="2"/>
              </w:numPr>
              <w:spacing w:after="0" w:line="240" w:lineRule="auto"/>
              <w:rPr>
                <w:rFonts w:cstheme="minorHAnsi"/>
                <w:sz w:val="24"/>
                <w:szCs w:val="24"/>
              </w:rPr>
            </w:pPr>
            <w:r w:rsidRPr="00CC2A41">
              <w:rPr>
                <w:rFonts w:cstheme="minorHAnsi"/>
                <w:sz w:val="24"/>
                <w:szCs w:val="24"/>
                <w:lang w:val="en-US"/>
              </w:rPr>
              <w:t xml:space="preserve">Switch audio recorder on - </w:t>
            </w:r>
            <w:r w:rsidRPr="00CC2A41">
              <w:rPr>
                <w:rFonts w:cstheme="minorHAnsi"/>
                <w:sz w:val="24"/>
                <w:szCs w:val="24"/>
              </w:rPr>
              <w:t>For the audio recording, can I check that:</w:t>
            </w:r>
          </w:p>
          <w:p w:rsidRPr="00CC2A41" w:rsidR="00AA2B69" w:rsidP="00AA2B69" w:rsidRDefault="00AA2B69" w14:paraId="2DBC472F" w14:textId="77777777">
            <w:pPr>
              <w:numPr>
                <w:ilvl w:val="0"/>
                <w:numId w:val="3"/>
              </w:numPr>
              <w:spacing w:after="0" w:line="240" w:lineRule="auto"/>
              <w:rPr>
                <w:rFonts w:cstheme="minorHAnsi"/>
                <w:sz w:val="24"/>
                <w:szCs w:val="24"/>
              </w:rPr>
            </w:pPr>
            <w:r w:rsidRPr="00CC2A41">
              <w:rPr>
                <w:rFonts w:cstheme="minorHAnsi"/>
                <w:sz w:val="24"/>
                <w:szCs w:val="24"/>
              </w:rPr>
              <w:t>You read and understood the study information sheet?</w:t>
            </w:r>
          </w:p>
          <w:p w:rsidRPr="00CC2A41" w:rsidR="00AA2B69" w:rsidP="00AA2B69" w:rsidRDefault="00AA2B69" w14:paraId="2B03B3A9" w14:textId="77777777">
            <w:pPr>
              <w:numPr>
                <w:ilvl w:val="0"/>
                <w:numId w:val="3"/>
              </w:numPr>
              <w:spacing w:after="0" w:line="240" w:lineRule="auto"/>
              <w:rPr>
                <w:rFonts w:cstheme="minorHAnsi"/>
                <w:sz w:val="24"/>
                <w:szCs w:val="24"/>
              </w:rPr>
            </w:pPr>
            <w:r w:rsidRPr="00CC2A41">
              <w:rPr>
                <w:rFonts w:cstheme="minorHAnsi"/>
                <w:sz w:val="24"/>
                <w:szCs w:val="24"/>
              </w:rPr>
              <w:t>You know that taking part in the interview is voluntary and you are free to stop the interview at any point?</w:t>
            </w:r>
          </w:p>
          <w:p w:rsidRPr="00CC2A41" w:rsidR="00AA2B69" w:rsidP="00AA2B69" w:rsidRDefault="00AA2B69" w14:paraId="48102F37" w14:textId="77777777">
            <w:pPr>
              <w:numPr>
                <w:ilvl w:val="0"/>
                <w:numId w:val="3"/>
              </w:numPr>
              <w:spacing w:after="0" w:line="240" w:lineRule="auto"/>
              <w:rPr>
                <w:rFonts w:cstheme="minorHAnsi"/>
                <w:sz w:val="24"/>
                <w:szCs w:val="24"/>
              </w:rPr>
            </w:pPr>
            <w:r w:rsidRPr="00CC2A41">
              <w:rPr>
                <w:rFonts w:cstheme="minorHAnsi"/>
                <w:sz w:val="24"/>
                <w:szCs w:val="24"/>
              </w:rPr>
              <w:t>You agree to our conversation being audio recorded?</w:t>
            </w:r>
          </w:p>
          <w:p w:rsidRPr="00CC2A41" w:rsidR="00AA2B69" w:rsidP="00AA2B69" w:rsidRDefault="00AA2B69" w14:paraId="2FF01C23" w14:textId="77777777">
            <w:pPr>
              <w:numPr>
                <w:ilvl w:val="0"/>
                <w:numId w:val="3"/>
              </w:numPr>
              <w:spacing w:after="0" w:line="240" w:lineRule="auto"/>
              <w:rPr>
                <w:rFonts w:cstheme="minorHAnsi"/>
                <w:sz w:val="24"/>
                <w:szCs w:val="24"/>
              </w:rPr>
            </w:pPr>
            <w:r w:rsidRPr="00CC2A41">
              <w:rPr>
                <w:rFonts w:cstheme="minorHAnsi"/>
                <w:sz w:val="24"/>
                <w:szCs w:val="24"/>
              </w:rPr>
              <w:t>You understand that quotations from the interview may be used to illustrate our findings, but it will not be possible to trace who said them?</w:t>
            </w:r>
          </w:p>
          <w:p w:rsidRPr="00CC2A41" w:rsidR="00AA2B69" w:rsidP="00AA2B69" w:rsidRDefault="00AA2B69" w14:paraId="26E61E06" w14:textId="78DA19B3">
            <w:pPr>
              <w:numPr>
                <w:ilvl w:val="0"/>
                <w:numId w:val="3"/>
              </w:numPr>
              <w:spacing w:after="0" w:line="240" w:lineRule="auto"/>
              <w:rPr>
                <w:rFonts w:cstheme="minorHAnsi"/>
                <w:sz w:val="24"/>
                <w:szCs w:val="24"/>
              </w:rPr>
            </w:pPr>
            <w:r w:rsidRPr="00CC2A41">
              <w:rPr>
                <w:rFonts w:cstheme="minorHAnsi"/>
                <w:sz w:val="24"/>
                <w:szCs w:val="24"/>
              </w:rPr>
              <w:t>You agree to take part in the study?</w:t>
            </w:r>
          </w:p>
        </w:tc>
      </w:tr>
    </w:tbl>
    <w:p w:rsidRPr="00CC2A41" w:rsidR="00AA2B69" w:rsidRDefault="00AA2B69" w14:paraId="2D2ECBE0" w14:textId="77502318">
      <w:pPr>
        <w:spacing w:after="0" w:line="240" w:lineRule="auto"/>
        <w:rPr>
          <w:b/>
          <w:bCs/>
        </w:rPr>
      </w:pPr>
    </w:p>
    <w:p w:rsidRPr="00CC2A41" w:rsidR="00B01EA1" w:rsidP="00B01EA1" w:rsidRDefault="00B01EA1" w14:paraId="152BA312" w14:textId="769F80D4">
      <w:pPr>
        <w:spacing w:after="0" w:line="240" w:lineRule="auto"/>
        <w:rPr>
          <w:rFonts w:cstheme="minorHAnsi"/>
          <w:b/>
          <w:bCs/>
          <w:sz w:val="24"/>
          <w:szCs w:val="24"/>
          <w:u w:val="single"/>
        </w:rPr>
      </w:pPr>
      <w:r w:rsidRPr="00CC2A41">
        <w:rPr>
          <w:rFonts w:cstheme="minorHAnsi"/>
          <w:b/>
          <w:bCs/>
          <w:sz w:val="24"/>
          <w:szCs w:val="24"/>
          <w:u w:val="single"/>
        </w:rPr>
        <w:t>Covid-19</w:t>
      </w:r>
    </w:p>
    <w:p w:rsidRPr="00EA532E" w:rsidR="00C61E08" w:rsidP="00AE5289" w:rsidRDefault="00C61E08" w14:paraId="4E25A031" w14:textId="7240775F">
      <w:pPr>
        <w:pStyle w:val="ListParagraph"/>
        <w:numPr>
          <w:ilvl w:val="0"/>
          <w:numId w:val="26"/>
        </w:numPr>
        <w:spacing w:after="0" w:line="240" w:lineRule="auto"/>
        <w:ind w:left="360"/>
        <w:rPr>
          <w:sz w:val="24"/>
          <w:szCs w:val="24"/>
        </w:rPr>
      </w:pPr>
      <w:r w:rsidRPr="01994C0A">
        <w:rPr>
          <w:sz w:val="24"/>
          <w:szCs w:val="24"/>
        </w:rPr>
        <w:t>On a scale of 1 to 10 how well is your practice coping with the Covid-19 pandemic?</w:t>
      </w:r>
      <w:r w:rsidRPr="01994C0A" w:rsidR="00194BFD">
        <w:rPr>
          <w:sz w:val="24"/>
          <w:szCs w:val="24"/>
        </w:rPr>
        <w:t xml:space="preserve"> </w:t>
      </w:r>
      <w:r w:rsidRPr="01994C0A">
        <w:rPr>
          <w:color w:val="FF0000"/>
          <w:sz w:val="24"/>
          <w:szCs w:val="24"/>
        </w:rPr>
        <w:t>(</w:t>
      </w:r>
      <w:r w:rsidRPr="01994C0A">
        <w:rPr>
          <w:b/>
          <w:bCs/>
          <w:color w:val="FF0000"/>
          <w:sz w:val="24"/>
          <w:szCs w:val="24"/>
        </w:rPr>
        <w:t>Round 2</w:t>
      </w:r>
      <w:r w:rsidR="00E40860">
        <w:rPr>
          <w:b/>
          <w:bCs/>
          <w:color w:val="FF0000"/>
          <w:sz w:val="24"/>
          <w:szCs w:val="24"/>
        </w:rPr>
        <w:t>-4</w:t>
      </w:r>
      <w:r w:rsidRPr="01994C0A">
        <w:rPr>
          <w:b/>
          <w:bCs/>
          <w:color w:val="FF0000"/>
          <w:sz w:val="24"/>
          <w:szCs w:val="24"/>
        </w:rPr>
        <w:t xml:space="preserve"> option:</w:t>
      </w:r>
      <w:r w:rsidRPr="01994C0A">
        <w:rPr>
          <w:color w:val="FF0000"/>
          <w:sz w:val="24"/>
          <w:szCs w:val="24"/>
        </w:rPr>
        <w:t xml:space="preserve"> Last time when we asked you how you were coping on a scale of 1-10, you said X. What would you say now?)</w:t>
      </w:r>
    </w:p>
    <w:p w:rsidR="00C61E08" w:rsidP="00EA532E" w:rsidRDefault="00AE5289" w14:paraId="147F456E" w14:textId="0300090F">
      <w:pPr>
        <w:pStyle w:val="ListParagraph"/>
        <w:numPr>
          <w:ilvl w:val="0"/>
          <w:numId w:val="26"/>
        </w:numPr>
        <w:spacing w:after="0" w:line="240" w:lineRule="auto"/>
        <w:ind w:left="360"/>
        <w:rPr>
          <w:rFonts w:cstheme="minorHAnsi"/>
          <w:sz w:val="24"/>
          <w:szCs w:val="24"/>
        </w:rPr>
      </w:pPr>
      <w:r w:rsidRPr="00CC2A41">
        <w:rPr>
          <w:rFonts w:cstheme="minorHAnsi"/>
          <w:sz w:val="24"/>
          <w:szCs w:val="24"/>
        </w:rPr>
        <w:t>Explain w</w:t>
      </w:r>
      <w:r w:rsidRPr="00CC2A41" w:rsidR="00C61E08">
        <w:rPr>
          <w:rFonts w:cstheme="minorHAnsi"/>
          <w:sz w:val="24"/>
          <w:szCs w:val="24"/>
        </w:rPr>
        <w:t xml:space="preserve">hy? </w:t>
      </w:r>
    </w:p>
    <w:p w:rsidRPr="00BE152B" w:rsidR="00C52986" w:rsidP="01994C0A" w:rsidRDefault="00C52986" w14:paraId="3368317B" w14:textId="50C23147">
      <w:pPr>
        <w:spacing w:after="0" w:line="240" w:lineRule="auto"/>
        <w:rPr>
          <w:sz w:val="24"/>
          <w:szCs w:val="24"/>
        </w:rPr>
      </w:pPr>
    </w:p>
    <w:p w:rsidRPr="00BE152B" w:rsidR="00C52986" w:rsidP="01994C0A" w:rsidRDefault="00C52986" w14:paraId="44E95BF1" w14:textId="4778FCA6">
      <w:pPr>
        <w:spacing w:after="0" w:line="240" w:lineRule="auto"/>
        <w:rPr>
          <w:sz w:val="24"/>
          <w:szCs w:val="24"/>
        </w:rPr>
      </w:pPr>
    </w:p>
    <w:p w:rsidRPr="00BE152B" w:rsidR="00C52986" w:rsidP="01994C0A" w:rsidRDefault="00C52986" w14:paraId="07814CD1" w14:textId="7CD7866C">
      <w:pPr>
        <w:spacing w:after="0" w:line="240" w:lineRule="auto"/>
        <w:rPr>
          <w:b/>
          <w:bCs/>
          <w:sz w:val="24"/>
          <w:szCs w:val="24"/>
          <w:u w:val="single"/>
        </w:rPr>
      </w:pPr>
      <w:r w:rsidRPr="00BE152B">
        <w:rPr>
          <w:b/>
          <w:bCs/>
          <w:sz w:val="24"/>
          <w:szCs w:val="24"/>
          <w:u w:val="single"/>
        </w:rPr>
        <w:t>Impact of pandemic</w:t>
      </w:r>
    </w:p>
    <w:p w:rsidRPr="00EA532E" w:rsidR="0027436E" w:rsidP="00EA532E" w:rsidRDefault="00C61E08" w14:paraId="6C339724" w14:textId="118D9A56">
      <w:pPr>
        <w:pStyle w:val="ListParagraph"/>
        <w:numPr>
          <w:ilvl w:val="0"/>
          <w:numId w:val="3"/>
        </w:numPr>
        <w:spacing w:after="0" w:line="240" w:lineRule="auto"/>
        <w:ind w:left="360"/>
        <w:rPr>
          <w:sz w:val="24"/>
          <w:szCs w:val="24"/>
        </w:rPr>
      </w:pPr>
      <w:r w:rsidRPr="00BE152B">
        <w:rPr>
          <w:sz w:val="24"/>
          <w:szCs w:val="24"/>
        </w:rPr>
        <w:t xml:space="preserve">What are the main challenges that your practice is facing due to the pandemic? </w:t>
      </w:r>
      <w:r w:rsidRPr="00EA532E">
        <w:rPr>
          <w:color w:val="FF0000"/>
          <w:sz w:val="24"/>
          <w:szCs w:val="24"/>
        </w:rPr>
        <w:t>(</w:t>
      </w:r>
      <w:r w:rsidRPr="00EA532E">
        <w:rPr>
          <w:b/>
          <w:bCs/>
          <w:color w:val="FF0000"/>
          <w:sz w:val="24"/>
          <w:szCs w:val="24"/>
        </w:rPr>
        <w:t>Round 2</w:t>
      </w:r>
      <w:r w:rsidR="00E40860">
        <w:rPr>
          <w:b/>
          <w:bCs/>
          <w:color w:val="FF0000"/>
          <w:sz w:val="24"/>
          <w:szCs w:val="24"/>
        </w:rPr>
        <w:t>-4</w:t>
      </w:r>
      <w:r w:rsidRPr="00EA532E">
        <w:rPr>
          <w:b/>
          <w:bCs/>
          <w:color w:val="FF0000"/>
          <w:sz w:val="24"/>
          <w:szCs w:val="24"/>
        </w:rPr>
        <w:t xml:space="preserve"> option:</w:t>
      </w:r>
      <w:r w:rsidRPr="00EA532E">
        <w:rPr>
          <w:color w:val="FF0000"/>
          <w:sz w:val="24"/>
          <w:szCs w:val="24"/>
        </w:rPr>
        <w:t xml:space="preserve"> </w:t>
      </w:r>
      <w:r w:rsidRPr="00EA532E" w:rsidR="00D14CDD">
        <w:rPr>
          <w:color w:val="FF0000"/>
          <w:sz w:val="24"/>
          <w:szCs w:val="24"/>
        </w:rPr>
        <w:t>Last time you said that your main challenges were X, Y, Z. Are these still challenges for you?</w:t>
      </w:r>
      <w:r w:rsidRPr="00EA532E">
        <w:rPr>
          <w:color w:val="FF0000"/>
          <w:sz w:val="24"/>
          <w:szCs w:val="24"/>
        </w:rPr>
        <w:t xml:space="preserve"> </w:t>
      </w:r>
      <w:r w:rsidRPr="00EA532E" w:rsidR="00D14CDD">
        <w:rPr>
          <w:color w:val="FF0000"/>
          <w:sz w:val="24"/>
          <w:szCs w:val="24"/>
        </w:rPr>
        <w:t>What new challenges have arisen since we last spoke?</w:t>
      </w:r>
      <w:r w:rsidRPr="00EA532E">
        <w:rPr>
          <w:color w:val="FF0000"/>
          <w:sz w:val="24"/>
          <w:szCs w:val="24"/>
        </w:rPr>
        <w:t>)</w:t>
      </w:r>
    </w:p>
    <w:p w:rsidR="00C61E08" w:rsidP="004D4014" w:rsidRDefault="00C61E08" w14:paraId="1506E2E8" w14:textId="423C8D4B">
      <w:pPr>
        <w:pStyle w:val="ListParagraph"/>
        <w:numPr>
          <w:ilvl w:val="0"/>
          <w:numId w:val="3"/>
        </w:numPr>
        <w:spacing w:after="0" w:line="240" w:lineRule="auto"/>
        <w:ind w:left="360"/>
        <w:rPr>
          <w:rFonts w:cstheme="minorHAnsi"/>
          <w:sz w:val="24"/>
          <w:szCs w:val="24"/>
        </w:rPr>
      </w:pPr>
      <w:r w:rsidRPr="00CC2A41">
        <w:rPr>
          <w:rFonts w:cstheme="minorHAnsi"/>
          <w:sz w:val="24"/>
          <w:szCs w:val="24"/>
        </w:rPr>
        <w:t>What could be done to help them qu</w:t>
      </w:r>
      <w:r w:rsidRPr="00950CC1">
        <w:rPr>
          <w:rFonts w:cstheme="minorHAnsi"/>
          <w:sz w:val="24"/>
          <w:szCs w:val="24"/>
        </w:rPr>
        <w:t>ickly?</w:t>
      </w:r>
      <w:r w:rsidRPr="00950CC1" w:rsidR="00FB4DB3">
        <w:rPr>
          <w:rFonts w:cstheme="minorHAnsi"/>
          <w:sz w:val="24"/>
          <w:szCs w:val="24"/>
        </w:rPr>
        <w:t xml:space="preserve"> [note - Link to new challenges]</w:t>
      </w:r>
      <w:r w:rsidRPr="00950CC1">
        <w:rPr>
          <w:rFonts w:cstheme="minorHAnsi"/>
          <w:sz w:val="24"/>
          <w:szCs w:val="24"/>
        </w:rPr>
        <w:t xml:space="preserve"> </w:t>
      </w:r>
    </w:p>
    <w:p w:rsidR="00362C46" w:rsidP="00362C46" w:rsidRDefault="00C61E08" w14:paraId="26C1DFB3" w14:textId="77777777">
      <w:pPr>
        <w:spacing w:after="0" w:line="240" w:lineRule="auto"/>
        <w:rPr>
          <w:b/>
          <w:bCs/>
          <w:sz w:val="24"/>
          <w:szCs w:val="24"/>
          <w:u w:val="single"/>
        </w:rPr>
      </w:pPr>
      <w:r w:rsidRPr="00EA532E">
        <w:t>What creative solutions has your practices come up with to address challenges – what seems to have worked?</w:t>
      </w:r>
      <w:r w:rsidRPr="00EA532E" w:rsidR="001A2E68">
        <w:t xml:space="preserve"> What would you keep doing post-covid-19</w:t>
      </w:r>
      <w:r w:rsidRPr="00EA532E" w:rsidR="00F77BEB">
        <w:t>?</w:t>
      </w:r>
      <w:r w:rsidRPr="00EA532E" w:rsidR="004C033E">
        <w:t xml:space="preserve"> [note - Link to new challenges]</w:t>
      </w:r>
    </w:p>
    <w:p w:rsidRPr="000B5FDC" w:rsidR="009B1791" w:rsidP="00362C46" w:rsidRDefault="00362C46" w14:paraId="0B1A2F13" w14:textId="4A8CAA8C">
      <w:pPr>
        <w:spacing w:after="0" w:line="240" w:lineRule="auto"/>
        <w:rPr>
          <w:b/>
          <w:bCs/>
          <w:color w:val="000000" w:themeColor="text1"/>
          <w:sz w:val="24"/>
          <w:szCs w:val="24"/>
          <w:u w:val="single"/>
        </w:rPr>
      </w:pPr>
      <w:r w:rsidRPr="000B5FDC">
        <w:rPr>
          <w:b/>
          <w:bCs/>
          <w:color w:val="000000" w:themeColor="text1"/>
          <w:sz w:val="24"/>
          <w:szCs w:val="24"/>
          <w:u w:val="single"/>
        </w:rPr>
        <w:t>Round 1</w:t>
      </w:r>
      <w:r w:rsidRPr="000B5FDC" w:rsidR="000B5FDC">
        <w:rPr>
          <w:b/>
          <w:bCs/>
          <w:color w:val="000000" w:themeColor="text1"/>
          <w:sz w:val="24"/>
          <w:szCs w:val="24"/>
          <w:u w:val="single"/>
        </w:rPr>
        <w:t xml:space="preserve"> question: </w:t>
      </w:r>
      <w:r w:rsidRPr="000B5FDC" w:rsidR="009B1791">
        <w:rPr>
          <w:rFonts w:eastAsiaTheme="minorEastAsia"/>
          <w:color w:val="000000" w:themeColor="text1"/>
          <w:sz w:val="24"/>
          <w:szCs w:val="24"/>
        </w:rPr>
        <w:t xml:space="preserve">What about the types of people who consult? Has there been an inadvertent widening of health inequalities due to the sudden change to remote working? How mitigate? Conversely, has </w:t>
      </w:r>
      <w:proofErr w:type="gramStart"/>
      <w:r w:rsidRPr="000B5FDC" w:rsidR="009B1791">
        <w:rPr>
          <w:rFonts w:eastAsiaTheme="minorEastAsia"/>
          <w:color w:val="000000" w:themeColor="text1"/>
          <w:sz w:val="24"/>
          <w:szCs w:val="24"/>
        </w:rPr>
        <w:t>it</w:t>
      </w:r>
      <w:proofErr w:type="gramEnd"/>
      <w:r w:rsidRPr="000B5FDC" w:rsidR="009B1791">
        <w:rPr>
          <w:rFonts w:eastAsiaTheme="minorEastAsia"/>
          <w:color w:val="000000" w:themeColor="text1"/>
          <w:sz w:val="24"/>
          <w:szCs w:val="24"/>
        </w:rPr>
        <w:t xml:space="preserve"> increased access in some areas? What opportunities have been afforded to some areas of the population?</w:t>
      </w:r>
    </w:p>
    <w:p w:rsidRPr="00CC2A41" w:rsidR="0015396A" w:rsidP="00B01EA1" w:rsidRDefault="0015396A" w14:paraId="3E310F30" w14:textId="21F37477">
      <w:pPr>
        <w:spacing w:after="0" w:line="240" w:lineRule="auto"/>
        <w:rPr>
          <w:rFonts w:cstheme="minorHAnsi"/>
          <w:b/>
          <w:bCs/>
          <w:sz w:val="24"/>
          <w:szCs w:val="24"/>
        </w:rPr>
      </w:pPr>
    </w:p>
    <w:p w:rsidRPr="00CC2A41" w:rsidR="00B01EA1" w:rsidP="00B01EA1" w:rsidRDefault="00B01EA1" w14:paraId="2BECBDDE" w14:textId="75765085">
      <w:pPr>
        <w:spacing w:after="0" w:line="240" w:lineRule="auto"/>
        <w:rPr>
          <w:rFonts w:cstheme="minorHAnsi"/>
          <w:b/>
          <w:bCs/>
          <w:sz w:val="24"/>
          <w:szCs w:val="24"/>
          <w:u w:val="single"/>
        </w:rPr>
      </w:pPr>
      <w:r w:rsidRPr="00CC2A41">
        <w:rPr>
          <w:rFonts w:cstheme="minorHAnsi"/>
          <w:b/>
          <w:bCs/>
          <w:sz w:val="24"/>
          <w:szCs w:val="24"/>
          <w:u w:val="single"/>
        </w:rPr>
        <w:t xml:space="preserve">Changing consultations - method, volume, type </w:t>
      </w:r>
    </w:p>
    <w:p w:rsidRPr="00CC2A41" w:rsidR="0015396A" w:rsidP="52AAF309" w:rsidRDefault="165509EE" w14:paraId="7DC14D5B" w14:textId="76DBAAA4">
      <w:pPr>
        <w:pStyle w:val="ListParagraph"/>
        <w:numPr>
          <w:ilvl w:val="0"/>
          <w:numId w:val="28"/>
        </w:numPr>
        <w:spacing w:after="0" w:line="240" w:lineRule="auto"/>
        <w:rPr>
          <w:rFonts w:eastAsiaTheme="minorEastAsia"/>
          <w:i/>
          <w:iCs/>
          <w:sz w:val="24"/>
          <w:szCs w:val="24"/>
        </w:rPr>
      </w:pPr>
      <w:r w:rsidRPr="00CC2A41">
        <w:rPr>
          <w:rFonts w:ascii="Calibri" w:hAnsi="Calibri" w:eastAsia="Calibri" w:cs="Calibri"/>
          <w:sz w:val="24"/>
          <w:szCs w:val="24"/>
        </w:rPr>
        <w:t xml:space="preserve">Has volume of consultations changed? How are you dealing with this? </w:t>
      </w:r>
    </w:p>
    <w:p w:rsidRPr="00EA532E" w:rsidR="01994C0A" w:rsidP="01994C0A" w:rsidRDefault="165509EE" w14:paraId="03E7D2C8" w14:textId="126E6C27">
      <w:pPr>
        <w:pStyle w:val="ListParagraph"/>
        <w:numPr>
          <w:ilvl w:val="0"/>
          <w:numId w:val="28"/>
        </w:numPr>
        <w:spacing w:line="240" w:lineRule="auto"/>
        <w:rPr>
          <w:rFonts w:asciiTheme="minorEastAsia" w:hAnsiTheme="minorEastAsia" w:eastAsiaTheme="minorEastAsia" w:cstheme="minorEastAsia"/>
          <w:color w:val="00B050"/>
          <w:sz w:val="24"/>
          <w:szCs w:val="24"/>
        </w:rPr>
      </w:pPr>
      <w:r w:rsidRPr="01994C0A">
        <w:rPr>
          <w:rFonts w:ascii="Calibri" w:hAnsi="Calibri" w:eastAsia="Calibri" w:cs="Calibri"/>
          <w:sz w:val="24"/>
          <w:szCs w:val="24"/>
        </w:rPr>
        <w:t>Has the type of consultations changed? Changes in patients’ health seeking behaviour?</w:t>
      </w:r>
      <w:r w:rsidRPr="01994C0A">
        <w:rPr>
          <w:sz w:val="24"/>
          <w:szCs w:val="24"/>
        </w:rPr>
        <w:t xml:space="preserve"> </w:t>
      </w:r>
    </w:p>
    <w:p w:rsidR="0015396A" w:rsidP="003D232E" w:rsidRDefault="0015396A" w14:paraId="79F03A8A" w14:textId="533B281E">
      <w:pPr>
        <w:rPr>
          <w:color w:val="FF0000"/>
          <w:sz w:val="24"/>
          <w:szCs w:val="24"/>
        </w:rPr>
      </w:pPr>
      <w:r w:rsidRPr="00493F1E">
        <w:rPr>
          <w:sz w:val="24"/>
          <w:szCs w:val="24"/>
        </w:rPr>
        <w:lastRenderedPageBreak/>
        <w:t xml:space="preserve">How are you managing the move to remote consultations operationally - talk me through your current process for patients accessing care. </w:t>
      </w:r>
      <w:r w:rsidRPr="00EA532E">
        <w:rPr>
          <w:color w:val="FF0000"/>
          <w:sz w:val="24"/>
          <w:szCs w:val="24"/>
        </w:rPr>
        <w:t>(</w:t>
      </w:r>
      <w:r w:rsidRPr="00EA532E">
        <w:rPr>
          <w:b/>
          <w:bCs/>
          <w:color w:val="FF0000"/>
          <w:sz w:val="24"/>
          <w:szCs w:val="24"/>
        </w:rPr>
        <w:t>Round 2</w:t>
      </w:r>
      <w:r w:rsidR="000B5FDC">
        <w:rPr>
          <w:b/>
          <w:bCs/>
          <w:color w:val="FF0000"/>
          <w:sz w:val="24"/>
          <w:szCs w:val="24"/>
        </w:rPr>
        <w:t>-4</w:t>
      </w:r>
      <w:r w:rsidRPr="00EA532E">
        <w:rPr>
          <w:b/>
          <w:bCs/>
          <w:color w:val="FF0000"/>
          <w:sz w:val="24"/>
          <w:szCs w:val="24"/>
        </w:rPr>
        <w:t xml:space="preserve"> option:</w:t>
      </w:r>
      <w:r w:rsidRPr="00EA532E">
        <w:rPr>
          <w:color w:val="FF0000"/>
          <w:sz w:val="24"/>
          <w:szCs w:val="24"/>
        </w:rPr>
        <w:t xml:space="preserve"> Y</w:t>
      </w:r>
      <w:r w:rsidRPr="00EA532E" w:rsidR="00F6710D">
        <w:rPr>
          <w:color w:val="FF0000"/>
          <w:sz w:val="24"/>
          <w:szCs w:val="24"/>
        </w:rPr>
        <w:t xml:space="preserve">ou talked me through </w:t>
      </w:r>
      <w:r w:rsidRPr="00EA532E">
        <w:rPr>
          <w:color w:val="FF0000"/>
          <w:sz w:val="24"/>
          <w:szCs w:val="24"/>
        </w:rPr>
        <w:t>last time</w:t>
      </w:r>
      <w:r w:rsidRPr="00EA532E" w:rsidR="00F6710D">
        <w:rPr>
          <w:color w:val="FF0000"/>
          <w:sz w:val="24"/>
          <w:szCs w:val="24"/>
        </w:rPr>
        <w:t xml:space="preserve"> how you were managing the move to remote consultations</w:t>
      </w:r>
      <w:r w:rsidRPr="00EA532E" w:rsidR="00315F5B">
        <w:rPr>
          <w:color w:val="FF0000"/>
          <w:sz w:val="24"/>
          <w:szCs w:val="24"/>
        </w:rPr>
        <w:t xml:space="preserve"> operationally</w:t>
      </w:r>
      <w:r w:rsidRPr="00EA532E" w:rsidR="00F6710D">
        <w:rPr>
          <w:color w:val="FF0000"/>
          <w:sz w:val="24"/>
          <w:szCs w:val="24"/>
        </w:rPr>
        <w:t>. Have there been any policy or operational changes on this in the last 2/3 weeks?</w:t>
      </w:r>
      <w:r w:rsidRPr="00EA532E">
        <w:rPr>
          <w:color w:val="FF0000"/>
          <w:sz w:val="24"/>
          <w:szCs w:val="24"/>
        </w:rPr>
        <w:t>)</w:t>
      </w:r>
    </w:p>
    <w:p w:rsidRPr="000B5FDC" w:rsidR="000B5FDC" w:rsidP="003D232E" w:rsidRDefault="000B5FDC" w14:paraId="1F7ED7D3" w14:textId="3B8F6CF1">
      <w:pPr>
        <w:rPr>
          <w:color w:val="0070C0"/>
          <w:sz w:val="24"/>
          <w:szCs w:val="24"/>
        </w:rPr>
      </w:pPr>
      <w:r w:rsidRPr="000B5FDC">
        <w:rPr>
          <w:color w:val="0070C0"/>
          <w:sz w:val="24"/>
          <w:szCs w:val="24"/>
        </w:rPr>
        <w:t>Prompts for round 1 only</w:t>
      </w:r>
    </w:p>
    <w:p w:rsidRPr="000B5FDC" w:rsidR="558CB7A0" w:rsidP="00EA532E" w:rsidRDefault="558CB7A0" w14:paraId="59F75CD2" w14:textId="1FB25B4C">
      <w:pPr>
        <w:pStyle w:val="ListParagraph"/>
        <w:numPr>
          <w:ilvl w:val="0"/>
          <w:numId w:val="28"/>
        </w:numPr>
        <w:spacing w:after="0" w:line="240" w:lineRule="auto"/>
        <w:rPr>
          <w:color w:val="0070C0"/>
          <w:sz w:val="24"/>
          <w:szCs w:val="24"/>
        </w:rPr>
      </w:pPr>
      <w:r w:rsidRPr="000B5FDC">
        <w:rPr>
          <w:i/>
          <w:iCs/>
          <w:color w:val="0070C0"/>
          <w:sz w:val="24"/>
          <w:szCs w:val="24"/>
        </w:rPr>
        <w:t>Phone booking [Y/N]</w:t>
      </w:r>
    </w:p>
    <w:p w:rsidRPr="000B5FDC" w:rsidR="558CB7A0" w:rsidP="00EA532E" w:rsidRDefault="558CB7A0" w14:paraId="53E5E3CC" w14:textId="16350362">
      <w:pPr>
        <w:pStyle w:val="ListParagraph"/>
        <w:numPr>
          <w:ilvl w:val="1"/>
          <w:numId w:val="28"/>
        </w:numPr>
        <w:spacing w:after="0" w:line="240" w:lineRule="auto"/>
        <w:rPr>
          <w:rFonts w:eastAsiaTheme="minorEastAsia"/>
          <w:i/>
          <w:iCs/>
          <w:color w:val="0070C0"/>
          <w:sz w:val="24"/>
          <w:szCs w:val="24"/>
        </w:rPr>
      </w:pPr>
      <w:r w:rsidRPr="000B5FDC">
        <w:rPr>
          <w:i/>
          <w:iCs/>
          <w:color w:val="0070C0"/>
          <w:sz w:val="24"/>
          <w:szCs w:val="24"/>
        </w:rPr>
        <w:t>Online booking [Y/N]</w:t>
      </w:r>
    </w:p>
    <w:p w:rsidRPr="000B5FDC" w:rsidR="558CB7A0" w:rsidP="00EA532E" w:rsidRDefault="558CB7A0" w14:paraId="05DF695B" w14:textId="5D7D4283">
      <w:pPr>
        <w:pStyle w:val="ListParagraph"/>
        <w:numPr>
          <w:ilvl w:val="1"/>
          <w:numId w:val="28"/>
        </w:numPr>
        <w:spacing w:after="0" w:line="240" w:lineRule="auto"/>
        <w:rPr>
          <w:rFonts w:eastAsiaTheme="minorEastAsia"/>
          <w:i/>
          <w:iCs/>
          <w:color w:val="0070C0"/>
          <w:sz w:val="24"/>
          <w:szCs w:val="24"/>
        </w:rPr>
      </w:pPr>
      <w:r w:rsidRPr="000B5FDC">
        <w:rPr>
          <w:i/>
          <w:iCs/>
          <w:color w:val="0070C0"/>
          <w:sz w:val="24"/>
          <w:szCs w:val="24"/>
        </w:rPr>
        <w:t>Online consultation [Y/N]</w:t>
      </w:r>
    </w:p>
    <w:p w:rsidRPr="000B5FDC" w:rsidR="558CB7A0" w:rsidP="00EA532E" w:rsidRDefault="558CB7A0" w14:paraId="4E1F8AA0" w14:textId="35872061">
      <w:pPr>
        <w:pStyle w:val="ListParagraph"/>
        <w:numPr>
          <w:ilvl w:val="1"/>
          <w:numId w:val="28"/>
        </w:numPr>
        <w:spacing w:after="0" w:line="240" w:lineRule="auto"/>
        <w:rPr>
          <w:rFonts w:eastAsiaTheme="minorEastAsia"/>
          <w:i/>
          <w:iCs/>
          <w:color w:val="0070C0"/>
          <w:sz w:val="24"/>
          <w:szCs w:val="24"/>
        </w:rPr>
      </w:pPr>
      <w:r w:rsidRPr="000B5FDC">
        <w:rPr>
          <w:i/>
          <w:iCs/>
          <w:color w:val="0070C0"/>
          <w:sz w:val="24"/>
          <w:szCs w:val="24"/>
        </w:rPr>
        <w:t>Via 111 [Y/N]</w:t>
      </w:r>
    </w:p>
    <w:p w:rsidRPr="000B5FDC" w:rsidR="0029CD65" w:rsidP="00EA532E" w:rsidRDefault="0029CD65" w14:paraId="59259F55" w14:textId="4613D4EE">
      <w:pPr>
        <w:pStyle w:val="ListParagraph"/>
        <w:numPr>
          <w:ilvl w:val="1"/>
          <w:numId w:val="28"/>
        </w:numPr>
        <w:spacing w:after="0" w:line="240" w:lineRule="auto"/>
        <w:rPr>
          <w:i/>
          <w:iCs/>
          <w:color w:val="0070C0"/>
          <w:sz w:val="24"/>
          <w:szCs w:val="24"/>
        </w:rPr>
      </w:pPr>
      <w:r w:rsidRPr="000B5FDC">
        <w:rPr>
          <w:i/>
          <w:iCs/>
          <w:color w:val="0070C0"/>
          <w:sz w:val="24"/>
          <w:szCs w:val="24"/>
        </w:rPr>
        <w:t xml:space="preserve">How far in advance can </w:t>
      </w:r>
      <w:proofErr w:type="gramStart"/>
      <w:r w:rsidRPr="000B5FDC">
        <w:rPr>
          <w:i/>
          <w:iCs/>
          <w:color w:val="0070C0"/>
          <w:sz w:val="24"/>
          <w:szCs w:val="24"/>
        </w:rPr>
        <w:t>patients</w:t>
      </w:r>
      <w:proofErr w:type="gramEnd"/>
      <w:r w:rsidRPr="000B5FDC">
        <w:rPr>
          <w:i/>
          <w:iCs/>
          <w:color w:val="0070C0"/>
          <w:sz w:val="24"/>
          <w:szCs w:val="24"/>
        </w:rPr>
        <w:t xml:space="preserve"> book, if at all?</w:t>
      </w:r>
    </w:p>
    <w:p w:rsidRPr="000B5FDC" w:rsidR="558CB7A0" w:rsidP="00EA532E" w:rsidRDefault="558CB7A0" w14:paraId="69363C31" w14:textId="0791DF97">
      <w:pPr>
        <w:pStyle w:val="ListParagraph"/>
        <w:numPr>
          <w:ilvl w:val="1"/>
          <w:numId w:val="28"/>
        </w:numPr>
        <w:spacing w:after="0" w:line="240" w:lineRule="auto"/>
        <w:rPr>
          <w:i/>
          <w:iCs/>
          <w:color w:val="0070C0"/>
          <w:sz w:val="24"/>
          <w:szCs w:val="24"/>
        </w:rPr>
      </w:pPr>
      <w:r w:rsidRPr="000B5FDC">
        <w:rPr>
          <w:i/>
          <w:iCs/>
          <w:color w:val="0070C0"/>
          <w:sz w:val="24"/>
          <w:szCs w:val="24"/>
        </w:rPr>
        <w:t xml:space="preserve">How </w:t>
      </w:r>
      <w:proofErr w:type="gramStart"/>
      <w:r w:rsidRPr="000B5FDC">
        <w:rPr>
          <w:i/>
          <w:iCs/>
          <w:color w:val="0070C0"/>
          <w:sz w:val="24"/>
          <w:szCs w:val="24"/>
        </w:rPr>
        <w:t>is</w:t>
      </w:r>
      <w:proofErr w:type="gramEnd"/>
      <w:r w:rsidRPr="000B5FDC">
        <w:rPr>
          <w:i/>
          <w:iCs/>
          <w:color w:val="0070C0"/>
          <w:sz w:val="24"/>
          <w:szCs w:val="24"/>
        </w:rPr>
        <w:t xml:space="preserve"> the practice currently operating GP lists?</w:t>
      </w:r>
    </w:p>
    <w:p w:rsidRPr="000B5FDC" w:rsidR="558CB7A0" w:rsidP="00EA532E" w:rsidRDefault="558CB7A0" w14:paraId="46A1FEFA" w14:textId="023B5370">
      <w:pPr>
        <w:pStyle w:val="ListParagraph"/>
        <w:numPr>
          <w:ilvl w:val="1"/>
          <w:numId w:val="28"/>
        </w:numPr>
        <w:spacing w:after="0" w:line="240" w:lineRule="auto"/>
        <w:rPr>
          <w:i/>
          <w:iCs/>
          <w:color w:val="0070C0"/>
          <w:sz w:val="24"/>
          <w:szCs w:val="24"/>
        </w:rPr>
      </w:pPr>
      <w:r w:rsidRPr="000B5FDC">
        <w:rPr>
          <w:i/>
          <w:iCs/>
          <w:color w:val="0070C0"/>
          <w:sz w:val="24"/>
          <w:szCs w:val="24"/>
        </w:rPr>
        <w:t>What happens if reception triage indicates something urgent?</w:t>
      </w:r>
    </w:p>
    <w:p w:rsidRPr="000B5FDC" w:rsidR="558CB7A0" w:rsidP="00EA532E" w:rsidRDefault="558CB7A0" w14:paraId="753BB8F2" w14:textId="38FCB047">
      <w:pPr>
        <w:pStyle w:val="ListParagraph"/>
        <w:numPr>
          <w:ilvl w:val="1"/>
          <w:numId w:val="28"/>
        </w:numPr>
        <w:spacing w:after="0" w:line="240" w:lineRule="auto"/>
        <w:rPr>
          <w:i/>
          <w:iCs/>
          <w:color w:val="0070C0"/>
          <w:sz w:val="24"/>
          <w:szCs w:val="24"/>
        </w:rPr>
      </w:pPr>
      <w:r w:rsidRPr="000B5FDC">
        <w:rPr>
          <w:i/>
          <w:iCs/>
          <w:color w:val="0070C0"/>
          <w:sz w:val="24"/>
          <w:szCs w:val="24"/>
        </w:rPr>
        <w:t>How does a patient’s first clinical contact happen? (e.g. when, by what means, what duration)</w:t>
      </w:r>
    </w:p>
    <w:p w:rsidRPr="000B5FDC" w:rsidR="558CB7A0" w:rsidP="00EA532E" w:rsidRDefault="558CB7A0" w14:paraId="3D73E598" w14:textId="51035D4D">
      <w:pPr>
        <w:pStyle w:val="ListParagraph"/>
        <w:numPr>
          <w:ilvl w:val="1"/>
          <w:numId w:val="28"/>
        </w:numPr>
        <w:spacing w:after="0" w:line="240" w:lineRule="auto"/>
        <w:rPr>
          <w:i/>
          <w:iCs/>
          <w:color w:val="0070C0"/>
          <w:sz w:val="24"/>
          <w:szCs w:val="24"/>
        </w:rPr>
      </w:pPr>
      <w:r w:rsidRPr="000B5FDC">
        <w:rPr>
          <w:i/>
          <w:iCs/>
          <w:color w:val="0070C0"/>
          <w:sz w:val="24"/>
          <w:szCs w:val="24"/>
        </w:rPr>
        <w:t>How are video consultations arranged, if required?</w:t>
      </w:r>
    </w:p>
    <w:p w:rsidRPr="000B5FDC" w:rsidR="558CB7A0" w:rsidP="00EA532E" w:rsidRDefault="558CB7A0" w14:paraId="346458F6" w14:textId="091F24B9">
      <w:pPr>
        <w:pStyle w:val="ListParagraph"/>
        <w:numPr>
          <w:ilvl w:val="1"/>
          <w:numId w:val="28"/>
        </w:numPr>
        <w:spacing w:after="0" w:line="240" w:lineRule="auto"/>
        <w:rPr>
          <w:i/>
          <w:iCs/>
          <w:color w:val="0070C0"/>
          <w:sz w:val="24"/>
          <w:szCs w:val="24"/>
        </w:rPr>
      </w:pPr>
      <w:r w:rsidRPr="000B5FDC">
        <w:rPr>
          <w:i/>
          <w:iCs/>
          <w:color w:val="0070C0"/>
          <w:sz w:val="24"/>
          <w:szCs w:val="24"/>
        </w:rPr>
        <w:t>How is follow up contact arranged, if required?</w:t>
      </w:r>
    </w:p>
    <w:p w:rsidRPr="000B5FDC" w:rsidR="00802947" w:rsidP="00EA532E" w:rsidRDefault="0015396A" w14:paraId="76C76191" w14:textId="2D4D73AE">
      <w:pPr>
        <w:pStyle w:val="ListParagraph"/>
        <w:numPr>
          <w:ilvl w:val="0"/>
          <w:numId w:val="28"/>
        </w:numPr>
        <w:spacing w:after="0" w:line="240" w:lineRule="auto"/>
        <w:rPr>
          <w:color w:val="0070C0"/>
          <w:sz w:val="24"/>
          <w:szCs w:val="24"/>
        </w:rPr>
      </w:pPr>
      <w:r w:rsidRPr="000B5FDC">
        <w:rPr>
          <w:color w:val="0070C0"/>
          <w:sz w:val="24"/>
          <w:szCs w:val="24"/>
        </w:rPr>
        <w:t>How do you feel about the move to remote consultations? What are the positives and negatives of video consultations?</w:t>
      </w:r>
    </w:p>
    <w:p w:rsidRPr="000B5FDC" w:rsidR="52AAF309" w:rsidP="00EA532E" w:rsidRDefault="00802947" w14:paraId="3FE3DACC" w14:textId="021EA082">
      <w:pPr>
        <w:pStyle w:val="ListParagraph"/>
        <w:numPr>
          <w:ilvl w:val="1"/>
          <w:numId w:val="28"/>
        </w:numPr>
        <w:spacing w:after="0" w:line="240" w:lineRule="auto"/>
        <w:rPr>
          <w:color w:val="0070C0"/>
          <w:sz w:val="24"/>
          <w:szCs w:val="24"/>
        </w:rPr>
      </w:pPr>
      <w:r w:rsidRPr="000B5FDC">
        <w:rPr>
          <w:color w:val="0070C0"/>
          <w:sz w:val="24"/>
          <w:szCs w:val="24"/>
        </w:rPr>
        <w:t>Confidence in dealing with video consultations</w:t>
      </w:r>
    </w:p>
    <w:p w:rsidRPr="000B5FDC" w:rsidR="74D15371" w:rsidP="00EA532E" w:rsidRDefault="00AE5289" w14:paraId="6D070B7F" w14:textId="22FADE15">
      <w:pPr>
        <w:pStyle w:val="ListParagraph"/>
        <w:numPr>
          <w:ilvl w:val="1"/>
          <w:numId w:val="28"/>
        </w:numPr>
        <w:spacing w:after="0" w:line="240" w:lineRule="auto"/>
        <w:rPr>
          <w:color w:val="0070C0"/>
          <w:sz w:val="24"/>
          <w:szCs w:val="24"/>
        </w:rPr>
      </w:pPr>
      <w:r w:rsidRPr="000B5FDC">
        <w:rPr>
          <w:color w:val="0070C0"/>
          <w:sz w:val="24"/>
          <w:szCs w:val="24"/>
        </w:rPr>
        <w:t>Able to make an emotional connection? For example, how are you managing COVID-related anxiety/depression via telephone/video?</w:t>
      </w:r>
      <w:r w:rsidRPr="000B5FDC">
        <w:rPr>
          <w:strike/>
          <w:color w:val="0070C0"/>
          <w:sz w:val="24"/>
          <w:szCs w:val="24"/>
        </w:rPr>
        <w:t xml:space="preserve"> </w:t>
      </w:r>
    </w:p>
    <w:p w:rsidRPr="000B5FDC" w:rsidR="00453BB0" w:rsidP="00EA532E" w:rsidRDefault="00453BB0" w14:paraId="0D268879" w14:textId="296C7AD9">
      <w:pPr>
        <w:pStyle w:val="ListParagraph"/>
        <w:numPr>
          <w:ilvl w:val="1"/>
          <w:numId w:val="28"/>
        </w:numPr>
        <w:spacing w:after="0" w:line="240" w:lineRule="auto"/>
        <w:rPr>
          <w:color w:val="0070C0"/>
          <w:sz w:val="24"/>
          <w:szCs w:val="24"/>
        </w:rPr>
      </w:pPr>
      <w:r w:rsidRPr="000B5FDC">
        <w:rPr>
          <w:color w:val="0070C0"/>
          <w:sz w:val="24"/>
          <w:szCs w:val="24"/>
        </w:rPr>
        <w:t>Any issues with the IT equipment for video consultations? – what shared learning?</w:t>
      </w:r>
    </w:p>
    <w:p w:rsidRPr="000B5FDC" w:rsidR="0043252E" w:rsidP="00EA532E" w:rsidRDefault="0043252E" w14:paraId="229DCF13" w14:textId="46226136">
      <w:pPr>
        <w:pStyle w:val="ListParagraph"/>
        <w:numPr>
          <w:ilvl w:val="1"/>
          <w:numId w:val="28"/>
        </w:numPr>
        <w:spacing w:after="0" w:line="240" w:lineRule="auto"/>
        <w:rPr>
          <w:color w:val="0070C0"/>
          <w:sz w:val="24"/>
          <w:szCs w:val="24"/>
        </w:rPr>
      </w:pPr>
      <w:r w:rsidRPr="000B5FDC">
        <w:rPr>
          <w:color w:val="0070C0"/>
          <w:sz w:val="24"/>
          <w:szCs w:val="24"/>
        </w:rPr>
        <w:t>What benefits of remote consultations could be retained post-</w:t>
      </w:r>
      <w:proofErr w:type="gramStart"/>
      <w:r w:rsidRPr="000B5FDC">
        <w:rPr>
          <w:color w:val="0070C0"/>
          <w:sz w:val="24"/>
          <w:szCs w:val="24"/>
        </w:rPr>
        <w:t>pandemic</w:t>
      </w:r>
      <w:proofErr w:type="gramEnd"/>
    </w:p>
    <w:p w:rsidRPr="000B19C2" w:rsidR="001544CA" w:rsidP="000B5FDC" w:rsidRDefault="001544CA" w14:paraId="61AD528F" w14:textId="7D258B45">
      <w:pPr>
        <w:pStyle w:val="ListParagraph"/>
        <w:numPr>
          <w:ilvl w:val="0"/>
          <w:numId w:val="28"/>
        </w:numPr>
        <w:spacing w:after="0" w:line="240" w:lineRule="auto"/>
        <w:rPr>
          <w:color w:val="FF0000"/>
        </w:rPr>
      </w:pPr>
      <w:r w:rsidRPr="000B19C2">
        <w:rPr>
          <w:b/>
          <w:bCs/>
          <w:color w:val="FF0000"/>
        </w:rPr>
        <w:t>Round 2 option:</w:t>
      </w:r>
      <w:r w:rsidRPr="000B19C2">
        <w:rPr>
          <w:color w:val="FF0000"/>
        </w:rPr>
        <w:t xml:space="preserve"> We talked a bit time about the positives and negatives of telephone/video consultations.</w:t>
      </w:r>
      <w:r w:rsidRPr="000B19C2">
        <w:rPr>
          <w:strike/>
          <w:color w:val="FF0000"/>
        </w:rPr>
        <w:t xml:space="preserve"> </w:t>
      </w:r>
    </w:p>
    <w:p w:rsidRPr="00EA532E" w:rsidR="001544CA" w:rsidP="000B5FDC" w:rsidRDefault="001544CA" w14:paraId="514520B3" w14:textId="173ED621">
      <w:pPr>
        <w:pStyle w:val="ListParagraph"/>
        <w:numPr>
          <w:ilvl w:val="1"/>
          <w:numId w:val="28"/>
        </w:numPr>
        <w:spacing w:after="0" w:line="240" w:lineRule="auto"/>
        <w:rPr>
          <w:sz w:val="24"/>
          <w:szCs w:val="24"/>
        </w:rPr>
      </w:pPr>
      <w:r w:rsidRPr="00E63270">
        <w:rPr>
          <w:color w:val="FF0000"/>
          <w:sz w:val="24"/>
          <w:szCs w:val="24"/>
        </w:rPr>
        <w:t>How is it going now that you have had more time to get used to it?</w:t>
      </w:r>
    </w:p>
    <w:p w:rsidRPr="00EA532E" w:rsidR="001544CA" w:rsidP="000B5FDC" w:rsidRDefault="001544CA" w14:paraId="64044A51" w14:textId="61C90AD1">
      <w:pPr>
        <w:pStyle w:val="ListParagraph"/>
        <w:numPr>
          <w:ilvl w:val="1"/>
          <w:numId w:val="28"/>
        </w:numPr>
        <w:spacing w:after="0" w:line="240" w:lineRule="auto"/>
        <w:rPr>
          <w:sz w:val="24"/>
          <w:szCs w:val="24"/>
        </w:rPr>
      </w:pPr>
      <w:r w:rsidRPr="00E63270">
        <w:rPr>
          <w:color w:val="FF0000"/>
          <w:sz w:val="24"/>
          <w:szCs w:val="24"/>
        </w:rPr>
        <w:t>Are the clinicians confident in being able to use it for most medical enquiries?</w:t>
      </w:r>
    </w:p>
    <w:p w:rsidRPr="00EA532E" w:rsidR="001544CA" w:rsidP="000B5FDC" w:rsidRDefault="001544CA" w14:paraId="13A3F6B8" w14:textId="4E538992">
      <w:pPr>
        <w:pStyle w:val="ListParagraph"/>
        <w:numPr>
          <w:ilvl w:val="1"/>
          <w:numId w:val="28"/>
        </w:numPr>
        <w:spacing w:after="0" w:line="240" w:lineRule="auto"/>
        <w:rPr>
          <w:sz w:val="24"/>
          <w:szCs w:val="24"/>
        </w:rPr>
      </w:pPr>
      <w:r w:rsidRPr="00E63270">
        <w:rPr>
          <w:color w:val="FF0000"/>
          <w:sz w:val="24"/>
          <w:szCs w:val="24"/>
        </w:rPr>
        <w:t>How is it working with rising workload?</w:t>
      </w:r>
    </w:p>
    <w:p w:rsidRPr="00EA532E" w:rsidR="001544CA" w:rsidP="000B5FDC" w:rsidRDefault="001544CA" w14:paraId="143CBCE6" w14:textId="0361415C">
      <w:pPr>
        <w:pStyle w:val="ListParagraph"/>
        <w:numPr>
          <w:ilvl w:val="1"/>
          <w:numId w:val="28"/>
        </w:numPr>
        <w:spacing w:after="0" w:line="240" w:lineRule="auto"/>
        <w:rPr>
          <w:sz w:val="24"/>
          <w:szCs w:val="24"/>
        </w:rPr>
      </w:pPr>
      <w:r w:rsidRPr="00E63270">
        <w:rPr>
          <w:color w:val="FF0000"/>
          <w:sz w:val="24"/>
          <w:szCs w:val="24"/>
        </w:rPr>
        <w:t xml:space="preserve">Are you still experiencing technical issues (if they were in the </w:t>
      </w:r>
      <w:proofErr w:type="gramStart"/>
      <w:r w:rsidRPr="00E63270">
        <w:rPr>
          <w:color w:val="FF0000"/>
          <w:sz w:val="24"/>
          <w:szCs w:val="24"/>
        </w:rPr>
        <w:t>first place).</w:t>
      </w:r>
      <w:proofErr w:type="gramEnd"/>
    </w:p>
    <w:p w:rsidRPr="00572CB2" w:rsidR="002F39AF" w:rsidP="00EA532E" w:rsidRDefault="002B29ED" w14:paraId="22C54AA3" w14:textId="68137BE6">
      <w:pPr>
        <w:pStyle w:val="ListParagraph"/>
        <w:numPr>
          <w:ilvl w:val="0"/>
          <w:numId w:val="28"/>
        </w:numPr>
        <w:spacing w:after="0" w:line="240" w:lineRule="auto"/>
        <w:rPr>
          <w:color w:val="000000" w:themeColor="text1"/>
          <w:sz w:val="24"/>
          <w:szCs w:val="24"/>
        </w:rPr>
      </w:pPr>
      <w:r w:rsidRPr="00EA532E">
        <w:rPr>
          <w:sz w:val="24"/>
          <w:szCs w:val="24"/>
        </w:rPr>
        <w:t xml:space="preserve">Have </w:t>
      </w:r>
      <w:r w:rsidRPr="00035243">
        <w:rPr>
          <w:sz w:val="24"/>
          <w:szCs w:val="24"/>
        </w:rPr>
        <w:t xml:space="preserve">you started doing online triage through </w:t>
      </w:r>
      <w:proofErr w:type="spellStart"/>
      <w:r w:rsidRPr="00035243">
        <w:rPr>
          <w:sz w:val="24"/>
          <w:szCs w:val="24"/>
        </w:rPr>
        <w:t>AskMyGP</w:t>
      </w:r>
      <w:proofErr w:type="spellEnd"/>
      <w:r w:rsidRPr="00035243">
        <w:rPr>
          <w:sz w:val="24"/>
          <w:szCs w:val="24"/>
        </w:rPr>
        <w:t>/e-consult? How is that going?</w:t>
      </w:r>
    </w:p>
    <w:p w:rsidRPr="00572CB2" w:rsidR="00572CB2" w:rsidP="00572CB2" w:rsidRDefault="00572CB2" w14:paraId="4E8516F2" w14:textId="77777777">
      <w:pPr>
        <w:pStyle w:val="ListParagraph"/>
        <w:spacing w:after="0" w:line="240" w:lineRule="auto"/>
        <w:ind w:left="360"/>
        <w:rPr>
          <w:color w:val="000000" w:themeColor="text1"/>
          <w:sz w:val="24"/>
          <w:szCs w:val="24"/>
        </w:rPr>
      </w:pPr>
    </w:p>
    <w:p w:rsidRPr="00572CB2" w:rsidR="00572CB2" w:rsidP="00572CB2" w:rsidRDefault="00572CB2" w14:paraId="15C51E94" w14:textId="0E9AEA19">
      <w:pPr>
        <w:spacing w:after="0" w:line="240" w:lineRule="auto"/>
        <w:rPr>
          <w:color w:val="0070C0"/>
          <w:sz w:val="24"/>
          <w:szCs w:val="24"/>
        </w:rPr>
      </w:pPr>
      <w:r w:rsidRPr="00572CB2">
        <w:rPr>
          <w:color w:val="0070C0"/>
          <w:sz w:val="24"/>
          <w:szCs w:val="24"/>
        </w:rPr>
        <w:t xml:space="preserve">Round 1 </w:t>
      </w:r>
      <w:proofErr w:type="gramStart"/>
      <w:r w:rsidRPr="00572CB2">
        <w:rPr>
          <w:color w:val="0070C0"/>
          <w:sz w:val="24"/>
          <w:szCs w:val="24"/>
        </w:rPr>
        <w:t>questions</w:t>
      </w:r>
      <w:proofErr w:type="gramEnd"/>
      <w:r w:rsidRPr="00572CB2">
        <w:rPr>
          <w:color w:val="0070C0"/>
          <w:sz w:val="24"/>
          <w:szCs w:val="24"/>
        </w:rPr>
        <w:t>:</w:t>
      </w:r>
    </w:p>
    <w:p w:rsidRPr="00572CB2" w:rsidR="00C61E08" w:rsidP="01994C0A" w:rsidRDefault="00100001" w14:paraId="752820F2" w14:textId="1BEC6009">
      <w:pPr>
        <w:pStyle w:val="ListParagraph"/>
        <w:numPr>
          <w:ilvl w:val="0"/>
          <w:numId w:val="28"/>
        </w:numPr>
        <w:spacing w:after="0" w:line="240" w:lineRule="auto"/>
        <w:rPr>
          <w:color w:val="0070C0"/>
          <w:sz w:val="24"/>
          <w:szCs w:val="24"/>
        </w:rPr>
      </w:pPr>
      <w:r w:rsidRPr="00572CB2">
        <w:rPr>
          <w:color w:val="0070C0"/>
          <w:sz w:val="24"/>
          <w:szCs w:val="24"/>
        </w:rPr>
        <w:t>What types of patient, or what types of condition, do you still need to see face to face? What makes you to ask someone to come i</w:t>
      </w:r>
      <w:r w:rsidRPr="00572CB2" w:rsidR="00572CB2">
        <w:rPr>
          <w:color w:val="0070C0"/>
          <w:sz w:val="24"/>
          <w:szCs w:val="24"/>
        </w:rPr>
        <w:t>n?</w:t>
      </w:r>
    </w:p>
    <w:p w:rsidRPr="00572CB2" w:rsidR="00100001" w:rsidP="01994C0A" w:rsidRDefault="00100001" w14:paraId="1BA79C05" w14:textId="77777777">
      <w:pPr>
        <w:pStyle w:val="ListParagraph"/>
        <w:numPr>
          <w:ilvl w:val="0"/>
          <w:numId w:val="28"/>
        </w:numPr>
        <w:spacing w:after="0" w:line="240" w:lineRule="auto"/>
        <w:rPr>
          <w:i/>
          <w:iCs/>
          <w:color w:val="0070C0"/>
          <w:sz w:val="24"/>
          <w:szCs w:val="24"/>
        </w:rPr>
      </w:pPr>
      <w:r w:rsidRPr="00572CB2">
        <w:rPr>
          <w:i/>
          <w:iCs/>
          <w:color w:val="0070C0"/>
          <w:sz w:val="24"/>
          <w:szCs w:val="24"/>
        </w:rPr>
        <w:t>When face to face consultation is required, how is this managed for staff and patients IF:</w:t>
      </w:r>
    </w:p>
    <w:p w:rsidRPr="00572CB2" w:rsidR="00100001" w:rsidP="01994C0A" w:rsidRDefault="00100001" w14:paraId="08193134" w14:textId="77777777">
      <w:pPr>
        <w:pStyle w:val="ListParagraph"/>
        <w:numPr>
          <w:ilvl w:val="2"/>
          <w:numId w:val="28"/>
        </w:numPr>
        <w:spacing w:after="0" w:line="240" w:lineRule="auto"/>
        <w:rPr>
          <w:i/>
          <w:iCs/>
          <w:color w:val="0070C0"/>
          <w:sz w:val="24"/>
          <w:szCs w:val="24"/>
        </w:rPr>
      </w:pPr>
      <w:r w:rsidRPr="00572CB2">
        <w:rPr>
          <w:i/>
          <w:iCs/>
          <w:color w:val="0070C0"/>
          <w:sz w:val="24"/>
          <w:szCs w:val="24"/>
        </w:rPr>
        <w:t xml:space="preserve">Suspected </w:t>
      </w:r>
      <w:proofErr w:type="spellStart"/>
      <w:r w:rsidRPr="00572CB2">
        <w:rPr>
          <w:i/>
          <w:iCs/>
          <w:color w:val="0070C0"/>
          <w:sz w:val="24"/>
          <w:szCs w:val="24"/>
        </w:rPr>
        <w:t>covid</w:t>
      </w:r>
      <w:proofErr w:type="spellEnd"/>
      <w:r w:rsidRPr="00572CB2">
        <w:rPr>
          <w:i/>
          <w:iCs/>
          <w:color w:val="0070C0"/>
          <w:sz w:val="24"/>
          <w:szCs w:val="24"/>
        </w:rPr>
        <w:t xml:space="preserve"> patients</w:t>
      </w:r>
    </w:p>
    <w:p w:rsidRPr="00572CB2" w:rsidR="00100001" w:rsidP="01994C0A" w:rsidRDefault="00100001" w14:paraId="49815302" w14:textId="77777777">
      <w:pPr>
        <w:pStyle w:val="ListParagraph"/>
        <w:numPr>
          <w:ilvl w:val="2"/>
          <w:numId w:val="28"/>
        </w:numPr>
        <w:spacing w:after="0" w:line="240" w:lineRule="auto"/>
        <w:rPr>
          <w:i/>
          <w:iCs/>
          <w:color w:val="0070C0"/>
          <w:sz w:val="24"/>
          <w:szCs w:val="24"/>
        </w:rPr>
      </w:pPr>
      <w:r w:rsidRPr="00572CB2">
        <w:rPr>
          <w:i/>
          <w:iCs/>
          <w:color w:val="0070C0"/>
          <w:sz w:val="24"/>
          <w:szCs w:val="24"/>
        </w:rPr>
        <w:t>Shielded patients</w:t>
      </w:r>
    </w:p>
    <w:p w:rsidRPr="00572CB2" w:rsidR="00100001" w:rsidP="01994C0A" w:rsidRDefault="00100001" w14:paraId="015A59A2" w14:textId="77777777">
      <w:pPr>
        <w:pStyle w:val="ListParagraph"/>
        <w:numPr>
          <w:ilvl w:val="2"/>
          <w:numId w:val="28"/>
        </w:numPr>
        <w:spacing w:after="0" w:line="240" w:lineRule="auto"/>
        <w:rPr>
          <w:i/>
          <w:iCs/>
          <w:color w:val="0070C0"/>
          <w:sz w:val="24"/>
          <w:szCs w:val="24"/>
        </w:rPr>
      </w:pPr>
      <w:r w:rsidRPr="00572CB2">
        <w:rPr>
          <w:i/>
          <w:iCs/>
          <w:color w:val="0070C0"/>
          <w:sz w:val="24"/>
          <w:szCs w:val="24"/>
        </w:rPr>
        <w:t>Other patients</w:t>
      </w:r>
    </w:p>
    <w:p w:rsidRPr="00572CB2" w:rsidR="00100001" w:rsidP="01994C0A" w:rsidRDefault="00100001" w14:paraId="022D5088" w14:textId="73B3EDE4">
      <w:pPr>
        <w:pStyle w:val="ListParagraph"/>
        <w:numPr>
          <w:ilvl w:val="1"/>
          <w:numId w:val="28"/>
        </w:numPr>
        <w:spacing w:after="0" w:line="240" w:lineRule="auto"/>
        <w:rPr>
          <w:i/>
          <w:iCs/>
          <w:color w:val="0070C0"/>
          <w:sz w:val="24"/>
          <w:szCs w:val="24"/>
        </w:rPr>
      </w:pPr>
      <w:r w:rsidRPr="00572CB2">
        <w:rPr>
          <w:i/>
          <w:iCs/>
          <w:color w:val="0070C0"/>
          <w:sz w:val="24"/>
          <w:szCs w:val="24"/>
        </w:rPr>
        <w:t>When bloods/treatment rooms appointments are needed, how is this managed for:</w:t>
      </w:r>
    </w:p>
    <w:p w:rsidRPr="00572CB2" w:rsidR="00100001" w:rsidP="01994C0A" w:rsidRDefault="00100001" w14:paraId="1F77191F" w14:textId="77777777">
      <w:pPr>
        <w:pStyle w:val="ListParagraph"/>
        <w:numPr>
          <w:ilvl w:val="2"/>
          <w:numId w:val="28"/>
        </w:numPr>
        <w:spacing w:after="0" w:line="240" w:lineRule="auto"/>
        <w:rPr>
          <w:rFonts w:eastAsiaTheme="minorEastAsia"/>
          <w:i/>
          <w:iCs/>
          <w:color w:val="0070C0"/>
          <w:sz w:val="24"/>
          <w:szCs w:val="24"/>
        </w:rPr>
      </w:pPr>
      <w:r w:rsidRPr="00572CB2">
        <w:rPr>
          <w:i/>
          <w:iCs/>
          <w:color w:val="0070C0"/>
          <w:sz w:val="24"/>
          <w:szCs w:val="24"/>
        </w:rPr>
        <w:t xml:space="preserve">Suspected </w:t>
      </w:r>
      <w:proofErr w:type="spellStart"/>
      <w:r w:rsidRPr="00572CB2">
        <w:rPr>
          <w:i/>
          <w:iCs/>
          <w:color w:val="0070C0"/>
          <w:sz w:val="24"/>
          <w:szCs w:val="24"/>
        </w:rPr>
        <w:t>covid</w:t>
      </w:r>
      <w:proofErr w:type="spellEnd"/>
      <w:r w:rsidRPr="00572CB2">
        <w:rPr>
          <w:i/>
          <w:iCs/>
          <w:color w:val="0070C0"/>
          <w:sz w:val="24"/>
          <w:szCs w:val="24"/>
        </w:rPr>
        <w:t xml:space="preserve"> patients</w:t>
      </w:r>
    </w:p>
    <w:p w:rsidRPr="00572CB2" w:rsidR="00100001" w:rsidP="01994C0A" w:rsidRDefault="00100001" w14:paraId="370B8394" w14:textId="77777777">
      <w:pPr>
        <w:pStyle w:val="ListParagraph"/>
        <w:numPr>
          <w:ilvl w:val="2"/>
          <w:numId w:val="28"/>
        </w:numPr>
        <w:spacing w:after="0" w:line="240" w:lineRule="auto"/>
        <w:rPr>
          <w:rFonts w:eastAsiaTheme="minorEastAsia"/>
          <w:i/>
          <w:iCs/>
          <w:color w:val="0070C0"/>
          <w:sz w:val="24"/>
          <w:szCs w:val="24"/>
        </w:rPr>
      </w:pPr>
      <w:r w:rsidRPr="00572CB2">
        <w:rPr>
          <w:i/>
          <w:iCs/>
          <w:color w:val="0070C0"/>
          <w:sz w:val="24"/>
          <w:szCs w:val="24"/>
        </w:rPr>
        <w:t>Shielded patients</w:t>
      </w:r>
    </w:p>
    <w:p w:rsidRPr="00572CB2" w:rsidR="00100001" w:rsidP="01994C0A" w:rsidRDefault="00100001" w14:paraId="3B4D32EE" w14:textId="15EC08E6">
      <w:pPr>
        <w:pStyle w:val="ListParagraph"/>
        <w:numPr>
          <w:ilvl w:val="2"/>
          <w:numId w:val="28"/>
        </w:numPr>
        <w:spacing w:after="0" w:line="240" w:lineRule="auto"/>
        <w:rPr>
          <w:color w:val="0070C0"/>
          <w:sz w:val="24"/>
          <w:szCs w:val="24"/>
        </w:rPr>
      </w:pPr>
      <w:r w:rsidRPr="00572CB2">
        <w:rPr>
          <w:i/>
          <w:iCs/>
          <w:color w:val="0070C0"/>
          <w:sz w:val="24"/>
          <w:szCs w:val="24"/>
        </w:rPr>
        <w:t>Other patients</w:t>
      </w:r>
    </w:p>
    <w:p w:rsidRPr="00C52986" w:rsidR="00315F5B" w:rsidP="01994C0A" w:rsidRDefault="00315F5B" w14:paraId="1B1E191A" w14:textId="19CC552E">
      <w:pPr>
        <w:pStyle w:val="ListParagraph"/>
        <w:spacing w:after="0" w:line="240" w:lineRule="auto"/>
        <w:ind w:left="360"/>
        <w:rPr>
          <w:i/>
          <w:iCs/>
          <w:sz w:val="24"/>
          <w:szCs w:val="24"/>
        </w:rPr>
      </w:pPr>
      <w:r w:rsidRPr="01994C0A">
        <w:rPr>
          <w:color w:val="FF0000"/>
          <w:sz w:val="24"/>
          <w:szCs w:val="24"/>
        </w:rPr>
        <w:t>(</w:t>
      </w:r>
      <w:r w:rsidRPr="01994C0A">
        <w:rPr>
          <w:b/>
          <w:bCs/>
          <w:color w:val="FF0000"/>
          <w:sz w:val="24"/>
          <w:szCs w:val="24"/>
        </w:rPr>
        <w:t>Round 2 option:</w:t>
      </w:r>
      <w:r w:rsidRPr="01994C0A">
        <w:rPr>
          <w:color w:val="FF0000"/>
          <w:sz w:val="24"/>
          <w:szCs w:val="24"/>
        </w:rPr>
        <w:t xml:space="preserve"> </w:t>
      </w:r>
      <w:proofErr w:type="gramStart"/>
      <w:r w:rsidRPr="01994C0A">
        <w:rPr>
          <w:color w:val="FF0000"/>
          <w:sz w:val="24"/>
          <w:szCs w:val="24"/>
        </w:rPr>
        <w:t>Don’t</w:t>
      </w:r>
      <w:proofErr w:type="gramEnd"/>
      <w:r w:rsidRPr="01994C0A">
        <w:rPr>
          <w:color w:val="FF0000"/>
          <w:sz w:val="24"/>
          <w:szCs w:val="24"/>
        </w:rPr>
        <w:t xml:space="preserve"> ask this in round 2 – question above asked if there were any operational changes and that should cover this.)</w:t>
      </w:r>
    </w:p>
    <w:p w:rsidRPr="00C52986" w:rsidR="009015E5" w:rsidP="01994C0A" w:rsidRDefault="0063D78F" w14:paraId="4D3D7E49" w14:textId="1903E35B">
      <w:pPr>
        <w:pStyle w:val="ListParagraph"/>
        <w:spacing w:after="0" w:line="240" w:lineRule="auto"/>
        <w:ind w:left="360"/>
        <w:rPr>
          <w:i/>
          <w:iCs/>
          <w:sz w:val="24"/>
          <w:szCs w:val="24"/>
        </w:rPr>
      </w:pPr>
      <w:r w:rsidRPr="01994C0A">
        <w:rPr>
          <w:sz w:val="24"/>
          <w:szCs w:val="24"/>
        </w:rPr>
        <w:t xml:space="preserve">Is workforce safety able to be addressed, separate from their interactions with patients? For example, how is this being managed for BME staff? </w:t>
      </w:r>
      <w:r w:rsidRPr="01994C0A">
        <w:rPr>
          <w:color w:val="FF0000"/>
          <w:sz w:val="24"/>
          <w:szCs w:val="24"/>
        </w:rPr>
        <w:t>(</w:t>
      </w:r>
      <w:r w:rsidRPr="01994C0A">
        <w:rPr>
          <w:b/>
          <w:bCs/>
          <w:color w:val="FF0000"/>
          <w:sz w:val="24"/>
          <w:szCs w:val="24"/>
        </w:rPr>
        <w:t>Round 2 option:</w:t>
      </w:r>
      <w:r w:rsidRPr="01994C0A">
        <w:rPr>
          <w:color w:val="FF0000"/>
          <w:sz w:val="24"/>
          <w:szCs w:val="24"/>
        </w:rPr>
        <w:t xml:space="preserve"> We talked last </w:t>
      </w:r>
      <w:r w:rsidRPr="01994C0A">
        <w:rPr>
          <w:color w:val="FF0000"/>
          <w:sz w:val="24"/>
          <w:szCs w:val="24"/>
        </w:rPr>
        <w:lastRenderedPageBreak/>
        <w:t>time about workforce safety and how that was being managed through use of PPE and XXX. Have there been any changes in that respect?)</w:t>
      </w:r>
    </w:p>
    <w:p w:rsidRPr="00CC2A41" w:rsidR="00B01EA1" w:rsidP="00B01EA1" w:rsidRDefault="00B01EA1" w14:paraId="448EB58D" w14:textId="4C20887D">
      <w:pPr>
        <w:spacing w:after="0" w:line="240" w:lineRule="auto"/>
        <w:rPr>
          <w:rFonts w:cstheme="minorHAnsi"/>
          <w:b/>
          <w:bCs/>
          <w:sz w:val="24"/>
          <w:szCs w:val="24"/>
        </w:rPr>
      </w:pPr>
    </w:p>
    <w:p w:rsidRPr="00CC2A41" w:rsidR="0015396A" w:rsidP="01994C0A" w:rsidRDefault="009024BD" w14:paraId="1D0CA976" w14:textId="63584329">
      <w:pPr>
        <w:spacing w:after="0" w:line="240" w:lineRule="auto"/>
        <w:jc w:val="center"/>
        <w:rPr>
          <w:b w:val="1"/>
          <w:bCs w:val="1"/>
          <w:sz w:val="24"/>
          <w:szCs w:val="24"/>
        </w:rPr>
      </w:pPr>
      <w:r w:rsidRPr="2BED6C92" w:rsidR="009024BD">
        <w:rPr>
          <w:b w:val="1"/>
          <w:bCs w:val="1"/>
          <w:sz w:val="24"/>
          <w:szCs w:val="24"/>
        </w:rPr>
        <w:t>-------</w:t>
      </w:r>
      <w:r w:rsidRPr="2BED6C92" w:rsidR="000F3CD4">
        <w:rPr>
          <w:b w:val="1"/>
          <w:bCs w:val="1"/>
          <w:sz w:val="24"/>
          <w:szCs w:val="24"/>
        </w:rPr>
        <w:t xml:space="preserve">In Rounds 1 and 2, </w:t>
      </w:r>
      <w:r w:rsidRPr="2BED6C92" w:rsidR="009024BD">
        <w:rPr>
          <w:b w:val="1"/>
          <w:bCs w:val="1"/>
          <w:sz w:val="24"/>
          <w:szCs w:val="24"/>
        </w:rPr>
        <w:t>if reached 20 min mark, I have a couple of questions on chronic conditions and other activity</w:t>
      </w:r>
      <w:r w:rsidRPr="2BED6C92" w:rsidR="7EBE71D8">
        <w:rPr>
          <w:b w:val="1"/>
          <w:bCs w:val="1"/>
          <w:sz w:val="24"/>
          <w:szCs w:val="24"/>
        </w:rPr>
        <w:t>,</w:t>
      </w:r>
      <w:r w:rsidRPr="2BED6C92" w:rsidR="009024BD">
        <w:rPr>
          <w:b w:val="1"/>
          <w:bCs w:val="1"/>
          <w:sz w:val="24"/>
          <w:szCs w:val="24"/>
        </w:rPr>
        <w:t xml:space="preserve"> would you like to carry on or stop --------</w:t>
      </w:r>
    </w:p>
    <w:p w:rsidRPr="00CC2A41" w:rsidR="00087E47" w:rsidP="00B01EA1" w:rsidRDefault="00087E47" w14:paraId="20333B68" w14:textId="2BDF216C">
      <w:pPr>
        <w:spacing w:after="0" w:line="240" w:lineRule="auto"/>
        <w:rPr>
          <w:rFonts w:cstheme="minorHAnsi"/>
          <w:b/>
          <w:bCs/>
          <w:sz w:val="24"/>
          <w:szCs w:val="24"/>
        </w:rPr>
      </w:pPr>
    </w:p>
    <w:p w:rsidRPr="00572CB2" w:rsidR="00B01EA1" w:rsidP="00B01EA1" w:rsidRDefault="00B01EA1" w14:paraId="767D3C3C" w14:textId="03C5E78F">
      <w:pPr>
        <w:spacing w:after="0" w:line="240" w:lineRule="auto"/>
        <w:rPr>
          <w:rFonts w:cstheme="minorHAnsi"/>
          <w:b/>
          <w:bCs/>
          <w:sz w:val="24"/>
          <w:szCs w:val="24"/>
        </w:rPr>
      </w:pPr>
    </w:p>
    <w:p w:rsidRPr="00572CB2" w:rsidR="01994C0A" w:rsidP="000F3CD4" w:rsidRDefault="00B01EA1" w14:paraId="0B3547BC" w14:textId="3DE7426E">
      <w:pPr>
        <w:spacing w:after="0" w:line="240" w:lineRule="auto"/>
        <w:rPr>
          <w:sz w:val="24"/>
          <w:szCs w:val="24"/>
        </w:rPr>
      </w:pPr>
      <w:r w:rsidRPr="00572CB2">
        <w:rPr>
          <w:b/>
          <w:bCs/>
          <w:sz w:val="24"/>
          <w:szCs w:val="24"/>
          <w:u w:val="single"/>
        </w:rPr>
        <w:t xml:space="preserve">What are you not </w:t>
      </w:r>
      <w:proofErr w:type="gramStart"/>
      <w:r w:rsidRPr="00572CB2">
        <w:rPr>
          <w:b/>
          <w:bCs/>
          <w:sz w:val="24"/>
          <w:szCs w:val="24"/>
          <w:u w:val="single"/>
        </w:rPr>
        <w:t>doing?/</w:t>
      </w:r>
      <w:proofErr w:type="gramEnd"/>
      <w:r w:rsidRPr="00572CB2">
        <w:rPr>
          <w:b/>
          <w:bCs/>
          <w:sz w:val="24"/>
          <w:szCs w:val="24"/>
          <w:u w:val="single"/>
        </w:rPr>
        <w:t xml:space="preserve">care of vulnerable patients </w:t>
      </w:r>
    </w:p>
    <w:p w:rsidRPr="00572CB2" w:rsidR="005E3ED3" w:rsidP="01994C0A" w:rsidRDefault="005E3ED3" w14:paraId="3AA04958" w14:textId="04B4B536">
      <w:pPr>
        <w:pStyle w:val="ListParagraph"/>
        <w:numPr>
          <w:ilvl w:val="0"/>
          <w:numId w:val="3"/>
        </w:numPr>
        <w:spacing w:after="0" w:line="240" w:lineRule="auto"/>
        <w:ind w:left="360"/>
        <w:rPr>
          <w:sz w:val="24"/>
          <w:szCs w:val="24"/>
        </w:rPr>
      </w:pPr>
      <w:r w:rsidRPr="00572CB2">
        <w:rPr>
          <w:sz w:val="24"/>
          <w:szCs w:val="24"/>
        </w:rPr>
        <w:t xml:space="preserve">Impact on routine clinical activities, e.g. monitoring, screening, immunisations, contraception? – consequences of these changes? Plans to mitigate </w:t>
      </w:r>
      <w:proofErr w:type="gramStart"/>
      <w:r w:rsidRPr="00572CB2">
        <w:rPr>
          <w:sz w:val="24"/>
          <w:szCs w:val="24"/>
        </w:rPr>
        <w:t>consequences?</w:t>
      </w:r>
      <w:proofErr w:type="gramEnd"/>
      <w:r w:rsidRPr="00572CB2">
        <w:rPr>
          <w:sz w:val="24"/>
          <w:szCs w:val="24"/>
        </w:rPr>
        <w:t xml:space="preserve"> </w:t>
      </w:r>
    </w:p>
    <w:p w:rsidRPr="00572CB2" w:rsidR="005E3ED3" w:rsidP="01994C0A" w:rsidRDefault="005E3ED3" w14:paraId="426D0826" w14:textId="69986A4E">
      <w:pPr>
        <w:pStyle w:val="ListParagraph"/>
        <w:numPr>
          <w:ilvl w:val="0"/>
          <w:numId w:val="3"/>
        </w:numPr>
        <w:spacing w:after="0" w:line="240" w:lineRule="auto"/>
        <w:ind w:left="360"/>
        <w:rPr>
          <w:sz w:val="24"/>
          <w:szCs w:val="24"/>
        </w:rPr>
      </w:pPr>
      <w:r w:rsidRPr="00572CB2">
        <w:rPr>
          <w:sz w:val="24"/>
          <w:szCs w:val="24"/>
        </w:rPr>
        <w:t xml:space="preserve">Impact on investigations, blood tests, referrals? – consequences? </w:t>
      </w:r>
    </w:p>
    <w:p w:rsidRPr="00572CB2" w:rsidR="00E63270" w:rsidP="00EA532E" w:rsidRDefault="001A2E68" w14:paraId="5E0B40C4" w14:textId="50177992">
      <w:pPr>
        <w:pStyle w:val="ListParagraph"/>
        <w:numPr>
          <w:ilvl w:val="0"/>
          <w:numId w:val="3"/>
        </w:numPr>
        <w:spacing w:after="0" w:line="240" w:lineRule="auto"/>
        <w:ind w:left="360"/>
        <w:rPr>
          <w:sz w:val="24"/>
          <w:szCs w:val="24"/>
        </w:rPr>
      </w:pPr>
      <w:r w:rsidRPr="00572CB2">
        <w:rPr>
          <w:sz w:val="24"/>
          <w:szCs w:val="24"/>
        </w:rPr>
        <w:t xml:space="preserve">Any benefits/opportunities/new ways of working that have </w:t>
      </w:r>
      <w:r w:rsidRPr="00572CB2" w:rsidR="00B443C9">
        <w:rPr>
          <w:sz w:val="24"/>
          <w:szCs w:val="24"/>
        </w:rPr>
        <w:t>arisen?</w:t>
      </w:r>
    </w:p>
    <w:p w:rsidRPr="00572CB2" w:rsidR="002E7E04" w:rsidP="00AA2B69" w:rsidRDefault="004F220A" w14:paraId="2C7B9067" w14:textId="6A6BCAFB">
      <w:pPr>
        <w:pStyle w:val="ListParagraph"/>
        <w:numPr>
          <w:ilvl w:val="0"/>
          <w:numId w:val="3"/>
        </w:numPr>
        <w:spacing w:after="0" w:line="240" w:lineRule="auto"/>
        <w:ind w:left="360"/>
        <w:rPr>
          <w:sz w:val="24"/>
          <w:szCs w:val="24"/>
        </w:rPr>
      </w:pPr>
      <w:r w:rsidRPr="00572CB2">
        <w:rPr>
          <w:sz w:val="24"/>
          <w:szCs w:val="24"/>
        </w:rPr>
        <w:t xml:space="preserve">How has the delivery of care to vulnerable groups changed during the response to the pandemic? (mental health problems, learning difficulties, vulnerable children) Do you think these changes led to increase in adverse events? Plans put in place to reduce possible negative </w:t>
      </w:r>
      <w:proofErr w:type="gramStart"/>
      <w:r w:rsidRPr="00572CB2">
        <w:rPr>
          <w:sz w:val="24"/>
          <w:szCs w:val="24"/>
        </w:rPr>
        <w:t>consequences?</w:t>
      </w:r>
      <w:proofErr w:type="gramEnd"/>
    </w:p>
    <w:p w:rsidRPr="00572CB2" w:rsidR="002E7E04" w:rsidP="01994C0A" w:rsidRDefault="002E7E04" w14:paraId="3ABB8ADA" w14:textId="2BA5725C">
      <w:pPr>
        <w:pStyle w:val="ListParagraph"/>
        <w:numPr>
          <w:ilvl w:val="0"/>
          <w:numId w:val="29"/>
        </w:numPr>
        <w:spacing w:after="0" w:line="240" w:lineRule="auto"/>
        <w:rPr>
          <w:sz w:val="24"/>
          <w:szCs w:val="24"/>
        </w:rPr>
      </w:pPr>
      <w:r w:rsidRPr="00572CB2">
        <w:rPr>
          <w:sz w:val="24"/>
          <w:szCs w:val="24"/>
        </w:rPr>
        <w:t xml:space="preserve">Is there anything else that we have not covered about your </w:t>
      </w:r>
      <w:proofErr w:type="gramStart"/>
      <w:r w:rsidRPr="00572CB2">
        <w:rPr>
          <w:sz w:val="24"/>
          <w:szCs w:val="24"/>
        </w:rPr>
        <w:t>practices</w:t>
      </w:r>
      <w:proofErr w:type="gramEnd"/>
      <w:r w:rsidRPr="00572CB2">
        <w:rPr>
          <w:sz w:val="24"/>
          <w:szCs w:val="24"/>
        </w:rPr>
        <w:t xml:space="preserve"> response to the pandemic that you think would be relevant for us to know? </w:t>
      </w:r>
    </w:p>
    <w:p w:rsidRPr="00572CB2" w:rsidR="00F77BEB" w:rsidP="009024BD" w:rsidRDefault="00F77BEB" w14:paraId="79FA17B0" w14:textId="56A21843">
      <w:pPr>
        <w:spacing w:after="0" w:line="240" w:lineRule="auto"/>
        <w:rPr>
          <w:rFonts w:cstheme="minorHAnsi"/>
          <w:sz w:val="24"/>
          <w:szCs w:val="24"/>
        </w:rPr>
      </w:pPr>
    </w:p>
    <w:p w:rsidRPr="00572CB2" w:rsidR="009024BD" w:rsidP="01994C0A" w:rsidRDefault="009024BD" w14:paraId="50786595" w14:textId="23899A88">
      <w:pPr>
        <w:spacing w:after="0" w:line="240" w:lineRule="auto"/>
        <w:rPr>
          <w:sz w:val="24"/>
          <w:szCs w:val="24"/>
        </w:rPr>
      </w:pPr>
    </w:p>
    <w:p w:rsidRPr="00572CB2" w:rsidR="3B2A4888" w:rsidP="01994C0A" w:rsidRDefault="3B2A4888" w14:paraId="710F314E" w14:textId="77777777">
      <w:pPr>
        <w:spacing w:after="0" w:line="240" w:lineRule="auto"/>
        <w:rPr>
          <w:b/>
          <w:bCs/>
          <w:sz w:val="24"/>
          <w:szCs w:val="24"/>
          <w:u w:val="single"/>
        </w:rPr>
      </w:pPr>
      <w:r w:rsidRPr="00572CB2">
        <w:rPr>
          <w:b/>
          <w:bCs/>
          <w:sz w:val="24"/>
          <w:szCs w:val="24"/>
          <w:u w:val="single"/>
        </w:rPr>
        <w:t xml:space="preserve">Care of patients with chronic conditions/multimorbidity/frailty  </w:t>
      </w:r>
    </w:p>
    <w:p w:rsidRPr="00572CB2" w:rsidR="3B2A4888" w:rsidP="01994C0A" w:rsidRDefault="3B2A4888" w14:paraId="0C67040B" w14:textId="77777777">
      <w:pPr>
        <w:pStyle w:val="ListParagraph"/>
        <w:numPr>
          <w:ilvl w:val="0"/>
          <w:numId w:val="3"/>
        </w:numPr>
        <w:spacing w:after="0" w:line="240" w:lineRule="auto"/>
        <w:ind w:left="360"/>
        <w:rPr>
          <w:sz w:val="24"/>
          <w:szCs w:val="24"/>
        </w:rPr>
      </w:pPr>
      <w:r w:rsidRPr="00572CB2">
        <w:rPr>
          <w:sz w:val="24"/>
          <w:szCs w:val="24"/>
        </w:rPr>
        <w:t>How has the delivery of primary care to patients with chronic conditions/multimorbidity groups changed?</w:t>
      </w:r>
    </w:p>
    <w:p w:rsidRPr="00572CB2" w:rsidR="3B2A4888" w:rsidP="01994C0A" w:rsidRDefault="3B2A4888" w14:paraId="689C1ED4" w14:textId="77777777">
      <w:pPr>
        <w:pStyle w:val="ListParagraph"/>
        <w:numPr>
          <w:ilvl w:val="0"/>
          <w:numId w:val="3"/>
        </w:numPr>
        <w:spacing w:after="0" w:line="240" w:lineRule="auto"/>
        <w:ind w:left="360"/>
        <w:rPr>
          <w:sz w:val="24"/>
          <w:szCs w:val="24"/>
        </w:rPr>
      </w:pPr>
      <w:r w:rsidRPr="00572CB2">
        <w:rPr>
          <w:sz w:val="24"/>
          <w:szCs w:val="24"/>
        </w:rPr>
        <w:t>Impact on management of patients with chronic conditions? – consequences – e.g. missing things due to remote consultations - increase in adverse events? What?</w:t>
      </w:r>
    </w:p>
    <w:p w:rsidRPr="00572CB2" w:rsidR="3B2A4888" w:rsidP="01994C0A" w:rsidRDefault="3B2A4888" w14:paraId="45D3B3F7" w14:textId="77777777">
      <w:pPr>
        <w:pStyle w:val="ListParagraph"/>
        <w:numPr>
          <w:ilvl w:val="0"/>
          <w:numId w:val="3"/>
        </w:numPr>
        <w:spacing w:after="0" w:line="240" w:lineRule="auto"/>
        <w:ind w:left="360"/>
        <w:rPr>
          <w:sz w:val="24"/>
          <w:szCs w:val="24"/>
        </w:rPr>
      </w:pPr>
      <w:r w:rsidRPr="00572CB2">
        <w:rPr>
          <w:sz w:val="24"/>
          <w:szCs w:val="24"/>
        </w:rPr>
        <w:t>Impact on continuity of care?</w:t>
      </w:r>
    </w:p>
    <w:p w:rsidRPr="00572CB2" w:rsidR="3B2A4888" w:rsidP="01994C0A" w:rsidRDefault="3B2A4888" w14:paraId="0FCF4C14" w14:textId="77777777">
      <w:pPr>
        <w:pStyle w:val="ListParagraph"/>
        <w:numPr>
          <w:ilvl w:val="0"/>
          <w:numId w:val="3"/>
        </w:numPr>
        <w:spacing w:after="0" w:line="240" w:lineRule="auto"/>
        <w:ind w:left="360"/>
        <w:rPr>
          <w:sz w:val="24"/>
          <w:szCs w:val="24"/>
        </w:rPr>
      </w:pPr>
      <w:r w:rsidRPr="00572CB2">
        <w:rPr>
          <w:sz w:val="24"/>
          <w:szCs w:val="24"/>
        </w:rPr>
        <w:t>Shielded patients that you practice has written to and told to self-isolate – what issues are arising caring for these patients? How helping deal with psycho-social burden of isolating?</w:t>
      </w:r>
    </w:p>
    <w:p w:rsidRPr="00572CB2" w:rsidR="3B2A4888" w:rsidP="01994C0A" w:rsidRDefault="3B2A4888" w14:paraId="1A17C256" w14:textId="77777777">
      <w:pPr>
        <w:pStyle w:val="ListParagraph"/>
        <w:numPr>
          <w:ilvl w:val="0"/>
          <w:numId w:val="3"/>
        </w:numPr>
        <w:spacing w:after="0" w:line="240" w:lineRule="auto"/>
        <w:ind w:left="360"/>
        <w:rPr>
          <w:sz w:val="24"/>
          <w:szCs w:val="24"/>
        </w:rPr>
      </w:pPr>
      <w:r w:rsidRPr="00572CB2">
        <w:rPr>
          <w:sz w:val="24"/>
          <w:szCs w:val="24"/>
        </w:rPr>
        <w:t xml:space="preserve">How has the delivery of care to patients with frailty changed during the response to the pandemic? Consequences? Plans put in place to alleviate possible negative </w:t>
      </w:r>
      <w:proofErr w:type="gramStart"/>
      <w:r w:rsidRPr="00572CB2">
        <w:rPr>
          <w:sz w:val="24"/>
          <w:szCs w:val="24"/>
        </w:rPr>
        <w:t>consequence?</w:t>
      </w:r>
      <w:proofErr w:type="gramEnd"/>
    </w:p>
    <w:p w:rsidRPr="00572CB2" w:rsidR="3B2A4888" w:rsidP="01994C0A" w:rsidRDefault="3B2A4888" w14:paraId="5B06F096" w14:textId="77777777">
      <w:pPr>
        <w:pStyle w:val="ListParagraph"/>
        <w:numPr>
          <w:ilvl w:val="0"/>
          <w:numId w:val="3"/>
        </w:numPr>
        <w:spacing w:after="0" w:line="240" w:lineRule="auto"/>
        <w:ind w:left="360"/>
        <w:rPr>
          <w:sz w:val="24"/>
          <w:szCs w:val="24"/>
        </w:rPr>
      </w:pPr>
      <w:r w:rsidRPr="00572CB2">
        <w:rPr>
          <w:sz w:val="24"/>
          <w:szCs w:val="24"/>
        </w:rPr>
        <w:t>Gut feel around extended hours, which would help potentially with social distancing/vulnerable/shielded patients?</w:t>
      </w:r>
    </w:p>
    <w:p w:rsidRPr="00572CB2" w:rsidR="01994C0A" w:rsidP="01994C0A" w:rsidRDefault="01994C0A" w14:paraId="7DFA8A56" w14:textId="7644B8DA">
      <w:pPr>
        <w:spacing w:after="0" w:line="240" w:lineRule="auto"/>
        <w:rPr>
          <w:sz w:val="24"/>
          <w:szCs w:val="24"/>
        </w:rPr>
      </w:pPr>
    </w:p>
    <w:p w:rsidRPr="00572CB2" w:rsidR="004F220A" w:rsidRDefault="004F220A" w14:paraId="0CA49F82" w14:textId="77777777">
      <w:pPr>
        <w:spacing w:after="0" w:line="240" w:lineRule="auto"/>
        <w:rPr>
          <w:rFonts w:cstheme="minorHAnsi"/>
          <w:sz w:val="24"/>
          <w:szCs w:val="24"/>
        </w:rPr>
      </w:pPr>
    </w:p>
    <w:sectPr w:rsidRPr="00572CB2" w:rsidR="004F220A" w:rsidSect="00307111">
      <w:headerReference w:type="even" r:id="rId7"/>
      <w:headerReference w:type="default" r:id="rId8"/>
      <w:footerReference w:type="even" r:id="rId9"/>
      <w:footerReference w:type="default" r:id="rId10"/>
      <w:headerReference w:type="first" r:id="rId11"/>
      <w:footerReference w:type="first" r:id="rId12"/>
      <w:pgSz w:w="11906" w:h="16838" w:orient="portrait"/>
      <w:pgMar w:top="1440" w:right="1133" w:bottom="1440" w:left="1440"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A70C2" w:rsidRDefault="00AA70C2" w14:paraId="25D0B4F9" w14:textId="77777777">
      <w:pPr>
        <w:spacing w:after="0" w:line="240" w:lineRule="auto"/>
      </w:pPr>
      <w:r>
        <w:separator/>
      </w:r>
    </w:p>
  </w:endnote>
  <w:endnote w:type="continuationSeparator" w:id="0">
    <w:p w:rsidR="00AA70C2" w:rsidRDefault="00AA70C2" w14:paraId="7D29EF7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itstream Vera Sans">
    <w:panose1 w:val="00000000000000000000"/>
    <w:charset w:val="00"/>
    <w:family w:val="roman"/>
    <w:notTrueType/>
    <w:pitch w:val="default"/>
  </w:font>
  <w:font w:name="Noto Sans Devanagari">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A3A79" w:rsidRDefault="008A3A79" w14:paraId="050A8F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A3A79" w:rsidP="008A3A79" w:rsidRDefault="00EC4190" w14:paraId="434FFEB9" w14:textId="3A761658">
    <w:pPr>
      <w:pStyle w:val="Footer"/>
    </w:pPr>
    <w:r>
      <w:fldChar w:fldCharType="begin"/>
    </w:r>
    <w:r>
      <w:instrText xml:space="preserve"> FILENAME \* MERGEFORMAT </w:instrText>
    </w:r>
    <w:r>
      <w:fldChar w:fldCharType="separate"/>
    </w:r>
    <w:r w:rsidR="008A3A79">
      <w:rPr>
        <w:noProof/>
      </w:rPr>
      <w:t>SupplementaryFile3-TopicGuide</w:t>
    </w:r>
    <w:r>
      <w:rPr>
        <w:noProof/>
      </w:rPr>
      <w:fldChar w:fldCharType="end"/>
    </w:r>
    <w:r w:rsidR="008A3A79">
      <w:ptab w:alignment="center" w:relativeTo="margin" w:leader="none"/>
    </w:r>
    <w:r w:rsidR="008A3A79">
      <w:fldChar w:fldCharType="begin"/>
    </w:r>
    <w:r w:rsidR="008A3A79">
      <w:instrText xml:space="preserve"> PAGE   \* MERGEFORMAT </w:instrText>
    </w:r>
    <w:r w:rsidR="008A3A79">
      <w:fldChar w:fldCharType="separate"/>
    </w:r>
    <w:r w:rsidR="008A3A79">
      <w:t>1</w:t>
    </w:r>
    <w:r w:rsidR="008A3A79">
      <w:rPr>
        <w:noProof/>
      </w:rPr>
      <w:fldChar w:fldCharType="end"/>
    </w:r>
    <w:r w:rsidR="008A3A79">
      <w:ptab w:alignment="right" w:relativeTo="margin" w:leader="none"/>
    </w:r>
    <w:r w:rsidR="008A3A79">
      <w:t>MM-RAPCI-16102020</w:t>
    </w:r>
  </w:p>
  <w:p w:rsidR="0044149A" w:rsidRDefault="0044149A" w14:paraId="44CF6B1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A3A79" w:rsidRDefault="008A3A79" w14:paraId="71DE236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A70C2" w:rsidRDefault="00AA70C2" w14:paraId="1E4D9BD6" w14:textId="77777777">
      <w:pPr>
        <w:spacing w:after="0" w:line="240" w:lineRule="auto"/>
      </w:pPr>
      <w:r>
        <w:separator/>
      </w:r>
    </w:p>
  </w:footnote>
  <w:footnote w:type="continuationSeparator" w:id="0">
    <w:p w:rsidR="00AA70C2" w:rsidRDefault="00AA70C2" w14:paraId="5C13ED1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A3A79" w:rsidRDefault="008A3A79" w14:paraId="781CB0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A3A79" w:rsidRDefault="008A3A79" w14:paraId="02C6E13B" w14:textId="1144ACD9">
    <w:pPr>
      <w:pStyle w:val="Header"/>
    </w:pPr>
  </w:p>
  <w:p w:rsidRPr="00EC4190" w:rsidR="00EC4190" w:rsidP="00EC4190" w:rsidRDefault="00EC4190" w14:paraId="12A7B057" w14:textId="66730BC6">
    <w:pPr>
      <w:rPr>
        <w:i/>
        <w:iCs/>
        <w:sz w:val="18"/>
        <w:szCs w:val="18"/>
      </w:rPr>
    </w:pPr>
    <w:r w:rsidRPr="00EC06DD">
      <w:rPr>
        <w:i/>
        <w:iCs/>
        <w:sz w:val="18"/>
        <w:szCs w:val="18"/>
      </w:rPr>
      <w:t>Supplementary file to: The implementation of remote consulting in UK primary care following the COVID-19 pandemic: a mixed-methods longitudinal study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A3A79" w:rsidRDefault="008A3A79" w14:paraId="356D1679"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66D5A"/>
    <w:multiLevelType w:val="hybridMultilevel"/>
    <w:tmpl w:val="E954E6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8BC4FB4"/>
    <w:multiLevelType w:val="hybridMultilevel"/>
    <w:tmpl w:val="0636C92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92B7449"/>
    <w:multiLevelType w:val="multilevel"/>
    <w:tmpl w:val="AE962C1C"/>
    <w:lvl w:ilvl="0">
      <w:start w:val="1"/>
      <w:numFmt w:val="decimal"/>
      <w:lvlText w:val="%1."/>
      <w:lvlJc w:val="left"/>
      <w:pPr>
        <w:ind w:left="720" w:hanging="360"/>
      </w:pPr>
    </w:lvl>
    <w:lvl w:ilvl="1">
      <w:start w:val="1"/>
      <w:numFmt w:val="bullet"/>
      <w:lvlText w:val=""/>
      <w:lvlJc w:val="left"/>
      <w:pPr>
        <w:ind w:left="1440" w:hanging="360"/>
      </w:pPr>
      <w:rPr>
        <w:rFonts w:hint="default" w:ascii="Symbol" w:hAnsi="Symbol" w:cs="Symbol"/>
      </w:rPr>
    </w:lvl>
    <w:lvl w:ilvl="2">
      <w:start w:val="1"/>
      <w:numFmt w:val="bullet"/>
      <w:lvlText w:val=""/>
      <w:lvlJc w:val="left"/>
      <w:pPr>
        <w:ind w:left="2160" w:hanging="180"/>
      </w:pPr>
      <w:rPr>
        <w:rFonts w:hint="default" w:ascii="Symbol" w:hAnsi="Symbol" w:cs="Symbol"/>
      </w:rPr>
    </w:lvl>
    <w:lvl w:ilvl="3">
      <w:start w:val="1"/>
      <w:numFmt w:val="bullet"/>
      <w:lvlText w:val=""/>
      <w:lvlJc w:val="left"/>
      <w:pPr>
        <w:ind w:left="2880" w:hanging="360"/>
      </w:pPr>
      <w:rPr>
        <w:rFonts w:hint="default" w:ascii="Symbol" w:hAnsi="Symbol"/>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8C61EB6"/>
    <w:multiLevelType w:val="multilevel"/>
    <w:tmpl w:val="24C4B638"/>
    <w:lvl w:ilvl="0">
      <w:start w:val="1"/>
      <w:numFmt w:val="decimal"/>
      <w:lvlText w:val="%1."/>
      <w:lvlJc w:val="left"/>
      <w:pPr>
        <w:ind w:left="1080" w:hanging="360"/>
      </w:pPr>
    </w:lvl>
    <w:lvl w:ilvl="1">
      <w:start w:val="1"/>
      <w:numFmt w:val="bullet"/>
      <w:lvlText w:val=""/>
      <w:lvlJc w:val="left"/>
      <w:pPr>
        <w:ind w:left="1800" w:hanging="360"/>
      </w:pPr>
      <w:rPr>
        <w:rFonts w:hint="default" w:ascii="Symbol" w:hAnsi="Symbol"/>
      </w:rPr>
    </w:lvl>
    <w:lvl w:ilvl="2">
      <w:start w:val="1"/>
      <w:numFmt w:val="bullet"/>
      <w:lvlText w:val=""/>
      <w:lvlJc w:val="left"/>
      <w:pPr>
        <w:ind w:left="2520" w:hanging="180"/>
      </w:pPr>
      <w:rPr>
        <w:rFonts w:hint="default" w:ascii="Symbol" w:hAnsi="Symbol"/>
      </w:r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1A462E58"/>
    <w:multiLevelType w:val="multilevel"/>
    <w:tmpl w:val="2E1E7ED0"/>
    <w:lvl w:ilvl="0">
      <w:start w:val="1"/>
      <w:numFmt w:val="bullet"/>
      <w:lvlText w:val=""/>
      <w:lvlJc w:val="left"/>
      <w:pPr>
        <w:ind w:left="1440" w:hanging="360"/>
      </w:pPr>
      <w:rPr>
        <w:rFonts w:hint="default" w:ascii="Symbol" w:hAnsi="Symbol" w:cs="Symbol"/>
      </w:rPr>
    </w:lvl>
    <w:lvl w:ilvl="1">
      <w:start w:val="1"/>
      <w:numFmt w:val="bullet"/>
      <w:lvlText w:val=""/>
      <w:lvlJc w:val="left"/>
      <w:pPr>
        <w:ind w:left="2160" w:hanging="360"/>
      </w:pPr>
      <w:rPr>
        <w:rFonts w:hint="default" w:ascii="Symbol" w:hAnsi="Symbol"/>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1BEC6414"/>
    <w:multiLevelType w:val="multilevel"/>
    <w:tmpl w:val="59462920"/>
    <w:lvl w:ilvl="0">
      <w:start w:val="1"/>
      <w:numFmt w:val="decimal"/>
      <w:lvlText w:val="%1."/>
      <w:lvlJc w:val="left"/>
      <w:pPr>
        <w:ind w:left="720" w:hanging="360"/>
      </w:pPr>
    </w:lvl>
    <w:lvl w:ilvl="1">
      <w:start w:val="1"/>
      <w:numFmt w:val="bullet"/>
      <w:lvlText w:val=""/>
      <w:lvlJc w:val="left"/>
      <w:pPr>
        <w:ind w:left="1440" w:hanging="360"/>
      </w:pPr>
      <w:rPr>
        <w:rFonts w:hint="default" w:ascii="Symbol" w:hAnsi="Symbol" w:cs="Symbol"/>
      </w:rPr>
    </w:lvl>
    <w:lvl w:ilvl="2">
      <w:start w:val="1"/>
      <w:numFmt w:val="bullet"/>
      <w:lvlText w:val=""/>
      <w:lvlJc w:val="left"/>
      <w:pPr>
        <w:ind w:left="2160" w:hanging="180"/>
      </w:pPr>
      <w:rPr>
        <w:rFonts w:hint="default" w:ascii="Symbol" w:hAnsi="Symbol" w:cs="Symbol"/>
      </w:rPr>
    </w:lvl>
    <w:lvl w:ilvl="3">
      <w:start w:val="1"/>
      <w:numFmt w:val="bullet"/>
      <w:lvlText w:val=""/>
      <w:lvlJc w:val="left"/>
      <w:pPr>
        <w:ind w:left="2880" w:hanging="360"/>
      </w:pPr>
      <w:rPr>
        <w:rFonts w:hint="default" w:ascii="Symbol" w:hAnsi="Symbol" w:cs="Symbol"/>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D422799"/>
    <w:multiLevelType w:val="multilevel"/>
    <w:tmpl w:val="96969C3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F3F7C0C"/>
    <w:multiLevelType w:val="multilevel"/>
    <w:tmpl w:val="50FC643A"/>
    <w:lvl w:ilvl="0" w:tplc="08090001">
      <w:start w:val="1"/>
      <w:numFmt w:val="bullet"/>
      <w:lvlText w:val=""/>
      <w:lvlJc w:val="left"/>
      <w:pPr>
        <w:ind w:left="360" w:hanging="360"/>
      </w:pPr>
      <w:rPr>
        <w:rFonts w:hint="default" w:ascii="Symbol" w:hAnsi="Symbol" w:cs="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cs="Wingdings"/>
      </w:rPr>
    </w:lvl>
    <w:lvl w:ilvl="3" w:tplc="08090001" w:tentative="1">
      <w:start w:val="1"/>
      <w:numFmt w:val="bullet"/>
      <w:lvlText w:val=""/>
      <w:lvlJc w:val="left"/>
      <w:pPr>
        <w:ind w:left="2520" w:hanging="360"/>
      </w:pPr>
      <w:rPr>
        <w:rFonts w:hint="default" w:ascii="Symbol" w:hAnsi="Symbol" w:cs="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cs="Wingdings"/>
      </w:rPr>
    </w:lvl>
    <w:lvl w:ilvl="6" w:tplc="08090001" w:tentative="1">
      <w:start w:val="1"/>
      <w:numFmt w:val="bullet"/>
      <w:lvlText w:val=""/>
      <w:lvlJc w:val="left"/>
      <w:pPr>
        <w:ind w:left="4680" w:hanging="360"/>
      </w:pPr>
      <w:rPr>
        <w:rFonts w:hint="default" w:ascii="Symbol" w:hAnsi="Symbol" w:cs="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cs="Wingdings"/>
      </w:rPr>
    </w:lvl>
  </w:abstractNum>
  <w:abstractNum w:abstractNumId="8" w15:restartNumberingAfterBreak="0">
    <w:nsid w:val="26B4135B"/>
    <w:multiLevelType w:val="multilevel"/>
    <w:tmpl w:val="59EAC9DC"/>
    <w:lvl w:ilvl="0">
      <w:start w:val="1"/>
      <w:numFmt w:val="decimal"/>
      <w:lvlText w:val="%1."/>
      <w:lvlJc w:val="left"/>
      <w:pPr>
        <w:ind w:left="720" w:hanging="360"/>
      </w:pPr>
    </w:lvl>
    <w:lvl w:ilvl="1">
      <w:start w:val="1"/>
      <w:numFmt w:val="bullet"/>
      <w:lvlText w:val=""/>
      <w:lvlJc w:val="left"/>
      <w:pPr>
        <w:ind w:left="1440" w:hanging="360"/>
      </w:pPr>
      <w:rPr>
        <w:rFonts w:hint="default" w:ascii="Symbol" w:hAnsi="Symbol"/>
      </w:rPr>
    </w:lvl>
    <w:lvl w:ilvl="2">
      <w:start w:val="1"/>
      <w:numFmt w:val="bullet"/>
      <w:lvlText w:val=""/>
      <w:lvlJc w:val="left"/>
      <w:pPr>
        <w:ind w:left="2160" w:hanging="180"/>
      </w:pPr>
      <w:rPr>
        <w:rFonts w:hint="default" w:ascii="Symbol" w:hAnsi="Symbol"/>
      </w:rPr>
    </w:lvl>
    <w:lvl w:ilvl="3">
      <w:start w:val="1"/>
      <w:numFmt w:val="bullet"/>
      <w:lvlText w:val=""/>
      <w:lvlJc w:val="left"/>
      <w:pPr>
        <w:ind w:left="2880" w:hanging="360"/>
      </w:pPr>
      <w:rPr>
        <w:rFonts w:hint="default" w:ascii="Symbol" w:hAnsi="Symbol"/>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7BC1760"/>
    <w:multiLevelType w:val="multilevel"/>
    <w:tmpl w:val="7C7E6EF4"/>
    <w:lvl w:ilvl="0">
      <w:start w:val="1"/>
      <w:numFmt w:val="decimal"/>
      <w:lvlText w:val="%1."/>
      <w:lvlJc w:val="left"/>
      <w:pPr>
        <w:ind w:left="720" w:hanging="360"/>
      </w:pPr>
    </w:lvl>
    <w:lvl w:ilvl="1">
      <w:start w:val="1"/>
      <w:numFmt w:val="bullet"/>
      <w:lvlText w:val=""/>
      <w:lvlJc w:val="left"/>
      <w:pPr>
        <w:ind w:left="1440" w:hanging="360"/>
      </w:pPr>
      <w:rPr>
        <w:rFonts w:hint="default" w:ascii="Symbol" w:hAnsi="Symbol"/>
      </w:rPr>
    </w:lvl>
    <w:lvl w:ilvl="2">
      <w:start w:val="1"/>
      <w:numFmt w:val="bullet"/>
      <w:lvlText w:val=""/>
      <w:lvlJc w:val="left"/>
      <w:pPr>
        <w:ind w:left="2160" w:hanging="180"/>
      </w:pPr>
      <w:rPr>
        <w:rFonts w:hint="default" w:ascii="Symbol" w:hAnsi="Symbol"/>
      </w:rPr>
    </w:lvl>
    <w:lvl w:ilvl="3">
      <w:start w:val="1"/>
      <w:numFmt w:val="bullet"/>
      <w:lvlText w:val=""/>
      <w:lvlJc w:val="left"/>
      <w:pPr>
        <w:ind w:left="2880" w:hanging="360"/>
      </w:pPr>
      <w:rPr>
        <w:rFonts w:hint="default" w:ascii="Symbol" w:hAnsi="Symbol"/>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E924F89"/>
    <w:multiLevelType w:val="multilevel"/>
    <w:tmpl w:val="029ECBC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2F9F2B54"/>
    <w:multiLevelType w:val="multilevel"/>
    <w:tmpl w:val="C80CF5F6"/>
    <w:lvl w:ilvl="0">
      <w:start w:val="1"/>
      <w:numFmt w:val="bullet"/>
      <w:lvlText w:val=""/>
      <w:lvlJc w:val="left"/>
      <w:pPr>
        <w:ind w:left="360" w:hanging="360"/>
      </w:pPr>
      <w:rPr>
        <w:rFonts w:hint="default" w:ascii="Symbol" w:hAnsi="Symbol" w:cs="Symbol"/>
      </w:rPr>
    </w:lvl>
    <w:lvl w:ilvl="1">
      <w:start w:val="1"/>
      <w:numFmt w:val="bullet"/>
      <w:lvlText w:val="o"/>
      <w:lvlJc w:val="left"/>
      <w:pPr>
        <w:ind w:left="1080" w:hanging="360"/>
      </w:pPr>
      <w:rPr>
        <w:rFonts w:hint="default" w:ascii="Courier New" w:hAnsi="Courier New" w:cs="Courier New"/>
      </w:rPr>
    </w:lvl>
    <w:lvl w:ilvl="2">
      <w:start w:val="1"/>
      <w:numFmt w:val="bullet"/>
      <w:lvlText w:val=""/>
      <w:lvlJc w:val="left"/>
      <w:pPr>
        <w:ind w:left="1800" w:hanging="360"/>
      </w:pPr>
      <w:rPr>
        <w:rFonts w:hint="default" w:ascii="Wingdings" w:hAnsi="Wingdings" w:cs="Wingdings"/>
      </w:rPr>
    </w:lvl>
    <w:lvl w:ilvl="3">
      <w:start w:val="1"/>
      <w:numFmt w:val="bullet"/>
      <w:lvlText w:val=""/>
      <w:lvlJc w:val="left"/>
      <w:pPr>
        <w:ind w:left="2520" w:hanging="360"/>
      </w:pPr>
      <w:rPr>
        <w:rFonts w:hint="default" w:ascii="Symbol" w:hAnsi="Symbol" w:cs="Symbol"/>
      </w:rPr>
    </w:lvl>
    <w:lvl w:ilvl="4">
      <w:start w:val="1"/>
      <w:numFmt w:val="bullet"/>
      <w:lvlText w:val="o"/>
      <w:lvlJc w:val="left"/>
      <w:pPr>
        <w:ind w:left="3240" w:hanging="360"/>
      </w:pPr>
      <w:rPr>
        <w:rFonts w:hint="default" w:ascii="Courier New" w:hAnsi="Courier New" w:cs="Courier New"/>
      </w:rPr>
    </w:lvl>
    <w:lvl w:ilvl="5">
      <w:start w:val="1"/>
      <w:numFmt w:val="bullet"/>
      <w:lvlText w:val=""/>
      <w:lvlJc w:val="left"/>
      <w:pPr>
        <w:ind w:left="3960" w:hanging="360"/>
      </w:pPr>
      <w:rPr>
        <w:rFonts w:hint="default" w:ascii="Wingdings" w:hAnsi="Wingdings" w:cs="Wingdings"/>
      </w:rPr>
    </w:lvl>
    <w:lvl w:ilvl="6">
      <w:start w:val="1"/>
      <w:numFmt w:val="bullet"/>
      <w:lvlText w:val=""/>
      <w:lvlJc w:val="left"/>
      <w:pPr>
        <w:ind w:left="4680" w:hanging="360"/>
      </w:pPr>
      <w:rPr>
        <w:rFonts w:hint="default" w:ascii="Symbol" w:hAnsi="Symbol" w:cs="Symbol"/>
      </w:rPr>
    </w:lvl>
    <w:lvl w:ilvl="7">
      <w:start w:val="1"/>
      <w:numFmt w:val="bullet"/>
      <w:lvlText w:val="o"/>
      <w:lvlJc w:val="left"/>
      <w:pPr>
        <w:ind w:left="5400" w:hanging="360"/>
      </w:pPr>
      <w:rPr>
        <w:rFonts w:hint="default" w:ascii="Courier New" w:hAnsi="Courier New" w:cs="Courier New"/>
      </w:rPr>
    </w:lvl>
    <w:lvl w:ilvl="8">
      <w:start w:val="1"/>
      <w:numFmt w:val="bullet"/>
      <w:lvlText w:val=""/>
      <w:lvlJc w:val="left"/>
      <w:pPr>
        <w:ind w:left="6120" w:hanging="360"/>
      </w:pPr>
      <w:rPr>
        <w:rFonts w:hint="default" w:ascii="Wingdings" w:hAnsi="Wingdings" w:cs="Wingdings"/>
      </w:rPr>
    </w:lvl>
  </w:abstractNum>
  <w:abstractNum w:abstractNumId="12" w15:restartNumberingAfterBreak="0">
    <w:nsid w:val="2FE47699"/>
    <w:multiLevelType w:val="multilevel"/>
    <w:tmpl w:val="4E3CCA46"/>
    <w:lvl w:ilvl="0">
      <w:start w:val="1"/>
      <w:numFmt w:val="decimal"/>
      <w:lvlText w:val="%1."/>
      <w:lvlJc w:val="left"/>
      <w:pPr>
        <w:ind w:left="720" w:hanging="360"/>
      </w:pPr>
    </w:lvl>
    <w:lvl w:ilvl="1">
      <w:start w:val="1"/>
      <w:numFmt w:val="bullet"/>
      <w:lvlText w:val=""/>
      <w:lvlJc w:val="left"/>
      <w:pPr>
        <w:ind w:left="1440" w:hanging="360"/>
      </w:pPr>
      <w:rPr>
        <w:rFonts w:hint="default" w:ascii="Symbol" w:hAnsi="Symbol" w:cs="Symbol"/>
      </w:rPr>
    </w:lvl>
    <w:lvl w:ilvl="2">
      <w:start w:val="1"/>
      <w:numFmt w:val="bullet"/>
      <w:lvlText w:val=""/>
      <w:lvlJc w:val="left"/>
      <w:pPr>
        <w:ind w:left="2160" w:hanging="180"/>
      </w:pPr>
      <w:rPr>
        <w:rFonts w:hint="default" w:ascii="Symbol" w:hAnsi="Symbol" w:cs="Symbol"/>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8584759"/>
    <w:multiLevelType w:val="multilevel"/>
    <w:tmpl w:val="0B3C7E64"/>
    <w:lvl w:ilvl="0">
      <w:start w:val="1"/>
      <w:numFmt w:val="bullet"/>
      <w:lvlText w:val=""/>
      <w:lvlJc w:val="left"/>
      <w:pPr>
        <w:ind w:left="360" w:hanging="360"/>
      </w:pPr>
      <w:rPr>
        <w:rFonts w:hint="default" w:ascii="Symbol" w:hAnsi="Symbol" w:cs="Symbol"/>
      </w:rPr>
    </w:lvl>
    <w:lvl w:ilvl="1">
      <w:start w:val="1"/>
      <w:numFmt w:val="bullet"/>
      <w:lvlText w:val="o"/>
      <w:lvlJc w:val="left"/>
      <w:pPr>
        <w:ind w:left="1080" w:hanging="360"/>
      </w:pPr>
      <w:rPr>
        <w:rFonts w:hint="default" w:ascii="Courier New" w:hAnsi="Courier New" w:cs="Courier New"/>
      </w:rPr>
    </w:lvl>
    <w:lvl w:ilvl="2">
      <w:start w:val="1"/>
      <w:numFmt w:val="bullet"/>
      <w:lvlText w:val="•"/>
      <w:lvlJc w:val="left"/>
      <w:pPr>
        <w:ind w:left="1800" w:hanging="360"/>
      </w:pPr>
      <w:rPr>
        <w:rFonts w:hint="default" w:ascii="Arial" w:hAnsi="Arial" w:cs="Arial"/>
        <w:b/>
      </w:rPr>
    </w:lvl>
    <w:lvl w:ilvl="3">
      <w:start w:val="1"/>
      <w:numFmt w:val="bullet"/>
      <w:lvlText w:val=""/>
      <w:lvlJc w:val="left"/>
      <w:pPr>
        <w:ind w:left="2520" w:hanging="360"/>
      </w:pPr>
      <w:rPr>
        <w:rFonts w:hint="default" w:ascii="Symbol" w:hAnsi="Symbol" w:cs="Symbol"/>
      </w:rPr>
    </w:lvl>
    <w:lvl w:ilvl="4">
      <w:start w:val="1"/>
      <w:numFmt w:val="bullet"/>
      <w:lvlText w:val="o"/>
      <w:lvlJc w:val="left"/>
      <w:pPr>
        <w:ind w:left="3240" w:hanging="360"/>
      </w:pPr>
      <w:rPr>
        <w:rFonts w:hint="default" w:ascii="Courier New" w:hAnsi="Courier New" w:cs="Courier New"/>
      </w:rPr>
    </w:lvl>
    <w:lvl w:ilvl="5">
      <w:start w:val="1"/>
      <w:numFmt w:val="bullet"/>
      <w:lvlText w:val=""/>
      <w:lvlJc w:val="left"/>
      <w:pPr>
        <w:ind w:left="3960" w:hanging="360"/>
      </w:pPr>
      <w:rPr>
        <w:rFonts w:hint="default" w:ascii="Wingdings" w:hAnsi="Wingdings" w:cs="Wingdings"/>
      </w:rPr>
    </w:lvl>
    <w:lvl w:ilvl="6">
      <w:start w:val="1"/>
      <w:numFmt w:val="bullet"/>
      <w:lvlText w:val=""/>
      <w:lvlJc w:val="left"/>
      <w:pPr>
        <w:ind w:left="4680" w:hanging="360"/>
      </w:pPr>
      <w:rPr>
        <w:rFonts w:hint="default" w:ascii="Symbol" w:hAnsi="Symbol" w:cs="Symbol"/>
      </w:rPr>
    </w:lvl>
    <w:lvl w:ilvl="7">
      <w:start w:val="1"/>
      <w:numFmt w:val="bullet"/>
      <w:lvlText w:val="o"/>
      <w:lvlJc w:val="left"/>
      <w:pPr>
        <w:ind w:left="5400" w:hanging="360"/>
      </w:pPr>
      <w:rPr>
        <w:rFonts w:hint="default" w:ascii="Courier New" w:hAnsi="Courier New" w:cs="Courier New"/>
      </w:rPr>
    </w:lvl>
    <w:lvl w:ilvl="8">
      <w:start w:val="1"/>
      <w:numFmt w:val="bullet"/>
      <w:lvlText w:val=""/>
      <w:lvlJc w:val="left"/>
      <w:pPr>
        <w:ind w:left="6120" w:hanging="360"/>
      </w:pPr>
      <w:rPr>
        <w:rFonts w:hint="default" w:ascii="Wingdings" w:hAnsi="Wingdings" w:cs="Wingdings"/>
      </w:rPr>
    </w:lvl>
  </w:abstractNum>
  <w:abstractNum w:abstractNumId="14" w15:restartNumberingAfterBreak="0">
    <w:nsid w:val="3BED21A4"/>
    <w:multiLevelType w:val="multilevel"/>
    <w:tmpl w:val="B1988C9A"/>
    <w:lvl w:ilvl="0" w:tplc="77964672">
      <w:start w:val="1"/>
      <w:numFmt w:val="bullet"/>
      <w:lvlText w:val=""/>
      <w:lvlJc w:val="left"/>
      <w:pPr>
        <w:ind w:left="720" w:hanging="360"/>
      </w:pPr>
      <w:rPr>
        <w:rFonts w:hint="default" w:ascii="Symbol" w:hAnsi="Symbol"/>
      </w:rPr>
    </w:lvl>
    <w:lvl w:ilvl="1" w:tplc="F1969DA2">
      <w:start w:val="1"/>
      <w:numFmt w:val="bullet"/>
      <w:lvlText w:val="o"/>
      <w:lvlJc w:val="left"/>
      <w:pPr>
        <w:ind w:left="1440" w:hanging="360"/>
      </w:pPr>
      <w:rPr>
        <w:rFonts w:hint="default" w:ascii="Courier New" w:hAnsi="Courier New"/>
      </w:rPr>
    </w:lvl>
    <w:lvl w:ilvl="2" w:tplc="DB060E2A">
      <w:start w:val="1"/>
      <w:numFmt w:val="bullet"/>
      <w:lvlText w:val=""/>
      <w:lvlJc w:val="left"/>
      <w:pPr>
        <w:ind w:left="2160" w:hanging="360"/>
      </w:pPr>
      <w:rPr>
        <w:rFonts w:hint="default" w:ascii="Wingdings" w:hAnsi="Wingdings"/>
      </w:rPr>
    </w:lvl>
    <w:lvl w:ilvl="3" w:tplc="D2D61658">
      <w:start w:val="1"/>
      <w:numFmt w:val="bullet"/>
      <w:lvlText w:val=""/>
      <w:lvlJc w:val="left"/>
      <w:pPr>
        <w:ind w:left="2880" w:hanging="360"/>
      </w:pPr>
      <w:rPr>
        <w:rFonts w:hint="default" w:ascii="Symbol" w:hAnsi="Symbol"/>
      </w:rPr>
    </w:lvl>
    <w:lvl w:ilvl="4" w:tplc="6E088F94">
      <w:start w:val="1"/>
      <w:numFmt w:val="bullet"/>
      <w:lvlText w:val="o"/>
      <w:lvlJc w:val="left"/>
      <w:pPr>
        <w:ind w:left="3600" w:hanging="360"/>
      </w:pPr>
      <w:rPr>
        <w:rFonts w:hint="default" w:ascii="Courier New" w:hAnsi="Courier New"/>
      </w:rPr>
    </w:lvl>
    <w:lvl w:ilvl="5" w:tplc="AD424236">
      <w:start w:val="1"/>
      <w:numFmt w:val="bullet"/>
      <w:lvlText w:val=""/>
      <w:lvlJc w:val="left"/>
      <w:pPr>
        <w:ind w:left="4320" w:hanging="360"/>
      </w:pPr>
      <w:rPr>
        <w:rFonts w:hint="default" w:ascii="Wingdings" w:hAnsi="Wingdings"/>
      </w:rPr>
    </w:lvl>
    <w:lvl w:ilvl="6" w:tplc="8348FA52">
      <w:start w:val="1"/>
      <w:numFmt w:val="bullet"/>
      <w:lvlText w:val=""/>
      <w:lvlJc w:val="left"/>
      <w:pPr>
        <w:ind w:left="5040" w:hanging="360"/>
      </w:pPr>
      <w:rPr>
        <w:rFonts w:hint="default" w:ascii="Symbol" w:hAnsi="Symbol"/>
      </w:rPr>
    </w:lvl>
    <w:lvl w:ilvl="7" w:tplc="A9CEE488">
      <w:start w:val="1"/>
      <w:numFmt w:val="bullet"/>
      <w:lvlText w:val="o"/>
      <w:lvlJc w:val="left"/>
      <w:pPr>
        <w:ind w:left="5760" w:hanging="360"/>
      </w:pPr>
      <w:rPr>
        <w:rFonts w:hint="default" w:ascii="Courier New" w:hAnsi="Courier New"/>
      </w:rPr>
    </w:lvl>
    <w:lvl w:ilvl="8" w:tplc="BF1E780A">
      <w:start w:val="1"/>
      <w:numFmt w:val="bullet"/>
      <w:lvlText w:val=""/>
      <w:lvlJc w:val="left"/>
      <w:pPr>
        <w:ind w:left="6480" w:hanging="360"/>
      </w:pPr>
      <w:rPr>
        <w:rFonts w:hint="default" w:ascii="Wingdings" w:hAnsi="Wingdings"/>
      </w:rPr>
    </w:lvl>
  </w:abstractNum>
  <w:abstractNum w:abstractNumId="15" w15:restartNumberingAfterBreak="0">
    <w:nsid w:val="46961F29"/>
    <w:multiLevelType w:val="multilevel"/>
    <w:tmpl w:val="5A8296E8"/>
    <w:lvl w:ilvl="0">
      <w:start w:val="1"/>
      <w:numFmt w:val="bullet"/>
      <w:lvlText w:val=""/>
      <w:lvlJc w:val="left"/>
      <w:pPr>
        <w:ind w:left="1440" w:hanging="360"/>
      </w:pPr>
      <w:rPr>
        <w:rFonts w:hint="default" w:ascii="Symbol" w:hAnsi="Symbol" w:cs="Symbol"/>
      </w:rPr>
    </w:lvl>
    <w:lvl w:ilvl="1">
      <w:start w:val="1"/>
      <w:numFmt w:val="bullet"/>
      <w:lvlText w:val="o"/>
      <w:lvlJc w:val="left"/>
      <w:pPr>
        <w:ind w:left="2160" w:hanging="360"/>
      </w:pPr>
      <w:rPr>
        <w:rFonts w:hint="default" w:ascii="Courier New" w:hAnsi="Courier New" w:cs="Courier New"/>
      </w:rPr>
    </w:lvl>
    <w:lvl w:ilvl="2">
      <w:start w:val="1"/>
      <w:numFmt w:val="bullet"/>
      <w:lvlText w:val=""/>
      <w:lvlJc w:val="left"/>
      <w:pPr>
        <w:ind w:left="2880" w:hanging="180"/>
      </w:pPr>
      <w:rPr>
        <w:rFonts w:hint="default" w:ascii="Symbol" w:hAnsi="Symbol" w:cs="Symbol"/>
      </w:r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 w15:restartNumberingAfterBreak="0">
    <w:nsid w:val="49BF778A"/>
    <w:multiLevelType w:val="multilevel"/>
    <w:tmpl w:val="596CDA88"/>
    <w:lvl w:ilvl="0">
      <w:start w:val="1"/>
      <w:numFmt w:val="bullet"/>
      <w:lvlText w:val=""/>
      <w:lvlJc w:val="left"/>
      <w:pPr>
        <w:ind w:left="1800" w:hanging="360"/>
      </w:pPr>
      <w:rPr>
        <w:rFonts w:hint="default" w:ascii="Symbol" w:hAnsi="Symbol" w:cs="Symbol"/>
      </w:rPr>
    </w:lvl>
    <w:lvl w:ilvl="1">
      <w:start w:val="1"/>
      <w:numFmt w:val="bullet"/>
      <w:lvlText w:val=""/>
      <w:lvlJc w:val="left"/>
      <w:pPr>
        <w:ind w:left="2520" w:hanging="360"/>
      </w:pPr>
      <w:rPr>
        <w:rFonts w:hint="default" w:ascii="Symbol" w:hAnsi="Symbol"/>
      </w:rPr>
    </w:lvl>
    <w:lvl w:ilvl="2">
      <w:start w:val="1"/>
      <w:numFmt w:val="bullet"/>
      <w:lvlText w:val=""/>
      <w:lvlJc w:val="left"/>
      <w:pPr>
        <w:ind w:left="3240" w:hanging="180"/>
      </w:pPr>
      <w:rPr>
        <w:rFonts w:hint="default" w:ascii="Symbol" w:hAnsi="Symbol" w:cs="Symbol"/>
      </w:r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7" w15:restartNumberingAfterBreak="0">
    <w:nsid w:val="4F45488D"/>
    <w:multiLevelType w:val="hybridMultilevel"/>
    <w:tmpl w:val="AE06BC76"/>
    <w:lvl w:ilvl="0">
      <w:start w:val="1"/>
      <w:numFmt w:val="bullet"/>
      <w:lvlText w:val=""/>
      <w:lvlJc w:val="left"/>
      <w:pPr>
        <w:ind w:left="360" w:hanging="360"/>
      </w:pPr>
      <w:rPr>
        <w:rFonts w:hint="default" w:ascii="Symbol" w:hAnsi="Symbol" w:cs="Symbol"/>
        <w:color w:val="000000" w:themeColor="text1"/>
      </w:rPr>
    </w:lvl>
    <w:lvl w:ilvl="1">
      <w:start w:val="1"/>
      <w:numFmt w:val="bullet"/>
      <w:lvlText w:val="o"/>
      <w:lvlJc w:val="left"/>
      <w:pPr>
        <w:ind w:left="1080" w:hanging="360"/>
      </w:pPr>
      <w:rPr>
        <w:rFonts w:hint="default" w:ascii="Courier New" w:hAnsi="Courier New" w:cs="Courier New"/>
      </w:rPr>
    </w:lvl>
    <w:lvl w:ilvl="2">
      <w:start w:val="1"/>
      <w:numFmt w:val="bullet"/>
      <w:lvlText w:val="•"/>
      <w:lvlJc w:val="left"/>
      <w:pPr>
        <w:ind w:left="1800" w:hanging="360"/>
      </w:pPr>
      <w:rPr>
        <w:rFonts w:hint="default" w:ascii="Arial" w:hAnsi="Arial" w:cs="Arial"/>
        <w:b/>
      </w:rPr>
    </w:lvl>
    <w:lvl w:ilvl="3">
      <w:start w:val="1"/>
      <w:numFmt w:val="bullet"/>
      <w:lvlText w:val=""/>
      <w:lvlJc w:val="left"/>
      <w:pPr>
        <w:ind w:left="2520" w:hanging="360"/>
      </w:pPr>
      <w:rPr>
        <w:rFonts w:hint="default" w:ascii="Symbol" w:hAnsi="Symbol" w:cs="Symbol"/>
      </w:rPr>
    </w:lvl>
    <w:lvl w:ilvl="4">
      <w:start w:val="1"/>
      <w:numFmt w:val="bullet"/>
      <w:lvlText w:val="o"/>
      <w:lvlJc w:val="left"/>
      <w:pPr>
        <w:ind w:left="3240" w:hanging="360"/>
      </w:pPr>
      <w:rPr>
        <w:rFonts w:hint="default" w:ascii="Courier New" w:hAnsi="Courier New" w:cs="Courier New"/>
      </w:rPr>
    </w:lvl>
    <w:lvl w:ilvl="5">
      <w:start w:val="1"/>
      <w:numFmt w:val="bullet"/>
      <w:lvlText w:val=""/>
      <w:lvlJc w:val="left"/>
      <w:pPr>
        <w:ind w:left="3960" w:hanging="360"/>
      </w:pPr>
      <w:rPr>
        <w:rFonts w:hint="default" w:ascii="Wingdings" w:hAnsi="Wingdings" w:cs="Wingdings"/>
      </w:rPr>
    </w:lvl>
    <w:lvl w:ilvl="6">
      <w:start w:val="1"/>
      <w:numFmt w:val="bullet"/>
      <w:lvlText w:val=""/>
      <w:lvlJc w:val="left"/>
      <w:pPr>
        <w:ind w:left="4680" w:hanging="360"/>
      </w:pPr>
      <w:rPr>
        <w:rFonts w:hint="default" w:ascii="Symbol" w:hAnsi="Symbol" w:cs="Symbol"/>
      </w:rPr>
    </w:lvl>
    <w:lvl w:ilvl="7">
      <w:start w:val="1"/>
      <w:numFmt w:val="bullet"/>
      <w:lvlText w:val="o"/>
      <w:lvlJc w:val="left"/>
      <w:pPr>
        <w:ind w:left="5400" w:hanging="360"/>
      </w:pPr>
      <w:rPr>
        <w:rFonts w:hint="default" w:ascii="Courier New" w:hAnsi="Courier New" w:cs="Courier New"/>
      </w:rPr>
    </w:lvl>
    <w:lvl w:ilvl="8">
      <w:start w:val="1"/>
      <w:numFmt w:val="bullet"/>
      <w:lvlText w:val=""/>
      <w:lvlJc w:val="left"/>
      <w:pPr>
        <w:ind w:left="6120" w:hanging="360"/>
      </w:pPr>
      <w:rPr>
        <w:rFonts w:hint="default" w:ascii="Wingdings" w:hAnsi="Wingdings" w:cs="Wingdings"/>
      </w:rPr>
    </w:lvl>
  </w:abstractNum>
  <w:abstractNum w:abstractNumId="18" w15:restartNumberingAfterBreak="0">
    <w:nsid w:val="56A00480"/>
    <w:multiLevelType w:val="multilevel"/>
    <w:tmpl w:val="751E6D52"/>
    <w:lvl w:ilvl="0" w:tplc="9B046A9C">
      <w:numFmt w:val="bullet"/>
      <w:lvlText w:val=""/>
      <w:lvlJc w:val="left"/>
      <w:pPr>
        <w:ind w:left="720" w:hanging="360"/>
      </w:pPr>
      <w:rPr>
        <w:rFonts w:hint="default" w:ascii="Symbol" w:hAnsi="Symbol" w:eastAsiaTheme="minorHAnsi" w:cstheme="minorHAnsi"/>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5937639B"/>
    <w:multiLevelType w:val="multilevel"/>
    <w:tmpl w:val="EFEE1378"/>
    <w:lvl w:ilvl="0">
      <w:start w:val="1"/>
      <w:numFmt w:val="bullet"/>
      <w:lvlText w:val=""/>
      <w:lvlJc w:val="left"/>
      <w:pPr>
        <w:ind w:left="720" w:hanging="360"/>
      </w:pPr>
      <w:rPr>
        <w:rFonts w:hint="default" w:ascii="Symbol" w:hAnsi="Symbol" w:cs="Symbol"/>
      </w:rPr>
    </w:lvl>
    <w:lvl w:ilvl="1">
      <w:start w:val="1"/>
      <w:numFmt w:val="bullet"/>
      <w:lvlText w:val=""/>
      <w:lvlJc w:val="left"/>
      <w:pPr>
        <w:ind w:left="1440" w:hanging="360"/>
      </w:pPr>
      <w:rPr>
        <w:rFonts w:hint="default" w:ascii="Symbol" w:hAnsi="Symbol"/>
      </w:rPr>
    </w:lvl>
    <w:lvl w:ilvl="2">
      <w:start w:val="1"/>
      <w:numFmt w:val="bullet"/>
      <w:lvlText w:val="•"/>
      <w:lvlJc w:val="left"/>
      <w:pPr>
        <w:ind w:left="2160" w:hanging="360"/>
      </w:pPr>
      <w:rPr>
        <w:rFonts w:hint="default" w:ascii="Arial" w:hAnsi="Arial" w:cs="Arial"/>
        <w:b/>
      </w:rPr>
    </w:lvl>
    <w:lvl w:ilvl="3">
      <w:start w:val="1"/>
      <w:numFmt w:val="bullet"/>
      <w:lvlText w:val=""/>
      <w:lvlJc w:val="left"/>
      <w:pPr>
        <w:ind w:left="2880" w:hanging="360"/>
      </w:pPr>
      <w:rPr>
        <w:rFonts w:hint="default" w:ascii="Symbol" w:hAnsi="Symbol" w:cs="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cs="Wingdings"/>
      </w:rPr>
    </w:lvl>
    <w:lvl w:ilvl="6">
      <w:start w:val="1"/>
      <w:numFmt w:val="bullet"/>
      <w:lvlText w:val=""/>
      <w:lvlJc w:val="left"/>
      <w:pPr>
        <w:ind w:left="5040" w:hanging="360"/>
      </w:pPr>
      <w:rPr>
        <w:rFonts w:hint="default" w:ascii="Symbol" w:hAnsi="Symbol" w:cs="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cs="Wingdings"/>
      </w:rPr>
    </w:lvl>
  </w:abstractNum>
  <w:abstractNum w:abstractNumId="20" w15:restartNumberingAfterBreak="0">
    <w:nsid w:val="59667859"/>
    <w:multiLevelType w:val="multilevel"/>
    <w:tmpl w:val="70E0E04A"/>
    <w:lvl w:ilvl="0">
      <w:start w:val="1"/>
      <w:numFmt w:val="decimal"/>
      <w:lvlText w:val="%1."/>
      <w:lvlJc w:val="left"/>
      <w:pPr>
        <w:ind w:left="720" w:hanging="360"/>
      </w:pPr>
    </w:lvl>
    <w:lvl w:ilvl="1">
      <w:start w:val="1"/>
      <w:numFmt w:val="bullet"/>
      <w:lvlText w:val=""/>
      <w:lvlJc w:val="left"/>
      <w:pPr>
        <w:ind w:left="1440" w:hanging="360"/>
      </w:pPr>
      <w:rPr>
        <w:rFonts w:hint="default" w:ascii="Symbol" w:hAnsi="Symbol"/>
      </w:rPr>
    </w:lvl>
    <w:lvl w:ilvl="2">
      <w:start w:val="1"/>
      <w:numFmt w:val="bullet"/>
      <w:lvlText w:val=""/>
      <w:lvlJc w:val="left"/>
      <w:pPr>
        <w:ind w:left="2160" w:hanging="180"/>
      </w:pPr>
      <w:rPr>
        <w:rFonts w:hint="default" w:ascii="Symbol" w:hAnsi="Symbol"/>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BCD05B7"/>
    <w:multiLevelType w:val="hybridMultilevel"/>
    <w:tmpl w:val="F35460BE"/>
    <w:lvl w:ilvl="0" w:tplc="08090001">
      <w:start w:val="1"/>
      <w:numFmt w:val="bullet"/>
      <w:lvlText w:val=""/>
      <w:lvlJc w:val="left"/>
      <w:pPr>
        <w:ind w:left="2160" w:hanging="360"/>
      </w:pPr>
      <w:rPr>
        <w:rFonts w:hint="default" w:ascii="Symbol" w:hAnsi="Symbol"/>
      </w:rPr>
    </w:lvl>
    <w:lvl w:ilvl="1" w:tplc="08090003" w:tentative="1">
      <w:start w:val="1"/>
      <w:numFmt w:val="bullet"/>
      <w:lvlText w:val="o"/>
      <w:lvlJc w:val="left"/>
      <w:pPr>
        <w:ind w:left="2880" w:hanging="360"/>
      </w:pPr>
      <w:rPr>
        <w:rFonts w:hint="default" w:ascii="Courier New" w:hAnsi="Courier New" w:cs="Courier New"/>
      </w:rPr>
    </w:lvl>
    <w:lvl w:ilvl="2" w:tplc="08090005" w:tentative="1">
      <w:start w:val="1"/>
      <w:numFmt w:val="bullet"/>
      <w:lvlText w:val=""/>
      <w:lvlJc w:val="left"/>
      <w:pPr>
        <w:ind w:left="3600" w:hanging="360"/>
      </w:pPr>
      <w:rPr>
        <w:rFonts w:hint="default" w:ascii="Wingdings" w:hAnsi="Wingdings"/>
      </w:rPr>
    </w:lvl>
    <w:lvl w:ilvl="3" w:tplc="08090001" w:tentative="1">
      <w:start w:val="1"/>
      <w:numFmt w:val="bullet"/>
      <w:lvlText w:val=""/>
      <w:lvlJc w:val="left"/>
      <w:pPr>
        <w:ind w:left="4320" w:hanging="360"/>
      </w:pPr>
      <w:rPr>
        <w:rFonts w:hint="default" w:ascii="Symbol" w:hAnsi="Symbol"/>
      </w:rPr>
    </w:lvl>
    <w:lvl w:ilvl="4" w:tplc="08090003" w:tentative="1">
      <w:start w:val="1"/>
      <w:numFmt w:val="bullet"/>
      <w:lvlText w:val="o"/>
      <w:lvlJc w:val="left"/>
      <w:pPr>
        <w:ind w:left="5040" w:hanging="360"/>
      </w:pPr>
      <w:rPr>
        <w:rFonts w:hint="default" w:ascii="Courier New" w:hAnsi="Courier New" w:cs="Courier New"/>
      </w:rPr>
    </w:lvl>
    <w:lvl w:ilvl="5" w:tplc="08090005" w:tentative="1">
      <w:start w:val="1"/>
      <w:numFmt w:val="bullet"/>
      <w:lvlText w:val=""/>
      <w:lvlJc w:val="left"/>
      <w:pPr>
        <w:ind w:left="5760" w:hanging="360"/>
      </w:pPr>
      <w:rPr>
        <w:rFonts w:hint="default" w:ascii="Wingdings" w:hAnsi="Wingdings"/>
      </w:rPr>
    </w:lvl>
    <w:lvl w:ilvl="6" w:tplc="08090001" w:tentative="1">
      <w:start w:val="1"/>
      <w:numFmt w:val="bullet"/>
      <w:lvlText w:val=""/>
      <w:lvlJc w:val="left"/>
      <w:pPr>
        <w:ind w:left="6480" w:hanging="360"/>
      </w:pPr>
      <w:rPr>
        <w:rFonts w:hint="default" w:ascii="Symbol" w:hAnsi="Symbol"/>
      </w:rPr>
    </w:lvl>
    <w:lvl w:ilvl="7" w:tplc="08090003" w:tentative="1">
      <w:start w:val="1"/>
      <w:numFmt w:val="bullet"/>
      <w:lvlText w:val="o"/>
      <w:lvlJc w:val="left"/>
      <w:pPr>
        <w:ind w:left="7200" w:hanging="360"/>
      </w:pPr>
      <w:rPr>
        <w:rFonts w:hint="default" w:ascii="Courier New" w:hAnsi="Courier New" w:cs="Courier New"/>
      </w:rPr>
    </w:lvl>
    <w:lvl w:ilvl="8" w:tplc="08090005" w:tentative="1">
      <w:start w:val="1"/>
      <w:numFmt w:val="bullet"/>
      <w:lvlText w:val=""/>
      <w:lvlJc w:val="left"/>
      <w:pPr>
        <w:ind w:left="7920" w:hanging="360"/>
      </w:pPr>
      <w:rPr>
        <w:rFonts w:hint="default" w:ascii="Wingdings" w:hAnsi="Wingdings"/>
      </w:rPr>
    </w:lvl>
  </w:abstractNum>
  <w:abstractNum w:abstractNumId="22" w15:restartNumberingAfterBreak="0">
    <w:nsid w:val="5E285CBA"/>
    <w:multiLevelType w:val="hybridMultilevel"/>
    <w:tmpl w:val="3FC2492A"/>
    <w:lvl w:ilvl="0">
      <w:start w:val="1"/>
      <w:numFmt w:val="decimal"/>
      <w:lvlText w:val="%1."/>
      <w:lvlJc w:val="left"/>
      <w:pPr>
        <w:ind w:left="720" w:hanging="360"/>
      </w:pPr>
    </w:lvl>
    <w:lvl w:ilvl="1">
      <w:start w:val="1"/>
      <w:numFmt w:val="bullet"/>
      <w:lvlText w:val=""/>
      <w:lvlJc w:val="left"/>
      <w:pPr>
        <w:ind w:left="1440" w:hanging="360"/>
      </w:pPr>
      <w:rPr>
        <w:rFonts w:hint="default" w:ascii="Symbol" w:hAnsi="Symbol"/>
      </w:rPr>
    </w:lvl>
    <w:lvl w:ilvl="2">
      <w:start w:val="1"/>
      <w:numFmt w:val="bullet"/>
      <w:lvlText w:val=""/>
      <w:lvlJc w:val="left"/>
      <w:pPr>
        <w:ind w:left="2160" w:hanging="180"/>
      </w:pPr>
      <w:rPr>
        <w:rFonts w:hint="default" w:ascii="Symbol" w:hAnsi="Symbol"/>
      </w:rPr>
    </w:lvl>
    <w:lvl w:ilvl="3">
      <w:start w:val="1"/>
      <w:numFmt w:val="bullet"/>
      <w:lvlText w:val="o"/>
      <w:lvlJc w:val="left"/>
      <w:pPr>
        <w:ind w:left="2880" w:hanging="360"/>
      </w:pPr>
      <w:rPr>
        <w:rFonts w:hint="default" w:ascii="Courier New" w:hAnsi="Courier New" w:cs="Courier New"/>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42F3B50"/>
    <w:multiLevelType w:val="hybridMultilevel"/>
    <w:tmpl w:val="4F0E44E6"/>
    <w:lvl w:ilvl="0">
      <w:start w:val="1"/>
      <w:numFmt w:val="bullet"/>
      <w:lvlText w:val=""/>
      <w:lvlJc w:val="left"/>
      <w:pPr>
        <w:ind w:left="360" w:hanging="360"/>
      </w:pPr>
      <w:rPr>
        <w:rFonts w:hint="default" w:ascii="Symbol" w:hAnsi="Symbol" w:cs="Symbol"/>
      </w:rPr>
    </w:lvl>
    <w:lvl w:ilvl="1">
      <w:start w:val="1"/>
      <w:numFmt w:val="bullet"/>
      <w:lvlText w:val="o"/>
      <w:lvlJc w:val="left"/>
      <w:pPr>
        <w:ind w:left="1080" w:hanging="360"/>
      </w:pPr>
      <w:rPr>
        <w:rFonts w:hint="default" w:ascii="Courier New" w:hAnsi="Courier New" w:cs="Courier New"/>
      </w:rPr>
    </w:lvl>
    <w:lvl w:ilvl="2">
      <w:start w:val="1"/>
      <w:numFmt w:val="bullet"/>
      <w:lvlText w:val=""/>
      <w:lvlJc w:val="left"/>
      <w:pPr>
        <w:ind w:left="1800" w:hanging="360"/>
      </w:pPr>
      <w:rPr>
        <w:rFonts w:hint="default" w:ascii="Wingdings" w:hAnsi="Wingdings" w:cs="Wingdings"/>
      </w:rPr>
    </w:lvl>
    <w:lvl w:ilvl="3">
      <w:start w:val="1"/>
      <w:numFmt w:val="bullet"/>
      <w:lvlText w:val=""/>
      <w:lvlJc w:val="left"/>
      <w:pPr>
        <w:ind w:left="2520" w:hanging="360"/>
      </w:pPr>
      <w:rPr>
        <w:rFonts w:hint="default" w:ascii="Symbol" w:hAnsi="Symbol" w:cs="Symbol"/>
      </w:rPr>
    </w:lvl>
    <w:lvl w:ilvl="4">
      <w:start w:val="1"/>
      <w:numFmt w:val="bullet"/>
      <w:lvlText w:val="o"/>
      <w:lvlJc w:val="left"/>
      <w:pPr>
        <w:ind w:left="3240" w:hanging="360"/>
      </w:pPr>
      <w:rPr>
        <w:rFonts w:hint="default" w:ascii="Courier New" w:hAnsi="Courier New" w:cs="Courier New"/>
      </w:rPr>
    </w:lvl>
    <w:lvl w:ilvl="5">
      <w:start w:val="1"/>
      <w:numFmt w:val="bullet"/>
      <w:lvlText w:val=""/>
      <w:lvlJc w:val="left"/>
      <w:pPr>
        <w:ind w:left="3960" w:hanging="360"/>
      </w:pPr>
      <w:rPr>
        <w:rFonts w:hint="default" w:ascii="Wingdings" w:hAnsi="Wingdings" w:cs="Wingdings"/>
      </w:rPr>
    </w:lvl>
    <w:lvl w:ilvl="6">
      <w:start w:val="1"/>
      <w:numFmt w:val="bullet"/>
      <w:lvlText w:val=""/>
      <w:lvlJc w:val="left"/>
      <w:pPr>
        <w:ind w:left="4680" w:hanging="360"/>
      </w:pPr>
      <w:rPr>
        <w:rFonts w:hint="default" w:ascii="Symbol" w:hAnsi="Symbol" w:cs="Symbol"/>
      </w:rPr>
    </w:lvl>
    <w:lvl w:ilvl="7">
      <w:start w:val="1"/>
      <w:numFmt w:val="bullet"/>
      <w:lvlText w:val="o"/>
      <w:lvlJc w:val="left"/>
      <w:pPr>
        <w:ind w:left="5400" w:hanging="360"/>
      </w:pPr>
      <w:rPr>
        <w:rFonts w:hint="default" w:ascii="Courier New" w:hAnsi="Courier New" w:cs="Courier New"/>
      </w:rPr>
    </w:lvl>
    <w:lvl w:ilvl="8">
      <w:start w:val="1"/>
      <w:numFmt w:val="bullet"/>
      <w:lvlText w:val=""/>
      <w:lvlJc w:val="left"/>
      <w:pPr>
        <w:ind w:left="6120" w:hanging="360"/>
      </w:pPr>
      <w:rPr>
        <w:rFonts w:hint="default" w:ascii="Wingdings" w:hAnsi="Wingdings" w:cs="Wingdings"/>
      </w:rPr>
    </w:lvl>
  </w:abstractNum>
  <w:abstractNum w:abstractNumId="24" w15:restartNumberingAfterBreak="0">
    <w:nsid w:val="68901D36"/>
    <w:multiLevelType w:val="hybridMultilevel"/>
    <w:tmpl w:val="C1926F8A"/>
    <w:lvl w:ilvl="0">
      <w:start w:val="1"/>
      <w:numFmt w:val="bullet"/>
      <w:lvlText w:val=""/>
      <w:lvlJc w:val="left"/>
      <w:pPr>
        <w:ind w:left="2520" w:hanging="360"/>
      </w:pPr>
      <w:rPr>
        <w:rFonts w:hint="default" w:ascii="Symbol" w:hAnsi="Symbol" w:cs="Symbol"/>
      </w:r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5" w15:restartNumberingAfterBreak="0">
    <w:nsid w:val="6B7D6A7F"/>
    <w:multiLevelType w:val="hybridMultilevel"/>
    <w:tmpl w:val="BE1A8E9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6" w15:restartNumberingAfterBreak="0">
    <w:nsid w:val="6E5F0720"/>
    <w:multiLevelType w:val="hybridMultilevel"/>
    <w:tmpl w:val="EEE8CD50"/>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7" w15:restartNumberingAfterBreak="0">
    <w:nsid w:val="72CC5A71"/>
    <w:multiLevelType w:val="hybridMultilevel"/>
    <w:tmpl w:val="A928F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4A76F2"/>
    <w:multiLevelType w:val="multilevel"/>
    <w:tmpl w:val="C1926F8A"/>
    <w:lvl w:ilvl="0">
      <w:start w:val="1"/>
      <w:numFmt w:val="bullet"/>
      <w:lvlText w:val=""/>
      <w:lvlJc w:val="left"/>
      <w:pPr>
        <w:ind w:left="1440" w:hanging="360"/>
      </w:pPr>
      <w:rPr>
        <w:rFonts w:hint="default" w:ascii="Symbol" w:hAnsi="Symbol" w:cs="Symbol"/>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 w15:restartNumberingAfterBreak="0">
    <w:nsid w:val="787F7010"/>
    <w:multiLevelType w:val="hybridMultilevel"/>
    <w:tmpl w:val="D070F284"/>
    <w:lvl w:ilvl="0">
      <w:start w:val="1"/>
      <w:numFmt w:val="decimal"/>
      <w:lvlText w:val="%1."/>
      <w:lvlJc w:val="left"/>
      <w:pPr>
        <w:ind w:left="720" w:hanging="360"/>
      </w:pPr>
    </w:lvl>
    <w:lvl w:ilvl="1">
      <w:start w:val="1"/>
      <w:numFmt w:val="bullet"/>
      <w:lvlText w:val=""/>
      <w:lvlJc w:val="left"/>
      <w:pPr>
        <w:ind w:left="1440" w:hanging="360"/>
      </w:pPr>
      <w:rPr>
        <w:rFonts w:hint="default" w:ascii="Symbol" w:hAnsi="Symbol" w:cs="Symbol"/>
      </w:rPr>
    </w:lvl>
    <w:lvl w:ilvl="2">
      <w:start w:val="1"/>
      <w:numFmt w:val="bullet"/>
      <w:lvlText w:val=""/>
      <w:lvlJc w:val="left"/>
      <w:pPr>
        <w:ind w:left="2160" w:hanging="180"/>
      </w:pPr>
      <w:rPr>
        <w:rFonts w:hint="default" w:ascii="Symbol" w:hAnsi="Symbol" w:cs="Symbol"/>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4"/>
  </w:num>
  <w:num w:numId="2">
    <w:abstractNumId w:val="23"/>
  </w:num>
  <w:num w:numId="3">
    <w:abstractNumId w:val="19"/>
  </w:num>
  <w:num w:numId="4">
    <w:abstractNumId w:val="11"/>
  </w:num>
  <w:num w:numId="5">
    <w:abstractNumId w:val="12"/>
  </w:num>
  <w:num w:numId="6">
    <w:abstractNumId w:val="15"/>
  </w:num>
  <w:num w:numId="7">
    <w:abstractNumId w:val="29"/>
  </w:num>
  <w:num w:numId="8">
    <w:abstractNumId w:val="5"/>
  </w:num>
  <w:num w:numId="9">
    <w:abstractNumId w:val="3"/>
  </w:num>
  <w:num w:numId="10">
    <w:abstractNumId w:val="24"/>
  </w:num>
  <w:num w:numId="11">
    <w:abstractNumId w:val="10"/>
  </w:num>
  <w:num w:numId="12">
    <w:abstractNumId w:val="20"/>
  </w:num>
  <w:num w:numId="13">
    <w:abstractNumId w:val="9"/>
  </w:num>
  <w:num w:numId="14">
    <w:abstractNumId w:val="28"/>
  </w:num>
  <w:num w:numId="15">
    <w:abstractNumId w:val="4"/>
  </w:num>
  <w:num w:numId="16">
    <w:abstractNumId w:val="16"/>
  </w:num>
  <w:num w:numId="17">
    <w:abstractNumId w:val="21"/>
  </w:num>
  <w:num w:numId="18">
    <w:abstractNumId w:val="2"/>
  </w:num>
  <w:num w:numId="19">
    <w:abstractNumId w:val="8"/>
  </w:num>
  <w:num w:numId="20">
    <w:abstractNumId w:val="22"/>
  </w:num>
  <w:num w:numId="21">
    <w:abstractNumId w:val="0"/>
  </w:num>
  <w:num w:numId="22">
    <w:abstractNumId w:val="6"/>
  </w:num>
  <w:num w:numId="23">
    <w:abstractNumId w:val="1"/>
  </w:num>
  <w:num w:numId="24">
    <w:abstractNumId w:val="18"/>
  </w:num>
  <w:num w:numId="25">
    <w:abstractNumId w:val="27"/>
  </w:num>
  <w:num w:numId="26">
    <w:abstractNumId w:val="26"/>
  </w:num>
  <w:num w:numId="27">
    <w:abstractNumId w:val="7"/>
  </w:num>
  <w:num w:numId="28">
    <w:abstractNumId w:val="17"/>
  </w:num>
  <w:num w:numId="29">
    <w:abstractNumId w:val="25"/>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trackRevisions w:val="false"/>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49A"/>
    <w:rsid w:val="00004910"/>
    <w:rsid w:val="00005C75"/>
    <w:rsid w:val="000179A3"/>
    <w:rsid w:val="00021BA5"/>
    <w:rsid w:val="000254A2"/>
    <w:rsid w:val="00030758"/>
    <w:rsid w:val="00035243"/>
    <w:rsid w:val="00040E88"/>
    <w:rsid w:val="00041685"/>
    <w:rsid w:val="00047614"/>
    <w:rsid w:val="0005393C"/>
    <w:rsid w:val="00062A26"/>
    <w:rsid w:val="00066E6E"/>
    <w:rsid w:val="00082D22"/>
    <w:rsid w:val="00087E47"/>
    <w:rsid w:val="000923D0"/>
    <w:rsid w:val="000B19C2"/>
    <w:rsid w:val="000B5FDC"/>
    <w:rsid w:val="000E3E23"/>
    <w:rsid w:val="000E5F79"/>
    <w:rsid w:val="000F3CD4"/>
    <w:rsid w:val="00100001"/>
    <w:rsid w:val="0012427F"/>
    <w:rsid w:val="001315B8"/>
    <w:rsid w:val="00132947"/>
    <w:rsid w:val="00132D4B"/>
    <w:rsid w:val="00134AAF"/>
    <w:rsid w:val="00134C43"/>
    <w:rsid w:val="00140521"/>
    <w:rsid w:val="00147871"/>
    <w:rsid w:val="0015396A"/>
    <w:rsid w:val="001544CA"/>
    <w:rsid w:val="001545D9"/>
    <w:rsid w:val="00170FF2"/>
    <w:rsid w:val="00176450"/>
    <w:rsid w:val="00180D80"/>
    <w:rsid w:val="00194BFD"/>
    <w:rsid w:val="001957C1"/>
    <w:rsid w:val="001A2E68"/>
    <w:rsid w:val="001B397F"/>
    <w:rsid w:val="00235E4D"/>
    <w:rsid w:val="002439B5"/>
    <w:rsid w:val="002467C1"/>
    <w:rsid w:val="00251404"/>
    <w:rsid w:val="00260B79"/>
    <w:rsid w:val="00261253"/>
    <w:rsid w:val="00262961"/>
    <w:rsid w:val="002670DE"/>
    <w:rsid w:val="0027123B"/>
    <w:rsid w:val="00272CAA"/>
    <w:rsid w:val="0027436E"/>
    <w:rsid w:val="00277DC9"/>
    <w:rsid w:val="00282A16"/>
    <w:rsid w:val="002907EA"/>
    <w:rsid w:val="00290A25"/>
    <w:rsid w:val="00295A92"/>
    <w:rsid w:val="0029CD65"/>
    <w:rsid w:val="002A3A18"/>
    <w:rsid w:val="002A5318"/>
    <w:rsid w:val="002B0463"/>
    <w:rsid w:val="002B29ED"/>
    <w:rsid w:val="002D7E10"/>
    <w:rsid w:val="002E7E04"/>
    <w:rsid w:val="002F39AF"/>
    <w:rsid w:val="00307111"/>
    <w:rsid w:val="00315F5B"/>
    <w:rsid w:val="00320579"/>
    <w:rsid w:val="00353E80"/>
    <w:rsid w:val="00362C46"/>
    <w:rsid w:val="00372972"/>
    <w:rsid w:val="00381725"/>
    <w:rsid w:val="0038741C"/>
    <w:rsid w:val="003874CD"/>
    <w:rsid w:val="003B31C3"/>
    <w:rsid w:val="003C11B5"/>
    <w:rsid w:val="003D232E"/>
    <w:rsid w:val="003D565B"/>
    <w:rsid w:val="003D7F88"/>
    <w:rsid w:val="003E2A7E"/>
    <w:rsid w:val="003E4BF7"/>
    <w:rsid w:val="003F2921"/>
    <w:rsid w:val="003F766B"/>
    <w:rsid w:val="00401885"/>
    <w:rsid w:val="00411ECD"/>
    <w:rsid w:val="0043252E"/>
    <w:rsid w:val="0044149A"/>
    <w:rsid w:val="004520BA"/>
    <w:rsid w:val="00453BB0"/>
    <w:rsid w:val="00453BD9"/>
    <w:rsid w:val="004724AC"/>
    <w:rsid w:val="0048158F"/>
    <w:rsid w:val="004832BA"/>
    <w:rsid w:val="00493F1E"/>
    <w:rsid w:val="004A1FAA"/>
    <w:rsid w:val="004A7CC9"/>
    <w:rsid w:val="004C033E"/>
    <w:rsid w:val="004D4014"/>
    <w:rsid w:val="004F220A"/>
    <w:rsid w:val="004F476F"/>
    <w:rsid w:val="00523AC9"/>
    <w:rsid w:val="005258AF"/>
    <w:rsid w:val="0053432F"/>
    <w:rsid w:val="00535773"/>
    <w:rsid w:val="0055170C"/>
    <w:rsid w:val="00555B15"/>
    <w:rsid w:val="00563C52"/>
    <w:rsid w:val="00565F79"/>
    <w:rsid w:val="00572CB2"/>
    <w:rsid w:val="0058260C"/>
    <w:rsid w:val="005839C6"/>
    <w:rsid w:val="00593340"/>
    <w:rsid w:val="005A39A4"/>
    <w:rsid w:val="005C3A89"/>
    <w:rsid w:val="005E1DDB"/>
    <w:rsid w:val="005E3ED3"/>
    <w:rsid w:val="00603D8A"/>
    <w:rsid w:val="00621EDA"/>
    <w:rsid w:val="0062230F"/>
    <w:rsid w:val="006310D8"/>
    <w:rsid w:val="006377DA"/>
    <w:rsid w:val="0063D78F"/>
    <w:rsid w:val="0064049D"/>
    <w:rsid w:val="006430C9"/>
    <w:rsid w:val="00643ED3"/>
    <w:rsid w:val="00644286"/>
    <w:rsid w:val="006549C1"/>
    <w:rsid w:val="0069755C"/>
    <w:rsid w:val="006D1F57"/>
    <w:rsid w:val="006D5D93"/>
    <w:rsid w:val="006E1D71"/>
    <w:rsid w:val="006E7A16"/>
    <w:rsid w:val="006F507A"/>
    <w:rsid w:val="006F73FE"/>
    <w:rsid w:val="00700E19"/>
    <w:rsid w:val="00716CF7"/>
    <w:rsid w:val="00734E8F"/>
    <w:rsid w:val="00756302"/>
    <w:rsid w:val="007621E6"/>
    <w:rsid w:val="00763423"/>
    <w:rsid w:val="00772B80"/>
    <w:rsid w:val="00772E42"/>
    <w:rsid w:val="00785143"/>
    <w:rsid w:val="007B0DAC"/>
    <w:rsid w:val="007B1934"/>
    <w:rsid w:val="007B7B46"/>
    <w:rsid w:val="007C1B0F"/>
    <w:rsid w:val="007E0939"/>
    <w:rsid w:val="007F262A"/>
    <w:rsid w:val="00802947"/>
    <w:rsid w:val="00804753"/>
    <w:rsid w:val="00807CEA"/>
    <w:rsid w:val="00821B20"/>
    <w:rsid w:val="00831459"/>
    <w:rsid w:val="00837517"/>
    <w:rsid w:val="00840225"/>
    <w:rsid w:val="008429DD"/>
    <w:rsid w:val="008466AA"/>
    <w:rsid w:val="00860157"/>
    <w:rsid w:val="008740AF"/>
    <w:rsid w:val="00876AD0"/>
    <w:rsid w:val="00878A4A"/>
    <w:rsid w:val="00895276"/>
    <w:rsid w:val="00897E85"/>
    <w:rsid w:val="008A0DF4"/>
    <w:rsid w:val="008A3A79"/>
    <w:rsid w:val="008B1421"/>
    <w:rsid w:val="008B501A"/>
    <w:rsid w:val="009015E5"/>
    <w:rsid w:val="009024BD"/>
    <w:rsid w:val="00913CD2"/>
    <w:rsid w:val="0093282A"/>
    <w:rsid w:val="00950CC1"/>
    <w:rsid w:val="00952CB2"/>
    <w:rsid w:val="00955A4D"/>
    <w:rsid w:val="00957DB2"/>
    <w:rsid w:val="00974A58"/>
    <w:rsid w:val="009B1791"/>
    <w:rsid w:val="009E2F23"/>
    <w:rsid w:val="009E3DA2"/>
    <w:rsid w:val="009F63F8"/>
    <w:rsid w:val="00A40AC4"/>
    <w:rsid w:val="00A57ADA"/>
    <w:rsid w:val="00A62758"/>
    <w:rsid w:val="00A7103C"/>
    <w:rsid w:val="00A82B89"/>
    <w:rsid w:val="00A85986"/>
    <w:rsid w:val="00A86EC6"/>
    <w:rsid w:val="00A91928"/>
    <w:rsid w:val="00A95236"/>
    <w:rsid w:val="00AA2B69"/>
    <w:rsid w:val="00AA70C2"/>
    <w:rsid w:val="00AC21DB"/>
    <w:rsid w:val="00AC2932"/>
    <w:rsid w:val="00AC6C04"/>
    <w:rsid w:val="00AE5289"/>
    <w:rsid w:val="00B01EA1"/>
    <w:rsid w:val="00B040F6"/>
    <w:rsid w:val="00B2064F"/>
    <w:rsid w:val="00B206DA"/>
    <w:rsid w:val="00B220BD"/>
    <w:rsid w:val="00B224D8"/>
    <w:rsid w:val="00B3401F"/>
    <w:rsid w:val="00B370E8"/>
    <w:rsid w:val="00B42098"/>
    <w:rsid w:val="00B434DC"/>
    <w:rsid w:val="00B443C9"/>
    <w:rsid w:val="00B5183E"/>
    <w:rsid w:val="00B54EB9"/>
    <w:rsid w:val="00B65140"/>
    <w:rsid w:val="00B73EF6"/>
    <w:rsid w:val="00BA2FAB"/>
    <w:rsid w:val="00BA519D"/>
    <w:rsid w:val="00BB3024"/>
    <w:rsid w:val="00BB4522"/>
    <w:rsid w:val="00BB5349"/>
    <w:rsid w:val="00BC721E"/>
    <w:rsid w:val="00BD0AF3"/>
    <w:rsid w:val="00BD5821"/>
    <w:rsid w:val="00BE152B"/>
    <w:rsid w:val="00BF6C97"/>
    <w:rsid w:val="00C12ED8"/>
    <w:rsid w:val="00C165E6"/>
    <w:rsid w:val="00C22531"/>
    <w:rsid w:val="00C52986"/>
    <w:rsid w:val="00C536DC"/>
    <w:rsid w:val="00C5696E"/>
    <w:rsid w:val="00C61E08"/>
    <w:rsid w:val="00C719AE"/>
    <w:rsid w:val="00C744B9"/>
    <w:rsid w:val="00C764D6"/>
    <w:rsid w:val="00C8242C"/>
    <w:rsid w:val="00C8694B"/>
    <w:rsid w:val="00CA2884"/>
    <w:rsid w:val="00CA3B57"/>
    <w:rsid w:val="00CB0AD1"/>
    <w:rsid w:val="00CB2A13"/>
    <w:rsid w:val="00CB3495"/>
    <w:rsid w:val="00CC2A41"/>
    <w:rsid w:val="00CC5BDA"/>
    <w:rsid w:val="00CD0AE7"/>
    <w:rsid w:val="00CE1386"/>
    <w:rsid w:val="00CE4F7F"/>
    <w:rsid w:val="00CE54D3"/>
    <w:rsid w:val="00D05673"/>
    <w:rsid w:val="00D05908"/>
    <w:rsid w:val="00D06D0A"/>
    <w:rsid w:val="00D1253F"/>
    <w:rsid w:val="00D12DAC"/>
    <w:rsid w:val="00D14CDD"/>
    <w:rsid w:val="00D21FC6"/>
    <w:rsid w:val="00D26DAD"/>
    <w:rsid w:val="00D35840"/>
    <w:rsid w:val="00D42C5B"/>
    <w:rsid w:val="00D62FA3"/>
    <w:rsid w:val="00D855BD"/>
    <w:rsid w:val="00D9516C"/>
    <w:rsid w:val="00DB03F9"/>
    <w:rsid w:val="00DD3C1F"/>
    <w:rsid w:val="00DD7382"/>
    <w:rsid w:val="00E00A6C"/>
    <w:rsid w:val="00E13520"/>
    <w:rsid w:val="00E146FA"/>
    <w:rsid w:val="00E2359E"/>
    <w:rsid w:val="00E260EA"/>
    <w:rsid w:val="00E321CE"/>
    <w:rsid w:val="00E40860"/>
    <w:rsid w:val="00E42CB3"/>
    <w:rsid w:val="00E47B07"/>
    <w:rsid w:val="00E6225B"/>
    <w:rsid w:val="00E63270"/>
    <w:rsid w:val="00E74C25"/>
    <w:rsid w:val="00E75C5F"/>
    <w:rsid w:val="00E7744B"/>
    <w:rsid w:val="00EA532E"/>
    <w:rsid w:val="00EA538D"/>
    <w:rsid w:val="00EB5D18"/>
    <w:rsid w:val="00EC4190"/>
    <w:rsid w:val="00EC7C17"/>
    <w:rsid w:val="00ED026A"/>
    <w:rsid w:val="00EE20D0"/>
    <w:rsid w:val="00EE2AA6"/>
    <w:rsid w:val="00EE5A9F"/>
    <w:rsid w:val="00F249A3"/>
    <w:rsid w:val="00F36B0F"/>
    <w:rsid w:val="00F42E77"/>
    <w:rsid w:val="00F61408"/>
    <w:rsid w:val="00F62521"/>
    <w:rsid w:val="00F6710D"/>
    <w:rsid w:val="00F76E9C"/>
    <w:rsid w:val="00F77BEB"/>
    <w:rsid w:val="00F820DB"/>
    <w:rsid w:val="00F8320D"/>
    <w:rsid w:val="00FA3F62"/>
    <w:rsid w:val="00FA4A55"/>
    <w:rsid w:val="00FB4DB3"/>
    <w:rsid w:val="00FE4298"/>
    <w:rsid w:val="00FF1BAC"/>
    <w:rsid w:val="01994C0A"/>
    <w:rsid w:val="01D2C604"/>
    <w:rsid w:val="0493BB2A"/>
    <w:rsid w:val="04A55711"/>
    <w:rsid w:val="0A0B5F0E"/>
    <w:rsid w:val="0A884BB4"/>
    <w:rsid w:val="0C7D5F2F"/>
    <w:rsid w:val="0CA0AB05"/>
    <w:rsid w:val="0CE86B72"/>
    <w:rsid w:val="0DBD468A"/>
    <w:rsid w:val="0DBDF0FB"/>
    <w:rsid w:val="0FFC5D63"/>
    <w:rsid w:val="10722B9A"/>
    <w:rsid w:val="11D7AEFA"/>
    <w:rsid w:val="1205E1E4"/>
    <w:rsid w:val="122E4938"/>
    <w:rsid w:val="12819D02"/>
    <w:rsid w:val="1372FDCB"/>
    <w:rsid w:val="146459A4"/>
    <w:rsid w:val="152F5C90"/>
    <w:rsid w:val="15FF3ED0"/>
    <w:rsid w:val="165509EE"/>
    <w:rsid w:val="169CEF48"/>
    <w:rsid w:val="19F72245"/>
    <w:rsid w:val="1A120FD9"/>
    <w:rsid w:val="1B0B46EA"/>
    <w:rsid w:val="1B1082B0"/>
    <w:rsid w:val="1CA0B453"/>
    <w:rsid w:val="1CBB8818"/>
    <w:rsid w:val="1DCEAB7D"/>
    <w:rsid w:val="1E208E77"/>
    <w:rsid w:val="1EA824A6"/>
    <w:rsid w:val="1F71CE29"/>
    <w:rsid w:val="2134F60E"/>
    <w:rsid w:val="2144BF20"/>
    <w:rsid w:val="21EE4DD4"/>
    <w:rsid w:val="230D4B73"/>
    <w:rsid w:val="23C83BC5"/>
    <w:rsid w:val="23C9A1FA"/>
    <w:rsid w:val="245DD990"/>
    <w:rsid w:val="262F9F8A"/>
    <w:rsid w:val="2766138C"/>
    <w:rsid w:val="292497D0"/>
    <w:rsid w:val="29D5CBED"/>
    <w:rsid w:val="2BED6C92"/>
    <w:rsid w:val="2CCF7976"/>
    <w:rsid w:val="2CE1549E"/>
    <w:rsid w:val="2D3B12AB"/>
    <w:rsid w:val="2E4DF03E"/>
    <w:rsid w:val="2EA3A74E"/>
    <w:rsid w:val="2FC86376"/>
    <w:rsid w:val="310E4DF4"/>
    <w:rsid w:val="31831E09"/>
    <w:rsid w:val="3234EA3E"/>
    <w:rsid w:val="32C602FA"/>
    <w:rsid w:val="32F9F143"/>
    <w:rsid w:val="343512A2"/>
    <w:rsid w:val="36B77F5B"/>
    <w:rsid w:val="36CA7BB2"/>
    <w:rsid w:val="374A13A3"/>
    <w:rsid w:val="386D3723"/>
    <w:rsid w:val="38758BF4"/>
    <w:rsid w:val="3A3D831E"/>
    <w:rsid w:val="3B2A4888"/>
    <w:rsid w:val="3B657C9B"/>
    <w:rsid w:val="3C2886E7"/>
    <w:rsid w:val="3D71E0AB"/>
    <w:rsid w:val="3E139876"/>
    <w:rsid w:val="3F17A9E2"/>
    <w:rsid w:val="3F50200F"/>
    <w:rsid w:val="41E58D95"/>
    <w:rsid w:val="422D3DD6"/>
    <w:rsid w:val="4237E531"/>
    <w:rsid w:val="442B0BAE"/>
    <w:rsid w:val="45C8B81C"/>
    <w:rsid w:val="460A661E"/>
    <w:rsid w:val="46AD25B5"/>
    <w:rsid w:val="4753225C"/>
    <w:rsid w:val="483BCCBE"/>
    <w:rsid w:val="49C83145"/>
    <w:rsid w:val="49CDD896"/>
    <w:rsid w:val="49CE0668"/>
    <w:rsid w:val="49F71EDC"/>
    <w:rsid w:val="4A500C38"/>
    <w:rsid w:val="4AEF6D43"/>
    <w:rsid w:val="4B11E444"/>
    <w:rsid w:val="4DE2DB64"/>
    <w:rsid w:val="4E31A603"/>
    <w:rsid w:val="4E623A72"/>
    <w:rsid w:val="4F620E68"/>
    <w:rsid w:val="4FB0DEAB"/>
    <w:rsid w:val="4FE86D07"/>
    <w:rsid w:val="503D4790"/>
    <w:rsid w:val="510DA176"/>
    <w:rsid w:val="52AAF309"/>
    <w:rsid w:val="53663997"/>
    <w:rsid w:val="53A229F1"/>
    <w:rsid w:val="555AB32E"/>
    <w:rsid w:val="558CB7A0"/>
    <w:rsid w:val="568A2CB5"/>
    <w:rsid w:val="579E2E8D"/>
    <w:rsid w:val="57D14E71"/>
    <w:rsid w:val="585E2697"/>
    <w:rsid w:val="59448996"/>
    <w:rsid w:val="5B26683A"/>
    <w:rsid w:val="5C28ECA3"/>
    <w:rsid w:val="5CAD2679"/>
    <w:rsid w:val="5F6AC11F"/>
    <w:rsid w:val="60BCFD11"/>
    <w:rsid w:val="616867BB"/>
    <w:rsid w:val="6172F988"/>
    <w:rsid w:val="61D2C575"/>
    <w:rsid w:val="623BBEEE"/>
    <w:rsid w:val="642C2974"/>
    <w:rsid w:val="647758C4"/>
    <w:rsid w:val="65E50C20"/>
    <w:rsid w:val="675F69B0"/>
    <w:rsid w:val="69F8E5E2"/>
    <w:rsid w:val="6A001718"/>
    <w:rsid w:val="6AD0BEFF"/>
    <w:rsid w:val="6B205938"/>
    <w:rsid w:val="6CC6863C"/>
    <w:rsid w:val="6E677368"/>
    <w:rsid w:val="6EC3F38A"/>
    <w:rsid w:val="6F252E2E"/>
    <w:rsid w:val="6F7A66B9"/>
    <w:rsid w:val="70841CEA"/>
    <w:rsid w:val="7174080C"/>
    <w:rsid w:val="739DC64C"/>
    <w:rsid w:val="74D15371"/>
    <w:rsid w:val="76787CD7"/>
    <w:rsid w:val="77F35033"/>
    <w:rsid w:val="78AB5667"/>
    <w:rsid w:val="7CBC8EF5"/>
    <w:rsid w:val="7EBE71D8"/>
    <w:rsid w:val="7EF33B94"/>
    <w:rsid w:val="7F7AF02F"/>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44CF6A60"/>
  <w15:docId w15:val="{5F8DB96C-A1BE-4192-87BA-B70CE298E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160" w:line="259" w:lineRule="auto"/>
    </w:pPr>
    <w:rPr>
      <w:sz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CommentReference">
    <w:name w:val="annotation reference"/>
    <w:basedOn w:val="DefaultParagraphFont"/>
    <w:uiPriority w:val="99"/>
    <w:semiHidden/>
    <w:unhideWhenUsed/>
    <w:qFormat/>
    <w:rsid w:val="00A80878"/>
    <w:rPr>
      <w:sz w:val="16"/>
      <w:szCs w:val="16"/>
    </w:rPr>
  </w:style>
  <w:style w:type="character" w:styleId="CommentTextChar" w:customStyle="1">
    <w:name w:val="Comment Text Char"/>
    <w:basedOn w:val="DefaultParagraphFont"/>
    <w:link w:val="CommentText"/>
    <w:uiPriority w:val="99"/>
    <w:semiHidden/>
    <w:qFormat/>
    <w:rsid w:val="00A80878"/>
    <w:rPr>
      <w:sz w:val="20"/>
      <w:szCs w:val="20"/>
    </w:rPr>
  </w:style>
  <w:style w:type="character" w:styleId="CommentSubjectChar" w:customStyle="1">
    <w:name w:val="Comment Subject Char"/>
    <w:basedOn w:val="CommentTextChar"/>
    <w:link w:val="CommentSubject"/>
    <w:uiPriority w:val="99"/>
    <w:semiHidden/>
    <w:qFormat/>
    <w:rsid w:val="00A80878"/>
    <w:rPr>
      <w:b/>
      <w:bCs/>
      <w:sz w:val="20"/>
      <w:szCs w:val="20"/>
    </w:rPr>
  </w:style>
  <w:style w:type="character" w:styleId="BalloonTextChar" w:customStyle="1">
    <w:name w:val="Balloon Text Char"/>
    <w:basedOn w:val="DefaultParagraphFont"/>
    <w:link w:val="BalloonText"/>
    <w:uiPriority w:val="99"/>
    <w:semiHidden/>
    <w:qFormat/>
    <w:rsid w:val="00A80878"/>
    <w:rPr>
      <w:rFonts w:ascii="Segoe UI" w:hAnsi="Segoe UI" w:cs="Segoe UI"/>
      <w:sz w:val="18"/>
      <w:szCs w:val="18"/>
    </w:rPr>
  </w:style>
  <w:style w:type="character" w:styleId="HeaderChar" w:customStyle="1">
    <w:name w:val="Header Char"/>
    <w:basedOn w:val="DefaultParagraphFont"/>
    <w:link w:val="Header"/>
    <w:uiPriority w:val="99"/>
    <w:qFormat/>
    <w:rsid w:val="00E577F4"/>
  </w:style>
  <w:style w:type="character" w:styleId="FooterChar" w:customStyle="1">
    <w:name w:val="Footer Char"/>
    <w:basedOn w:val="DefaultParagraphFont"/>
    <w:link w:val="Footer"/>
    <w:uiPriority w:val="99"/>
    <w:qFormat/>
    <w:rsid w:val="00E577F4"/>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Arial"/>
      <w:b/>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Symbol"/>
    </w:rPr>
  </w:style>
  <w:style w:type="character" w:styleId="ListLabel27" w:customStyle="1">
    <w:name w:val="ListLabel 27"/>
    <w:qFormat/>
    <w:rPr>
      <w:rFonts w:cs="Courier New"/>
    </w:rPr>
  </w:style>
  <w:style w:type="character" w:styleId="ListLabel28" w:customStyle="1">
    <w:name w:val="ListLabel 28"/>
    <w:qFormat/>
    <w:rPr>
      <w:rFonts w:cs="Wingdings"/>
    </w:rPr>
  </w:style>
  <w:style w:type="character" w:styleId="ListLabel29" w:customStyle="1">
    <w:name w:val="ListLabel 29"/>
    <w:qFormat/>
    <w:rPr>
      <w:rFonts w:cs="Symbol"/>
    </w:rPr>
  </w:style>
  <w:style w:type="character" w:styleId="ListLabel30" w:customStyle="1">
    <w:name w:val="ListLabel 30"/>
    <w:qFormat/>
    <w:rPr>
      <w:rFonts w:cs="Courier New"/>
    </w:rPr>
  </w:style>
  <w:style w:type="character" w:styleId="ListLabel31" w:customStyle="1">
    <w:name w:val="ListLabel 31"/>
    <w:qFormat/>
    <w:rPr>
      <w:rFonts w:cs="Wingdings"/>
    </w:rPr>
  </w:style>
  <w:style w:type="character" w:styleId="ListLabel32" w:customStyle="1">
    <w:name w:val="ListLabel 32"/>
    <w:qFormat/>
    <w:rPr>
      <w:rFonts w:cs="Symbol"/>
    </w:rPr>
  </w:style>
  <w:style w:type="character" w:styleId="ListLabel33" w:customStyle="1">
    <w:name w:val="ListLabel 33"/>
    <w:qFormat/>
    <w:rPr>
      <w:rFonts w:cs="Courier New"/>
    </w:rPr>
  </w:style>
  <w:style w:type="character" w:styleId="ListLabel34" w:customStyle="1">
    <w:name w:val="ListLabel 34"/>
    <w:qFormat/>
    <w:rPr>
      <w:rFonts w:cs="Wingdings"/>
    </w:rPr>
  </w:style>
  <w:style w:type="character" w:styleId="ListLabel35" w:customStyle="1">
    <w:name w:val="ListLabel 35"/>
    <w:qFormat/>
    <w:rPr>
      <w:rFonts w:cs="Symbol"/>
    </w:rPr>
  </w:style>
  <w:style w:type="character" w:styleId="ListLabel36" w:customStyle="1">
    <w:name w:val="ListLabel 36"/>
    <w:qFormat/>
    <w:rPr>
      <w:rFonts w:cs="Arial"/>
      <w:b/>
    </w:rPr>
  </w:style>
  <w:style w:type="character" w:styleId="ListLabel37" w:customStyle="1">
    <w:name w:val="ListLabel 37"/>
    <w:qFormat/>
    <w:rPr>
      <w:rFonts w:cs="Symbol"/>
    </w:rPr>
  </w:style>
  <w:style w:type="character" w:styleId="ListLabel38" w:customStyle="1">
    <w:name w:val="ListLabel 38"/>
    <w:qFormat/>
    <w:rPr>
      <w:rFonts w:cs="Courier New"/>
    </w:rPr>
  </w:style>
  <w:style w:type="character" w:styleId="ListLabel39" w:customStyle="1">
    <w:name w:val="ListLabel 39"/>
    <w:qFormat/>
    <w:rPr>
      <w:rFonts w:cs="Wingdings"/>
    </w:rPr>
  </w:style>
  <w:style w:type="character" w:styleId="ListLabel40" w:customStyle="1">
    <w:name w:val="ListLabel 40"/>
    <w:qFormat/>
    <w:rPr>
      <w:rFonts w:cs="Symbol"/>
    </w:rPr>
  </w:style>
  <w:style w:type="character" w:styleId="ListLabel41" w:customStyle="1">
    <w:name w:val="ListLabel 41"/>
    <w:qFormat/>
    <w:rPr>
      <w:rFonts w:cs="Courier New"/>
    </w:rPr>
  </w:style>
  <w:style w:type="character" w:styleId="ListLabel42" w:customStyle="1">
    <w:name w:val="ListLabel 42"/>
    <w:qFormat/>
    <w:rPr>
      <w:rFonts w:cs="Wingdings"/>
    </w:rPr>
  </w:style>
  <w:style w:type="character" w:styleId="ListLabel43" w:customStyle="1">
    <w:name w:val="ListLabel 43"/>
    <w:qFormat/>
    <w:rPr>
      <w:rFonts w:cs="Symbol"/>
    </w:rPr>
  </w:style>
  <w:style w:type="character" w:styleId="ListLabel44" w:customStyle="1">
    <w:name w:val="ListLabel 44"/>
    <w:qFormat/>
    <w:rPr>
      <w:rFonts w:cs="Courier New"/>
    </w:rPr>
  </w:style>
  <w:style w:type="character" w:styleId="ListLabel45" w:customStyle="1">
    <w:name w:val="ListLabel 45"/>
    <w:qFormat/>
    <w:rPr>
      <w:rFonts w:cs="Wingdings"/>
    </w:rPr>
  </w:style>
  <w:style w:type="character" w:styleId="ListLabel46" w:customStyle="1">
    <w:name w:val="ListLabel 46"/>
    <w:qFormat/>
    <w:rPr>
      <w:rFonts w:cs="Symbol"/>
    </w:rPr>
  </w:style>
  <w:style w:type="character" w:styleId="ListLabel47" w:customStyle="1">
    <w:name w:val="ListLabel 47"/>
    <w:qFormat/>
    <w:rPr>
      <w:rFonts w:cs="Courier New"/>
    </w:rPr>
  </w:style>
  <w:style w:type="character" w:styleId="ListLabel48" w:customStyle="1">
    <w:name w:val="ListLabel 48"/>
    <w:qFormat/>
    <w:rPr>
      <w:rFonts w:cs="Wingdings"/>
    </w:rPr>
  </w:style>
  <w:style w:type="character" w:styleId="ListLabel49" w:customStyle="1">
    <w:name w:val="ListLabel 49"/>
    <w:qFormat/>
    <w:rPr>
      <w:rFonts w:cs="Symbol"/>
    </w:rPr>
  </w:style>
  <w:style w:type="character" w:styleId="ListLabel50" w:customStyle="1">
    <w:name w:val="ListLabel 50"/>
    <w:qFormat/>
    <w:rPr>
      <w:rFonts w:cs="Courier New"/>
    </w:rPr>
  </w:style>
  <w:style w:type="character" w:styleId="ListLabel51" w:customStyle="1">
    <w:name w:val="ListLabel 51"/>
    <w:qFormat/>
    <w:rPr>
      <w:rFonts w:cs="Wingdings"/>
    </w:rPr>
  </w:style>
  <w:style w:type="character" w:styleId="ListLabel52" w:customStyle="1">
    <w:name w:val="ListLabel 52"/>
    <w:qFormat/>
    <w:rPr>
      <w:rFonts w:cs="Symbol"/>
    </w:rPr>
  </w:style>
  <w:style w:type="character" w:styleId="ListLabel53" w:customStyle="1">
    <w:name w:val="ListLabel 53"/>
    <w:qFormat/>
    <w:rPr>
      <w:rFonts w:cs="Symbol"/>
    </w:rPr>
  </w:style>
  <w:style w:type="character" w:styleId="ListLabel54" w:customStyle="1">
    <w:name w:val="ListLabel 54"/>
    <w:qFormat/>
    <w:rPr>
      <w:rFonts w:cs="Symbol"/>
    </w:rPr>
  </w:style>
  <w:style w:type="character" w:styleId="ListLabel55" w:customStyle="1">
    <w:name w:val="ListLabel 55"/>
    <w:qFormat/>
    <w:rPr>
      <w:rFonts w:cs="Courier New"/>
    </w:rPr>
  </w:style>
  <w:style w:type="character" w:styleId="ListLabel56" w:customStyle="1">
    <w:name w:val="ListLabel 56"/>
    <w:qFormat/>
    <w:rPr>
      <w:rFonts w:cs="Symbol"/>
    </w:rPr>
  </w:style>
  <w:style w:type="character" w:styleId="ListLabel57" w:customStyle="1">
    <w:name w:val="ListLabel 57"/>
    <w:qFormat/>
    <w:rPr>
      <w:rFonts w:cs="Symbol"/>
    </w:rPr>
  </w:style>
  <w:style w:type="character" w:styleId="ListLabel58" w:customStyle="1">
    <w:name w:val="ListLabel 58"/>
    <w:qFormat/>
    <w:rPr>
      <w:rFonts w:cs="Symbol"/>
    </w:rPr>
  </w:style>
  <w:style w:type="character" w:styleId="ListLabel59" w:customStyle="1">
    <w:name w:val="ListLabel 59"/>
    <w:qFormat/>
    <w:rPr>
      <w:rFonts w:cs="Symbol"/>
    </w:rPr>
  </w:style>
  <w:style w:type="character" w:styleId="ListLabel60" w:customStyle="1">
    <w:name w:val="ListLabel 60"/>
    <w:qFormat/>
    <w:rPr>
      <w:rFonts w:cs="Symbol"/>
    </w:rPr>
  </w:style>
  <w:style w:type="character" w:styleId="ListLabel61" w:customStyle="1">
    <w:name w:val="ListLabel 61"/>
    <w:qFormat/>
    <w:rPr>
      <w:rFonts w:cs="Symbol"/>
    </w:rPr>
  </w:style>
  <w:style w:type="character" w:styleId="ListLabel62" w:customStyle="1">
    <w:name w:val="ListLabel 62"/>
    <w:qFormat/>
    <w:rPr>
      <w:rFonts w:cs="Symbol"/>
    </w:rPr>
  </w:style>
  <w:style w:type="paragraph" w:styleId="Heading" w:customStyle="1">
    <w:name w:val="Heading"/>
    <w:basedOn w:val="Normal"/>
    <w:next w:val="BodyText"/>
    <w:qFormat/>
    <w:pPr>
      <w:keepNext/>
      <w:spacing w:before="240" w:after="120"/>
    </w:pPr>
    <w:rPr>
      <w:rFonts w:ascii="Arial" w:hAnsi="Arial" w:eastAsia="Bitstream Vera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ascii="Arial" w:hAnsi="Arial" w:cs="Noto Sans Devanagari"/>
    </w:rPr>
  </w:style>
  <w:style w:type="paragraph" w:styleId="Caption">
    <w:name w:val="caption"/>
    <w:basedOn w:val="Normal"/>
    <w:qFormat/>
    <w:pPr>
      <w:suppressLineNumbers/>
      <w:spacing w:before="120" w:after="120"/>
    </w:pPr>
    <w:rPr>
      <w:rFonts w:ascii="Arial" w:hAnsi="Arial" w:cs="Noto Sans Devanagari"/>
      <w:i/>
      <w:iCs/>
      <w:szCs w:val="24"/>
    </w:rPr>
  </w:style>
  <w:style w:type="paragraph" w:styleId="Index" w:customStyle="1">
    <w:name w:val="Index"/>
    <w:basedOn w:val="Normal"/>
    <w:qFormat/>
    <w:pPr>
      <w:suppressLineNumbers/>
    </w:pPr>
    <w:rPr>
      <w:rFonts w:ascii="Arial" w:hAnsi="Arial" w:cs="Noto Sans Devanagari"/>
    </w:rPr>
  </w:style>
  <w:style w:type="paragraph" w:styleId="CommentText">
    <w:name w:val="annotation text"/>
    <w:basedOn w:val="Normal"/>
    <w:link w:val="CommentTextChar"/>
    <w:uiPriority w:val="99"/>
    <w:semiHidden/>
    <w:unhideWhenUsed/>
    <w:qFormat/>
    <w:rsid w:val="00A80878"/>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A80878"/>
    <w:rPr>
      <w:b/>
      <w:bCs/>
    </w:rPr>
  </w:style>
  <w:style w:type="paragraph" w:styleId="BalloonText">
    <w:name w:val="Balloon Text"/>
    <w:basedOn w:val="Normal"/>
    <w:link w:val="BalloonTextChar"/>
    <w:uiPriority w:val="99"/>
    <w:semiHidden/>
    <w:unhideWhenUsed/>
    <w:qFormat/>
    <w:rsid w:val="00A80878"/>
    <w:pPr>
      <w:spacing w:after="0" w:line="240" w:lineRule="auto"/>
    </w:pPr>
    <w:rPr>
      <w:rFonts w:ascii="Segoe UI" w:hAnsi="Segoe UI" w:cs="Segoe UI"/>
      <w:sz w:val="18"/>
      <w:szCs w:val="18"/>
    </w:rPr>
  </w:style>
  <w:style w:type="paragraph" w:styleId="ListParagraph">
    <w:name w:val="List Paragraph"/>
    <w:basedOn w:val="Normal"/>
    <w:uiPriority w:val="34"/>
    <w:qFormat/>
    <w:rsid w:val="00516322"/>
    <w:pPr>
      <w:ind w:left="720"/>
      <w:contextualSpacing/>
    </w:pPr>
  </w:style>
  <w:style w:type="paragraph" w:styleId="Header">
    <w:name w:val="header"/>
    <w:basedOn w:val="Normal"/>
    <w:link w:val="HeaderChar"/>
    <w:uiPriority w:val="99"/>
    <w:unhideWhenUsed/>
    <w:rsid w:val="00E577F4"/>
    <w:pPr>
      <w:tabs>
        <w:tab w:val="center" w:pos="4513"/>
        <w:tab w:val="right" w:pos="9026"/>
      </w:tabs>
      <w:spacing w:after="0" w:line="240" w:lineRule="auto"/>
    </w:pPr>
  </w:style>
  <w:style w:type="paragraph" w:styleId="Footer">
    <w:name w:val="footer"/>
    <w:basedOn w:val="Normal"/>
    <w:link w:val="FooterChar"/>
    <w:uiPriority w:val="99"/>
    <w:unhideWhenUsed/>
    <w:rsid w:val="00E577F4"/>
    <w:pPr>
      <w:tabs>
        <w:tab w:val="center" w:pos="4513"/>
        <w:tab w:val="right" w:pos="9026"/>
      </w:tabs>
      <w:spacing w:after="0" w:line="240" w:lineRule="auto"/>
    </w:pPr>
  </w:style>
  <w:style w:type="table" w:styleId="TableGrid">
    <w:name w:val="Table Grid"/>
    <w:basedOn w:val="TableNormal"/>
    <w:uiPriority w:val="39"/>
    <w:rsid w:val="00AA2B6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Spacing">
    <w:name w:val="No Spacing"/>
    <w:uiPriority w:val="1"/>
    <w:qFormat/>
    <w:rsid w:val="00952CB2"/>
    <w:rPr>
      <w:rFonts w:ascii="Calibri" w:hAnsi="Calibri" w:eastAsia="Calibri" w:cs="Times New Roman"/>
      <w:sz w:val="22"/>
    </w:rPr>
  </w:style>
  <w:style w:type="paragraph" w:styleId="TableTitle" w:customStyle="1">
    <w:name w:val="TableTitle"/>
    <w:basedOn w:val="Normal"/>
    <w:rsid w:val="00643ED3"/>
    <w:pPr>
      <w:spacing w:after="0" w:line="300" w:lineRule="exact"/>
    </w:pPr>
    <w:rPr>
      <w:rFonts w:ascii="Times New Roman" w:hAnsi="Times New Roman" w:eastAsia="Times New Roman" w:cs="Times New Roman"/>
      <w:sz w:val="24"/>
      <w:szCs w:val="20"/>
    </w:rPr>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4762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footer" Target="footer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3.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Michelle Farr</dc:creator>
  <lastModifiedBy>Andrew Turner</lastModifiedBy>
  <revision>14</revision>
  <dcterms:created xsi:type="dcterms:W3CDTF">2020-10-06T20:22:00.0000000Z</dcterms:created>
  <dcterms:modified xsi:type="dcterms:W3CDTF">2021-02-10T13:48:32.4641095Z</dcterms:modified>
  <dc:language>en-GB</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