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9ECDF" w14:textId="37B24345" w:rsidR="004235DD" w:rsidRPr="00983F97" w:rsidRDefault="00983F97" w:rsidP="004235DD">
      <w:pPr>
        <w:pStyle w:val="Hannibal"/>
        <w:rPr>
          <w:rFonts w:cs="Times New Roman"/>
          <w:iCs/>
          <w:szCs w:val="24"/>
          <w:lang w:val="en-US"/>
        </w:rPr>
      </w:pPr>
      <w:r>
        <w:rPr>
          <w:rFonts w:cs="Times New Roman"/>
          <w:iCs/>
          <w:szCs w:val="24"/>
          <w:lang w:val="en-US"/>
        </w:rPr>
        <w:t>Appendix S3</w:t>
      </w:r>
      <w:r w:rsidR="004235DD" w:rsidRPr="00983F97">
        <w:rPr>
          <w:rFonts w:cs="Times New Roman"/>
          <w:iCs/>
          <w:szCs w:val="24"/>
          <w:lang w:val="en-US"/>
        </w:rPr>
        <w:t>. VIFs of the remained variables after stepwise procedure, based on 23 variables that characterized habitat and landscape scales.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361"/>
        <w:gridCol w:w="1143"/>
      </w:tblGrid>
      <w:tr w:rsidR="004466A4" w:rsidRPr="00C70F76" w14:paraId="562896DF" w14:textId="77777777" w:rsidTr="00072A3B">
        <w:trPr>
          <w:trHeight w:val="320"/>
        </w:trPr>
        <w:tc>
          <w:tcPr>
            <w:tcW w:w="43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32EE" w14:textId="77777777" w:rsidR="004466A4" w:rsidRPr="00C70F76" w:rsidRDefault="004466A4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BDD0" w14:textId="77777777" w:rsidR="004466A4" w:rsidRPr="00C70F76" w:rsidRDefault="004466A4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VIF</w:t>
            </w:r>
          </w:p>
        </w:tc>
      </w:tr>
      <w:tr w:rsidR="004466A4" w:rsidRPr="00C70F76" w14:paraId="5483BC04" w14:textId="77777777" w:rsidTr="00072A3B">
        <w:trPr>
          <w:trHeight w:val="320"/>
        </w:trPr>
        <w:tc>
          <w:tcPr>
            <w:tcW w:w="4328" w:type="pct"/>
            <w:shd w:val="clear" w:color="auto" w:fill="auto"/>
            <w:noWrap/>
            <w:vAlign w:val="bottom"/>
            <w:hideMark/>
          </w:tcPr>
          <w:p w14:paraId="6E30DFB2" w14:textId="77777777" w:rsidR="004466A4" w:rsidRPr="00C70F76" w:rsidRDefault="004466A4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No. shrubs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14:paraId="6402A513" w14:textId="77777777" w:rsidR="004466A4" w:rsidRPr="00C70F76" w:rsidRDefault="004466A4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3.196772</w:t>
            </w:r>
          </w:p>
        </w:tc>
      </w:tr>
      <w:tr w:rsidR="004466A4" w:rsidRPr="00C70F76" w14:paraId="5EDB6001" w14:textId="77777777" w:rsidTr="00072A3B">
        <w:trPr>
          <w:trHeight w:val="320"/>
        </w:trPr>
        <w:tc>
          <w:tcPr>
            <w:tcW w:w="4328" w:type="pct"/>
            <w:shd w:val="clear" w:color="auto" w:fill="auto"/>
            <w:noWrap/>
            <w:vAlign w:val="bottom"/>
            <w:hideMark/>
          </w:tcPr>
          <w:p w14:paraId="5CD0D7CB" w14:textId="77777777" w:rsidR="004466A4" w:rsidRPr="00C70F76" w:rsidRDefault="004466A4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No. lianas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14:paraId="52F367A1" w14:textId="77777777" w:rsidR="004466A4" w:rsidRPr="00C70F76" w:rsidRDefault="004466A4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2.673071</w:t>
            </w:r>
          </w:p>
        </w:tc>
      </w:tr>
      <w:tr w:rsidR="004466A4" w:rsidRPr="00C70F76" w14:paraId="21B197D9" w14:textId="77777777" w:rsidTr="00072A3B">
        <w:trPr>
          <w:trHeight w:val="320"/>
        </w:trPr>
        <w:tc>
          <w:tcPr>
            <w:tcW w:w="4328" w:type="pct"/>
            <w:shd w:val="clear" w:color="auto" w:fill="auto"/>
            <w:noWrap/>
            <w:vAlign w:val="bottom"/>
            <w:hideMark/>
          </w:tcPr>
          <w:p w14:paraId="20FF025F" w14:textId="77777777" w:rsidR="004466A4" w:rsidRPr="00C70F76" w:rsidRDefault="004466A4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No. fallen logs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14:paraId="720AC196" w14:textId="77777777" w:rsidR="004466A4" w:rsidRPr="00C70F76" w:rsidRDefault="004466A4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3.750602</w:t>
            </w:r>
          </w:p>
        </w:tc>
      </w:tr>
      <w:tr w:rsidR="004466A4" w:rsidRPr="00C70F76" w14:paraId="11BD4C60" w14:textId="77777777" w:rsidTr="00072A3B">
        <w:trPr>
          <w:trHeight w:val="320"/>
        </w:trPr>
        <w:tc>
          <w:tcPr>
            <w:tcW w:w="4328" w:type="pct"/>
            <w:shd w:val="clear" w:color="auto" w:fill="auto"/>
            <w:noWrap/>
            <w:vAlign w:val="bottom"/>
            <w:hideMark/>
          </w:tcPr>
          <w:p w14:paraId="351B1927" w14:textId="77777777" w:rsidR="004466A4" w:rsidRPr="00C70F76" w:rsidRDefault="004466A4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Canopy cover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14:paraId="6BA0C548" w14:textId="77777777" w:rsidR="004466A4" w:rsidRPr="00C70F76" w:rsidRDefault="004466A4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2.594564</w:t>
            </w:r>
          </w:p>
        </w:tc>
      </w:tr>
      <w:tr w:rsidR="004466A4" w:rsidRPr="00C70F76" w14:paraId="15BBA5BD" w14:textId="77777777" w:rsidTr="00072A3B">
        <w:trPr>
          <w:trHeight w:val="320"/>
        </w:trPr>
        <w:tc>
          <w:tcPr>
            <w:tcW w:w="4328" w:type="pct"/>
            <w:shd w:val="clear" w:color="auto" w:fill="auto"/>
            <w:noWrap/>
            <w:vAlign w:val="bottom"/>
            <w:hideMark/>
          </w:tcPr>
          <w:p w14:paraId="2627C409" w14:textId="77777777" w:rsidR="004466A4" w:rsidRPr="00C70F76" w:rsidRDefault="004466A4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Litter cover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14:paraId="5E9859D8" w14:textId="77777777" w:rsidR="004466A4" w:rsidRPr="00C70F76" w:rsidRDefault="004466A4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2.741576</w:t>
            </w:r>
          </w:p>
        </w:tc>
      </w:tr>
      <w:tr w:rsidR="004466A4" w:rsidRPr="00C70F76" w14:paraId="2887D83F" w14:textId="77777777" w:rsidTr="00072A3B">
        <w:trPr>
          <w:trHeight w:val="320"/>
        </w:trPr>
        <w:tc>
          <w:tcPr>
            <w:tcW w:w="4328" w:type="pct"/>
            <w:shd w:val="clear" w:color="auto" w:fill="auto"/>
            <w:noWrap/>
            <w:vAlign w:val="bottom"/>
            <w:hideMark/>
          </w:tcPr>
          <w:p w14:paraId="5AD1F736" w14:textId="77777777" w:rsidR="004466A4" w:rsidRPr="00C70F76" w:rsidRDefault="004466A4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PCoA Arthro1: Arthropods resources according to axis 1 of PCoA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14:paraId="4405AB42" w14:textId="77777777" w:rsidR="004466A4" w:rsidRPr="00C70F76" w:rsidRDefault="004466A4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2.464092</w:t>
            </w:r>
          </w:p>
        </w:tc>
      </w:tr>
      <w:tr w:rsidR="004466A4" w:rsidRPr="00C70F76" w14:paraId="486BB750" w14:textId="77777777" w:rsidTr="00072A3B">
        <w:trPr>
          <w:trHeight w:val="320"/>
        </w:trPr>
        <w:tc>
          <w:tcPr>
            <w:tcW w:w="4328" w:type="pct"/>
            <w:shd w:val="clear" w:color="auto" w:fill="auto"/>
            <w:noWrap/>
            <w:vAlign w:val="bottom"/>
            <w:hideMark/>
          </w:tcPr>
          <w:p w14:paraId="7E7FB77C" w14:textId="77777777" w:rsidR="004466A4" w:rsidRPr="00C70F76" w:rsidRDefault="004466A4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PCoA Arthro2: Arthropods resources according to axis 2 of PCoA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14:paraId="04AEFEA5" w14:textId="77777777" w:rsidR="004466A4" w:rsidRPr="00C70F76" w:rsidRDefault="004466A4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3.5615</w:t>
            </w:r>
          </w:p>
        </w:tc>
      </w:tr>
      <w:tr w:rsidR="004466A4" w:rsidRPr="00C70F76" w14:paraId="75249F3B" w14:textId="77777777" w:rsidTr="00072A3B">
        <w:trPr>
          <w:trHeight w:val="320"/>
        </w:trPr>
        <w:tc>
          <w:tcPr>
            <w:tcW w:w="4328" w:type="pct"/>
            <w:shd w:val="clear" w:color="auto" w:fill="auto"/>
            <w:noWrap/>
            <w:vAlign w:val="bottom"/>
            <w:hideMark/>
          </w:tcPr>
          <w:p w14:paraId="67645AD1" w14:textId="77777777" w:rsidR="004466A4" w:rsidRPr="00C70F76" w:rsidRDefault="004466A4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PCoA Fruit-Seed1: Fruit-seed resources according to axis 1 of PCoA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14:paraId="0FFCED34" w14:textId="77777777" w:rsidR="004466A4" w:rsidRPr="00C70F76" w:rsidRDefault="004466A4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2.620444</w:t>
            </w:r>
          </w:p>
        </w:tc>
      </w:tr>
      <w:tr w:rsidR="004466A4" w:rsidRPr="00C70F76" w14:paraId="3AEF6599" w14:textId="77777777" w:rsidTr="00072A3B">
        <w:trPr>
          <w:trHeight w:val="320"/>
        </w:trPr>
        <w:tc>
          <w:tcPr>
            <w:tcW w:w="4328" w:type="pct"/>
            <w:shd w:val="clear" w:color="auto" w:fill="auto"/>
            <w:noWrap/>
            <w:vAlign w:val="bottom"/>
            <w:hideMark/>
          </w:tcPr>
          <w:p w14:paraId="18FD953E" w14:textId="77777777" w:rsidR="004466A4" w:rsidRPr="00C70F76" w:rsidRDefault="004466A4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Forest area of patch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</w:t>
            </w: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14:paraId="53533A46" w14:textId="77777777" w:rsidR="004466A4" w:rsidRPr="00C70F76" w:rsidRDefault="004466A4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3.184086</w:t>
            </w:r>
          </w:p>
        </w:tc>
      </w:tr>
      <w:tr w:rsidR="004466A4" w:rsidRPr="00C70F76" w14:paraId="655BD803" w14:textId="77777777" w:rsidTr="00072A3B">
        <w:trPr>
          <w:trHeight w:val="320"/>
        </w:trPr>
        <w:tc>
          <w:tcPr>
            <w:tcW w:w="4328" w:type="pct"/>
            <w:shd w:val="clear" w:color="auto" w:fill="auto"/>
            <w:noWrap/>
            <w:vAlign w:val="bottom"/>
            <w:hideMark/>
          </w:tcPr>
          <w:p w14:paraId="0D197414" w14:textId="77777777" w:rsidR="004466A4" w:rsidRPr="00C70F76" w:rsidRDefault="004466A4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Perimeter of focal patch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</w:t>
            </w: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14:paraId="2486E069" w14:textId="77777777" w:rsidR="004466A4" w:rsidRPr="00C70F76" w:rsidRDefault="004466A4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8.916994</w:t>
            </w:r>
          </w:p>
        </w:tc>
      </w:tr>
      <w:tr w:rsidR="004466A4" w:rsidRPr="00C70F76" w14:paraId="109C986B" w14:textId="77777777" w:rsidTr="00072A3B">
        <w:trPr>
          <w:trHeight w:val="320"/>
        </w:trPr>
        <w:tc>
          <w:tcPr>
            <w:tcW w:w="4328" w:type="pct"/>
            <w:shd w:val="clear" w:color="auto" w:fill="auto"/>
            <w:noWrap/>
            <w:vAlign w:val="bottom"/>
            <w:hideMark/>
          </w:tcPr>
          <w:p w14:paraId="0F7AC9F4" w14:textId="77777777" w:rsidR="004466A4" w:rsidRPr="00C70F76" w:rsidRDefault="004466A4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NDVI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14:paraId="74A24777" w14:textId="77777777" w:rsidR="004466A4" w:rsidRPr="00C70F76" w:rsidRDefault="004466A4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3.557737</w:t>
            </w:r>
          </w:p>
        </w:tc>
      </w:tr>
      <w:tr w:rsidR="004466A4" w:rsidRPr="00C70F76" w14:paraId="152A9013" w14:textId="77777777" w:rsidTr="00072A3B">
        <w:trPr>
          <w:trHeight w:val="320"/>
        </w:trPr>
        <w:tc>
          <w:tcPr>
            <w:tcW w:w="4328" w:type="pct"/>
            <w:shd w:val="clear" w:color="auto" w:fill="auto"/>
            <w:noWrap/>
            <w:vAlign w:val="bottom"/>
            <w:hideMark/>
          </w:tcPr>
          <w:p w14:paraId="629001D5" w14:textId="77777777" w:rsidR="004466A4" w:rsidRPr="00C70F76" w:rsidRDefault="004466A4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Isolation: mean isolation of the five nearest patches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</w:t>
            </w: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14:paraId="49A334BA" w14:textId="77777777" w:rsidR="004466A4" w:rsidRPr="00C70F76" w:rsidRDefault="004466A4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1.957488</w:t>
            </w:r>
          </w:p>
        </w:tc>
      </w:tr>
      <w:tr w:rsidR="004466A4" w:rsidRPr="00C70F76" w14:paraId="6977928E" w14:textId="77777777" w:rsidTr="00072A3B">
        <w:trPr>
          <w:trHeight w:val="320"/>
        </w:trPr>
        <w:tc>
          <w:tcPr>
            <w:tcW w:w="4328" w:type="pct"/>
            <w:shd w:val="clear" w:color="auto" w:fill="auto"/>
            <w:noWrap/>
            <w:vAlign w:val="bottom"/>
            <w:hideMark/>
          </w:tcPr>
          <w:p w14:paraId="1CE5EDD7" w14:textId="77777777" w:rsidR="004466A4" w:rsidRPr="00C70F76" w:rsidRDefault="004466A4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Water distance: distance to water course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</w:t>
            </w: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14:paraId="3BE208C7" w14:textId="77777777" w:rsidR="004466A4" w:rsidRPr="00C70F76" w:rsidRDefault="004466A4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3.780466</w:t>
            </w:r>
          </w:p>
        </w:tc>
      </w:tr>
      <w:tr w:rsidR="004466A4" w:rsidRPr="00C70F76" w14:paraId="3C011C02" w14:textId="77777777" w:rsidTr="00072A3B">
        <w:trPr>
          <w:trHeight w:val="320"/>
        </w:trPr>
        <w:tc>
          <w:tcPr>
            <w:tcW w:w="4328" w:type="pct"/>
            <w:shd w:val="clear" w:color="auto" w:fill="auto"/>
            <w:noWrap/>
            <w:vAlign w:val="bottom"/>
            <w:hideMark/>
          </w:tcPr>
          <w:p w14:paraId="2B3E50BE" w14:textId="77777777" w:rsidR="004466A4" w:rsidRPr="00C70F76" w:rsidRDefault="004466A4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Total edge in the landscape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</w:t>
            </w: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672" w:type="pct"/>
            <w:shd w:val="clear" w:color="auto" w:fill="auto"/>
            <w:noWrap/>
            <w:vAlign w:val="bottom"/>
            <w:hideMark/>
          </w:tcPr>
          <w:p w14:paraId="10AC45DE" w14:textId="77777777" w:rsidR="004466A4" w:rsidRPr="00C70F76" w:rsidRDefault="004466A4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5.172413</w:t>
            </w:r>
          </w:p>
        </w:tc>
      </w:tr>
      <w:tr w:rsidR="004466A4" w:rsidRPr="00C70F76" w14:paraId="15D25C53" w14:textId="77777777" w:rsidTr="00072A3B">
        <w:trPr>
          <w:trHeight w:val="320"/>
        </w:trPr>
        <w:tc>
          <w:tcPr>
            <w:tcW w:w="432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41B6" w14:textId="77777777" w:rsidR="004466A4" w:rsidRPr="00C70F76" w:rsidRDefault="004466A4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Connectivity [connected </w:t>
            </w:r>
            <w:r w:rsidRPr="00C70F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versus</w:t>
            </w: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isolated patch, considering riparian forest]</w:t>
            </w:r>
          </w:p>
        </w:tc>
        <w:tc>
          <w:tcPr>
            <w:tcW w:w="67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9372" w14:textId="77777777" w:rsidR="004466A4" w:rsidRPr="00C70F76" w:rsidRDefault="004466A4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70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4.424119</w:t>
            </w:r>
          </w:p>
        </w:tc>
      </w:tr>
      <w:tr w:rsidR="004466A4" w:rsidRPr="00C70F76" w14:paraId="4564134B" w14:textId="77777777" w:rsidTr="00072A3B">
        <w:trPr>
          <w:trHeight w:val="320"/>
        </w:trPr>
        <w:tc>
          <w:tcPr>
            <w:tcW w:w="4328" w:type="pct"/>
            <w:shd w:val="clear" w:color="auto" w:fill="auto"/>
            <w:noWrap/>
            <w:vAlign w:val="bottom"/>
          </w:tcPr>
          <w:p w14:paraId="422CA2CF" w14:textId="77777777" w:rsidR="004466A4" w:rsidRPr="00C70F76" w:rsidRDefault="004466A4" w:rsidP="00072A3B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pct"/>
            <w:shd w:val="clear" w:color="auto" w:fill="auto"/>
            <w:noWrap/>
            <w:vAlign w:val="bottom"/>
          </w:tcPr>
          <w:p w14:paraId="456EC40D" w14:textId="77777777" w:rsidR="004466A4" w:rsidRPr="00C70F76" w:rsidRDefault="004466A4" w:rsidP="00072A3B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1BCA60A" w14:textId="77777777" w:rsidR="005E6D8C" w:rsidRDefault="005E6D8C"/>
    <w:sectPr w:rsidR="005E6D8C" w:rsidSect="00C745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A4"/>
    <w:rsid w:val="0024072F"/>
    <w:rsid w:val="004235DD"/>
    <w:rsid w:val="004466A4"/>
    <w:rsid w:val="005E6D8C"/>
    <w:rsid w:val="00983F97"/>
    <w:rsid w:val="00C7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6D8E21"/>
  <w15:chartTrackingRefBased/>
  <w15:docId w15:val="{29C1B718-9606-488A-A303-1984C8EA4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6A4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nibal">
    <w:name w:val="Hannibal"/>
    <w:basedOn w:val="Normal"/>
    <w:link w:val="HannibalChar"/>
    <w:qFormat/>
    <w:rsid w:val="004235DD"/>
    <w:pPr>
      <w:spacing w:line="480" w:lineRule="auto"/>
    </w:pPr>
    <w:rPr>
      <w:rFonts w:ascii="Times New Roman" w:hAnsi="Times New Roman"/>
      <w:sz w:val="24"/>
    </w:rPr>
  </w:style>
  <w:style w:type="character" w:customStyle="1" w:styleId="HannibalChar">
    <w:name w:val="Hannibal Char"/>
    <w:basedOn w:val="DefaultParagraphFont"/>
    <w:link w:val="Hannibal"/>
    <w:rsid w:val="004235DD"/>
    <w:rPr>
      <w:rFonts w:ascii="Times New Roman" w:hAnsi="Times New Roman"/>
      <w:sz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Wellington Hannibal</dc:creator>
  <cp:keywords/>
  <dc:description/>
  <cp:lastModifiedBy>Wellington Hannibal</cp:lastModifiedBy>
  <cp:revision>3</cp:revision>
  <dcterms:created xsi:type="dcterms:W3CDTF">2022-08-06T09:46:00Z</dcterms:created>
  <dcterms:modified xsi:type="dcterms:W3CDTF">2023-02-16T17:48:00Z</dcterms:modified>
</cp:coreProperties>
</file>