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34E05" w14:textId="166A65A0" w:rsidR="00B33DFD" w:rsidRDefault="00B33DFD" w:rsidP="00F350C2">
      <w:pPr>
        <w:pStyle w:val="MS"/>
        <w:wordWrap/>
        <w:spacing w:afterLines="100" w:after="312" w:line="480" w:lineRule="auto"/>
        <w:ind w:firstLineChars="50" w:firstLine="120"/>
        <w:rPr>
          <w:rFonts w:ascii="Times New Roman" w:eastAsia="SimSun" w:hAnsi="SimSun"/>
          <w:color w:val="000000" w:themeColor="text1"/>
          <w:sz w:val="24"/>
          <w:szCs w:val="24"/>
        </w:rPr>
      </w:pPr>
      <w:bookmarkStart w:id="0" w:name="OLE_LINK4"/>
    </w:p>
    <w:tbl>
      <w:tblPr>
        <w:tblStyle w:val="TableGrid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"/>
        <w:gridCol w:w="3622"/>
        <w:gridCol w:w="888"/>
        <w:gridCol w:w="3018"/>
      </w:tblGrid>
      <w:tr w:rsidR="00B33DFD" w14:paraId="0B9E2DF5" w14:textId="77777777" w:rsidTr="00F350C2">
        <w:tc>
          <w:tcPr>
            <w:tcW w:w="83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64F1D5" w14:textId="77777777" w:rsidR="00B33DFD" w:rsidRPr="001774AD" w:rsidRDefault="00B33DFD" w:rsidP="00F350C2">
            <w:r w:rsidRPr="001774AD">
              <w:t xml:space="preserve">Table </w:t>
            </w:r>
            <w:r>
              <w:t>1</w:t>
            </w:r>
            <w:r w:rsidRPr="001774AD">
              <w:t xml:space="preserve">. Coupling angle on the thigh / shank / foot segment and coordination pattern definition based on the </w:t>
            </w:r>
            <w:r>
              <w:t>vector coding</w:t>
            </w:r>
            <w:r w:rsidRPr="001774AD">
              <w:t>.</w:t>
            </w:r>
          </w:p>
        </w:tc>
      </w:tr>
      <w:tr w:rsidR="00B33DFD" w14:paraId="1C08B422" w14:textId="77777777" w:rsidTr="00F350C2">
        <w:trPr>
          <w:trHeight w:val="100"/>
        </w:trPr>
        <w:tc>
          <w:tcPr>
            <w:tcW w:w="77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55BE9C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7E3FC3" w14:textId="77777777" w:rsidR="00B33DFD" w:rsidRPr="000048CD" w:rsidRDefault="00B33DFD" w:rsidP="00F350C2">
            <w:pPr>
              <w:ind w:firstLineChars="150" w:firstLine="270"/>
              <w:jc w:val="center"/>
              <w:rPr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60F48E" w14:textId="77777777" w:rsidR="00B33DFD" w:rsidRPr="0056199E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sz w:val="18"/>
                <w:szCs w:val="18"/>
              </w:rPr>
              <w:t>attern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A92C7D2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rFonts w:hint="eastAsia"/>
                <w:sz w:val="18"/>
                <w:szCs w:val="18"/>
              </w:rPr>
              <w:t>C</w:t>
            </w:r>
            <w:r w:rsidRPr="00C94C84">
              <w:rPr>
                <w:sz w:val="18"/>
                <w:szCs w:val="18"/>
              </w:rPr>
              <w:t>oupling angle definitions</w:t>
            </w:r>
          </w:p>
        </w:tc>
      </w:tr>
      <w:tr w:rsidR="00B33DFD" w14:paraId="24C9E4D6" w14:textId="77777777" w:rsidTr="00F350C2">
        <w:trPr>
          <w:trHeight w:val="540"/>
        </w:trPr>
        <w:tc>
          <w:tcPr>
            <w:tcW w:w="778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F344F6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  <w:r w:rsidRPr="001774AD">
              <w:rPr>
                <w:sz w:val="18"/>
                <w:szCs w:val="18"/>
              </w:rPr>
              <w:t>Sagittal plane</w:t>
            </w:r>
          </w:p>
        </w:tc>
        <w:tc>
          <w:tcPr>
            <w:tcW w:w="362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3A94537" w14:textId="77777777" w:rsidR="00B33DFD" w:rsidRDefault="00B33DFD" w:rsidP="00F350C2">
            <w:pPr>
              <w:ind w:firstLineChars="150" w:firstLine="360"/>
            </w:pPr>
            <w:r w:rsidRPr="00F01166">
              <w:rPr>
                <w:noProof/>
              </w:rPr>
              <w:drawing>
                <wp:inline distT="0" distB="0" distL="0" distR="0" wp14:anchorId="1DDEC9C5" wp14:editId="06EF4863">
                  <wp:extent cx="1989967" cy="1382572"/>
                  <wp:effectExtent l="0" t="0" r="0" b="8255"/>
                  <wp:docPr id="1" name="그림 1" descr="텍스트, 도표, 원, 라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 descr="텍스트, 도표, 원, 라인이(가) 표시된 사진&#10;&#10;자동 생성된 설명"/>
                          <pic:cNvPicPr/>
                        </pic:nvPicPr>
                        <pic:blipFill rotWithShape="1">
                          <a:blip r:embed="rId7"/>
                          <a:srcRect l="17743" t="7034" r="14104" b="8803"/>
                          <a:stretch/>
                        </pic:blipFill>
                        <pic:spPr bwMode="auto">
                          <a:xfrm>
                            <a:off x="0" y="0"/>
                            <a:ext cx="1999850" cy="13894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1437F" w14:textId="77777777" w:rsidR="00B33DFD" w:rsidRPr="0056199E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6199E">
              <w:rPr>
                <w:rFonts w:hint="eastAsia"/>
                <w:sz w:val="18"/>
                <w:szCs w:val="18"/>
              </w:rPr>
              <w:t>I</w:t>
            </w:r>
            <w:r w:rsidRPr="0056199E">
              <w:rPr>
                <w:sz w:val="18"/>
                <w:szCs w:val="18"/>
              </w:rPr>
              <w:t>n-phase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1723EC" w14:textId="77777777" w:rsidR="00B33DFD" w:rsidRDefault="00B33DFD" w:rsidP="00F350C2">
            <w:pPr>
              <w:spacing w:line="240" w:lineRule="exact"/>
              <w:jc w:val="center"/>
            </w:pPr>
            <w:r w:rsidRPr="00C94C84">
              <w:rPr>
                <w:sz w:val="18"/>
                <w:szCs w:val="18"/>
              </w:rPr>
              <w:t>112.5≤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≤157.5, 292.5≤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≤337.5</w:t>
            </w:r>
          </w:p>
        </w:tc>
      </w:tr>
      <w:tr w:rsidR="00B33DFD" w14:paraId="5CC43725" w14:textId="77777777" w:rsidTr="00F350C2">
        <w:trPr>
          <w:trHeight w:val="540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705C9FE2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2C6E9F82" w14:textId="77777777" w:rsidR="00B33DFD" w:rsidRPr="00F01166" w:rsidRDefault="00B33DFD" w:rsidP="00F350C2">
            <w:pPr>
              <w:ind w:firstLineChars="150" w:firstLine="360"/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A0230" w14:textId="77777777" w:rsidR="00B33DFD" w:rsidRPr="0056199E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6199E">
              <w:rPr>
                <w:rFonts w:hint="eastAsia"/>
                <w:sz w:val="18"/>
                <w:szCs w:val="18"/>
              </w:rPr>
              <w:t>A</w:t>
            </w:r>
            <w:r w:rsidRPr="0056199E">
              <w:rPr>
                <w:sz w:val="18"/>
                <w:szCs w:val="18"/>
              </w:rPr>
              <w:t>nti-phase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BB9C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22.5≤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≤67.5, 202.5≤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≤247.5</w:t>
            </w:r>
          </w:p>
        </w:tc>
      </w:tr>
      <w:tr w:rsidR="00B33DFD" w14:paraId="46D3DF7E" w14:textId="77777777" w:rsidTr="00F350C2">
        <w:trPr>
          <w:trHeight w:val="540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6E8480CC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6C4E03B3" w14:textId="77777777" w:rsidR="00B33DFD" w:rsidRPr="00F01166" w:rsidRDefault="00B33DFD" w:rsidP="00F350C2">
            <w:pPr>
              <w:ind w:firstLineChars="150" w:firstLine="360"/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0D1F5" w14:textId="77777777" w:rsidR="00B33DFD" w:rsidRPr="0056199E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6199E">
              <w:rPr>
                <w:rFonts w:hint="eastAsia"/>
                <w:sz w:val="18"/>
                <w:szCs w:val="18"/>
              </w:rPr>
              <w:t>P</w:t>
            </w:r>
            <w:r w:rsidRPr="0056199E">
              <w:rPr>
                <w:sz w:val="18"/>
                <w:szCs w:val="18"/>
              </w:rPr>
              <w:t>roximal phase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5515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0≤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≤22.5, 157.5≤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≤202.5, 337.5≤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≤360</w:t>
            </w:r>
          </w:p>
        </w:tc>
      </w:tr>
      <w:tr w:rsidR="00B33DFD" w14:paraId="64B97E50" w14:textId="77777777" w:rsidTr="00F350C2">
        <w:trPr>
          <w:trHeight w:val="523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4931CEF2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16DD0284" w14:textId="77777777" w:rsidR="00B33DFD" w:rsidRPr="00F01166" w:rsidRDefault="00B33DFD" w:rsidP="00F350C2">
            <w:pPr>
              <w:ind w:firstLineChars="150" w:firstLine="360"/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vAlign w:val="center"/>
          </w:tcPr>
          <w:p w14:paraId="37B64B4F" w14:textId="77777777" w:rsidR="00B33DFD" w:rsidRPr="0056199E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56199E">
              <w:rPr>
                <w:rFonts w:hint="eastAsia"/>
                <w:sz w:val="18"/>
                <w:szCs w:val="18"/>
              </w:rPr>
              <w:t>D</w:t>
            </w:r>
            <w:r w:rsidRPr="0056199E">
              <w:rPr>
                <w:sz w:val="18"/>
                <w:szCs w:val="18"/>
              </w:rPr>
              <w:t>istal phase</w:t>
            </w:r>
          </w:p>
        </w:tc>
        <w:tc>
          <w:tcPr>
            <w:tcW w:w="3018" w:type="dxa"/>
            <w:tcBorders>
              <w:top w:val="nil"/>
              <w:left w:val="nil"/>
              <w:right w:val="nil"/>
            </w:tcBorders>
            <w:vAlign w:val="center"/>
          </w:tcPr>
          <w:p w14:paraId="6773E8DE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67.5≤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≤112.5, 247.5≤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≤292.5</w:t>
            </w:r>
          </w:p>
        </w:tc>
      </w:tr>
      <w:tr w:rsidR="00B33DFD" w14:paraId="1940BEFA" w14:textId="77777777" w:rsidTr="00F350C2">
        <w:trPr>
          <w:trHeight w:val="540"/>
        </w:trPr>
        <w:tc>
          <w:tcPr>
            <w:tcW w:w="778" w:type="dxa"/>
            <w:vMerge w:val="restart"/>
            <w:tcBorders>
              <w:left w:val="nil"/>
              <w:right w:val="nil"/>
            </w:tcBorders>
            <w:vAlign w:val="center"/>
          </w:tcPr>
          <w:p w14:paraId="3B2FB1F5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  <w:r w:rsidRPr="001774AD">
              <w:rPr>
                <w:sz w:val="18"/>
                <w:szCs w:val="18"/>
              </w:rPr>
              <w:t>Frontal plane</w:t>
            </w:r>
          </w:p>
        </w:tc>
        <w:tc>
          <w:tcPr>
            <w:tcW w:w="3622" w:type="dxa"/>
            <w:vMerge w:val="restart"/>
            <w:tcBorders>
              <w:left w:val="nil"/>
              <w:right w:val="nil"/>
            </w:tcBorders>
          </w:tcPr>
          <w:p w14:paraId="2FCAD740" w14:textId="77777777" w:rsidR="00B33DFD" w:rsidRDefault="00B33DFD" w:rsidP="00F350C2">
            <w:pPr>
              <w:ind w:firstLineChars="150" w:firstLine="360"/>
            </w:pPr>
            <w:r w:rsidRPr="00F01166">
              <w:rPr>
                <w:noProof/>
              </w:rPr>
              <w:drawing>
                <wp:inline distT="0" distB="0" distL="0" distR="0" wp14:anchorId="24B8ABD3" wp14:editId="5BA4776C">
                  <wp:extent cx="1958004" cy="1382573"/>
                  <wp:effectExtent l="0" t="0" r="4445" b="8255"/>
                  <wp:docPr id="2" name="그림 2" descr="도표, 텍스트, 라인, 원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그림 2" descr="도표, 텍스트, 라인, 원이(가) 표시된 사진&#10;&#10;자동 생성된 설명"/>
                          <pic:cNvPicPr/>
                        </pic:nvPicPr>
                        <pic:blipFill rotWithShape="1">
                          <a:blip r:embed="rId8"/>
                          <a:srcRect l="18635" t="7718" r="14487" b="8294"/>
                          <a:stretch/>
                        </pic:blipFill>
                        <pic:spPr bwMode="auto">
                          <a:xfrm>
                            <a:off x="0" y="0"/>
                            <a:ext cx="1980888" cy="1398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  <w:tcBorders>
              <w:left w:val="nil"/>
              <w:bottom w:val="nil"/>
              <w:right w:val="nil"/>
            </w:tcBorders>
            <w:vAlign w:val="center"/>
          </w:tcPr>
          <w:p w14:paraId="13B08486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I</w:t>
            </w:r>
            <w:r w:rsidRPr="0056199E">
              <w:rPr>
                <w:sz w:val="18"/>
                <w:szCs w:val="18"/>
              </w:rPr>
              <w:t>n-phase</w:t>
            </w:r>
          </w:p>
        </w:tc>
        <w:tc>
          <w:tcPr>
            <w:tcW w:w="3018" w:type="dxa"/>
            <w:tcBorders>
              <w:left w:val="nil"/>
              <w:bottom w:val="nil"/>
              <w:right w:val="nil"/>
            </w:tcBorders>
            <w:vAlign w:val="center"/>
          </w:tcPr>
          <w:p w14:paraId="75D8CD16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22.5≤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≤67.5, 202.5≤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≤247.5</w:t>
            </w:r>
          </w:p>
        </w:tc>
      </w:tr>
      <w:tr w:rsidR="00B33DFD" w14:paraId="0FF78B10" w14:textId="77777777" w:rsidTr="00F350C2">
        <w:trPr>
          <w:trHeight w:val="540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63EB4B91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54BEF635" w14:textId="77777777" w:rsidR="00B33DFD" w:rsidRPr="00F01166" w:rsidRDefault="00B33DFD" w:rsidP="00F350C2">
            <w:pPr>
              <w:ind w:firstLineChars="150" w:firstLine="360"/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824BF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A</w:t>
            </w:r>
            <w:r w:rsidRPr="0056199E">
              <w:rPr>
                <w:sz w:val="18"/>
                <w:szCs w:val="18"/>
              </w:rPr>
              <w:t>nti-phase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696E5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112.5≤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≤157.5, 292.5≤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≤337.5</w:t>
            </w:r>
          </w:p>
        </w:tc>
      </w:tr>
      <w:tr w:rsidR="00B33DFD" w14:paraId="516CC6D5" w14:textId="77777777" w:rsidTr="00F350C2">
        <w:trPr>
          <w:trHeight w:val="540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269E9D4F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2E05B7E4" w14:textId="77777777" w:rsidR="00B33DFD" w:rsidRPr="00F01166" w:rsidRDefault="00B33DFD" w:rsidP="00F350C2">
            <w:pPr>
              <w:ind w:firstLineChars="150" w:firstLine="360"/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C77A7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P</w:t>
            </w:r>
            <w:r w:rsidRPr="0056199E">
              <w:rPr>
                <w:sz w:val="18"/>
                <w:szCs w:val="18"/>
              </w:rPr>
              <w:t>roximal phase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702A1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0≤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≤22.5, 157.5≤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≤202.5, 337.5≤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≤360</w:t>
            </w:r>
          </w:p>
        </w:tc>
      </w:tr>
      <w:tr w:rsidR="00B33DFD" w14:paraId="532F24A9" w14:textId="77777777" w:rsidTr="00F350C2">
        <w:trPr>
          <w:trHeight w:val="540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5514CC3E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19EC51D3" w14:textId="77777777" w:rsidR="00B33DFD" w:rsidRPr="00F01166" w:rsidRDefault="00B33DFD" w:rsidP="00F350C2">
            <w:pPr>
              <w:ind w:firstLineChars="150" w:firstLine="360"/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vAlign w:val="center"/>
          </w:tcPr>
          <w:p w14:paraId="1A0BC354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D</w:t>
            </w:r>
            <w:r w:rsidRPr="0056199E">
              <w:rPr>
                <w:sz w:val="18"/>
                <w:szCs w:val="18"/>
              </w:rPr>
              <w:t>istal phase</w:t>
            </w:r>
          </w:p>
        </w:tc>
        <w:tc>
          <w:tcPr>
            <w:tcW w:w="3018" w:type="dxa"/>
            <w:tcBorders>
              <w:top w:val="nil"/>
              <w:left w:val="nil"/>
              <w:right w:val="nil"/>
            </w:tcBorders>
            <w:vAlign w:val="center"/>
          </w:tcPr>
          <w:p w14:paraId="50511F6B" w14:textId="77777777" w:rsidR="00B33DFD" w:rsidRPr="00C94C84" w:rsidRDefault="00B33DFD" w:rsidP="00F350C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C94C84">
              <w:rPr>
                <w:sz w:val="18"/>
                <w:szCs w:val="18"/>
              </w:rPr>
              <w:t>67.5≤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≤112.5, 247.5≤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≤292.5</w:t>
            </w:r>
          </w:p>
        </w:tc>
      </w:tr>
      <w:tr w:rsidR="00B33DFD" w14:paraId="61CFDDCE" w14:textId="77777777" w:rsidTr="00F350C2">
        <w:trPr>
          <w:trHeight w:val="528"/>
        </w:trPr>
        <w:tc>
          <w:tcPr>
            <w:tcW w:w="778" w:type="dxa"/>
            <w:vMerge w:val="restart"/>
            <w:tcBorders>
              <w:left w:val="nil"/>
              <w:right w:val="nil"/>
            </w:tcBorders>
            <w:vAlign w:val="center"/>
          </w:tcPr>
          <w:p w14:paraId="529E4A99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  <w:r w:rsidRPr="001774AD">
              <w:rPr>
                <w:sz w:val="18"/>
                <w:szCs w:val="18"/>
              </w:rPr>
              <w:t>Horizontal plane</w:t>
            </w:r>
          </w:p>
        </w:tc>
        <w:tc>
          <w:tcPr>
            <w:tcW w:w="3622" w:type="dxa"/>
            <w:vMerge w:val="restart"/>
            <w:tcBorders>
              <w:left w:val="nil"/>
              <w:right w:val="nil"/>
            </w:tcBorders>
          </w:tcPr>
          <w:p w14:paraId="1DA0BC4E" w14:textId="77777777" w:rsidR="00B33DFD" w:rsidRDefault="00B33DFD" w:rsidP="00F350C2">
            <w:r w:rsidRPr="00F01166">
              <w:rPr>
                <w:noProof/>
              </w:rPr>
              <w:drawing>
                <wp:inline distT="0" distB="0" distL="0" distR="0" wp14:anchorId="4F8645CC" wp14:editId="6D307B99">
                  <wp:extent cx="2268279" cy="1341339"/>
                  <wp:effectExtent l="0" t="0" r="0" b="0"/>
                  <wp:docPr id="3" name="그림 3" descr="텍스트, 도표, 원, 라인이(가) 표시된 사진&#10;&#10;자동 생성된 설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그림 3" descr="텍스트, 도표, 원, 라인이(가) 표시된 사진&#10;&#10;자동 생성된 설명"/>
                          <pic:cNvPicPr/>
                        </pic:nvPicPr>
                        <pic:blipFill rotWithShape="1">
                          <a:blip r:embed="rId9"/>
                          <a:srcRect l="12635" t="7682" r="7717" b="8928"/>
                          <a:stretch/>
                        </pic:blipFill>
                        <pic:spPr bwMode="auto">
                          <a:xfrm>
                            <a:off x="0" y="0"/>
                            <a:ext cx="2319093" cy="1371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8" w:type="dxa"/>
            <w:tcBorders>
              <w:left w:val="nil"/>
              <w:bottom w:val="nil"/>
              <w:right w:val="nil"/>
            </w:tcBorders>
            <w:vAlign w:val="center"/>
          </w:tcPr>
          <w:p w14:paraId="3A64C551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I</w:t>
            </w:r>
            <w:r w:rsidRPr="0056199E">
              <w:rPr>
                <w:sz w:val="18"/>
                <w:szCs w:val="18"/>
              </w:rPr>
              <w:t>n-phase</w:t>
            </w:r>
          </w:p>
        </w:tc>
        <w:tc>
          <w:tcPr>
            <w:tcW w:w="3018" w:type="dxa"/>
            <w:tcBorders>
              <w:left w:val="nil"/>
              <w:bottom w:val="nil"/>
              <w:right w:val="nil"/>
            </w:tcBorders>
            <w:vAlign w:val="center"/>
          </w:tcPr>
          <w:p w14:paraId="46F28B1E" w14:textId="77777777" w:rsidR="00B33DFD" w:rsidRDefault="00B33DFD" w:rsidP="00F350C2">
            <w:pPr>
              <w:spacing w:line="240" w:lineRule="exact"/>
              <w:jc w:val="center"/>
            </w:pPr>
            <w:r w:rsidRPr="00C94C84">
              <w:rPr>
                <w:sz w:val="18"/>
                <w:szCs w:val="18"/>
              </w:rPr>
              <w:t>22.5≤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≤67.5, 202.5≤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≤247.5</w:t>
            </w:r>
          </w:p>
        </w:tc>
      </w:tr>
      <w:tr w:rsidR="00B33DFD" w14:paraId="71937A2D" w14:textId="77777777" w:rsidTr="00F350C2">
        <w:trPr>
          <w:trHeight w:val="528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7E7D14DA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1F95FA6A" w14:textId="77777777" w:rsidR="00B33DFD" w:rsidRPr="00F01166" w:rsidRDefault="00B33DFD" w:rsidP="00F350C2">
            <w:pPr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47ADD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A</w:t>
            </w:r>
            <w:r w:rsidRPr="0056199E">
              <w:rPr>
                <w:sz w:val="18"/>
                <w:szCs w:val="18"/>
              </w:rPr>
              <w:t>nti-phase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A5FA1" w14:textId="77777777" w:rsidR="00B33DFD" w:rsidRDefault="00B33DFD" w:rsidP="00F350C2">
            <w:pPr>
              <w:spacing w:line="240" w:lineRule="exact"/>
              <w:jc w:val="center"/>
            </w:pPr>
            <w:r w:rsidRPr="00C94C84">
              <w:rPr>
                <w:sz w:val="18"/>
                <w:szCs w:val="18"/>
              </w:rPr>
              <w:t>112.5≤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≤157.5, 292.5≤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≤337.5</w:t>
            </w:r>
          </w:p>
        </w:tc>
      </w:tr>
      <w:tr w:rsidR="00B33DFD" w14:paraId="75477183" w14:textId="77777777" w:rsidTr="00F350C2">
        <w:trPr>
          <w:trHeight w:val="528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41C3169F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7447986B" w14:textId="77777777" w:rsidR="00B33DFD" w:rsidRPr="00F01166" w:rsidRDefault="00B33DFD" w:rsidP="00F350C2">
            <w:pPr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F25B9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P</w:t>
            </w:r>
            <w:r w:rsidRPr="0056199E">
              <w:rPr>
                <w:sz w:val="18"/>
                <w:szCs w:val="18"/>
              </w:rPr>
              <w:t>roximal phase</w:t>
            </w:r>
          </w:p>
        </w:tc>
        <w:tc>
          <w:tcPr>
            <w:tcW w:w="3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716ED" w14:textId="77777777" w:rsidR="00B33DFD" w:rsidRDefault="00B33DFD" w:rsidP="00F350C2">
            <w:pPr>
              <w:spacing w:line="240" w:lineRule="exact"/>
              <w:jc w:val="center"/>
            </w:pPr>
            <w:r w:rsidRPr="00C94C84">
              <w:rPr>
                <w:sz w:val="18"/>
                <w:szCs w:val="18"/>
              </w:rPr>
              <w:t>0≤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≤22.5, 157.5≤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≤202.5, 337.5≤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≤360</w:t>
            </w:r>
          </w:p>
        </w:tc>
      </w:tr>
      <w:tr w:rsidR="00B33DFD" w14:paraId="3EB9F765" w14:textId="77777777" w:rsidTr="00F350C2">
        <w:trPr>
          <w:trHeight w:val="528"/>
        </w:trPr>
        <w:tc>
          <w:tcPr>
            <w:tcW w:w="778" w:type="dxa"/>
            <w:vMerge/>
            <w:tcBorders>
              <w:left w:val="nil"/>
              <w:right w:val="nil"/>
            </w:tcBorders>
            <w:vAlign w:val="center"/>
          </w:tcPr>
          <w:p w14:paraId="50DAB29D" w14:textId="77777777" w:rsidR="00B33DFD" w:rsidRPr="001774AD" w:rsidRDefault="00B33DFD" w:rsidP="00F350C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2" w:type="dxa"/>
            <w:vMerge/>
            <w:tcBorders>
              <w:left w:val="nil"/>
              <w:right w:val="nil"/>
            </w:tcBorders>
          </w:tcPr>
          <w:p w14:paraId="71030CF8" w14:textId="77777777" w:rsidR="00B33DFD" w:rsidRPr="00F01166" w:rsidRDefault="00B33DFD" w:rsidP="00F350C2">
            <w:pPr>
              <w:rPr>
                <w:noProof/>
              </w:rPr>
            </w:pPr>
          </w:p>
        </w:tc>
        <w:tc>
          <w:tcPr>
            <w:tcW w:w="888" w:type="dxa"/>
            <w:tcBorders>
              <w:top w:val="nil"/>
              <w:left w:val="nil"/>
              <w:right w:val="nil"/>
            </w:tcBorders>
            <w:vAlign w:val="center"/>
          </w:tcPr>
          <w:p w14:paraId="1D15816E" w14:textId="77777777" w:rsidR="00B33DFD" w:rsidRDefault="00B33DFD" w:rsidP="00F350C2">
            <w:pPr>
              <w:spacing w:line="240" w:lineRule="exact"/>
              <w:jc w:val="center"/>
            </w:pPr>
            <w:r w:rsidRPr="0056199E">
              <w:rPr>
                <w:rFonts w:hint="eastAsia"/>
                <w:sz w:val="18"/>
                <w:szCs w:val="18"/>
              </w:rPr>
              <w:t>D</w:t>
            </w:r>
            <w:r w:rsidRPr="0056199E">
              <w:rPr>
                <w:sz w:val="18"/>
                <w:szCs w:val="18"/>
              </w:rPr>
              <w:t>istal phase</w:t>
            </w:r>
          </w:p>
        </w:tc>
        <w:tc>
          <w:tcPr>
            <w:tcW w:w="3018" w:type="dxa"/>
            <w:tcBorders>
              <w:top w:val="nil"/>
              <w:left w:val="nil"/>
              <w:right w:val="nil"/>
            </w:tcBorders>
            <w:vAlign w:val="center"/>
          </w:tcPr>
          <w:p w14:paraId="5D130BD6" w14:textId="77777777" w:rsidR="00B33DFD" w:rsidRDefault="00B33DFD" w:rsidP="00F350C2">
            <w:pPr>
              <w:spacing w:line="240" w:lineRule="exact"/>
              <w:jc w:val="center"/>
            </w:pPr>
            <w:r w:rsidRPr="00C94C84">
              <w:rPr>
                <w:sz w:val="18"/>
                <w:szCs w:val="18"/>
              </w:rPr>
              <w:t>67.5≤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≤112.5, 247.5≤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  <m:r>
                <w:rPr>
                  <w:rFonts w:ascii="Cambria Math" w:hAnsi="Cambria Math"/>
                  <w:sz w:val="18"/>
                  <w:szCs w:val="18"/>
                </w:rPr>
                <m:t>γ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 </m:t>
              </m:r>
            </m:oMath>
            <w:r w:rsidRPr="00C94C84">
              <w:rPr>
                <w:sz w:val="18"/>
                <w:szCs w:val="18"/>
              </w:rPr>
              <w:t>≤292.5</w:t>
            </w:r>
          </w:p>
        </w:tc>
      </w:tr>
      <w:bookmarkEnd w:id="0"/>
    </w:tbl>
    <w:p w14:paraId="7F54B1AF" w14:textId="77777777" w:rsidR="00B33DFD" w:rsidRDefault="00B33DFD" w:rsidP="00F350C2">
      <w:pPr>
        <w:adjustRightInd w:val="0"/>
        <w:spacing w:line="480" w:lineRule="auto"/>
        <w:rPr>
          <w:rFonts w:eastAsia="SimSun"/>
          <w:i/>
          <w:color w:val="000000" w:themeColor="text1"/>
          <w:lang w:eastAsia="zh-CN"/>
        </w:rPr>
      </w:pPr>
    </w:p>
    <w:sectPr w:rsidR="00B33DFD" w:rsidSect="00F350C2">
      <w:headerReference w:type="even" r:id="rId10"/>
      <w:headerReference w:type="default" r:id="rId11"/>
      <w:footerReference w:type="default" r:id="rId12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4AE6B" w14:textId="77777777" w:rsidR="009411E2" w:rsidRDefault="009411E2">
      <w:r>
        <w:separator/>
      </w:r>
    </w:p>
  </w:endnote>
  <w:endnote w:type="continuationSeparator" w:id="0">
    <w:p w14:paraId="4D3F7DC6" w14:textId="77777777" w:rsidR="009411E2" w:rsidRDefault="0094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41CBB3" w14:textId="77777777" w:rsidR="00F350C2" w:rsidRDefault="00F350C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8FD4EF" w14:textId="77777777" w:rsidR="009411E2" w:rsidRDefault="009411E2">
      <w:r>
        <w:separator/>
      </w:r>
    </w:p>
  </w:footnote>
  <w:footnote w:type="continuationSeparator" w:id="0">
    <w:p w14:paraId="43426FC9" w14:textId="77777777" w:rsidR="009411E2" w:rsidRDefault="009411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28A46" w14:textId="77777777" w:rsidR="00F350C2" w:rsidRDefault="00F350C2" w:rsidP="00F350C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8E0C5" w14:textId="77777777" w:rsidR="00F350C2" w:rsidRDefault="00F350C2" w:rsidP="00F350C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313C22B4"/>
    <w:lvl w:ilvl="0" w:tplc="0BBEBE9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5" w:hanging="400"/>
      </w:pPr>
    </w:lvl>
    <w:lvl w:ilvl="2" w:tplc="0409001B" w:tentative="1">
      <w:start w:val="1"/>
      <w:numFmt w:val="lowerRoman"/>
      <w:lvlText w:val="%3."/>
      <w:lvlJc w:val="right"/>
      <w:pPr>
        <w:ind w:left="1305" w:hanging="400"/>
      </w:pPr>
    </w:lvl>
    <w:lvl w:ilvl="3" w:tplc="0409000F" w:tentative="1">
      <w:start w:val="1"/>
      <w:numFmt w:val="decimal"/>
      <w:lvlText w:val="%4."/>
      <w:lvlJc w:val="left"/>
      <w:pPr>
        <w:ind w:left="1705" w:hanging="400"/>
      </w:pPr>
    </w:lvl>
    <w:lvl w:ilvl="4" w:tplc="04090019" w:tentative="1">
      <w:start w:val="1"/>
      <w:numFmt w:val="upperLetter"/>
      <w:lvlText w:val="%5."/>
      <w:lvlJc w:val="left"/>
      <w:pPr>
        <w:ind w:left="2105" w:hanging="400"/>
      </w:pPr>
    </w:lvl>
    <w:lvl w:ilvl="5" w:tplc="0409001B" w:tentative="1">
      <w:start w:val="1"/>
      <w:numFmt w:val="lowerRoman"/>
      <w:lvlText w:val="%6."/>
      <w:lvlJc w:val="right"/>
      <w:pPr>
        <w:ind w:left="2505" w:hanging="400"/>
      </w:pPr>
    </w:lvl>
    <w:lvl w:ilvl="6" w:tplc="0409000F" w:tentative="1">
      <w:start w:val="1"/>
      <w:numFmt w:val="decimal"/>
      <w:lvlText w:val="%7."/>
      <w:lvlJc w:val="left"/>
      <w:pPr>
        <w:ind w:left="2905" w:hanging="400"/>
      </w:pPr>
    </w:lvl>
    <w:lvl w:ilvl="7" w:tplc="04090019" w:tentative="1">
      <w:start w:val="1"/>
      <w:numFmt w:val="upperLetter"/>
      <w:lvlText w:val="%8."/>
      <w:lvlJc w:val="left"/>
      <w:pPr>
        <w:ind w:left="3305" w:hanging="400"/>
      </w:pPr>
    </w:lvl>
    <w:lvl w:ilvl="8" w:tplc="0409001B" w:tentative="1">
      <w:start w:val="1"/>
      <w:numFmt w:val="lowerRoman"/>
      <w:lvlText w:val="%9."/>
      <w:lvlJc w:val="right"/>
      <w:pPr>
        <w:ind w:left="3705" w:hanging="400"/>
      </w:pPr>
    </w:lvl>
  </w:abstractNum>
  <w:abstractNum w:abstractNumId="1" w15:restartNumberingAfterBreak="0">
    <w:nsid w:val="00000002"/>
    <w:multiLevelType w:val="hybridMultilevel"/>
    <w:tmpl w:val="027CBCAC"/>
    <w:lvl w:ilvl="0" w:tplc="A8B0EBCE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1" w:hanging="400"/>
      </w:pPr>
    </w:lvl>
    <w:lvl w:ilvl="2" w:tplc="0409001B" w:tentative="1">
      <w:start w:val="1"/>
      <w:numFmt w:val="lowerRoman"/>
      <w:lvlText w:val="%3."/>
      <w:lvlJc w:val="right"/>
      <w:pPr>
        <w:ind w:left="1411" w:hanging="400"/>
      </w:pPr>
    </w:lvl>
    <w:lvl w:ilvl="3" w:tplc="0409000F" w:tentative="1">
      <w:start w:val="1"/>
      <w:numFmt w:val="decimal"/>
      <w:lvlText w:val="%4."/>
      <w:lvlJc w:val="left"/>
      <w:pPr>
        <w:ind w:left="1811" w:hanging="400"/>
      </w:pPr>
    </w:lvl>
    <w:lvl w:ilvl="4" w:tplc="04090019" w:tentative="1">
      <w:start w:val="1"/>
      <w:numFmt w:val="upperLetter"/>
      <w:lvlText w:val="%5."/>
      <w:lvlJc w:val="left"/>
      <w:pPr>
        <w:ind w:left="2211" w:hanging="400"/>
      </w:pPr>
    </w:lvl>
    <w:lvl w:ilvl="5" w:tplc="0409001B" w:tentative="1">
      <w:start w:val="1"/>
      <w:numFmt w:val="lowerRoman"/>
      <w:lvlText w:val="%6."/>
      <w:lvlJc w:val="right"/>
      <w:pPr>
        <w:ind w:left="2611" w:hanging="400"/>
      </w:pPr>
    </w:lvl>
    <w:lvl w:ilvl="6" w:tplc="0409000F" w:tentative="1">
      <w:start w:val="1"/>
      <w:numFmt w:val="decimal"/>
      <w:lvlText w:val="%7."/>
      <w:lvlJc w:val="left"/>
      <w:pPr>
        <w:ind w:left="3011" w:hanging="400"/>
      </w:pPr>
    </w:lvl>
    <w:lvl w:ilvl="7" w:tplc="04090019" w:tentative="1">
      <w:start w:val="1"/>
      <w:numFmt w:val="upperLetter"/>
      <w:lvlText w:val="%8."/>
      <w:lvlJc w:val="left"/>
      <w:pPr>
        <w:ind w:left="3411" w:hanging="400"/>
      </w:pPr>
    </w:lvl>
    <w:lvl w:ilvl="8" w:tplc="0409001B" w:tentative="1">
      <w:start w:val="1"/>
      <w:numFmt w:val="lowerRoman"/>
      <w:lvlText w:val="%9."/>
      <w:lvlJc w:val="right"/>
      <w:pPr>
        <w:ind w:left="3811" w:hanging="400"/>
      </w:pPr>
    </w:lvl>
  </w:abstractNum>
  <w:abstractNum w:abstractNumId="2" w15:restartNumberingAfterBreak="0">
    <w:nsid w:val="21B015C7"/>
    <w:multiLevelType w:val="hybridMultilevel"/>
    <w:tmpl w:val="583C4672"/>
    <w:lvl w:ilvl="0" w:tplc="5BBCB990"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SimSu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30B4DFC"/>
    <w:multiLevelType w:val="multilevel"/>
    <w:tmpl w:val="1F08B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4F2C7B"/>
    <w:multiLevelType w:val="hybridMultilevel"/>
    <w:tmpl w:val="5AE09AC8"/>
    <w:lvl w:ilvl="0" w:tplc="8EC6C724">
      <w:start w:val="3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SimSu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99443D4"/>
    <w:multiLevelType w:val="hybridMultilevel"/>
    <w:tmpl w:val="A5F899C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66051ED4"/>
    <w:multiLevelType w:val="hybridMultilevel"/>
    <w:tmpl w:val="B7BAC8E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73EB4166"/>
    <w:multiLevelType w:val="hybridMultilevel"/>
    <w:tmpl w:val="BFDE267A"/>
    <w:lvl w:ilvl="0" w:tplc="9A2643E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0" w:hanging="400"/>
      </w:pPr>
    </w:lvl>
    <w:lvl w:ilvl="2" w:tplc="0409001B" w:tentative="1">
      <w:start w:val="1"/>
      <w:numFmt w:val="lowerRoman"/>
      <w:lvlText w:val="%3."/>
      <w:lvlJc w:val="right"/>
      <w:pPr>
        <w:ind w:left="1410" w:hanging="400"/>
      </w:pPr>
    </w:lvl>
    <w:lvl w:ilvl="3" w:tplc="0409000F" w:tentative="1">
      <w:start w:val="1"/>
      <w:numFmt w:val="decimal"/>
      <w:lvlText w:val="%4."/>
      <w:lvlJc w:val="left"/>
      <w:pPr>
        <w:ind w:left="1810" w:hanging="400"/>
      </w:pPr>
    </w:lvl>
    <w:lvl w:ilvl="4" w:tplc="04090019" w:tentative="1">
      <w:start w:val="1"/>
      <w:numFmt w:val="upperLetter"/>
      <w:lvlText w:val="%5."/>
      <w:lvlJc w:val="left"/>
      <w:pPr>
        <w:ind w:left="2210" w:hanging="400"/>
      </w:pPr>
    </w:lvl>
    <w:lvl w:ilvl="5" w:tplc="0409001B" w:tentative="1">
      <w:start w:val="1"/>
      <w:numFmt w:val="lowerRoman"/>
      <w:lvlText w:val="%6."/>
      <w:lvlJc w:val="right"/>
      <w:pPr>
        <w:ind w:left="2610" w:hanging="400"/>
      </w:pPr>
    </w:lvl>
    <w:lvl w:ilvl="6" w:tplc="0409000F" w:tentative="1">
      <w:start w:val="1"/>
      <w:numFmt w:val="decimal"/>
      <w:lvlText w:val="%7."/>
      <w:lvlJc w:val="left"/>
      <w:pPr>
        <w:ind w:left="3010" w:hanging="400"/>
      </w:pPr>
    </w:lvl>
    <w:lvl w:ilvl="7" w:tplc="04090019" w:tentative="1">
      <w:start w:val="1"/>
      <w:numFmt w:val="upperLetter"/>
      <w:lvlText w:val="%8."/>
      <w:lvlJc w:val="left"/>
      <w:pPr>
        <w:ind w:left="3410" w:hanging="400"/>
      </w:pPr>
    </w:lvl>
    <w:lvl w:ilvl="8" w:tplc="0409001B" w:tentative="1">
      <w:start w:val="1"/>
      <w:numFmt w:val="lowerRoman"/>
      <w:lvlText w:val="%9."/>
      <w:lvlJc w:val="right"/>
      <w:pPr>
        <w:ind w:left="3810" w:hanging="400"/>
      </w:pPr>
    </w:lvl>
  </w:abstractNum>
  <w:abstractNum w:abstractNumId="8" w15:restartNumberingAfterBreak="0">
    <w:nsid w:val="78842F2C"/>
    <w:multiLevelType w:val="hybridMultilevel"/>
    <w:tmpl w:val="59E03E58"/>
    <w:lvl w:ilvl="0" w:tplc="2128865E">
      <w:start w:val="2"/>
      <w:numFmt w:val="bullet"/>
      <w:lvlText w:val="-"/>
      <w:lvlJc w:val="left"/>
      <w:pPr>
        <w:ind w:left="760" w:hanging="360"/>
      </w:pPr>
      <w:rPr>
        <w:rFonts w:ascii="Malgun Gothic" w:eastAsia="Malgun Gothic" w:hAnsi="Malgun Gothic" w:cs="SimSun" w:hint="eastAsia"/>
        <w:color w:val="FFC000" w:themeColor="accent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D0D2C56"/>
    <w:multiLevelType w:val="hybridMultilevel"/>
    <w:tmpl w:val="19542052"/>
    <w:lvl w:ilvl="0" w:tplc="726027A4">
      <w:start w:val="2"/>
      <w:numFmt w:val="bullet"/>
      <w:lvlText w:val="-"/>
      <w:lvlJc w:val="left"/>
      <w:pPr>
        <w:ind w:left="360" w:hanging="360"/>
      </w:pPr>
      <w:rPr>
        <w:rFonts w:ascii="Malgun Gothic" w:eastAsia="Malgun Gothic" w:hAnsi="Malgun Gothic" w:cs="SimSu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4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33DFD"/>
    <w:rsid w:val="000228F3"/>
    <w:rsid w:val="000A0B20"/>
    <w:rsid w:val="00244E98"/>
    <w:rsid w:val="002A313E"/>
    <w:rsid w:val="004061D6"/>
    <w:rsid w:val="00470966"/>
    <w:rsid w:val="004B5DCF"/>
    <w:rsid w:val="004C0463"/>
    <w:rsid w:val="004D1B8C"/>
    <w:rsid w:val="004D2B40"/>
    <w:rsid w:val="0059340A"/>
    <w:rsid w:val="00615DB4"/>
    <w:rsid w:val="00657AE3"/>
    <w:rsid w:val="008A714A"/>
    <w:rsid w:val="009411E2"/>
    <w:rsid w:val="009D5648"/>
    <w:rsid w:val="00A47CCB"/>
    <w:rsid w:val="00B33DFD"/>
    <w:rsid w:val="00B82708"/>
    <w:rsid w:val="00B87E87"/>
    <w:rsid w:val="00C0089A"/>
    <w:rsid w:val="00D8465C"/>
    <w:rsid w:val="00DC03A4"/>
    <w:rsid w:val="00DD2F58"/>
    <w:rsid w:val="00E11430"/>
    <w:rsid w:val="00ED5312"/>
    <w:rsid w:val="00F3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EADA9"/>
  <w15:chartTrackingRefBased/>
  <w15:docId w15:val="{5C837E86-BEF4-4371-AC44-349E840C7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3DFD"/>
    <w:pPr>
      <w:spacing w:after="0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zh-TW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DFD"/>
    <w:pPr>
      <w:keepNext/>
      <w:widowControl w:val="0"/>
      <w:autoSpaceDE w:val="0"/>
      <w:autoSpaceDN w:val="0"/>
      <w:spacing w:line="480" w:lineRule="auto"/>
      <w:jc w:val="both"/>
      <w:outlineLvl w:val="0"/>
    </w:pPr>
    <w:rPr>
      <w:rFonts w:eastAsia="PMingLiU" w:cs="SimSun"/>
      <w:noProof/>
      <w:lang w:val="en-GB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DFD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DFD"/>
    <w:rPr>
      <w:rFonts w:ascii="Times New Roman" w:eastAsia="PMingLiU" w:hAnsi="Times New Roman" w:cs="SimSun"/>
      <w:noProof/>
      <w:kern w:val="0"/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DFD"/>
    <w:rPr>
      <w:rFonts w:asciiTheme="majorHAnsi" w:eastAsiaTheme="majorEastAsia" w:hAnsiTheme="majorHAnsi" w:cstheme="majorBidi"/>
      <w:kern w:val="0"/>
      <w:sz w:val="24"/>
      <w:szCs w:val="24"/>
      <w:lang w:eastAsia="zh-TW"/>
    </w:rPr>
  </w:style>
  <w:style w:type="paragraph" w:styleId="Header">
    <w:name w:val="header"/>
    <w:basedOn w:val="Normal"/>
    <w:link w:val="HeaderChar"/>
    <w:uiPriority w:val="99"/>
    <w:rsid w:val="00B33DF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wordWrap w:val="0"/>
      <w:autoSpaceDE w:val="0"/>
      <w:autoSpaceDN w:val="0"/>
      <w:snapToGrid w:val="0"/>
      <w:spacing w:after="200"/>
      <w:jc w:val="center"/>
    </w:pPr>
    <w:rPr>
      <w:rFonts w:ascii="Malgun Gothic" w:eastAsia="Malgun Gothic" w:hAnsi="Malgun Gothic" w:cs="SimSun"/>
      <w:noProof/>
      <w:kern w:val="2"/>
      <w:sz w:val="18"/>
      <w:szCs w:val="18"/>
      <w:lang w:val="en-GB" w:eastAsia="ko-KR"/>
    </w:rPr>
  </w:style>
  <w:style w:type="character" w:customStyle="1" w:styleId="HeaderChar">
    <w:name w:val="Header Char"/>
    <w:basedOn w:val="DefaultParagraphFont"/>
    <w:link w:val="Header"/>
    <w:uiPriority w:val="99"/>
    <w:rsid w:val="00B33DFD"/>
    <w:rPr>
      <w:rFonts w:ascii="Malgun Gothic" w:eastAsia="Malgun Gothic" w:hAnsi="Malgun Gothic" w:cs="SimSun"/>
      <w:noProof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B33DFD"/>
    <w:pPr>
      <w:widowControl w:val="0"/>
      <w:tabs>
        <w:tab w:val="center" w:pos="4153"/>
        <w:tab w:val="right" w:pos="8306"/>
      </w:tabs>
      <w:wordWrap w:val="0"/>
      <w:autoSpaceDE w:val="0"/>
      <w:autoSpaceDN w:val="0"/>
      <w:snapToGrid w:val="0"/>
      <w:spacing w:after="200"/>
    </w:pPr>
    <w:rPr>
      <w:rFonts w:ascii="Malgun Gothic" w:eastAsia="Malgun Gothic" w:hAnsi="Malgun Gothic" w:cs="SimSun"/>
      <w:noProof/>
      <w:kern w:val="2"/>
      <w:sz w:val="18"/>
      <w:szCs w:val="18"/>
      <w:lang w:val="en-GB"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B33DFD"/>
    <w:rPr>
      <w:rFonts w:ascii="Malgun Gothic" w:eastAsia="Malgun Gothic" w:hAnsi="Malgun Gothic" w:cs="SimSun"/>
      <w:noProof/>
      <w:sz w:val="18"/>
      <w:szCs w:val="18"/>
      <w:lang w:val="en-GB"/>
    </w:rPr>
  </w:style>
  <w:style w:type="table" w:styleId="TableGrid">
    <w:name w:val="Table Grid"/>
    <w:basedOn w:val="TableNormal"/>
    <w:uiPriority w:val="59"/>
    <w:rsid w:val="00B33DFD"/>
    <w:pPr>
      <w:spacing w:after="0" w:line="240" w:lineRule="auto"/>
    </w:pPr>
    <w:rPr>
      <w:rFonts w:ascii="Malgun Gothic" w:eastAsia="Malgun Gothic" w:hAnsi="Malgun Gothic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33DFD"/>
    <w:pPr>
      <w:widowControl w:val="0"/>
      <w:wordWrap w:val="0"/>
      <w:autoSpaceDE w:val="0"/>
      <w:autoSpaceDN w:val="0"/>
      <w:jc w:val="both"/>
    </w:pPr>
    <w:rPr>
      <w:rFonts w:ascii="Malgun Gothic" w:eastAsia="Malgun Gothic" w:hAnsi="Malgun Gothic" w:cs="SimSun"/>
      <w:noProof/>
      <w:kern w:val="2"/>
      <w:sz w:val="18"/>
      <w:szCs w:val="18"/>
      <w:lang w:val="en-GB" w:eastAsia="ko-KR"/>
    </w:rPr>
  </w:style>
  <w:style w:type="character" w:customStyle="1" w:styleId="BalloonTextChar">
    <w:name w:val="Balloon Text Char"/>
    <w:basedOn w:val="DefaultParagraphFont"/>
    <w:link w:val="BalloonText"/>
    <w:rsid w:val="00B33DFD"/>
    <w:rPr>
      <w:rFonts w:ascii="Malgun Gothic" w:eastAsia="Malgun Gothic" w:hAnsi="Malgun Gothic" w:cs="SimSun"/>
      <w:noProof/>
      <w:sz w:val="18"/>
      <w:szCs w:val="18"/>
      <w:lang w:val="en-GB"/>
    </w:rPr>
  </w:style>
  <w:style w:type="paragraph" w:styleId="ListParagraph">
    <w:name w:val="List Paragraph"/>
    <w:basedOn w:val="Normal"/>
    <w:uiPriority w:val="34"/>
    <w:qFormat/>
    <w:rsid w:val="00B33DFD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Malgun Gothic" w:eastAsia="Malgun Gothic" w:hAnsi="Malgun Gothic" w:cs="SimSun"/>
      <w:noProof/>
      <w:kern w:val="2"/>
      <w:sz w:val="20"/>
      <w:szCs w:val="22"/>
      <w:lang w:val="en-GB" w:eastAsia="ko-KR"/>
    </w:rPr>
  </w:style>
  <w:style w:type="character" w:styleId="Hyperlink">
    <w:name w:val="Hyperlink"/>
    <w:basedOn w:val="DefaultParagraphFont"/>
    <w:uiPriority w:val="99"/>
    <w:unhideWhenUsed/>
    <w:rsid w:val="00B33DFD"/>
    <w:rPr>
      <w:color w:val="0000FF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B33DFD"/>
    <w:pPr>
      <w:widowControl w:val="0"/>
      <w:wordWrap w:val="0"/>
      <w:autoSpaceDE w:val="0"/>
      <w:autoSpaceDN w:val="0"/>
      <w:spacing w:line="276" w:lineRule="auto"/>
      <w:jc w:val="center"/>
    </w:pPr>
    <w:rPr>
      <w:rFonts w:ascii="Malgun Gothic" w:eastAsia="Malgun Gothic" w:hAnsi="Malgun Gothic" w:cs="SimSun"/>
      <w:noProof/>
      <w:kern w:val="2"/>
      <w:sz w:val="20"/>
      <w:szCs w:val="22"/>
      <w:lang w:val="en-GB" w:eastAsia="ko-KR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33DFD"/>
    <w:rPr>
      <w:rFonts w:ascii="Malgun Gothic" w:eastAsia="Malgun Gothic" w:hAnsi="Malgun Gothic" w:cs="SimSun"/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B33DFD"/>
    <w:pPr>
      <w:widowControl w:val="0"/>
      <w:wordWrap w:val="0"/>
      <w:autoSpaceDE w:val="0"/>
      <w:autoSpaceDN w:val="0"/>
      <w:spacing w:after="200"/>
      <w:jc w:val="both"/>
    </w:pPr>
    <w:rPr>
      <w:rFonts w:ascii="Malgun Gothic" w:eastAsia="Malgun Gothic" w:hAnsi="Malgun Gothic" w:cs="SimSun"/>
      <w:noProof/>
      <w:kern w:val="2"/>
      <w:sz w:val="20"/>
      <w:szCs w:val="22"/>
      <w:lang w:val="en-GB" w:eastAsia="ko-KR"/>
    </w:rPr>
  </w:style>
  <w:style w:type="character" w:customStyle="1" w:styleId="EndNoteBibliographyChar">
    <w:name w:val="EndNote Bibliography Char"/>
    <w:basedOn w:val="DefaultParagraphFont"/>
    <w:link w:val="EndNoteBibliography"/>
    <w:rsid w:val="00B33DFD"/>
    <w:rPr>
      <w:rFonts w:ascii="Malgun Gothic" w:eastAsia="Malgun Gothic" w:hAnsi="Malgun Gothic" w:cs="SimSun"/>
      <w:noProof/>
      <w:lang w:val="en-GB"/>
    </w:rPr>
  </w:style>
  <w:style w:type="paragraph" w:customStyle="1" w:styleId="Paragraph">
    <w:name w:val="Paragraph"/>
    <w:basedOn w:val="Normal"/>
    <w:next w:val="Normal"/>
    <w:qFormat/>
    <w:rsid w:val="00B33DFD"/>
    <w:pPr>
      <w:widowControl w:val="0"/>
      <w:spacing w:before="240" w:line="480" w:lineRule="auto"/>
    </w:pPr>
    <w:rPr>
      <w:noProof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qFormat/>
    <w:rsid w:val="00B33DFD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="Malgun Gothic" w:eastAsia="Malgun Gothic" w:hAnsi="Malgun Gothic" w:cs="SimSun"/>
      <w:b/>
      <w:bCs/>
      <w:noProof/>
      <w:kern w:val="2"/>
      <w:sz w:val="20"/>
      <w:szCs w:val="20"/>
      <w:lang w:val="en-GB" w:eastAsia="ko-KR"/>
    </w:rPr>
  </w:style>
  <w:style w:type="character" w:customStyle="1" w:styleId="uworddic">
    <w:name w:val="u_word_dic"/>
    <w:basedOn w:val="DefaultParagraphFont"/>
    <w:rsid w:val="00B33DFD"/>
  </w:style>
  <w:style w:type="paragraph" w:styleId="BodyText">
    <w:name w:val="Body Text"/>
    <w:basedOn w:val="Normal"/>
    <w:link w:val="BodyTextChar"/>
    <w:uiPriority w:val="99"/>
    <w:unhideWhenUsed/>
    <w:rsid w:val="00B33DFD"/>
    <w:pPr>
      <w:widowControl w:val="0"/>
      <w:suppressAutoHyphens/>
      <w:wordWrap w:val="0"/>
      <w:autoSpaceDE w:val="0"/>
      <w:autoSpaceDN w:val="0"/>
      <w:spacing w:after="200" w:line="480" w:lineRule="auto"/>
      <w:jc w:val="both"/>
    </w:pPr>
    <w:rPr>
      <w:rFonts w:eastAsia="SimSun" w:cs="Arial"/>
      <w:bCs/>
      <w:iCs/>
      <w:noProof/>
      <w:kern w:val="2"/>
      <w:szCs w:val="28"/>
      <w:lang w:val="en-GB" w:eastAsia="zh-CN"/>
    </w:rPr>
  </w:style>
  <w:style w:type="character" w:customStyle="1" w:styleId="BodyTextChar">
    <w:name w:val="Body Text Char"/>
    <w:basedOn w:val="DefaultParagraphFont"/>
    <w:link w:val="BodyText"/>
    <w:uiPriority w:val="99"/>
    <w:rsid w:val="00B33DFD"/>
    <w:rPr>
      <w:rFonts w:ascii="Times New Roman" w:eastAsia="SimSun" w:hAnsi="Times New Roman" w:cs="Arial"/>
      <w:bCs/>
      <w:iCs/>
      <w:noProof/>
      <w:sz w:val="24"/>
      <w:szCs w:val="28"/>
      <w:lang w:val="en-GB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33D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3DFD"/>
    <w:pPr>
      <w:widowControl w:val="0"/>
      <w:wordWrap w:val="0"/>
      <w:autoSpaceDE w:val="0"/>
      <w:autoSpaceDN w:val="0"/>
      <w:spacing w:after="200"/>
      <w:jc w:val="both"/>
    </w:pPr>
    <w:rPr>
      <w:rFonts w:ascii="Malgun Gothic" w:eastAsia="Malgun Gothic" w:hAnsi="Malgun Gothic" w:cs="SimSun"/>
      <w:noProof/>
      <w:kern w:val="2"/>
      <w:sz w:val="20"/>
      <w:szCs w:val="20"/>
      <w:lang w:val="en-GB" w:eastAsia="ko-K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3DFD"/>
    <w:rPr>
      <w:rFonts w:ascii="Malgun Gothic" w:eastAsia="Malgun Gothic" w:hAnsi="Malgun Gothic" w:cs="SimSun"/>
      <w:noProof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D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DFD"/>
    <w:rPr>
      <w:rFonts w:ascii="Malgun Gothic" w:eastAsia="Malgun Gothic" w:hAnsi="Malgun Gothic" w:cs="SimSun"/>
      <w:b/>
      <w:bCs/>
      <w:noProof/>
      <w:szCs w:val="20"/>
      <w:lang w:val="en-GB"/>
    </w:rPr>
  </w:style>
  <w:style w:type="character" w:styleId="Emphasis">
    <w:name w:val="Emphasis"/>
    <w:basedOn w:val="DefaultParagraphFont"/>
    <w:uiPriority w:val="20"/>
    <w:qFormat/>
    <w:rsid w:val="00B33DFD"/>
    <w:rPr>
      <w:i/>
      <w:iCs/>
    </w:rPr>
  </w:style>
  <w:style w:type="character" w:customStyle="1" w:styleId="apple-converted-space">
    <w:name w:val="apple-converted-space"/>
    <w:basedOn w:val="DefaultParagraphFont"/>
    <w:rsid w:val="00B33DFD"/>
  </w:style>
  <w:style w:type="paragraph" w:styleId="NormalWeb">
    <w:name w:val="Normal (Web)"/>
    <w:basedOn w:val="Normal"/>
    <w:uiPriority w:val="99"/>
    <w:semiHidden/>
    <w:unhideWhenUsed/>
    <w:rsid w:val="00B33DFD"/>
    <w:pPr>
      <w:spacing w:before="100" w:beforeAutospacing="1" w:after="100" w:afterAutospacing="1"/>
    </w:pPr>
    <w:rPr>
      <w:rFonts w:eastAsia="Times New Roman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B33DFD"/>
    <w:rPr>
      <w:color w:val="808080"/>
    </w:rPr>
  </w:style>
  <w:style w:type="paragraph" w:styleId="Revision">
    <w:name w:val="Revision"/>
    <w:hidden/>
    <w:uiPriority w:val="99"/>
    <w:semiHidden/>
    <w:rsid w:val="00B33DFD"/>
    <w:pPr>
      <w:spacing w:after="0" w:line="240" w:lineRule="auto"/>
      <w:jc w:val="left"/>
    </w:pPr>
    <w:rPr>
      <w:rFonts w:ascii="Malgun Gothic" w:eastAsia="Malgun Gothic" w:hAnsi="Malgun Gothic" w:cs="SimSun"/>
    </w:rPr>
  </w:style>
  <w:style w:type="character" w:customStyle="1" w:styleId="title-text">
    <w:name w:val="title-text"/>
    <w:basedOn w:val="DefaultParagraphFont"/>
    <w:rsid w:val="00B33DFD"/>
  </w:style>
  <w:style w:type="character" w:styleId="LineNumber">
    <w:name w:val="line number"/>
    <w:basedOn w:val="DefaultParagraphFont"/>
    <w:uiPriority w:val="99"/>
    <w:semiHidden/>
    <w:unhideWhenUsed/>
    <w:rsid w:val="00B33DFD"/>
  </w:style>
  <w:style w:type="paragraph" w:customStyle="1" w:styleId="MS">
    <w:name w:val="MS바탕글"/>
    <w:basedOn w:val="Normal"/>
    <w:rsid w:val="00B33DFD"/>
    <w:pPr>
      <w:widowControl w:val="0"/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Gulim" w:eastAsia="Gulim" w:hAnsi="Gulim" w:cs="Gulim"/>
      <w:color w:val="000000"/>
      <w:sz w:val="20"/>
      <w:szCs w:val="20"/>
      <w:lang w:eastAsia="ko-KR"/>
    </w:rPr>
  </w:style>
  <w:style w:type="character" w:styleId="Strong">
    <w:name w:val="Strong"/>
    <w:basedOn w:val="DefaultParagraphFont"/>
    <w:uiPriority w:val="22"/>
    <w:qFormat/>
    <w:rsid w:val="00B33DFD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B33DFD"/>
    <w:pPr>
      <w:widowControl w:val="0"/>
    </w:pPr>
    <w:rPr>
      <w:rFonts w:ascii="Calibri" w:hAnsi="Calibri" w:cstheme="minorBidi"/>
      <w:kern w:val="2"/>
      <w:sz w:val="22"/>
      <w:szCs w:val="21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B33DFD"/>
    <w:rPr>
      <w:rFonts w:ascii="Calibri" w:hAnsi="Calibri"/>
      <w:sz w:val="22"/>
      <w:szCs w:val="21"/>
      <w:lang w:eastAsia="zh-CN"/>
    </w:rPr>
  </w:style>
  <w:style w:type="paragraph" w:customStyle="1" w:styleId="Default">
    <w:name w:val="Default"/>
    <w:rsid w:val="00B33DFD"/>
    <w:pPr>
      <w:autoSpaceDE w:val="0"/>
      <w:autoSpaceDN w:val="0"/>
      <w:adjustRightInd w:val="0"/>
      <w:spacing w:after="0" w:line="240" w:lineRule="auto"/>
      <w:jc w:val="left"/>
    </w:pPr>
    <w:rPr>
      <w:rFonts w:ascii="Source Sans Pro" w:eastAsia="Source Sans Pro" w:cs="Source Sans Pro"/>
      <w:color w:val="000000"/>
      <w:kern w:val="0"/>
      <w:sz w:val="24"/>
      <w:szCs w:val="24"/>
      <w:lang w:val="en-GB" w:eastAsia="zh-CN"/>
    </w:rPr>
  </w:style>
  <w:style w:type="paragraph" w:customStyle="1" w:styleId="References">
    <w:name w:val="References"/>
    <w:basedOn w:val="Normal"/>
    <w:qFormat/>
    <w:rsid w:val="00B33DFD"/>
    <w:pPr>
      <w:spacing w:before="120" w:line="360" w:lineRule="auto"/>
      <w:ind w:left="720" w:hanging="720"/>
      <w:contextualSpacing/>
    </w:pPr>
    <w:rPr>
      <w:lang w:val="en-GB" w:eastAsia="en-GB"/>
    </w:rPr>
  </w:style>
  <w:style w:type="paragraph" w:customStyle="1" w:styleId="Affiliation">
    <w:name w:val="Affiliation"/>
    <w:basedOn w:val="Normal"/>
    <w:qFormat/>
    <w:rsid w:val="00B33DFD"/>
    <w:pPr>
      <w:spacing w:before="240" w:line="360" w:lineRule="auto"/>
    </w:pPr>
    <w:rPr>
      <w:i/>
      <w:lang w:val="en-GB" w:eastAsia="en-GB"/>
    </w:rPr>
  </w:style>
  <w:style w:type="paragraph" w:customStyle="1" w:styleId="Correspondencedetails">
    <w:name w:val="Correspondence details"/>
    <w:basedOn w:val="Normal"/>
    <w:qFormat/>
    <w:rsid w:val="00B33DFD"/>
    <w:pPr>
      <w:spacing w:before="240" w:line="360" w:lineRule="auto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김성민/직원/산학협력단</dc:creator>
  <cp:keywords/>
  <dc:description/>
  <cp:lastModifiedBy>Trupti Sudge</cp:lastModifiedBy>
  <cp:revision>2</cp:revision>
  <dcterms:created xsi:type="dcterms:W3CDTF">2023-06-13T13:18:00Z</dcterms:created>
  <dcterms:modified xsi:type="dcterms:W3CDTF">2023-06-13T13:18:00Z</dcterms:modified>
</cp:coreProperties>
</file>