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8FD" w:rsidRDefault="00EF71F0" w:rsidP="00A85371">
      <w:pPr>
        <w:rPr>
          <w:lang w:val="en-GB"/>
        </w:rPr>
      </w:pPr>
      <w:r>
        <w:rPr>
          <w:lang w:val="en-GB"/>
        </w:rPr>
        <w:t>Supplemental t</w:t>
      </w:r>
      <w:r w:rsidR="00A85371" w:rsidRPr="00347B5F">
        <w:rPr>
          <w:lang w:val="en-GB"/>
        </w:rPr>
        <w:t>able 1. Baseline characteristics</w:t>
      </w:r>
      <w:r w:rsidR="00D60942">
        <w:rPr>
          <w:lang w:val="en-GB"/>
        </w:rPr>
        <w:t xml:space="preserve"> stratified by functional status</w:t>
      </w:r>
      <w:r w:rsidR="00A85371" w:rsidRPr="00347B5F">
        <w:rPr>
          <w:lang w:val="en-GB"/>
        </w:rPr>
        <w:t>.</w:t>
      </w:r>
      <w:r w:rsidR="000D3497">
        <w:rPr>
          <w:lang w:val="en-GB"/>
        </w:rPr>
        <w:t xml:space="preserve"> </w:t>
      </w:r>
      <w:r w:rsidR="005B6D25">
        <w:rPr>
          <w:lang w:val="en-GB"/>
        </w:rPr>
        <w:t xml:space="preserve">   </w:t>
      </w:r>
    </w:p>
    <w:p w:rsidR="00116091" w:rsidRDefault="00116091" w:rsidP="00A85371">
      <w:pPr>
        <w:rPr>
          <w:lang w:val="en-GB"/>
        </w:rPr>
      </w:pPr>
    </w:p>
    <w:tbl>
      <w:tblPr>
        <w:tblStyle w:val="Grigliatabella"/>
        <w:tblW w:w="11565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2"/>
        <w:gridCol w:w="1304"/>
        <w:gridCol w:w="1701"/>
        <w:gridCol w:w="283"/>
        <w:gridCol w:w="1304"/>
        <w:gridCol w:w="1474"/>
        <w:gridCol w:w="340"/>
        <w:gridCol w:w="538"/>
        <w:gridCol w:w="199"/>
        <w:gridCol w:w="170"/>
      </w:tblGrid>
      <w:tr w:rsidR="00116091" w:rsidRPr="00185999" w:rsidTr="00116091">
        <w:trPr>
          <w:gridAfter w:val="2"/>
          <w:wAfter w:w="369" w:type="dxa"/>
          <w:trHeight w:hRule="exact" w:val="567"/>
        </w:trPr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:rsidR="00641646" w:rsidRPr="006101D2" w:rsidRDefault="005B6D25" w:rsidP="00FA37F4">
            <w:pPr>
              <w:rPr>
                <w:rFonts w:asciiTheme="minorHAnsi" w:hAnsiTheme="minorHAnsi" w:cstheme="minorHAnsi"/>
                <w:bCs/>
                <w:lang w:val="en-GB"/>
              </w:rPr>
            </w:pPr>
            <w:r>
              <w:rPr>
                <w:lang w:val="en-GB"/>
              </w:rPr>
              <w:t xml:space="preserve">                      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</w:tcBorders>
            <w:vAlign w:val="center"/>
          </w:tcPr>
          <w:p w:rsidR="00641646" w:rsidRDefault="00641646" w:rsidP="00641646">
            <w:pPr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  <w:r>
              <w:rPr>
                <w:rFonts w:asciiTheme="minorHAnsi" w:hAnsiTheme="minorHAnsi" w:cstheme="minorHAnsi"/>
                <w:bCs/>
                <w:lang w:val="en-US"/>
              </w:rPr>
              <w:t>No SFI</w:t>
            </w:r>
          </w:p>
          <w:p w:rsidR="00641646" w:rsidRDefault="00641646" w:rsidP="00641646">
            <w:pPr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  <w:r>
              <w:rPr>
                <w:rFonts w:asciiTheme="minorHAnsi" w:hAnsiTheme="minorHAnsi" w:cstheme="minorHAnsi"/>
                <w:bCs/>
                <w:lang w:val="en-US"/>
              </w:rPr>
              <w:t>(N. 744)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641646" w:rsidRDefault="00641646" w:rsidP="00FA37F4">
            <w:pPr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1646" w:rsidRDefault="00641646" w:rsidP="00641646">
            <w:pPr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  <w:r>
              <w:rPr>
                <w:rFonts w:asciiTheme="minorHAnsi" w:hAnsiTheme="minorHAnsi" w:cstheme="minorHAnsi"/>
                <w:bCs/>
                <w:lang w:val="en-US"/>
              </w:rPr>
              <w:t>SFI</w:t>
            </w:r>
          </w:p>
          <w:p w:rsidR="00641646" w:rsidRDefault="00641646" w:rsidP="00FA37F4">
            <w:pPr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  <w:r>
              <w:rPr>
                <w:rFonts w:asciiTheme="minorHAnsi" w:hAnsiTheme="minorHAnsi" w:cstheme="minorHAnsi"/>
                <w:bCs/>
                <w:lang w:val="en-US"/>
              </w:rPr>
              <w:t>(N. 953)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</w:tcBorders>
            <w:vAlign w:val="center"/>
          </w:tcPr>
          <w:p w:rsidR="00641646" w:rsidRDefault="00641646" w:rsidP="00FA37F4">
            <w:pPr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</w:p>
        </w:tc>
      </w:tr>
      <w:tr w:rsidR="00116091" w:rsidRPr="00185999" w:rsidTr="00116091">
        <w:trPr>
          <w:gridAfter w:val="1"/>
          <w:wAfter w:w="170" w:type="dxa"/>
          <w:trHeight w:hRule="exact" w:val="567"/>
        </w:trPr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:rsidR="00670E1A" w:rsidRPr="006101D2" w:rsidRDefault="00670E1A" w:rsidP="00FA37F4">
            <w:pPr>
              <w:rPr>
                <w:rFonts w:asciiTheme="minorHAnsi" w:hAnsiTheme="minorHAnsi" w:cstheme="minorHAnsi"/>
                <w:bCs/>
                <w:lang w:val="en-GB"/>
              </w:rPr>
            </w:pPr>
            <w:r w:rsidRPr="006101D2">
              <w:rPr>
                <w:rFonts w:asciiTheme="minorHAnsi" w:hAnsiTheme="minorHAnsi" w:cstheme="minorHAnsi"/>
                <w:bCs/>
                <w:lang w:val="en-GB"/>
              </w:rPr>
              <w:t>Variables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:rsidR="00670E1A" w:rsidRPr="006101D2" w:rsidRDefault="00670E1A" w:rsidP="00FA37F4">
            <w:pPr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  <w:r>
              <w:rPr>
                <w:rFonts w:asciiTheme="minorHAnsi" w:hAnsiTheme="minorHAnsi" w:cstheme="minorHAnsi"/>
                <w:bCs/>
                <w:lang w:val="en-US"/>
              </w:rPr>
              <w:t>Number of observations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641646" w:rsidRDefault="00670E1A" w:rsidP="00FA37F4">
            <w:pPr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  <w:r>
              <w:rPr>
                <w:rFonts w:asciiTheme="minorHAnsi" w:hAnsiTheme="minorHAnsi" w:cstheme="minorHAnsi"/>
                <w:bCs/>
                <w:lang w:val="en-US"/>
              </w:rPr>
              <w:t xml:space="preserve">Mean (SD) or </w:t>
            </w:r>
          </w:p>
          <w:p w:rsidR="00670E1A" w:rsidRPr="006101D2" w:rsidRDefault="00670E1A" w:rsidP="00FA37F4">
            <w:pPr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  <w:r>
              <w:rPr>
                <w:rFonts w:asciiTheme="minorHAnsi" w:hAnsiTheme="minorHAnsi" w:cstheme="minorHAnsi"/>
                <w:bCs/>
                <w:lang w:val="en-US"/>
              </w:rPr>
              <w:t>N (%)</w:t>
            </w:r>
          </w:p>
        </w:tc>
        <w:tc>
          <w:tcPr>
            <w:tcW w:w="283" w:type="dxa"/>
          </w:tcPr>
          <w:p w:rsidR="00670E1A" w:rsidRDefault="00670E1A" w:rsidP="00FA37F4">
            <w:pPr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:rsidR="00670E1A" w:rsidRPr="006101D2" w:rsidRDefault="00670E1A" w:rsidP="00FA37F4">
            <w:pPr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  <w:r>
              <w:rPr>
                <w:rFonts w:asciiTheme="minorHAnsi" w:hAnsiTheme="minorHAnsi" w:cstheme="minorHAnsi"/>
                <w:bCs/>
                <w:lang w:val="en-US"/>
              </w:rPr>
              <w:t>Number of observations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</w:tcBorders>
            <w:vAlign w:val="center"/>
          </w:tcPr>
          <w:p w:rsidR="00641646" w:rsidRDefault="00670E1A" w:rsidP="00FA37F4">
            <w:pPr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  <w:r>
              <w:rPr>
                <w:rFonts w:asciiTheme="minorHAnsi" w:hAnsiTheme="minorHAnsi" w:cstheme="minorHAnsi"/>
                <w:bCs/>
                <w:lang w:val="en-US"/>
              </w:rPr>
              <w:t xml:space="preserve">Mean (SD) or </w:t>
            </w:r>
          </w:p>
          <w:p w:rsidR="00670E1A" w:rsidRPr="006101D2" w:rsidRDefault="00670E1A" w:rsidP="00FA37F4">
            <w:pPr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  <w:r>
              <w:rPr>
                <w:rFonts w:asciiTheme="minorHAnsi" w:hAnsiTheme="minorHAnsi" w:cstheme="minorHAnsi"/>
                <w:bCs/>
                <w:lang w:val="en-US"/>
              </w:rPr>
              <w:t>N (%)</w:t>
            </w:r>
          </w:p>
        </w:tc>
        <w:tc>
          <w:tcPr>
            <w:tcW w:w="737" w:type="dxa"/>
            <w:gridSpan w:val="2"/>
            <w:vAlign w:val="center"/>
          </w:tcPr>
          <w:p w:rsidR="00670E1A" w:rsidRPr="006101D2" w:rsidRDefault="00670E1A" w:rsidP="00FA37F4">
            <w:pPr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  <w:r>
              <w:rPr>
                <w:rFonts w:asciiTheme="minorHAnsi" w:hAnsiTheme="minorHAnsi" w:cstheme="minorHAnsi"/>
                <w:bCs/>
                <w:lang w:val="en-US"/>
              </w:rPr>
              <w:t>p value</w:t>
            </w:r>
          </w:p>
        </w:tc>
      </w:tr>
      <w:tr w:rsidR="00116091" w:rsidRPr="00185999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670E1A" w:rsidRPr="002F7646" w:rsidRDefault="00670E1A" w:rsidP="001E7396">
            <w:pPr>
              <w:rPr>
                <w:rFonts w:cs="Calibri"/>
                <w:b/>
                <w:bCs/>
                <w:lang w:val="en-US"/>
              </w:rPr>
            </w:pPr>
            <w:r w:rsidRPr="002F7646">
              <w:rPr>
                <w:rFonts w:cs="Calibri"/>
                <w:b/>
                <w:bCs/>
                <w:lang w:val="en-US"/>
              </w:rPr>
              <w:t>Demographics</w:t>
            </w:r>
          </w:p>
        </w:tc>
        <w:tc>
          <w:tcPr>
            <w:tcW w:w="1304" w:type="dxa"/>
            <w:vAlign w:val="center"/>
          </w:tcPr>
          <w:p w:rsidR="00670E1A" w:rsidRPr="006101D2" w:rsidRDefault="00670E1A" w:rsidP="00FA37F4">
            <w:pPr>
              <w:jc w:val="center"/>
              <w:rPr>
                <w:rFonts w:cs="Calibri"/>
                <w:lang w:val="en-GB"/>
              </w:rPr>
            </w:pPr>
          </w:p>
        </w:tc>
        <w:tc>
          <w:tcPr>
            <w:tcW w:w="1701" w:type="dxa"/>
            <w:vAlign w:val="center"/>
          </w:tcPr>
          <w:p w:rsidR="00670E1A" w:rsidRPr="006101D2" w:rsidRDefault="00670E1A" w:rsidP="00FA37F4">
            <w:pPr>
              <w:jc w:val="center"/>
              <w:rPr>
                <w:rFonts w:cs="Calibri"/>
                <w:lang w:val="en-GB"/>
              </w:rPr>
            </w:pPr>
          </w:p>
        </w:tc>
        <w:tc>
          <w:tcPr>
            <w:tcW w:w="283" w:type="dxa"/>
          </w:tcPr>
          <w:p w:rsidR="00670E1A" w:rsidRPr="006101D2" w:rsidRDefault="00670E1A" w:rsidP="00FA37F4">
            <w:pPr>
              <w:jc w:val="center"/>
              <w:rPr>
                <w:rFonts w:cs="Calibri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670E1A" w:rsidRPr="006101D2" w:rsidRDefault="00670E1A" w:rsidP="00FA37F4">
            <w:pPr>
              <w:jc w:val="center"/>
              <w:rPr>
                <w:rFonts w:cs="Calibri"/>
                <w:lang w:val="en-GB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670E1A" w:rsidRPr="006101D2" w:rsidRDefault="00670E1A" w:rsidP="00FA37F4">
            <w:pPr>
              <w:jc w:val="center"/>
              <w:rPr>
                <w:rFonts w:cs="Calibri"/>
                <w:lang w:val="en-GB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670E1A" w:rsidRPr="006101D2" w:rsidRDefault="00670E1A" w:rsidP="00FA37F4">
            <w:pPr>
              <w:jc w:val="center"/>
              <w:rPr>
                <w:rFonts w:cs="Calibri"/>
                <w:lang w:val="en-GB"/>
              </w:rPr>
            </w:pPr>
          </w:p>
        </w:tc>
      </w:tr>
      <w:tr w:rsidR="00116091" w:rsidRPr="00185999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670E1A" w:rsidRPr="006101D2" w:rsidRDefault="00670E1A" w:rsidP="00FA37F4">
            <w:pPr>
              <w:rPr>
                <w:rFonts w:cs="Calibri"/>
                <w:bCs/>
                <w:lang w:val="en-US"/>
              </w:rPr>
            </w:pPr>
            <w:r w:rsidRPr="006101D2">
              <w:rPr>
                <w:rFonts w:cs="Calibri"/>
                <w:bCs/>
                <w:lang w:val="en-US"/>
              </w:rPr>
              <w:t>Age (years), mean (SD)</w:t>
            </w:r>
          </w:p>
        </w:tc>
        <w:tc>
          <w:tcPr>
            <w:tcW w:w="1304" w:type="dxa"/>
            <w:vAlign w:val="center"/>
          </w:tcPr>
          <w:p w:rsidR="00670E1A" w:rsidRPr="006101D2" w:rsidRDefault="00670E1A" w:rsidP="00FA37F4">
            <w:pPr>
              <w:jc w:val="center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744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61.7 (11.8)</w:t>
            </w:r>
          </w:p>
        </w:tc>
        <w:tc>
          <w:tcPr>
            <w:tcW w:w="283" w:type="dxa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953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72.7 (11.5)</w:t>
            </w:r>
          </w:p>
        </w:tc>
        <w:tc>
          <w:tcPr>
            <w:tcW w:w="737" w:type="dxa"/>
            <w:gridSpan w:val="2"/>
            <w:vAlign w:val="center"/>
          </w:tcPr>
          <w:p w:rsidR="00670E1A" w:rsidRPr="006101D2" w:rsidRDefault="00670E1A" w:rsidP="00FA37F4">
            <w:pPr>
              <w:jc w:val="center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&lt;.001</w:t>
            </w:r>
          </w:p>
        </w:tc>
      </w:tr>
      <w:tr w:rsidR="00116091" w:rsidRPr="00185999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670E1A" w:rsidRPr="006101D2" w:rsidRDefault="00670E1A" w:rsidP="00FA37F4">
            <w:pPr>
              <w:rPr>
                <w:rFonts w:cs="Calibri"/>
                <w:bCs/>
                <w:lang w:val="en-GB"/>
              </w:rPr>
            </w:pPr>
            <w:r w:rsidRPr="006101D2">
              <w:rPr>
                <w:rFonts w:cs="Calibri"/>
                <w:bCs/>
                <w:lang w:val="en-GB"/>
              </w:rPr>
              <w:t>Age &gt;7</w:t>
            </w:r>
            <w:r>
              <w:rPr>
                <w:rFonts w:cs="Calibri"/>
                <w:bCs/>
                <w:lang w:val="en-GB"/>
              </w:rPr>
              <w:t>0</w:t>
            </w:r>
            <w:r w:rsidRPr="006101D2">
              <w:rPr>
                <w:rFonts w:cs="Calibri"/>
                <w:bCs/>
                <w:lang w:val="en-GB"/>
              </w:rPr>
              <w:t xml:space="preserve"> years, N (%)</w:t>
            </w: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65210F">
              <w:rPr>
                <w:rFonts w:cs="Calibri"/>
                <w:lang w:val="en-GB"/>
              </w:rPr>
              <w:t>744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US"/>
              </w:rPr>
              <w:t>183 (24.6)</w:t>
            </w:r>
          </w:p>
        </w:tc>
        <w:tc>
          <w:tcPr>
            <w:tcW w:w="283" w:type="dxa"/>
          </w:tcPr>
          <w:p w:rsidR="00670E1A" w:rsidRPr="0079602E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79602E">
              <w:rPr>
                <w:rFonts w:cs="Calibri"/>
                <w:color w:val="000000"/>
                <w:lang w:val="en-GB"/>
              </w:rPr>
              <w:t>953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US"/>
              </w:rPr>
              <w:t>611 (64.1)</w:t>
            </w:r>
          </w:p>
        </w:tc>
        <w:tc>
          <w:tcPr>
            <w:tcW w:w="737" w:type="dxa"/>
            <w:gridSpan w:val="2"/>
            <w:vAlign w:val="center"/>
          </w:tcPr>
          <w:p w:rsidR="00670E1A" w:rsidRPr="00185999" w:rsidRDefault="00670E1A" w:rsidP="00FA37F4">
            <w:pPr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cs="Calibri"/>
                <w:lang w:val="en-GB"/>
              </w:rPr>
              <w:t>&lt;.001</w:t>
            </w:r>
          </w:p>
        </w:tc>
      </w:tr>
      <w:tr w:rsidR="00116091" w:rsidRPr="006101D2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670E1A" w:rsidRPr="006101D2" w:rsidRDefault="00670E1A" w:rsidP="00FA37F4">
            <w:pPr>
              <w:rPr>
                <w:rFonts w:cs="Calibri"/>
                <w:bCs/>
                <w:lang w:val="en-GB"/>
              </w:rPr>
            </w:pPr>
            <w:r w:rsidRPr="006101D2">
              <w:rPr>
                <w:rFonts w:cs="Calibri"/>
                <w:bCs/>
                <w:lang w:val="en-GB"/>
              </w:rPr>
              <w:t>Females, N (%)</w:t>
            </w: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65210F">
              <w:rPr>
                <w:rFonts w:cs="Calibri"/>
                <w:lang w:val="en-GB"/>
              </w:rPr>
              <w:t>744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114 (15.3)</w:t>
            </w:r>
          </w:p>
        </w:tc>
        <w:tc>
          <w:tcPr>
            <w:tcW w:w="283" w:type="dxa"/>
          </w:tcPr>
          <w:p w:rsidR="00670E1A" w:rsidRPr="0079602E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79602E">
              <w:rPr>
                <w:rFonts w:cs="Calibri"/>
                <w:color w:val="000000"/>
                <w:lang w:val="en-GB"/>
              </w:rPr>
              <w:t>953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342 (35.9)</w:t>
            </w:r>
          </w:p>
        </w:tc>
        <w:tc>
          <w:tcPr>
            <w:tcW w:w="737" w:type="dxa"/>
            <w:gridSpan w:val="2"/>
            <w:vAlign w:val="center"/>
          </w:tcPr>
          <w:p w:rsidR="00670E1A" w:rsidRPr="006101D2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lang w:val="en-GB"/>
              </w:rPr>
              <w:t>&lt;.001</w:t>
            </w:r>
          </w:p>
        </w:tc>
      </w:tr>
      <w:tr w:rsidR="00116091" w:rsidRPr="006101D2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670E1A" w:rsidRPr="006101D2" w:rsidRDefault="00670E1A" w:rsidP="00FA37F4">
            <w:pPr>
              <w:rPr>
                <w:rFonts w:cs="Calibri"/>
                <w:bCs/>
                <w:lang w:val="en-GB"/>
              </w:rPr>
            </w:pPr>
            <w:r>
              <w:rPr>
                <w:rFonts w:cs="Calibri"/>
                <w:bCs/>
                <w:lang w:val="en-GB"/>
              </w:rPr>
              <w:t>Body mass index, mean (SD)</w:t>
            </w: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724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27.1 (5.5)</w:t>
            </w:r>
          </w:p>
        </w:tc>
        <w:tc>
          <w:tcPr>
            <w:tcW w:w="283" w:type="dxa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931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27.1 (6.4)</w:t>
            </w:r>
          </w:p>
        </w:tc>
        <w:tc>
          <w:tcPr>
            <w:tcW w:w="737" w:type="dxa"/>
            <w:gridSpan w:val="2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.998</w:t>
            </w:r>
          </w:p>
        </w:tc>
      </w:tr>
      <w:tr w:rsidR="00116091" w:rsidRPr="006101D2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670E1A" w:rsidRPr="002F7646" w:rsidRDefault="00670E1A" w:rsidP="00FA37F4">
            <w:pPr>
              <w:rPr>
                <w:rFonts w:cs="Calibri"/>
                <w:b/>
                <w:bCs/>
              </w:rPr>
            </w:pPr>
            <w:proofErr w:type="spellStart"/>
            <w:r w:rsidRPr="002F7646">
              <w:rPr>
                <w:rFonts w:cs="Calibri"/>
                <w:b/>
                <w:bCs/>
                <w:lang w:val="en-GB"/>
              </w:rPr>
              <w:t>Comorbi</w:t>
            </w:r>
            <w:r w:rsidRPr="002F7646">
              <w:rPr>
                <w:rFonts w:cs="Calibri"/>
                <w:b/>
                <w:bCs/>
              </w:rPr>
              <w:t>dities</w:t>
            </w:r>
            <w:proofErr w:type="spellEnd"/>
          </w:p>
        </w:tc>
        <w:tc>
          <w:tcPr>
            <w:tcW w:w="1304" w:type="dxa"/>
            <w:vAlign w:val="center"/>
          </w:tcPr>
          <w:p w:rsidR="00670E1A" w:rsidRPr="006101D2" w:rsidRDefault="00670E1A" w:rsidP="00FA37F4">
            <w:pPr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" w:type="dxa"/>
          </w:tcPr>
          <w:p w:rsidR="00670E1A" w:rsidRDefault="00670E1A" w:rsidP="00FA37F4">
            <w:pPr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670E1A" w:rsidRPr="006101D2" w:rsidRDefault="00670E1A" w:rsidP="00FA37F4">
            <w:pPr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</w:tr>
      <w:tr w:rsidR="00116091" w:rsidRPr="006101D2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670E1A" w:rsidRPr="006101D2" w:rsidRDefault="00670E1A" w:rsidP="00FA37F4">
            <w:pPr>
              <w:rPr>
                <w:rFonts w:cs="Calibri"/>
                <w:bCs/>
                <w:lang w:val="en-GB"/>
              </w:rPr>
            </w:pPr>
            <w:r w:rsidRPr="006101D2">
              <w:rPr>
                <w:rFonts w:cs="Calibri"/>
                <w:bCs/>
                <w:lang w:val="en-GB"/>
              </w:rPr>
              <w:t>Obesity (body mass index ≥30), N (%)</w:t>
            </w:r>
          </w:p>
        </w:tc>
        <w:tc>
          <w:tcPr>
            <w:tcW w:w="1304" w:type="dxa"/>
            <w:vAlign w:val="center"/>
          </w:tcPr>
          <w:p w:rsidR="00670E1A" w:rsidRPr="006101D2" w:rsidRDefault="009F13FF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724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175 (24.2)</w:t>
            </w:r>
          </w:p>
        </w:tc>
        <w:tc>
          <w:tcPr>
            <w:tcW w:w="283" w:type="dxa"/>
          </w:tcPr>
          <w:p w:rsidR="00670E1A" w:rsidRPr="0068366B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670E1A" w:rsidRDefault="009F13FF" w:rsidP="00FA37F4">
            <w:pPr>
              <w:jc w:val="center"/>
            </w:pPr>
            <w:r>
              <w:rPr>
                <w:rFonts w:cs="Calibri"/>
                <w:color w:val="000000"/>
                <w:lang w:val="en-GB"/>
              </w:rPr>
              <w:t>931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257 (27.6)</w:t>
            </w:r>
          </w:p>
        </w:tc>
        <w:tc>
          <w:tcPr>
            <w:tcW w:w="737" w:type="dxa"/>
            <w:gridSpan w:val="2"/>
            <w:vAlign w:val="center"/>
          </w:tcPr>
          <w:p w:rsidR="00670E1A" w:rsidRPr="006101D2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.114</w:t>
            </w:r>
          </w:p>
        </w:tc>
      </w:tr>
      <w:tr w:rsidR="00116091" w:rsidRPr="006101D2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670E1A" w:rsidRPr="006101D2" w:rsidRDefault="00670E1A" w:rsidP="00FA37F4">
            <w:pPr>
              <w:rPr>
                <w:rFonts w:cs="Calibri"/>
                <w:bCs/>
              </w:rPr>
            </w:pPr>
            <w:proofErr w:type="spellStart"/>
            <w:r w:rsidRPr="006101D2">
              <w:rPr>
                <w:rFonts w:cs="Calibri"/>
                <w:bCs/>
              </w:rPr>
              <w:t>Hypertension</w:t>
            </w:r>
            <w:proofErr w:type="spellEnd"/>
            <w:r w:rsidRPr="006101D2">
              <w:rPr>
                <w:rFonts w:cs="Calibri"/>
                <w:bCs/>
              </w:rPr>
              <w:t>, N (%)</w:t>
            </w: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7A3804">
              <w:rPr>
                <w:rFonts w:cs="Calibri"/>
                <w:lang w:val="en-GB"/>
              </w:rPr>
              <w:t>744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230 (30.9)</w:t>
            </w:r>
          </w:p>
        </w:tc>
        <w:tc>
          <w:tcPr>
            <w:tcW w:w="283" w:type="dxa"/>
          </w:tcPr>
          <w:p w:rsidR="00670E1A" w:rsidRPr="0068366B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68366B">
              <w:rPr>
                <w:rFonts w:cs="Calibri"/>
                <w:color w:val="000000"/>
                <w:lang w:val="en-GB"/>
              </w:rPr>
              <w:t>953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580 (60.9)</w:t>
            </w:r>
          </w:p>
        </w:tc>
        <w:tc>
          <w:tcPr>
            <w:tcW w:w="737" w:type="dxa"/>
            <w:gridSpan w:val="2"/>
            <w:vAlign w:val="center"/>
          </w:tcPr>
          <w:p w:rsidR="00670E1A" w:rsidRDefault="00670E1A" w:rsidP="00FA37F4">
            <w:pPr>
              <w:jc w:val="center"/>
            </w:pPr>
            <w:r w:rsidRPr="00AC6998">
              <w:rPr>
                <w:rFonts w:cs="Calibri"/>
                <w:lang w:val="en-GB"/>
              </w:rPr>
              <w:t>&lt;.001</w:t>
            </w:r>
          </w:p>
        </w:tc>
      </w:tr>
      <w:tr w:rsidR="00116091" w:rsidRPr="006101D2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670E1A" w:rsidRPr="006101D2" w:rsidRDefault="00670E1A" w:rsidP="00FA37F4">
            <w:pPr>
              <w:rPr>
                <w:rFonts w:cs="Calibri"/>
                <w:bCs/>
              </w:rPr>
            </w:pPr>
            <w:proofErr w:type="spellStart"/>
            <w:r w:rsidRPr="006101D2">
              <w:rPr>
                <w:rFonts w:cs="Calibri"/>
                <w:bCs/>
              </w:rPr>
              <w:t>Diabetes</w:t>
            </w:r>
            <w:proofErr w:type="spellEnd"/>
            <w:r w:rsidRPr="006101D2">
              <w:rPr>
                <w:rFonts w:cs="Calibri"/>
                <w:bCs/>
              </w:rPr>
              <w:t xml:space="preserve"> </w:t>
            </w:r>
            <w:proofErr w:type="spellStart"/>
            <w:r w:rsidRPr="006101D2">
              <w:rPr>
                <w:rFonts w:cs="Calibri"/>
                <w:bCs/>
              </w:rPr>
              <w:t>mellitus</w:t>
            </w:r>
            <w:proofErr w:type="spellEnd"/>
            <w:r w:rsidRPr="006101D2">
              <w:rPr>
                <w:rFonts w:cs="Calibri"/>
                <w:bCs/>
              </w:rPr>
              <w:t>, N (%)</w:t>
            </w: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7A3804">
              <w:rPr>
                <w:rFonts w:cs="Calibri"/>
                <w:lang w:val="en-GB"/>
              </w:rPr>
              <w:t>744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174 (23.4)</w:t>
            </w:r>
          </w:p>
        </w:tc>
        <w:tc>
          <w:tcPr>
            <w:tcW w:w="283" w:type="dxa"/>
          </w:tcPr>
          <w:p w:rsidR="00670E1A" w:rsidRPr="0068366B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68366B">
              <w:rPr>
                <w:rFonts w:cs="Calibri"/>
                <w:color w:val="000000"/>
                <w:lang w:val="en-GB"/>
              </w:rPr>
              <w:t>953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336 (35.3)</w:t>
            </w:r>
          </w:p>
        </w:tc>
        <w:tc>
          <w:tcPr>
            <w:tcW w:w="737" w:type="dxa"/>
            <w:gridSpan w:val="2"/>
            <w:vAlign w:val="center"/>
          </w:tcPr>
          <w:p w:rsidR="00670E1A" w:rsidRDefault="00670E1A" w:rsidP="00FA37F4">
            <w:pPr>
              <w:jc w:val="center"/>
            </w:pPr>
            <w:r w:rsidRPr="00AC6998">
              <w:rPr>
                <w:rFonts w:cs="Calibri"/>
                <w:lang w:val="en-GB"/>
              </w:rPr>
              <w:t>&lt;.001</w:t>
            </w:r>
          </w:p>
        </w:tc>
      </w:tr>
      <w:tr w:rsidR="00116091" w:rsidRPr="006101D2" w:rsidTr="00116091">
        <w:trPr>
          <w:gridAfter w:val="1"/>
          <w:wAfter w:w="170" w:type="dxa"/>
          <w:trHeight w:hRule="exact" w:val="567"/>
        </w:trPr>
        <w:tc>
          <w:tcPr>
            <w:tcW w:w="4252" w:type="dxa"/>
          </w:tcPr>
          <w:p w:rsidR="00670E1A" w:rsidRPr="006101D2" w:rsidRDefault="00670E1A" w:rsidP="00FA37F4">
            <w:pPr>
              <w:rPr>
                <w:rFonts w:cs="Calibri"/>
                <w:bCs/>
                <w:lang w:val="en-GB"/>
              </w:rPr>
            </w:pPr>
            <w:r w:rsidRPr="006101D2">
              <w:rPr>
                <w:rFonts w:cs="Calibri"/>
                <w:bCs/>
                <w:lang w:val="en-GB"/>
              </w:rPr>
              <w:t>Chronic obstructive pulmonary disease, N (%)</w:t>
            </w: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7A3804">
              <w:rPr>
                <w:rFonts w:cs="Calibri"/>
                <w:lang w:val="en-GB"/>
              </w:rPr>
              <w:t>744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106 (14.2)</w:t>
            </w:r>
          </w:p>
        </w:tc>
        <w:tc>
          <w:tcPr>
            <w:tcW w:w="283" w:type="dxa"/>
          </w:tcPr>
          <w:p w:rsidR="00670E1A" w:rsidRPr="0068366B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68366B">
              <w:rPr>
                <w:rFonts w:cs="Calibri"/>
                <w:color w:val="000000"/>
                <w:lang w:val="en-GB"/>
              </w:rPr>
              <w:t>953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240 (25.2)</w:t>
            </w:r>
          </w:p>
        </w:tc>
        <w:tc>
          <w:tcPr>
            <w:tcW w:w="737" w:type="dxa"/>
            <w:gridSpan w:val="2"/>
            <w:vAlign w:val="center"/>
          </w:tcPr>
          <w:p w:rsidR="00670E1A" w:rsidRDefault="00670E1A" w:rsidP="00FA37F4">
            <w:pPr>
              <w:jc w:val="center"/>
            </w:pPr>
            <w:r w:rsidRPr="00AC6998">
              <w:rPr>
                <w:rFonts w:cs="Calibri"/>
                <w:lang w:val="en-GB"/>
              </w:rPr>
              <w:t>&lt;.001</w:t>
            </w:r>
          </w:p>
        </w:tc>
      </w:tr>
      <w:tr w:rsidR="00116091" w:rsidRPr="006101D2" w:rsidTr="00116091">
        <w:trPr>
          <w:gridAfter w:val="1"/>
          <w:wAfter w:w="170" w:type="dxa"/>
          <w:trHeight w:hRule="exact" w:val="567"/>
        </w:trPr>
        <w:tc>
          <w:tcPr>
            <w:tcW w:w="4252" w:type="dxa"/>
            <w:vAlign w:val="center"/>
          </w:tcPr>
          <w:p w:rsidR="00670E1A" w:rsidRPr="006101D2" w:rsidRDefault="00670E1A" w:rsidP="00FA37F4">
            <w:pPr>
              <w:spacing w:line="200" w:lineRule="exact"/>
              <w:rPr>
                <w:rFonts w:cs="Calibri"/>
                <w:bCs/>
                <w:lang w:val="en-GB"/>
              </w:rPr>
            </w:pPr>
            <w:r w:rsidRPr="006101D2">
              <w:rPr>
                <w:rFonts w:cs="Calibri"/>
                <w:bCs/>
                <w:lang w:val="en-US"/>
              </w:rPr>
              <w:t>Moderate-to-severe anemia (hemoglobin &lt;11 g/</w:t>
            </w:r>
            <w:r>
              <w:rPr>
                <w:rFonts w:cs="Calibri"/>
                <w:bCs/>
                <w:lang w:val="en-US"/>
              </w:rPr>
              <w:t>dL</w:t>
            </w:r>
            <w:r w:rsidRPr="006101D2">
              <w:rPr>
                <w:rFonts w:cs="Calibri"/>
                <w:bCs/>
                <w:lang w:val="en-US"/>
              </w:rPr>
              <w:t>), N (%)</w:t>
            </w: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7A3804">
              <w:rPr>
                <w:rFonts w:cs="Calibri"/>
                <w:lang w:val="en-GB"/>
              </w:rPr>
              <w:t>744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61 (8.2)</w:t>
            </w:r>
          </w:p>
        </w:tc>
        <w:tc>
          <w:tcPr>
            <w:tcW w:w="283" w:type="dxa"/>
          </w:tcPr>
          <w:p w:rsidR="00670E1A" w:rsidRPr="0068366B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68366B">
              <w:rPr>
                <w:rFonts w:cs="Calibri"/>
                <w:color w:val="000000"/>
                <w:lang w:val="en-GB"/>
              </w:rPr>
              <w:t>953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259 (27.2)</w:t>
            </w:r>
          </w:p>
        </w:tc>
        <w:tc>
          <w:tcPr>
            <w:tcW w:w="737" w:type="dxa"/>
            <w:gridSpan w:val="2"/>
            <w:vAlign w:val="center"/>
          </w:tcPr>
          <w:p w:rsidR="00670E1A" w:rsidRDefault="00670E1A" w:rsidP="00FA37F4">
            <w:pPr>
              <w:jc w:val="center"/>
            </w:pPr>
            <w:r w:rsidRPr="00AC6998">
              <w:rPr>
                <w:rFonts w:cs="Calibri"/>
                <w:lang w:val="en-GB"/>
              </w:rPr>
              <w:t>&lt;.001</w:t>
            </w:r>
          </w:p>
        </w:tc>
      </w:tr>
      <w:tr w:rsidR="00116091" w:rsidRPr="006101D2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670E1A" w:rsidRPr="006101D2" w:rsidRDefault="00670E1A" w:rsidP="00FA37F4">
            <w:pPr>
              <w:rPr>
                <w:rFonts w:cs="Calibri"/>
                <w:bCs/>
                <w:lang w:val="en-US"/>
              </w:rPr>
            </w:pPr>
            <w:r w:rsidRPr="006101D2">
              <w:rPr>
                <w:rFonts w:cs="Calibri"/>
                <w:bCs/>
                <w:lang w:val="en-US"/>
              </w:rPr>
              <w:t>Atrial fibrillation, N (%)</w:t>
            </w: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7A3804">
              <w:rPr>
                <w:rFonts w:cs="Calibri"/>
                <w:lang w:val="en-GB"/>
              </w:rPr>
              <w:t>744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190 (25.5)</w:t>
            </w:r>
          </w:p>
        </w:tc>
        <w:tc>
          <w:tcPr>
            <w:tcW w:w="283" w:type="dxa"/>
          </w:tcPr>
          <w:p w:rsidR="00670E1A" w:rsidRPr="0068366B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68366B">
              <w:rPr>
                <w:rFonts w:cs="Calibri"/>
                <w:color w:val="000000"/>
                <w:lang w:val="en-GB"/>
              </w:rPr>
              <w:t>953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440 (46.2)</w:t>
            </w:r>
          </w:p>
        </w:tc>
        <w:tc>
          <w:tcPr>
            <w:tcW w:w="737" w:type="dxa"/>
            <w:gridSpan w:val="2"/>
            <w:vAlign w:val="center"/>
          </w:tcPr>
          <w:p w:rsidR="00670E1A" w:rsidRDefault="00670E1A" w:rsidP="00FA37F4">
            <w:pPr>
              <w:jc w:val="center"/>
            </w:pPr>
            <w:r w:rsidRPr="00AC6998">
              <w:rPr>
                <w:rFonts w:cs="Calibri"/>
                <w:lang w:val="en-GB"/>
              </w:rPr>
              <w:t>&lt;.001</w:t>
            </w:r>
          </w:p>
        </w:tc>
      </w:tr>
      <w:tr w:rsidR="00116091" w:rsidRPr="006101D2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670E1A" w:rsidRPr="002F7646" w:rsidRDefault="00670E1A" w:rsidP="00FA37F4">
            <w:pPr>
              <w:rPr>
                <w:rFonts w:cs="Calibri"/>
                <w:b/>
                <w:bCs/>
                <w:lang w:val="en-US"/>
              </w:rPr>
            </w:pPr>
            <w:r w:rsidRPr="002F7646">
              <w:rPr>
                <w:rFonts w:cs="Calibri"/>
                <w:b/>
                <w:bCs/>
                <w:lang w:val="en-US"/>
              </w:rPr>
              <w:t>Clinical findings</w:t>
            </w:r>
          </w:p>
        </w:tc>
        <w:tc>
          <w:tcPr>
            <w:tcW w:w="1304" w:type="dxa"/>
            <w:vAlign w:val="center"/>
          </w:tcPr>
          <w:p w:rsidR="00670E1A" w:rsidRPr="006101D2" w:rsidRDefault="00670E1A" w:rsidP="00FA37F4">
            <w:pPr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" w:type="dxa"/>
          </w:tcPr>
          <w:p w:rsidR="00670E1A" w:rsidRDefault="00670E1A" w:rsidP="00FA37F4">
            <w:pPr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670E1A" w:rsidRPr="006101D2" w:rsidRDefault="00670E1A" w:rsidP="00FA37F4">
            <w:pPr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</w:tr>
      <w:tr w:rsidR="00116091" w:rsidRPr="006101D2" w:rsidTr="00116091">
        <w:trPr>
          <w:gridAfter w:val="1"/>
          <w:wAfter w:w="170" w:type="dxa"/>
          <w:trHeight w:hRule="exact" w:val="567"/>
        </w:trPr>
        <w:tc>
          <w:tcPr>
            <w:tcW w:w="4252" w:type="dxa"/>
            <w:vAlign w:val="center"/>
          </w:tcPr>
          <w:p w:rsidR="00670E1A" w:rsidRPr="006101D2" w:rsidRDefault="00670E1A" w:rsidP="00FA37F4">
            <w:pPr>
              <w:spacing w:line="200" w:lineRule="exact"/>
              <w:rPr>
                <w:rFonts w:cs="Calibri"/>
                <w:bCs/>
                <w:lang w:val="en-GB"/>
              </w:rPr>
            </w:pPr>
            <w:r w:rsidRPr="006101D2">
              <w:rPr>
                <w:rFonts w:cs="Calibri"/>
                <w:bCs/>
                <w:lang w:val="en-GB"/>
              </w:rPr>
              <w:t>Transferred from acute care hospitals after a hospitalization for HF, N (%)</w:t>
            </w: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>
              <w:rPr>
                <w:rFonts w:cs="Calibri"/>
                <w:lang w:val="en-GB"/>
              </w:rPr>
              <w:t>744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200 (26.9)</w:t>
            </w:r>
          </w:p>
        </w:tc>
        <w:tc>
          <w:tcPr>
            <w:tcW w:w="283" w:type="dxa"/>
          </w:tcPr>
          <w:p w:rsidR="00670E1A" w:rsidRPr="00DB33E6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DB33E6">
              <w:rPr>
                <w:rFonts w:cs="Calibri"/>
                <w:color w:val="000000"/>
                <w:lang w:val="en-GB"/>
              </w:rPr>
              <w:t>953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498 (52.3)</w:t>
            </w:r>
          </w:p>
        </w:tc>
        <w:tc>
          <w:tcPr>
            <w:tcW w:w="737" w:type="dxa"/>
            <w:gridSpan w:val="2"/>
            <w:vAlign w:val="center"/>
          </w:tcPr>
          <w:p w:rsidR="00670E1A" w:rsidRPr="006101D2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lang w:val="en-GB"/>
              </w:rPr>
              <w:t>&lt;.001</w:t>
            </w:r>
          </w:p>
        </w:tc>
      </w:tr>
      <w:tr w:rsidR="00116091" w:rsidRPr="00C053C7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670E1A" w:rsidRPr="006101D2" w:rsidRDefault="00670E1A" w:rsidP="00FA37F4">
            <w:pPr>
              <w:rPr>
                <w:rFonts w:cs="Calibri"/>
                <w:bCs/>
                <w:lang w:val="pt-BR"/>
              </w:rPr>
            </w:pPr>
            <w:r w:rsidRPr="006101D2">
              <w:rPr>
                <w:rFonts w:cs="Calibri"/>
                <w:bCs/>
                <w:lang w:val="pt-BR"/>
              </w:rPr>
              <w:t>NYHA III/IV class, N (%)</w:t>
            </w: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772769">
              <w:rPr>
                <w:rFonts w:cs="Calibri"/>
                <w:lang w:val="en-GB"/>
              </w:rPr>
              <w:t>744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5B6D25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443 (59.5)</w:t>
            </w:r>
          </w:p>
        </w:tc>
        <w:tc>
          <w:tcPr>
            <w:tcW w:w="283" w:type="dxa"/>
          </w:tcPr>
          <w:p w:rsidR="00670E1A" w:rsidRPr="00DB33E6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DB33E6">
              <w:rPr>
                <w:rFonts w:cs="Calibri"/>
                <w:color w:val="000000"/>
                <w:lang w:val="en-GB"/>
              </w:rPr>
              <w:t>953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5B6D25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601 (63.1)</w:t>
            </w:r>
          </w:p>
        </w:tc>
        <w:tc>
          <w:tcPr>
            <w:tcW w:w="737" w:type="dxa"/>
            <w:gridSpan w:val="2"/>
            <w:vAlign w:val="center"/>
          </w:tcPr>
          <w:p w:rsidR="00670E1A" w:rsidRDefault="005B6D25" w:rsidP="00FA37F4">
            <w:pPr>
              <w:jc w:val="center"/>
              <w:rPr>
                <w:rFonts w:cs="Calibri"/>
                <w:color w:val="000000"/>
                <w:lang w:val="pt-BR"/>
              </w:rPr>
            </w:pPr>
            <w:r>
              <w:rPr>
                <w:rFonts w:cs="Calibri"/>
                <w:color w:val="000000"/>
                <w:lang w:val="pt-BR"/>
              </w:rPr>
              <w:t>.139</w:t>
            </w:r>
          </w:p>
        </w:tc>
      </w:tr>
      <w:tr w:rsidR="00116091" w:rsidRPr="006101D2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670E1A" w:rsidRPr="006101D2" w:rsidRDefault="00670E1A" w:rsidP="00FA37F4">
            <w:pPr>
              <w:rPr>
                <w:rFonts w:cs="Calibri"/>
                <w:bCs/>
              </w:rPr>
            </w:pPr>
            <w:r w:rsidRPr="006101D2">
              <w:rPr>
                <w:rFonts w:cs="Calibri"/>
                <w:bCs/>
              </w:rPr>
              <w:t>ICD, N (%)</w:t>
            </w: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772769">
              <w:rPr>
                <w:rFonts w:cs="Calibri"/>
                <w:lang w:val="en-GB"/>
              </w:rPr>
              <w:t>744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350 (47.0)</w:t>
            </w:r>
          </w:p>
        </w:tc>
        <w:tc>
          <w:tcPr>
            <w:tcW w:w="283" w:type="dxa"/>
          </w:tcPr>
          <w:p w:rsidR="00670E1A" w:rsidRPr="00DB33E6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DB33E6">
              <w:rPr>
                <w:rFonts w:cs="Calibri"/>
                <w:color w:val="000000"/>
                <w:lang w:val="en-GB"/>
              </w:rPr>
              <w:t>953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280 (29.4)</w:t>
            </w:r>
          </w:p>
        </w:tc>
        <w:tc>
          <w:tcPr>
            <w:tcW w:w="737" w:type="dxa"/>
            <w:gridSpan w:val="2"/>
            <w:vAlign w:val="center"/>
          </w:tcPr>
          <w:p w:rsidR="00670E1A" w:rsidRPr="006101D2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lang w:val="en-GB"/>
              </w:rPr>
              <w:t>&lt;.001</w:t>
            </w:r>
          </w:p>
        </w:tc>
      </w:tr>
      <w:tr w:rsidR="00116091" w:rsidRPr="006101D2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670E1A" w:rsidRPr="006101D2" w:rsidRDefault="00670E1A" w:rsidP="00FA37F4">
            <w:pPr>
              <w:rPr>
                <w:rFonts w:cs="Calibri"/>
                <w:bCs/>
                <w:lang w:val="en-US"/>
              </w:rPr>
            </w:pPr>
            <w:r w:rsidRPr="006101D2">
              <w:rPr>
                <w:rFonts w:cs="Calibri"/>
                <w:bCs/>
                <w:lang w:val="en-US"/>
              </w:rPr>
              <w:t>ICD in patients with reduced EF, N (%)</w:t>
            </w:r>
          </w:p>
        </w:tc>
        <w:tc>
          <w:tcPr>
            <w:tcW w:w="1304" w:type="dxa"/>
            <w:vAlign w:val="center"/>
          </w:tcPr>
          <w:p w:rsidR="00670E1A" w:rsidRDefault="00470FBD" w:rsidP="00FA37F4">
            <w:pPr>
              <w:jc w:val="center"/>
            </w:pPr>
            <w:r>
              <w:rPr>
                <w:rFonts w:cs="Calibri"/>
                <w:lang w:val="en-GB"/>
              </w:rPr>
              <w:t>585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470FBD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312 (53.3)</w:t>
            </w:r>
          </w:p>
        </w:tc>
        <w:tc>
          <w:tcPr>
            <w:tcW w:w="283" w:type="dxa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04" w:type="dxa"/>
            <w:vAlign w:val="center"/>
          </w:tcPr>
          <w:p w:rsidR="00670E1A" w:rsidRDefault="00470FBD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595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470FBD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251 (42.2)</w:t>
            </w:r>
          </w:p>
        </w:tc>
        <w:tc>
          <w:tcPr>
            <w:tcW w:w="737" w:type="dxa"/>
            <w:gridSpan w:val="2"/>
            <w:vAlign w:val="center"/>
          </w:tcPr>
          <w:p w:rsidR="00670E1A" w:rsidRPr="006101D2" w:rsidRDefault="00470FBD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&lt;.001</w:t>
            </w:r>
          </w:p>
        </w:tc>
      </w:tr>
      <w:tr w:rsidR="00116091" w:rsidRPr="006101D2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670E1A" w:rsidRPr="006101D2" w:rsidRDefault="00670E1A" w:rsidP="00FA37F4">
            <w:pPr>
              <w:rPr>
                <w:rFonts w:cs="Calibri"/>
                <w:bCs/>
                <w:lang w:val="en-GB"/>
              </w:rPr>
            </w:pPr>
            <w:r w:rsidRPr="006101D2">
              <w:rPr>
                <w:rFonts w:cs="Calibri"/>
                <w:bCs/>
                <w:lang w:val="en-GB"/>
              </w:rPr>
              <w:t>Systolic blood pressure (mm Hg), mean (SD)</w:t>
            </w:r>
          </w:p>
        </w:tc>
        <w:tc>
          <w:tcPr>
            <w:tcW w:w="1304" w:type="dxa"/>
            <w:vAlign w:val="center"/>
          </w:tcPr>
          <w:p w:rsidR="00670E1A" w:rsidRPr="006101D2" w:rsidRDefault="000F48FD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720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110.6 (16.1)</w:t>
            </w:r>
          </w:p>
        </w:tc>
        <w:tc>
          <w:tcPr>
            <w:tcW w:w="283" w:type="dxa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670E1A" w:rsidRDefault="000F48FD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905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112.9 (18.1)</w:t>
            </w:r>
          </w:p>
        </w:tc>
        <w:tc>
          <w:tcPr>
            <w:tcW w:w="737" w:type="dxa"/>
            <w:gridSpan w:val="2"/>
            <w:vAlign w:val="center"/>
          </w:tcPr>
          <w:p w:rsidR="00670E1A" w:rsidRPr="006101D2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&lt;.001</w:t>
            </w:r>
          </w:p>
        </w:tc>
      </w:tr>
      <w:tr w:rsidR="00116091" w:rsidRPr="006101D2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670E1A" w:rsidRPr="006101D2" w:rsidRDefault="00670E1A" w:rsidP="00FA37F4">
            <w:pPr>
              <w:rPr>
                <w:rFonts w:cs="Calibri"/>
                <w:bCs/>
                <w:lang w:val="en-GB"/>
              </w:rPr>
            </w:pPr>
            <w:r w:rsidRPr="006101D2">
              <w:rPr>
                <w:rFonts w:cs="Calibri"/>
                <w:bCs/>
                <w:lang w:val="en-GB"/>
              </w:rPr>
              <w:t>Systolic blood pressure &lt;100 mm Hg, N (%)</w:t>
            </w:r>
          </w:p>
        </w:tc>
        <w:tc>
          <w:tcPr>
            <w:tcW w:w="1304" w:type="dxa"/>
            <w:vAlign w:val="center"/>
          </w:tcPr>
          <w:p w:rsidR="00670E1A" w:rsidRPr="006101D2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133 (18.5)</w:t>
            </w:r>
          </w:p>
        </w:tc>
        <w:tc>
          <w:tcPr>
            <w:tcW w:w="283" w:type="dxa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154 (17.0)</w:t>
            </w:r>
          </w:p>
        </w:tc>
        <w:tc>
          <w:tcPr>
            <w:tcW w:w="737" w:type="dxa"/>
            <w:gridSpan w:val="2"/>
            <w:vAlign w:val="center"/>
          </w:tcPr>
          <w:p w:rsidR="00670E1A" w:rsidRPr="006101D2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lang w:val="en-GB"/>
              </w:rPr>
              <w:t>.444</w:t>
            </w:r>
          </w:p>
        </w:tc>
      </w:tr>
      <w:tr w:rsidR="00116091" w:rsidRPr="006101D2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670E1A" w:rsidRPr="006101D2" w:rsidRDefault="00670E1A" w:rsidP="00FA37F4">
            <w:pPr>
              <w:rPr>
                <w:rFonts w:cs="Calibri"/>
                <w:bCs/>
                <w:lang w:val="en-GB"/>
              </w:rPr>
            </w:pPr>
            <w:r w:rsidRPr="006101D2">
              <w:rPr>
                <w:rFonts w:cs="Calibri"/>
                <w:bCs/>
                <w:lang w:val="en-GB"/>
              </w:rPr>
              <w:t>Left ventricular ejection fraction, mean (SD)</w:t>
            </w: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9B699B">
              <w:rPr>
                <w:rFonts w:cs="Calibri"/>
                <w:lang w:val="en-GB"/>
              </w:rPr>
              <w:t>744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0.33 (0.11)</w:t>
            </w:r>
          </w:p>
        </w:tc>
        <w:tc>
          <w:tcPr>
            <w:tcW w:w="283" w:type="dxa"/>
          </w:tcPr>
          <w:p w:rsidR="00670E1A" w:rsidRPr="00E11499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E11499">
              <w:rPr>
                <w:rFonts w:cs="Calibri"/>
                <w:color w:val="000000"/>
                <w:lang w:val="en-GB"/>
              </w:rPr>
              <w:t>953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0.38 (0.13)</w:t>
            </w:r>
          </w:p>
        </w:tc>
        <w:tc>
          <w:tcPr>
            <w:tcW w:w="737" w:type="dxa"/>
            <w:gridSpan w:val="2"/>
            <w:vAlign w:val="center"/>
          </w:tcPr>
          <w:p w:rsidR="00670E1A" w:rsidRPr="006101D2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&lt;.001</w:t>
            </w:r>
          </w:p>
        </w:tc>
      </w:tr>
      <w:tr w:rsidR="00116091" w:rsidRPr="006101D2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670E1A" w:rsidRPr="006101D2" w:rsidRDefault="00670E1A" w:rsidP="00FA37F4">
            <w:pPr>
              <w:rPr>
                <w:rFonts w:cs="Calibri"/>
                <w:bCs/>
                <w:lang w:val="en-GB"/>
              </w:rPr>
            </w:pPr>
            <w:r w:rsidRPr="006101D2">
              <w:rPr>
                <w:rFonts w:cs="Calibri"/>
                <w:bCs/>
                <w:lang w:val="en-GB"/>
              </w:rPr>
              <w:t>Left ventricular ejection fraction &lt;0.40, N (%)</w:t>
            </w: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9B699B">
              <w:rPr>
                <w:rFonts w:cs="Calibri"/>
                <w:lang w:val="en-GB"/>
              </w:rPr>
              <w:t>744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570 (76.6)</w:t>
            </w:r>
          </w:p>
        </w:tc>
        <w:tc>
          <w:tcPr>
            <w:tcW w:w="283" w:type="dxa"/>
          </w:tcPr>
          <w:p w:rsidR="00670E1A" w:rsidRPr="00E11499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E11499">
              <w:rPr>
                <w:rFonts w:cs="Calibri"/>
                <w:color w:val="000000"/>
                <w:lang w:val="en-GB"/>
              </w:rPr>
              <w:t>953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564 (59.2)</w:t>
            </w:r>
          </w:p>
        </w:tc>
        <w:tc>
          <w:tcPr>
            <w:tcW w:w="737" w:type="dxa"/>
            <w:gridSpan w:val="2"/>
            <w:vAlign w:val="center"/>
          </w:tcPr>
          <w:p w:rsidR="00670E1A" w:rsidRPr="006101D2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&lt;.001</w:t>
            </w:r>
          </w:p>
        </w:tc>
      </w:tr>
      <w:tr w:rsidR="00116091" w:rsidRPr="006101D2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670E1A" w:rsidRPr="002F7646" w:rsidRDefault="00670E1A" w:rsidP="00FA37F4">
            <w:pPr>
              <w:rPr>
                <w:rFonts w:cs="Calibri"/>
                <w:b/>
                <w:bCs/>
                <w:lang w:val="en-GB"/>
              </w:rPr>
            </w:pPr>
            <w:r w:rsidRPr="002F7646">
              <w:rPr>
                <w:rFonts w:cs="Calibri"/>
                <w:b/>
                <w:bCs/>
                <w:lang w:val="en-GB"/>
              </w:rPr>
              <w:t>Laboratory findings</w:t>
            </w:r>
          </w:p>
        </w:tc>
        <w:tc>
          <w:tcPr>
            <w:tcW w:w="1304" w:type="dxa"/>
            <w:vAlign w:val="center"/>
          </w:tcPr>
          <w:p w:rsidR="00670E1A" w:rsidRPr="006101D2" w:rsidRDefault="00670E1A" w:rsidP="00FA37F4">
            <w:pPr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83" w:type="dxa"/>
          </w:tcPr>
          <w:p w:rsidR="00670E1A" w:rsidRDefault="00670E1A" w:rsidP="00FA37F4">
            <w:pPr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670E1A" w:rsidRPr="006101D2" w:rsidRDefault="00670E1A" w:rsidP="00FA37F4">
            <w:pPr>
              <w:jc w:val="center"/>
              <w:rPr>
                <w:rFonts w:cs="Calibri"/>
                <w:bCs/>
                <w:color w:val="000000"/>
                <w:lang w:val="en-US"/>
              </w:rPr>
            </w:pPr>
          </w:p>
        </w:tc>
      </w:tr>
      <w:tr w:rsidR="00116091" w:rsidRPr="006101D2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670E1A" w:rsidRPr="006101D2" w:rsidRDefault="00670E1A" w:rsidP="00FA37F4">
            <w:pPr>
              <w:rPr>
                <w:rFonts w:cs="Calibri"/>
                <w:bCs/>
                <w:lang w:val="en-GB"/>
              </w:rPr>
            </w:pPr>
            <w:r w:rsidRPr="006101D2">
              <w:rPr>
                <w:rFonts w:cs="Calibri"/>
                <w:bCs/>
                <w:lang w:val="en-US"/>
              </w:rPr>
              <w:t>Hemoglobin (g/dL), mean (SD)</w:t>
            </w: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6A214B">
              <w:rPr>
                <w:rFonts w:cs="Calibri"/>
                <w:lang w:val="en-GB"/>
              </w:rPr>
              <w:t>744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13.5 (1.7)</w:t>
            </w:r>
          </w:p>
        </w:tc>
        <w:tc>
          <w:tcPr>
            <w:tcW w:w="283" w:type="dxa"/>
          </w:tcPr>
          <w:p w:rsidR="00670E1A" w:rsidRPr="004523EC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4523EC">
              <w:rPr>
                <w:rFonts w:cs="Calibri"/>
                <w:color w:val="000000"/>
                <w:lang w:val="en-GB"/>
              </w:rPr>
              <w:t>953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12.3 (2.0)</w:t>
            </w:r>
          </w:p>
        </w:tc>
        <w:tc>
          <w:tcPr>
            <w:tcW w:w="737" w:type="dxa"/>
            <w:gridSpan w:val="2"/>
            <w:vAlign w:val="center"/>
          </w:tcPr>
          <w:p w:rsidR="00670E1A" w:rsidRPr="006101D2" w:rsidRDefault="009F13FF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&lt;.</w:t>
            </w:r>
            <w:r w:rsidR="00670E1A">
              <w:rPr>
                <w:rFonts w:cs="Calibri"/>
                <w:color w:val="000000"/>
                <w:lang w:val="en-GB"/>
              </w:rPr>
              <w:t>001</w:t>
            </w:r>
          </w:p>
        </w:tc>
      </w:tr>
      <w:tr w:rsidR="00116091" w:rsidRPr="006101D2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670E1A" w:rsidRPr="006101D2" w:rsidRDefault="00670E1A" w:rsidP="00FA37F4">
            <w:pPr>
              <w:rPr>
                <w:rFonts w:cs="Calibri"/>
                <w:bCs/>
                <w:lang w:val="en-US"/>
              </w:rPr>
            </w:pPr>
            <w:r w:rsidRPr="006101D2">
              <w:rPr>
                <w:rFonts w:cs="Calibri"/>
                <w:bCs/>
                <w:lang w:val="en-US"/>
              </w:rPr>
              <w:t>Creatinine (mg/dL), (mean (SD)</w:t>
            </w: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6A214B">
              <w:rPr>
                <w:rFonts w:cs="Calibri"/>
                <w:lang w:val="en-GB"/>
              </w:rPr>
              <w:t>744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1.25 (0.41)</w:t>
            </w:r>
          </w:p>
        </w:tc>
        <w:tc>
          <w:tcPr>
            <w:tcW w:w="283" w:type="dxa"/>
          </w:tcPr>
          <w:p w:rsidR="00670E1A" w:rsidRPr="004523EC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4523EC">
              <w:rPr>
                <w:rFonts w:cs="Calibri"/>
                <w:color w:val="000000"/>
                <w:lang w:val="en-GB"/>
              </w:rPr>
              <w:t>953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1.50 (0.66)</w:t>
            </w:r>
          </w:p>
        </w:tc>
        <w:tc>
          <w:tcPr>
            <w:tcW w:w="737" w:type="dxa"/>
            <w:gridSpan w:val="2"/>
            <w:vAlign w:val="center"/>
          </w:tcPr>
          <w:p w:rsidR="00670E1A" w:rsidRPr="006101D2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&lt;.001</w:t>
            </w:r>
          </w:p>
        </w:tc>
      </w:tr>
      <w:tr w:rsidR="00116091" w:rsidRPr="006101D2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670E1A" w:rsidRPr="006101D2" w:rsidRDefault="00670E1A" w:rsidP="00FA37F4">
            <w:pPr>
              <w:rPr>
                <w:rFonts w:cs="Calibri"/>
                <w:bCs/>
                <w:lang w:val="sv-SE"/>
              </w:rPr>
            </w:pPr>
            <w:r w:rsidRPr="006101D2">
              <w:rPr>
                <w:rFonts w:cs="Calibri"/>
                <w:bCs/>
                <w:lang w:val="sv-SE"/>
              </w:rPr>
              <w:t>eGFR (mL/min/1.73 m</w:t>
            </w:r>
            <w:r w:rsidRPr="006101D2">
              <w:rPr>
                <w:rFonts w:cs="Calibri"/>
                <w:bCs/>
                <w:vertAlign w:val="superscript"/>
                <w:lang w:val="sv-SE"/>
              </w:rPr>
              <w:t>2</w:t>
            </w:r>
            <w:r w:rsidRPr="006101D2">
              <w:rPr>
                <w:rFonts w:cs="Calibri"/>
                <w:bCs/>
                <w:lang w:val="sv-SE"/>
              </w:rPr>
              <w:t>), mean (SD)</w:t>
            </w: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6A214B">
              <w:rPr>
                <w:rFonts w:cs="Calibri"/>
                <w:lang w:val="en-GB"/>
              </w:rPr>
              <w:t>744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63.2 (21.5)</w:t>
            </w:r>
          </w:p>
        </w:tc>
        <w:tc>
          <w:tcPr>
            <w:tcW w:w="283" w:type="dxa"/>
          </w:tcPr>
          <w:p w:rsidR="00670E1A" w:rsidRPr="004523EC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4523EC">
              <w:rPr>
                <w:rFonts w:cs="Calibri"/>
                <w:color w:val="000000"/>
                <w:lang w:val="en-GB"/>
              </w:rPr>
              <w:t>953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51.0 (24.1)</w:t>
            </w:r>
          </w:p>
        </w:tc>
        <w:tc>
          <w:tcPr>
            <w:tcW w:w="737" w:type="dxa"/>
            <w:gridSpan w:val="2"/>
            <w:vAlign w:val="center"/>
          </w:tcPr>
          <w:p w:rsidR="00670E1A" w:rsidRPr="006101D2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&lt;.001</w:t>
            </w:r>
          </w:p>
        </w:tc>
      </w:tr>
      <w:tr w:rsidR="00116091" w:rsidRPr="006101D2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670E1A" w:rsidRPr="006101D2" w:rsidRDefault="00670E1A" w:rsidP="00FA37F4">
            <w:pPr>
              <w:rPr>
                <w:rFonts w:cs="Calibri"/>
                <w:bCs/>
              </w:rPr>
            </w:pPr>
            <w:proofErr w:type="spellStart"/>
            <w:r w:rsidRPr="006101D2">
              <w:rPr>
                <w:rFonts w:cs="Calibri"/>
                <w:bCs/>
              </w:rPr>
              <w:t>eGFR</w:t>
            </w:r>
            <w:proofErr w:type="spellEnd"/>
            <w:r w:rsidRPr="006101D2">
              <w:rPr>
                <w:rFonts w:cs="Calibri"/>
                <w:bCs/>
              </w:rPr>
              <w:t xml:space="preserve"> &lt;60 </w:t>
            </w:r>
            <w:r w:rsidRPr="006101D2">
              <w:rPr>
                <w:rFonts w:cs="Calibri"/>
                <w:bCs/>
                <w:lang w:val="sv-SE"/>
              </w:rPr>
              <w:t>mL/min/1.73 m</w:t>
            </w:r>
            <w:r w:rsidRPr="006101D2">
              <w:rPr>
                <w:rFonts w:cs="Calibri"/>
                <w:bCs/>
                <w:vertAlign w:val="superscript"/>
                <w:lang w:val="sv-SE"/>
              </w:rPr>
              <w:t>2</w:t>
            </w:r>
            <w:r w:rsidRPr="006101D2">
              <w:rPr>
                <w:rFonts w:cs="Calibri"/>
                <w:bCs/>
              </w:rPr>
              <w:t>, N (%)</w:t>
            </w: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6A214B">
              <w:rPr>
                <w:rFonts w:cs="Calibri"/>
                <w:lang w:val="en-GB"/>
              </w:rPr>
              <w:t>744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334 (44.9)</w:t>
            </w:r>
          </w:p>
        </w:tc>
        <w:tc>
          <w:tcPr>
            <w:tcW w:w="283" w:type="dxa"/>
          </w:tcPr>
          <w:p w:rsidR="00670E1A" w:rsidRPr="004523EC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4523EC">
              <w:rPr>
                <w:rFonts w:cs="Calibri"/>
                <w:color w:val="000000"/>
                <w:lang w:val="en-GB"/>
              </w:rPr>
              <w:t>953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662 (69.5)</w:t>
            </w:r>
          </w:p>
        </w:tc>
        <w:tc>
          <w:tcPr>
            <w:tcW w:w="737" w:type="dxa"/>
            <w:gridSpan w:val="2"/>
            <w:vAlign w:val="center"/>
          </w:tcPr>
          <w:p w:rsidR="00670E1A" w:rsidRPr="006101D2" w:rsidRDefault="009F13FF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&lt;.</w:t>
            </w:r>
            <w:r w:rsidR="00670E1A">
              <w:rPr>
                <w:rFonts w:cs="Calibri"/>
                <w:color w:val="000000"/>
              </w:rPr>
              <w:t>001</w:t>
            </w:r>
          </w:p>
        </w:tc>
      </w:tr>
      <w:tr w:rsidR="00116091" w:rsidRPr="006101D2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5B6D25" w:rsidRPr="006101D2" w:rsidRDefault="005B6D25" w:rsidP="00FA37F4">
            <w:pPr>
              <w:ind w:left="283"/>
              <w:rPr>
                <w:rFonts w:cs="Calibri"/>
                <w:bCs/>
                <w:lang w:val="en-GB"/>
              </w:rPr>
            </w:pPr>
            <w:r w:rsidRPr="006101D2">
              <w:rPr>
                <w:rFonts w:cs="Calibri"/>
                <w:bCs/>
                <w:lang w:val="en-US"/>
              </w:rPr>
              <w:t>45-59 mL/min/1.73 m</w:t>
            </w:r>
            <w:r w:rsidRPr="006101D2">
              <w:rPr>
                <w:rFonts w:cs="Calibri"/>
                <w:bCs/>
                <w:vertAlign w:val="superscript"/>
                <w:lang w:val="en-US"/>
              </w:rPr>
              <w:t>2</w:t>
            </w:r>
            <w:r w:rsidRPr="006101D2">
              <w:rPr>
                <w:rFonts w:cs="Calibri"/>
                <w:bCs/>
                <w:lang w:val="en-US"/>
              </w:rPr>
              <w:t>, N (%)</w:t>
            </w:r>
          </w:p>
        </w:tc>
        <w:tc>
          <w:tcPr>
            <w:tcW w:w="1304" w:type="dxa"/>
            <w:vAlign w:val="center"/>
          </w:tcPr>
          <w:p w:rsidR="005B6D25" w:rsidRPr="006101D2" w:rsidRDefault="005B6D25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B6D25" w:rsidRDefault="005B6D25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182 (24.5)</w:t>
            </w:r>
          </w:p>
        </w:tc>
        <w:tc>
          <w:tcPr>
            <w:tcW w:w="283" w:type="dxa"/>
          </w:tcPr>
          <w:p w:rsidR="005B6D25" w:rsidRDefault="005B6D25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5B6D25" w:rsidRDefault="005B6D25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5B6D25" w:rsidRDefault="005B6D25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229 (24.0)</w:t>
            </w:r>
          </w:p>
        </w:tc>
        <w:tc>
          <w:tcPr>
            <w:tcW w:w="737" w:type="dxa"/>
            <w:gridSpan w:val="2"/>
            <w:vMerge w:val="restart"/>
            <w:vAlign w:val="center"/>
          </w:tcPr>
          <w:p w:rsidR="005B6D25" w:rsidRPr="006101D2" w:rsidRDefault="005B6D25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&lt;.001</w:t>
            </w:r>
          </w:p>
        </w:tc>
      </w:tr>
      <w:tr w:rsidR="00116091" w:rsidRPr="006101D2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5B6D25" w:rsidRPr="006101D2" w:rsidRDefault="005B6D25" w:rsidP="00FA37F4">
            <w:pPr>
              <w:ind w:left="283"/>
              <w:rPr>
                <w:rFonts w:asciiTheme="minorHAnsi" w:hAnsiTheme="minorHAnsi" w:cs="Calibri"/>
                <w:bCs/>
                <w:lang w:val="sv-SE"/>
              </w:rPr>
            </w:pPr>
            <w:r w:rsidRPr="006101D2">
              <w:rPr>
                <w:rFonts w:cs="Calibri"/>
                <w:bCs/>
                <w:lang w:val="sv-SE"/>
              </w:rPr>
              <w:t>30-44 mL/min/1.73 m</w:t>
            </w:r>
            <w:r w:rsidRPr="006101D2">
              <w:rPr>
                <w:rFonts w:cs="Calibri"/>
                <w:bCs/>
                <w:vertAlign w:val="superscript"/>
                <w:lang w:val="sv-SE"/>
              </w:rPr>
              <w:t>2</w:t>
            </w:r>
            <w:r w:rsidRPr="006101D2">
              <w:rPr>
                <w:rFonts w:cs="Calibri"/>
                <w:bCs/>
                <w:lang w:val="sv-SE"/>
              </w:rPr>
              <w:t>, N (%)</w:t>
            </w:r>
          </w:p>
        </w:tc>
        <w:tc>
          <w:tcPr>
            <w:tcW w:w="1304" w:type="dxa"/>
            <w:vAlign w:val="center"/>
          </w:tcPr>
          <w:p w:rsidR="005B6D25" w:rsidRPr="006101D2" w:rsidRDefault="005B6D25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B6D25" w:rsidRDefault="005B6D25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123 (16.5)</w:t>
            </w:r>
          </w:p>
        </w:tc>
        <w:tc>
          <w:tcPr>
            <w:tcW w:w="283" w:type="dxa"/>
          </w:tcPr>
          <w:p w:rsidR="005B6D25" w:rsidRDefault="005B6D25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5B6D25" w:rsidRDefault="005B6D25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5B6D25" w:rsidRDefault="005B6D25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261 (27.4)</w:t>
            </w:r>
          </w:p>
        </w:tc>
        <w:tc>
          <w:tcPr>
            <w:tcW w:w="737" w:type="dxa"/>
            <w:gridSpan w:val="2"/>
            <w:vMerge/>
            <w:vAlign w:val="center"/>
          </w:tcPr>
          <w:p w:rsidR="005B6D25" w:rsidRPr="006101D2" w:rsidRDefault="005B6D25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</w:tr>
      <w:tr w:rsidR="00116091" w:rsidRPr="006101D2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5B6D25" w:rsidRPr="006101D2" w:rsidRDefault="005B6D25" w:rsidP="00FA37F4">
            <w:pPr>
              <w:ind w:left="283"/>
              <w:rPr>
                <w:rFonts w:asciiTheme="minorHAnsi" w:hAnsiTheme="minorHAnsi" w:cs="Calibri"/>
                <w:bCs/>
                <w:lang w:val="sv-SE"/>
              </w:rPr>
            </w:pPr>
            <w:r w:rsidRPr="006101D2">
              <w:rPr>
                <w:rFonts w:cs="Calibri"/>
                <w:bCs/>
                <w:lang w:val="sv-SE"/>
              </w:rPr>
              <w:t>&lt;30 mL/min/1.73 m</w:t>
            </w:r>
            <w:r w:rsidRPr="006101D2">
              <w:rPr>
                <w:rFonts w:cs="Calibri"/>
                <w:bCs/>
                <w:vertAlign w:val="superscript"/>
                <w:lang w:val="sv-SE"/>
              </w:rPr>
              <w:t>2</w:t>
            </w:r>
            <w:r w:rsidRPr="006101D2">
              <w:rPr>
                <w:rFonts w:cs="Calibri"/>
                <w:bCs/>
                <w:lang w:val="sv-SE"/>
              </w:rPr>
              <w:t>, (N%)</w:t>
            </w:r>
          </w:p>
        </w:tc>
        <w:tc>
          <w:tcPr>
            <w:tcW w:w="1304" w:type="dxa"/>
            <w:vAlign w:val="center"/>
          </w:tcPr>
          <w:p w:rsidR="005B6D25" w:rsidRPr="006101D2" w:rsidRDefault="005B6D25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B6D25" w:rsidRDefault="005B6D25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29 (3.9)</w:t>
            </w:r>
          </w:p>
        </w:tc>
        <w:tc>
          <w:tcPr>
            <w:tcW w:w="283" w:type="dxa"/>
          </w:tcPr>
          <w:p w:rsidR="005B6D25" w:rsidRDefault="005B6D25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5B6D25" w:rsidRDefault="005B6D25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5B6D25" w:rsidRDefault="005B6D25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172 )18.0)</w:t>
            </w:r>
          </w:p>
        </w:tc>
        <w:tc>
          <w:tcPr>
            <w:tcW w:w="737" w:type="dxa"/>
            <w:gridSpan w:val="2"/>
            <w:vMerge/>
            <w:vAlign w:val="center"/>
          </w:tcPr>
          <w:p w:rsidR="005B6D25" w:rsidRPr="006101D2" w:rsidRDefault="005B6D25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</w:tr>
      <w:tr w:rsidR="00116091" w:rsidRPr="006101D2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670E1A" w:rsidRPr="006101D2" w:rsidRDefault="00670E1A" w:rsidP="00FA37F4">
            <w:pPr>
              <w:rPr>
                <w:rFonts w:cs="Calibri"/>
                <w:bCs/>
                <w:lang w:val="en-US"/>
              </w:rPr>
            </w:pPr>
            <w:r w:rsidRPr="006101D2">
              <w:rPr>
                <w:rFonts w:cs="Calibri"/>
                <w:bCs/>
                <w:lang w:val="en-US"/>
              </w:rPr>
              <w:t xml:space="preserve">Sodium &lt;136 </w:t>
            </w:r>
            <w:proofErr w:type="spellStart"/>
            <w:r w:rsidRPr="006101D2">
              <w:rPr>
                <w:rFonts w:cs="Calibri"/>
                <w:bCs/>
                <w:lang w:val="en-US"/>
              </w:rPr>
              <w:t>mEq</w:t>
            </w:r>
            <w:proofErr w:type="spellEnd"/>
            <w:r w:rsidRPr="006101D2">
              <w:rPr>
                <w:rFonts w:cs="Calibri"/>
                <w:bCs/>
                <w:lang w:val="en-US"/>
              </w:rPr>
              <w:t>/L, N (%)</w:t>
            </w: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83003A">
              <w:rPr>
                <w:rFonts w:cs="Calibri"/>
                <w:lang w:val="en-GB"/>
              </w:rPr>
              <w:t>744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175 (23.5)</w:t>
            </w:r>
          </w:p>
        </w:tc>
        <w:tc>
          <w:tcPr>
            <w:tcW w:w="283" w:type="dxa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953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127 (13.3)</w:t>
            </w:r>
          </w:p>
        </w:tc>
        <w:tc>
          <w:tcPr>
            <w:tcW w:w="737" w:type="dxa"/>
            <w:gridSpan w:val="2"/>
            <w:vAlign w:val="center"/>
          </w:tcPr>
          <w:p w:rsidR="00670E1A" w:rsidRPr="006101D2" w:rsidRDefault="00670E1A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&lt;.001</w:t>
            </w:r>
          </w:p>
        </w:tc>
      </w:tr>
      <w:tr w:rsidR="00116091" w:rsidRPr="006101D2" w:rsidTr="00116091">
        <w:trPr>
          <w:gridAfter w:val="1"/>
          <w:wAfter w:w="170" w:type="dxa"/>
          <w:trHeight w:hRule="exact" w:val="284"/>
        </w:trPr>
        <w:tc>
          <w:tcPr>
            <w:tcW w:w="4252" w:type="dxa"/>
          </w:tcPr>
          <w:p w:rsidR="00670E1A" w:rsidRPr="006101D2" w:rsidRDefault="00670E1A" w:rsidP="00FA37F4">
            <w:pPr>
              <w:rPr>
                <w:rFonts w:cs="Calibri"/>
                <w:bCs/>
                <w:lang w:val="sv-SE"/>
              </w:rPr>
            </w:pPr>
            <w:r w:rsidRPr="006101D2">
              <w:rPr>
                <w:rFonts w:cs="Calibri"/>
                <w:bCs/>
                <w:lang w:val="sv-SE"/>
              </w:rPr>
              <w:t>NT-proBNP (pg/mL), median (IQR)</w:t>
            </w: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</w:pPr>
            <w:r w:rsidRPr="0083003A">
              <w:rPr>
                <w:rFonts w:cs="Calibri"/>
                <w:lang w:val="en-GB"/>
              </w:rPr>
              <w:t>744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0E1A" w:rsidRDefault="005B6D25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1238 (559.2776)</w:t>
            </w:r>
          </w:p>
        </w:tc>
        <w:tc>
          <w:tcPr>
            <w:tcW w:w="283" w:type="dxa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670E1A" w:rsidRDefault="00670E1A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953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670E1A" w:rsidRDefault="005B6D25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3071 (1174-6143)</w:t>
            </w:r>
          </w:p>
        </w:tc>
        <w:tc>
          <w:tcPr>
            <w:tcW w:w="737" w:type="dxa"/>
            <w:gridSpan w:val="2"/>
            <w:vAlign w:val="center"/>
          </w:tcPr>
          <w:p w:rsidR="00670E1A" w:rsidRPr="006101D2" w:rsidRDefault="005B6D25" w:rsidP="00FA37F4">
            <w:pPr>
              <w:jc w:val="center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&lt;.001</w:t>
            </w:r>
          </w:p>
        </w:tc>
      </w:tr>
      <w:tr w:rsidR="00116091" w:rsidRPr="006101D2" w:rsidTr="00E86E37">
        <w:trPr>
          <w:trHeight w:hRule="exact" w:val="284"/>
        </w:trPr>
        <w:tc>
          <w:tcPr>
            <w:tcW w:w="4252" w:type="dxa"/>
          </w:tcPr>
          <w:p w:rsidR="00116091" w:rsidRPr="006101D2" w:rsidRDefault="00116091" w:rsidP="00116091">
            <w:pPr>
              <w:ind w:left="283"/>
              <w:rPr>
                <w:rFonts w:cs="Calibri"/>
                <w:bCs/>
                <w:lang w:val="sv-SE"/>
              </w:rPr>
            </w:pPr>
            <w:r w:rsidRPr="006101D2">
              <w:rPr>
                <w:rFonts w:cs="Calibri"/>
                <w:bCs/>
                <w:lang w:val="sv-SE"/>
              </w:rPr>
              <w:t>&lt;800 pg/mL, N (%)</w:t>
            </w:r>
          </w:p>
        </w:tc>
        <w:tc>
          <w:tcPr>
            <w:tcW w:w="1304" w:type="dxa"/>
            <w:vAlign w:val="center"/>
          </w:tcPr>
          <w:p w:rsidR="00116091" w:rsidRDefault="00116091" w:rsidP="00116091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16091" w:rsidRDefault="00116091" w:rsidP="0011609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255 (34.3)</w:t>
            </w:r>
          </w:p>
        </w:tc>
        <w:tc>
          <w:tcPr>
            <w:tcW w:w="283" w:type="dxa"/>
          </w:tcPr>
          <w:p w:rsidR="00116091" w:rsidRDefault="00116091" w:rsidP="00116091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116091" w:rsidRDefault="00116091" w:rsidP="00116091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116091" w:rsidRDefault="00116091" w:rsidP="0011609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147 (15.4)</w:t>
            </w:r>
          </w:p>
        </w:tc>
        <w:tc>
          <w:tcPr>
            <w:tcW w:w="907" w:type="dxa"/>
            <w:gridSpan w:val="3"/>
            <w:vMerge w:val="restart"/>
            <w:vAlign w:val="center"/>
          </w:tcPr>
          <w:p w:rsidR="00116091" w:rsidRPr="006101D2" w:rsidRDefault="00116091" w:rsidP="00116091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&lt;.001</w:t>
            </w:r>
          </w:p>
        </w:tc>
      </w:tr>
      <w:tr w:rsidR="00116091" w:rsidRPr="006101D2" w:rsidTr="00E86E37">
        <w:trPr>
          <w:trHeight w:hRule="exact" w:val="284"/>
        </w:trPr>
        <w:tc>
          <w:tcPr>
            <w:tcW w:w="4252" w:type="dxa"/>
          </w:tcPr>
          <w:p w:rsidR="00116091" w:rsidRPr="006101D2" w:rsidRDefault="00116091" w:rsidP="00FA37F4">
            <w:pPr>
              <w:ind w:left="283"/>
              <w:rPr>
                <w:rFonts w:cs="Calibri"/>
                <w:bCs/>
                <w:lang w:val="sv-SE"/>
              </w:rPr>
            </w:pPr>
            <w:r w:rsidRPr="006101D2">
              <w:rPr>
                <w:rFonts w:cs="Calibri"/>
                <w:bCs/>
                <w:lang w:val="sv-SE"/>
              </w:rPr>
              <w:t>800-1599 pg/mL, N (%)</w:t>
            </w:r>
          </w:p>
        </w:tc>
        <w:tc>
          <w:tcPr>
            <w:tcW w:w="1304" w:type="dxa"/>
            <w:vAlign w:val="center"/>
          </w:tcPr>
          <w:p w:rsidR="00116091" w:rsidRDefault="00116091" w:rsidP="00FA37F4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16091" w:rsidRDefault="00116091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154 (20.7)</w:t>
            </w:r>
          </w:p>
        </w:tc>
        <w:tc>
          <w:tcPr>
            <w:tcW w:w="283" w:type="dxa"/>
          </w:tcPr>
          <w:p w:rsidR="00116091" w:rsidRDefault="00116091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116091" w:rsidRDefault="00116091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116091" w:rsidRDefault="00116091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154 /16.2)</w:t>
            </w:r>
          </w:p>
        </w:tc>
        <w:tc>
          <w:tcPr>
            <w:tcW w:w="907" w:type="dxa"/>
            <w:gridSpan w:val="3"/>
            <w:vMerge/>
            <w:vAlign w:val="center"/>
          </w:tcPr>
          <w:p w:rsidR="00116091" w:rsidRPr="006101D2" w:rsidRDefault="00116091" w:rsidP="00116091">
            <w:pPr>
              <w:rPr>
                <w:rFonts w:cs="Calibri"/>
                <w:lang w:val="en-GB"/>
              </w:rPr>
            </w:pPr>
          </w:p>
        </w:tc>
      </w:tr>
      <w:tr w:rsidR="00116091" w:rsidRPr="006101D2" w:rsidTr="00E86E37">
        <w:trPr>
          <w:trHeight w:hRule="exact" w:val="284"/>
        </w:trPr>
        <w:tc>
          <w:tcPr>
            <w:tcW w:w="4252" w:type="dxa"/>
          </w:tcPr>
          <w:p w:rsidR="00116091" w:rsidRPr="006101D2" w:rsidRDefault="00116091" w:rsidP="00FA37F4">
            <w:pPr>
              <w:ind w:left="283"/>
              <w:rPr>
                <w:rFonts w:cs="Calibri"/>
                <w:bCs/>
                <w:lang w:val="sv-SE"/>
              </w:rPr>
            </w:pPr>
            <w:r w:rsidRPr="006101D2">
              <w:rPr>
                <w:rFonts w:cs="Calibri"/>
                <w:bCs/>
                <w:lang w:val="sv-SE"/>
              </w:rPr>
              <w:t>1600-3199 pg/mL, N (%)</w:t>
            </w:r>
          </w:p>
        </w:tc>
        <w:tc>
          <w:tcPr>
            <w:tcW w:w="1304" w:type="dxa"/>
            <w:vAlign w:val="center"/>
          </w:tcPr>
          <w:p w:rsidR="00116091" w:rsidRDefault="00116091" w:rsidP="00FA37F4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16091" w:rsidRDefault="00116091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188 (25.3)</w:t>
            </w:r>
          </w:p>
        </w:tc>
        <w:tc>
          <w:tcPr>
            <w:tcW w:w="283" w:type="dxa"/>
          </w:tcPr>
          <w:p w:rsidR="00116091" w:rsidRDefault="00116091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vAlign w:val="center"/>
          </w:tcPr>
          <w:p w:rsidR="00116091" w:rsidRDefault="00116091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116091" w:rsidRDefault="00116091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194 (20.4)</w:t>
            </w:r>
          </w:p>
        </w:tc>
        <w:tc>
          <w:tcPr>
            <w:tcW w:w="907" w:type="dxa"/>
            <w:gridSpan w:val="3"/>
            <w:vMerge/>
            <w:vAlign w:val="center"/>
          </w:tcPr>
          <w:p w:rsidR="00116091" w:rsidRPr="006101D2" w:rsidRDefault="00116091" w:rsidP="00FA37F4">
            <w:pPr>
              <w:jc w:val="center"/>
              <w:rPr>
                <w:rFonts w:cs="Calibri"/>
                <w:lang w:val="en-GB"/>
              </w:rPr>
            </w:pPr>
          </w:p>
        </w:tc>
      </w:tr>
      <w:tr w:rsidR="00116091" w:rsidRPr="006101D2" w:rsidTr="00116091">
        <w:trPr>
          <w:trHeight w:hRule="exact" w:val="284"/>
        </w:trPr>
        <w:tc>
          <w:tcPr>
            <w:tcW w:w="4252" w:type="dxa"/>
            <w:tcBorders>
              <w:bottom w:val="single" w:sz="4" w:space="0" w:color="auto"/>
            </w:tcBorders>
          </w:tcPr>
          <w:p w:rsidR="00116091" w:rsidRPr="006101D2" w:rsidRDefault="00116091" w:rsidP="00FA37F4">
            <w:pPr>
              <w:ind w:left="283"/>
              <w:rPr>
                <w:rFonts w:cs="Calibri"/>
                <w:bCs/>
                <w:lang w:val="sv-SE"/>
              </w:rPr>
            </w:pPr>
            <w:r w:rsidRPr="006101D2">
              <w:rPr>
                <w:rFonts w:cs="Calibri"/>
                <w:bCs/>
                <w:lang w:val="sv-SE"/>
              </w:rPr>
              <w:t>≥3200 pg/mL, N (%)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116091" w:rsidRDefault="00116091" w:rsidP="00FA37F4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6091" w:rsidRDefault="00116091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147 (19.8)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116091" w:rsidRDefault="00116091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116091" w:rsidRDefault="00116091" w:rsidP="00FA37F4">
            <w:pPr>
              <w:jc w:val="center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6091" w:rsidRDefault="00116091" w:rsidP="00FA37F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GB"/>
              </w:rPr>
              <w:t>457 (28.0)</w:t>
            </w:r>
          </w:p>
        </w:tc>
        <w:tc>
          <w:tcPr>
            <w:tcW w:w="90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116091" w:rsidRPr="006101D2" w:rsidRDefault="00116091" w:rsidP="00FA37F4">
            <w:pPr>
              <w:jc w:val="center"/>
              <w:rPr>
                <w:rFonts w:cs="Calibri"/>
                <w:lang w:val="en-GB"/>
              </w:rPr>
            </w:pPr>
          </w:p>
        </w:tc>
      </w:tr>
    </w:tbl>
    <w:p w:rsidR="00A31A7E" w:rsidRDefault="00A31A7E">
      <w:pPr>
        <w:rPr>
          <w:lang w:val="en-US"/>
        </w:rPr>
      </w:pPr>
    </w:p>
    <w:p w:rsidR="00EC46A7" w:rsidRPr="00A85371" w:rsidRDefault="006101D2">
      <w:pPr>
        <w:rPr>
          <w:lang w:val="en-US"/>
        </w:rPr>
      </w:pPr>
      <w:r>
        <w:rPr>
          <w:lang w:val="en-US"/>
        </w:rPr>
        <w:t>A</w:t>
      </w:r>
      <w:r w:rsidR="00A85371" w:rsidRPr="00026800">
        <w:rPr>
          <w:lang w:val="en-US"/>
        </w:rPr>
        <w:t xml:space="preserve">bbreviations. </w:t>
      </w:r>
      <w:r w:rsidR="00A85371">
        <w:rPr>
          <w:lang w:val="en-US"/>
        </w:rPr>
        <w:t xml:space="preserve">eGFR estimated glomerular filtration rate, ICD implantable cardioverter defibrillator, NYHA New York Heart Association, N number of patients, SD standard </w:t>
      </w:r>
      <w:r w:rsidR="00A85371" w:rsidRPr="006D3F17">
        <w:rPr>
          <w:lang w:val="en-US"/>
        </w:rPr>
        <w:t>devi</w:t>
      </w:r>
      <w:bookmarkStart w:id="0" w:name="_GoBack"/>
      <w:bookmarkEnd w:id="0"/>
      <w:r w:rsidR="00A85371" w:rsidRPr="006D3F17">
        <w:rPr>
          <w:lang w:val="en-US"/>
        </w:rPr>
        <w:t>ation.</w:t>
      </w:r>
      <w:r w:rsidR="00A85371">
        <w:rPr>
          <w:lang w:val="en-US"/>
        </w:rPr>
        <w:t xml:space="preserve"> </w:t>
      </w:r>
    </w:p>
    <w:sectPr w:rsidR="00EC46A7" w:rsidRPr="00A85371" w:rsidSect="00A31A7E">
      <w:pgSz w:w="11906" w:h="16838"/>
      <w:pgMar w:top="1417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EA0E38"/>
    <w:multiLevelType w:val="hybridMultilevel"/>
    <w:tmpl w:val="697E6364"/>
    <w:lvl w:ilvl="0" w:tplc="A4503A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371"/>
    <w:rsid w:val="00026800"/>
    <w:rsid w:val="00033853"/>
    <w:rsid w:val="00052BB8"/>
    <w:rsid w:val="0005750A"/>
    <w:rsid w:val="00080F14"/>
    <w:rsid w:val="000C4CD6"/>
    <w:rsid w:val="000D3497"/>
    <w:rsid w:val="000E203A"/>
    <w:rsid w:val="000E4454"/>
    <w:rsid w:val="000F48FD"/>
    <w:rsid w:val="00116091"/>
    <w:rsid w:val="0012184F"/>
    <w:rsid w:val="0012729D"/>
    <w:rsid w:val="00136865"/>
    <w:rsid w:val="001603C9"/>
    <w:rsid w:val="00173200"/>
    <w:rsid w:val="00185999"/>
    <w:rsid w:val="00190D94"/>
    <w:rsid w:val="001E7396"/>
    <w:rsid w:val="00244975"/>
    <w:rsid w:val="00262FA0"/>
    <w:rsid w:val="002B5BC3"/>
    <w:rsid w:val="002B6B3B"/>
    <w:rsid w:val="002E0ED5"/>
    <w:rsid w:val="002F7646"/>
    <w:rsid w:val="003008EC"/>
    <w:rsid w:val="00300BFC"/>
    <w:rsid w:val="00374DD6"/>
    <w:rsid w:val="003B44F4"/>
    <w:rsid w:val="00423CDE"/>
    <w:rsid w:val="004430E5"/>
    <w:rsid w:val="00460D0C"/>
    <w:rsid w:val="00470FBD"/>
    <w:rsid w:val="0048647F"/>
    <w:rsid w:val="00487C6A"/>
    <w:rsid w:val="00495FEB"/>
    <w:rsid w:val="004C09BE"/>
    <w:rsid w:val="004D70F5"/>
    <w:rsid w:val="00500AD0"/>
    <w:rsid w:val="00523B99"/>
    <w:rsid w:val="005353CE"/>
    <w:rsid w:val="005379BC"/>
    <w:rsid w:val="00543CC0"/>
    <w:rsid w:val="00564517"/>
    <w:rsid w:val="0056460C"/>
    <w:rsid w:val="005A7796"/>
    <w:rsid w:val="005A7E4F"/>
    <w:rsid w:val="005B6D25"/>
    <w:rsid w:val="005E1E23"/>
    <w:rsid w:val="005F0188"/>
    <w:rsid w:val="005F46BC"/>
    <w:rsid w:val="00605AD6"/>
    <w:rsid w:val="006101D2"/>
    <w:rsid w:val="00641646"/>
    <w:rsid w:val="0064544D"/>
    <w:rsid w:val="0065097E"/>
    <w:rsid w:val="00664A08"/>
    <w:rsid w:val="0066614D"/>
    <w:rsid w:val="00666CD8"/>
    <w:rsid w:val="00670E1A"/>
    <w:rsid w:val="006923BC"/>
    <w:rsid w:val="006C22FB"/>
    <w:rsid w:val="006D2C3C"/>
    <w:rsid w:val="006D3F17"/>
    <w:rsid w:val="00701EB9"/>
    <w:rsid w:val="00705822"/>
    <w:rsid w:val="00714B6A"/>
    <w:rsid w:val="00732248"/>
    <w:rsid w:val="007427C6"/>
    <w:rsid w:val="00744C75"/>
    <w:rsid w:val="007C0E7F"/>
    <w:rsid w:val="007E0CAE"/>
    <w:rsid w:val="008155D8"/>
    <w:rsid w:val="0081660C"/>
    <w:rsid w:val="00861A90"/>
    <w:rsid w:val="00896264"/>
    <w:rsid w:val="00950D89"/>
    <w:rsid w:val="009516BB"/>
    <w:rsid w:val="00991A90"/>
    <w:rsid w:val="009A1EF4"/>
    <w:rsid w:val="009A3DF2"/>
    <w:rsid w:val="009A4134"/>
    <w:rsid w:val="009D4542"/>
    <w:rsid w:val="009E464C"/>
    <w:rsid w:val="009F13FF"/>
    <w:rsid w:val="00A31A7E"/>
    <w:rsid w:val="00A62156"/>
    <w:rsid w:val="00A734D5"/>
    <w:rsid w:val="00A85371"/>
    <w:rsid w:val="00AB2DEA"/>
    <w:rsid w:val="00AC7E95"/>
    <w:rsid w:val="00AD07AC"/>
    <w:rsid w:val="00AE412E"/>
    <w:rsid w:val="00AF008C"/>
    <w:rsid w:val="00B10E6A"/>
    <w:rsid w:val="00B26566"/>
    <w:rsid w:val="00B53BEC"/>
    <w:rsid w:val="00B81781"/>
    <w:rsid w:val="00B82411"/>
    <w:rsid w:val="00B91194"/>
    <w:rsid w:val="00BB781F"/>
    <w:rsid w:val="00BD11D8"/>
    <w:rsid w:val="00C01C2E"/>
    <w:rsid w:val="00C053C7"/>
    <w:rsid w:val="00C17065"/>
    <w:rsid w:val="00C34D74"/>
    <w:rsid w:val="00C50704"/>
    <w:rsid w:val="00C66D1F"/>
    <w:rsid w:val="00C84B2F"/>
    <w:rsid w:val="00C873D2"/>
    <w:rsid w:val="00CC1921"/>
    <w:rsid w:val="00CC2800"/>
    <w:rsid w:val="00CD7BED"/>
    <w:rsid w:val="00D30CD0"/>
    <w:rsid w:val="00D574DF"/>
    <w:rsid w:val="00D60942"/>
    <w:rsid w:val="00D815A5"/>
    <w:rsid w:val="00DB414A"/>
    <w:rsid w:val="00E10D23"/>
    <w:rsid w:val="00E85A42"/>
    <w:rsid w:val="00EC46A7"/>
    <w:rsid w:val="00EE1777"/>
    <w:rsid w:val="00EF71F0"/>
    <w:rsid w:val="00F16E3C"/>
    <w:rsid w:val="00F717D2"/>
    <w:rsid w:val="00F72CA3"/>
    <w:rsid w:val="00FA37F4"/>
    <w:rsid w:val="00FB3553"/>
    <w:rsid w:val="00FC6463"/>
    <w:rsid w:val="00FD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04F5"/>
  <w15:chartTrackingRefBased/>
  <w15:docId w15:val="{5C88A794-6000-4D2C-BBEB-6E538792F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85371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32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0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0D0C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66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7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35299-2715-44D1-A801-2633D6A66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Scrutinio Domenico</dc:creator>
  <cp:keywords/>
  <dc:description/>
  <cp:lastModifiedBy>Scrutinio Domenico</cp:lastModifiedBy>
  <cp:revision>41</cp:revision>
  <cp:lastPrinted>2023-03-08T10:11:00Z</cp:lastPrinted>
  <dcterms:created xsi:type="dcterms:W3CDTF">2023-03-10T08:20:00Z</dcterms:created>
  <dcterms:modified xsi:type="dcterms:W3CDTF">2023-05-26T09:59:00Z</dcterms:modified>
</cp:coreProperties>
</file>