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C23" w:rsidRDefault="00896C23" w:rsidP="00896C23">
      <w:pPr>
        <w:spacing w:line="360" w:lineRule="auto"/>
        <w:jc w:val="center"/>
        <w:rPr>
          <w:rFonts w:ascii="Times New Roman" w:eastAsia="宋体" w:hAnsi="Times New Roman" w:cs="Times New Roman"/>
          <w:b/>
          <w:sz w:val="32"/>
          <w:szCs w:val="32"/>
        </w:rPr>
      </w:pPr>
      <w:bookmarkStart w:id="0" w:name="_Hlk55824912"/>
      <w:bookmarkEnd w:id="0"/>
      <w:r w:rsidRPr="00DA4E7C">
        <w:rPr>
          <w:rFonts w:ascii="Times New Roman" w:eastAsia="宋体" w:hAnsi="Times New Roman" w:cs="Times New Roman"/>
          <w:b/>
          <w:sz w:val="32"/>
          <w:szCs w:val="32"/>
        </w:rPr>
        <w:t>Supporting information</w:t>
      </w:r>
    </w:p>
    <w:p w:rsidR="00896C23" w:rsidRPr="00DA4E7C" w:rsidRDefault="00896C23" w:rsidP="00896C23">
      <w:pPr>
        <w:spacing w:line="360" w:lineRule="auto"/>
        <w:jc w:val="center"/>
        <w:rPr>
          <w:rFonts w:ascii="Times New Roman" w:eastAsia="宋体" w:hAnsi="Times New Roman" w:cs="Times New Roman"/>
          <w:b/>
          <w:sz w:val="32"/>
          <w:szCs w:val="32"/>
        </w:rPr>
      </w:pPr>
    </w:p>
    <w:p w:rsidR="00694678" w:rsidRDefault="00694678" w:rsidP="00694678">
      <w:pPr>
        <w:spacing w:line="480" w:lineRule="auto"/>
        <w:rPr>
          <w:rFonts w:ascii="Times New Roman" w:hAnsi="Times New Roman" w:cs="Times New Roman"/>
          <w:b/>
          <w:sz w:val="32"/>
          <w:szCs w:val="24"/>
        </w:rPr>
      </w:pPr>
      <w:r w:rsidRPr="00947FD3">
        <w:rPr>
          <w:rFonts w:ascii="Times New Roman" w:hAnsi="Times New Roman" w:cs="Times New Roman"/>
          <w:b/>
          <w:sz w:val="32"/>
          <w:szCs w:val="24"/>
        </w:rPr>
        <w:t xml:space="preserve">A </w:t>
      </w:r>
      <w:proofErr w:type="spellStart"/>
      <w:r w:rsidRPr="00947FD3">
        <w:rPr>
          <w:rFonts w:ascii="Times New Roman" w:hAnsi="Times New Roman" w:cs="Times New Roman"/>
          <w:b/>
          <w:sz w:val="32"/>
          <w:szCs w:val="24"/>
        </w:rPr>
        <w:t>chalcone</w:t>
      </w:r>
      <w:proofErr w:type="spellEnd"/>
      <w:r w:rsidRPr="00947FD3">
        <w:rPr>
          <w:rFonts w:ascii="Times New Roman" w:hAnsi="Times New Roman" w:cs="Times New Roman"/>
          <w:b/>
          <w:sz w:val="32"/>
          <w:szCs w:val="24"/>
        </w:rPr>
        <w:t>-based fluorescence probe for H</w:t>
      </w:r>
      <w:r w:rsidRPr="009F5085">
        <w:rPr>
          <w:rFonts w:ascii="Times New Roman" w:hAnsi="Times New Roman" w:cs="Times New Roman"/>
          <w:b/>
          <w:sz w:val="32"/>
          <w:szCs w:val="24"/>
          <w:vertAlign w:val="subscript"/>
        </w:rPr>
        <w:t>2</w:t>
      </w:r>
      <w:r w:rsidRPr="00947FD3">
        <w:rPr>
          <w:rFonts w:ascii="Times New Roman" w:hAnsi="Times New Roman" w:cs="Times New Roman"/>
          <w:b/>
          <w:sz w:val="32"/>
          <w:szCs w:val="24"/>
        </w:rPr>
        <w:t xml:space="preserve">S detecting utilizing ESIPT coupled </w:t>
      </w:r>
      <w:r>
        <w:rPr>
          <w:rFonts w:ascii="Times New Roman" w:hAnsi="Times New Roman" w:cs="Times New Roman" w:hint="eastAsia"/>
          <w:b/>
          <w:sz w:val="32"/>
          <w:szCs w:val="24"/>
        </w:rPr>
        <w:t>ICT</w:t>
      </w:r>
      <w:r w:rsidRPr="00947FD3">
        <w:rPr>
          <w:rFonts w:ascii="Times New Roman" w:hAnsi="Times New Roman" w:cs="Times New Roman"/>
          <w:b/>
          <w:sz w:val="32"/>
          <w:szCs w:val="24"/>
        </w:rPr>
        <w:t xml:space="preserve"> mechanism</w:t>
      </w:r>
    </w:p>
    <w:p w:rsidR="00694678" w:rsidRPr="00695773" w:rsidRDefault="003279DA" w:rsidP="0069467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 w:hint="eastAsia"/>
          <w:sz w:val="24"/>
          <w:szCs w:val="24"/>
        </w:rPr>
        <w:t>iaochun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Zhang,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Xingshang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Weng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Zongmei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Yang,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Peng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Zhao,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Weijian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Chen,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Zhengxu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Wu,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Xuewen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Zhuang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* </w:t>
      </w:r>
      <w:bookmarkStart w:id="1" w:name="_GoBack"/>
      <w:bookmarkEnd w:id="1"/>
      <w:r w:rsidR="00694678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694678" w:rsidRDefault="00694678" w:rsidP="00694678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AD6261">
        <w:rPr>
          <w:rFonts w:ascii="Times New Roman" w:hAnsi="Times New Roman" w:cs="Times New Roman"/>
          <w:i/>
          <w:sz w:val="24"/>
          <w:szCs w:val="24"/>
        </w:rPr>
        <w:t>Institute of Chemical Engineering,</w:t>
      </w:r>
      <w:r w:rsidRPr="00AD6261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AD6261">
        <w:rPr>
          <w:rFonts w:ascii="Times New Roman" w:hAnsi="Times New Roman" w:cs="Times New Roman"/>
          <w:i/>
          <w:sz w:val="24"/>
          <w:szCs w:val="24"/>
        </w:rPr>
        <w:t>Guangdong Academy of Sciences</w:t>
      </w:r>
      <w:r w:rsidRPr="00AD6261">
        <w:rPr>
          <w:rFonts w:ascii="Times New Roman" w:hAnsi="Times New Roman" w:cs="Times New Roman" w:hint="eastAsia"/>
          <w:i/>
          <w:sz w:val="24"/>
          <w:szCs w:val="24"/>
        </w:rPr>
        <w:t xml:space="preserve">, </w:t>
      </w:r>
      <w:r w:rsidRPr="00AD6261">
        <w:rPr>
          <w:rFonts w:ascii="Times New Roman" w:hAnsi="Times New Roman" w:cs="Times New Roman"/>
          <w:i/>
          <w:sz w:val="24"/>
          <w:szCs w:val="24"/>
        </w:rPr>
        <w:t>Guangzhou, Guangdong 510665,</w:t>
      </w:r>
      <w:r w:rsidRPr="00AD6261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i/>
          <w:sz w:val="24"/>
          <w:szCs w:val="24"/>
        </w:rPr>
        <w:t xml:space="preserve">PR </w:t>
      </w:r>
      <w:r w:rsidRPr="00AD6261">
        <w:rPr>
          <w:rFonts w:ascii="Times New Roman" w:hAnsi="Times New Roman" w:cs="Times New Roman"/>
          <w:i/>
          <w:sz w:val="24"/>
          <w:szCs w:val="24"/>
        </w:rPr>
        <w:t>China</w:t>
      </w:r>
      <w:r>
        <w:rPr>
          <w:rFonts w:ascii="Times New Roman" w:hAnsi="Times New Roman" w:cs="Times New Roman" w:hint="eastAsia"/>
          <w:i/>
          <w:sz w:val="24"/>
          <w:szCs w:val="24"/>
        </w:rPr>
        <w:t xml:space="preserve">. E-mail: </w:t>
      </w:r>
      <w:hyperlink r:id="rId7" w:history="1">
        <w:r w:rsidRPr="00E411B7">
          <w:rPr>
            <w:rStyle w:val="a6"/>
            <w:rFonts w:ascii="Times New Roman" w:hAnsi="Times New Roman" w:cs="Times New Roman"/>
            <w:i/>
            <w:sz w:val="24"/>
            <w:szCs w:val="24"/>
          </w:rPr>
          <w:t>zhuangxw1991@gmail.com</w:t>
        </w:r>
      </w:hyperlink>
    </w:p>
    <w:p w:rsidR="00694678" w:rsidRDefault="00694678" w:rsidP="00694678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</w:p>
    <w:p w:rsidR="00694678" w:rsidRDefault="00694678" w:rsidP="00694678">
      <w:pPr>
        <w:spacing w:line="480" w:lineRule="auto"/>
        <w:rPr>
          <w:rFonts w:ascii="Times New Roman" w:hAnsi="Times New Roman" w:cs="Times New Roman"/>
          <w:i/>
          <w:sz w:val="24"/>
          <w:szCs w:val="24"/>
        </w:rPr>
      </w:pPr>
    </w:p>
    <w:p w:rsidR="00694678" w:rsidRDefault="00694678" w:rsidP="0069467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*Corresponding author</w:t>
      </w:r>
    </w:p>
    <w:p w:rsidR="00694678" w:rsidRDefault="00694678" w:rsidP="007F7A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694678" w:rsidRDefault="00694678" w:rsidP="007F7A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694678" w:rsidRDefault="00694678" w:rsidP="007F7A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694678" w:rsidRDefault="00694678" w:rsidP="007F7A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694678" w:rsidRDefault="00694678" w:rsidP="007F7A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694678" w:rsidRDefault="00694678" w:rsidP="007F7A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694678" w:rsidRDefault="00694678" w:rsidP="007F7A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694678" w:rsidRDefault="00694678" w:rsidP="007F7A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694678" w:rsidRDefault="00694678" w:rsidP="007F7A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694678" w:rsidRDefault="00694678" w:rsidP="007F7A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694678" w:rsidRDefault="00694678" w:rsidP="007F7A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694678" w:rsidRDefault="00694678" w:rsidP="007F7A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7F7A0B" w:rsidRPr="007F7A0B" w:rsidRDefault="008D7C60" w:rsidP="007F7A0B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1. </w:t>
      </w:r>
      <w:r w:rsidR="007F7A0B" w:rsidRPr="007F7A0B">
        <w:rPr>
          <w:rFonts w:ascii="Times New Roman" w:hAnsi="Times New Roman" w:cs="Times New Roman" w:hint="eastAsia"/>
          <w:b/>
          <w:sz w:val="24"/>
          <w:szCs w:val="24"/>
        </w:rPr>
        <w:t xml:space="preserve">The synthesis of </w:t>
      </w:r>
      <w:r w:rsidR="007F7A0B" w:rsidRPr="007F7A0B">
        <w:rPr>
          <w:rFonts w:ascii="Times New Roman" w:hAnsi="Times New Roman" w:cs="Times New Roman"/>
          <w:b/>
          <w:sz w:val="24"/>
          <w:szCs w:val="24"/>
        </w:rPr>
        <w:t xml:space="preserve">4-azido </w:t>
      </w:r>
      <w:proofErr w:type="spellStart"/>
      <w:r w:rsidR="007F7A0B" w:rsidRPr="007F7A0B">
        <w:rPr>
          <w:rFonts w:ascii="Times New Roman" w:hAnsi="Times New Roman" w:cs="Times New Roman"/>
          <w:b/>
          <w:sz w:val="24"/>
          <w:szCs w:val="24"/>
        </w:rPr>
        <w:t>benzaldehyde</w:t>
      </w:r>
      <w:proofErr w:type="spellEnd"/>
      <w:r w:rsidR="007F7A0B" w:rsidRPr="007F7A0B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</w:p>
    <w:p w:rsidR="00E62FB6" w:rsidRDefault="00E62FB6" w:rsidP="00E62FB6">
      <w:pPr>
        <w:spacing w:line="480" w:lineRule="auto"/>
        <w:ind w:firstLineChars="150" w:firstLine="315"/>
        <w:jc w:val="center"/>
        <w:rPr>
          <w:rFonts w:ascii="Times New Roman" w:hAnsi="Times New Roman" w:cs="Times New Roman"/>
          <w:sz w:val="24"/>
          <w:szCs w:val="24"/>
        </w:rPr>
      </w:pPr>
      <w:r>
        <w:object w:dxaOrig="5132" w:dyaOrig="80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6.55pt;height:40.55pt" o:ole="">
            <v:imagedata r:id="rId8" o:title=""/>
          </v:shape>
          <o:OLEObject Type="Embed" ProgID="ChemDraw.Document.6.0" ShapeID="_x0000_i1025" DrawAspect="Content" ObjectID="_1742984943" r:id="rId9"/>
        </w:object>
      </w:r>
    </w:p>
    <w:p w:rsidR="00496273" w:rsidRDefault="00A65993" w:rsidP="007F7A0B">
      <w:pPr>
        <w:spacing w:line="480" w:lineRule="auto"/>
        <w:ind w:firstLineChars="150" w:firstLine="360"/>
        <w:rPr>
          <w:rFonts w:ascii="Times New Roman" w:hAnsi="Times New Roman" w:cs="Times New Roman"/>
          <w:sz w:val="24"/>
          <w:szCs w:val="24"/>
        </w:rPr>
      </w:pPr>
      <w:r w:rsidRPr="00A65993">
        <w:rPr>
          <w:rFonts w:ascii="Times New Roman" w:hAnsi="Times New Roman" w:cs="Times New Roman"/>
          <w:sz w:val="24"/>
          <w:szCs w:val="24"/>
        </w:rPr>
        <w:t>Simple steps synth</w:t>
      </w:r>
      <w:r>
        <w:rPr>
          <w:rFonts w:ascii="Times New Roman" w:hAnsi="Times New Roman" w:cs="Times New Roman"/>
          <w:sz w:val="24"/>
          <w:szCs w:val="24"/>
        </w:rPr>
        <w:t>esized the synthesis of 4-azido</w:t>
      </w:r>
      <w:r w:rsidRPr="00A65993">
        <w:rPr>
          <w:rFonts w:ascii="Times New Roman" w:hAnsi="Times New Roman" w:cs="Times New Roman"/>
          <w:sz w:val="24"/>
          <w:szCs w:val="24"/>
        </w:rPr>
        <w:t>benzaldehyde according to the repo</w:t>
      </w:r>
      <w:r>
        <w:rPr>
          <w:rFonts w:ascii="Times New Roman" w:hAnsi="Times New Roman" w:cs="Times New Roman"/>
          <w:sz w:val="24"/>
          <w:szCs w:val="24"/>
        </w:rPr>
        <w:t>rted literature [</w:t>
      </w:r>
      <w:r w:rsidR="00BC2E5E"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]. A 4-amino</w:t>
      </w:r>
      <w:r w:rsidRPr="00A65993">
        <w:rPr>
          <w:rFonts w:ascii="Times New Roman" w:hAnsi="Times New Roman" w:cs="Times New Roman"/>
          <w:sz w:val="24"/>
          <w:szCs w:val="24"/>
        </w:rPr>
        <w:t xml:space="preserve">benzaldehyde (2.0 g, 0.016 </w:t>
      </w:r>
      <w:proofErr w:type="spellStart"/>
      <w:proofErr w:type="gramStart"/>
      <w:r w:rsidRPr="00A65993">
        <w:rPr>
          <w:rFonts w:ascii="Times New Roman" w:hAnsi="Times New Roman" w:cs="Times New Roman"/>
          <w:sz w:val="24"/>
          <w:szCs w:val="24"/>
        </w:rPr>
        <w:t>mol</w:t>
      </w:r>
      <w:proofErr w:type="spellEnd"/>
      <w:r w:rsidRPr="00A65993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  <w:r w:rsidRPr="00A65993">
        <w:rPr>
          <w:rFonts w:ascii="Times New Roman" w:hAnsi="Times New Roman" w:cs="Times New Roman"/>
          <w:sz w:val="24"/>
          <w:szCs w:val="24"/>
        </w:rPr>
        <w:t xml:space="preserve"> and diluted </w:t>
      </w:r>
      <w:proofErr w:type="spellStart"/>
      <w:r w:rsidRPr="00A65993">
        <w:rPr>
          <w:rFonts w:ascii="Times New Roman" w:hAnsi="Times New Roman" w:cs="Times New Roman"/>
          <w:sz w:val="24"/>
          <w:szCs w:val="24"/>
        </w:rPr>
        <w:t>HCl</w:t>
      </w:r>
      <w:proofErr w:type="spellEnd"/>
      <w:r w:rsidRPr="00A65993">
        <w:rPr>
          <w:rFonts w:ascii="Times New Roman" w:hAnsi="Times New Roman" w:cs="Times New Roman"/>
          <w:sz w:val="24"/>
          <w:szCs w:val="24"/>
        </w:rPr>
        <w:t xml:space="preserve"> (150 mL, 4 </w:t>
      </w:r>
      <w:proofErr w:type="spellStart"/>
      <w:r w:rsidRPr="00A65993">
        <w:rPr>
          <w:rFonts w:ascii="Times New Roman" w:hAnsi="Times New Roman" w:cs="Times New Roman"/>
          <w:sz w:val="24"/>
          <w:szCs w:val="24"/>
        </w:rPr>
        <w:t>mol</w:t>
      </w:r>
      <w:proofErr w:type="spellEnd"/>
      <w:r w:rsidRPr="00A65993">
        <w:rPr>
          <w:rFonts w:ascii="Times New Roman" w:hAnsi="Times New Roman" w:cs="Times New Roman"/>
          <w:sz w:val="24"/>
          <w:szCs w:val="24"/>
        </w:rPr>
        <w:t>/L) were added to a 500 mL flask, then 20 mL NaNO</w:t>
      </w:r>
      <w:r w:rsidRPr="00A6599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65993">
        <w:rPr>
          <w:rFonts w:ascii="Times New Roman" w:hAnsi="Times New Roman" w:cs="Times New Roman"/>
          <w:sz w:val="24"/>
          <w:szCs w:val="24"/>
        </w:rPr>
        <w:t xml:space="preserve"> aqueous solution (2.28g, 0.033mol) was added </w:t>
      </w:r>
      <w:proofErr w:type="spellStart"/>
      <w:r w:rsidRPr="00A65993">
        <w:rPr>
          <w:rFonts w:ascii="Times New Roman" w:hAnsi="Times New Roman" w:cs="Times New Roman"/>
          <w:sz w:val="24"/>
          <w:szCs w:val="24"/>
        </w:rPr>
        <w:t>dropwise</w:t>
      </w:r>
      <w:proofErr w:type="spellEnd"/>
      <w:r w:rsidRPr="00A65993">
        <w:rPr>
          <w:rFonts w:ascii="Times New Roman" w:hAnsi="Times New Roman" w:cs="Times New Roman"/>
          <w:sz w:val="24"/>
          <w:szCs w:val="24"/>
        </w:rPr>
        <w:t xml:space="preserve"> under 0 ℃ for 1.5 h. after that, 20 mL NaN</w:t>
      </w:r>
      <w:r w:rsidRPr="00A65993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A65993">
        <w:rPr>
          <w:rFonts w:ascii="Times New Roman" w:hAnsi="Times New Roman" w:cs="Times New Roman"/>
          <w:sz w:val="24"/>
          <w:szCs w:val="24"/>
        </w:rPr>
        <w:t xml:space="preserve"> aqueous solution (2.15g, 0.033 </w:t>
      </w:r>
      <w:proofErr w:type="spellStart"/>
      <w:r w:rsidRPr="00A65993">
        <w:rPr>
          <w:rFonts w:ascii="Times New Roman" w:hAnsi="Times New Roman" w:cs="Times New Roman"/>
          <w:sz w:val="24"/>
          <w:szCs w:val="24"/>
        </w:rPr>
        <w:t>mol</w:t>
      </w:r>
      <w:proofErr w:type="spellEnd"/>
      <w:r w:rsidRPr="00A65993">
        <w:rPr>
          <w:rFonts w:ascii="Times New Roman" w:hAnsi="Times New Roman" w:cs="Times New Roman"/>
          <w:sz w:val="24"/>
          <w:szCs w:val="24"/>
        </w:rPr>
        <w:t xml:space="preserve"> ) was added slowly at 0 ℃, keep the reaction at room temperature for 5 h. After the reaction, the product was extracted with ethyl acetate, and the organic phase was dried with Na</w:t>
      </w:r>
      <w:r w:rsidRPr="00A6599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65993">
        <w:rPr>
          <w:rFonts w:ascii="Times New Roman" w:hAnsi="Times New Roman" w:cs="Times New Roman"/>
          <w:sz w:val="24"/>
          <w:szCs w:val="24"/>
        </w:rPr>
        <w:t>SO</w:t>
      </w:r>
      <w:r w:rsidRPr="00A65993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A65993">
        <w:rPr>
          <w:rFonts w:ascii="Times New Roman" w:hAnsi="Times New Roman" w:cs="Times New Roman"/>
          <w:sz w:val="24"/>
          <w:szCs w:val="24"/>
        </w:rPr>
        <w:t>. Then ethyl acetate was removed by rotary evaporation to obtain the crude product. The crude product was purified by column chromatography (</w:t>
      </w:r>
      <w:r>
        <w:rPr>
          <w:rFonts w:ascii="Times New Roman" w:hAnsi="Times New Roman" w:cs="Times New Roman" w:hint="eastAsia"/>
          <w:sz w:val="24"/>
          <w:szCs w:val="24"/>
        </w:rPr>
        <w:t xml:space="preserve">eluent: </w:t>
      </w:r>
      <w:r w:rsidRPr="00A65993">
        <w:rPr>
          <w:rFonts w:ascii="Times New Roman" w:hAnsi="Times New Roman" w:cs="Times New Roman"/>
          <w:sz w:val="24"/>
          <w:szCs w:val="24"/>
        </w:rPr>
        <w:t>EA/PE = 1/5, v/v)</w:t>
      </w:r>
      <w:r w:rsidR="00C17E65">
        <w:rPr>
          <w:rFonts w:ascii="Times New Roman" w:hAnsi="Times New Roman" w:cs="Times New Roman"/>
          <w:sz w:val="24"/>
          <w:szCs w:val="24"/>
        </w:rPr>
        <w:t xml:space="preserve"> to give a brown liquid 4-azido</w:t>
      </w:r>
      <w:r w:rsidRPr="00A65993">
        <w:rPr>
          <w:rFonts w:ascii="Times New Roman" w:hAnsi="Times New Roman" w:cs="Times New Roman"/>
          <w:sz w:val="24"/>
          <w:szCs w:val="24"/>
        </w:rPr>
        <w:t>benzaldehyde (1.65 g, 70%).</w:t>
      </w:r>
      <w:r w:rsidR="00F40657" w:rsidRPr="00F4065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40657" w:rsidRPr="0060435B">
        <w:rPr>
          <w:rFonts w:ascii="Times New Roman" w:hAnsi="Times New Roman" w:cs="Times New Roman"/>
          <w:sz w:val="24"/>
          <w:szCs w:val="24"/>
        </w:rPr>
        <w:t>IR (</w:t>
      </w:r>
      <w:proofErr w:type="spellStart"/>
      <w:r w:rsidR="00F40657" w:rsidRPr="0060435B">
        <w:rPr>
          <w:rFonts w:ascii="Times New Roman" w:hAnsi="Times New Roman" w:cs="Times New Roman"/>
          <w:sz w:val="24"/>
          <w:szCs w:val="24"/>
        </w:rPr>
        <w:t>KBr</w:t>
      </w:r>
      <w:proofErr w:type="spellEnd"/>
      <w:r w:rsidR="00F40657" w:rsidRPr="0060435B">
        <w:rPr>
          <w:rFonts w:ascii="Times New Roman" w:hAnsi="Times New Roman" w:cs="Times New Roman"/>
          <w:sz w:val="24"/>
          <w:szCs w:val="24"/>
        </w:rPr>
        <w:t>, cm</w:t>
      </w:r>
      <w:r w:rsidR="00F40657" w:rsidRPr="00614A2D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="00F40657" w:rsidRPr="0060435B">
        <w:rPr>
          <w:rFonts w:ascii="Times New Roman" w:hAnsi="Times New Roman" w:cs="Times New Roman"/>
          <w:sz w:val="24"/>
          <w:szCs w:val="24"/>
        </w:rPr>
        <w:t xml:space="preserve">) </w:t>
      </w:r>
      <w:r w:rsidR="00496273" w:rsidRPr="00496273">
        <w:rPr>
          <w:rFonts w:ascii="Times New Roman" w:hAnsi="Times New Roman" w:cs="Times New Roman"/>
          <w:sz w:val="24"/>
          <w:szCs w:val="24"/>
        </w:rPr>
        <w:t>3464.83, 3364.60, 3231.08, 2115.98, 1618.53, 1549.20, 1514.37, 1280.62, 1159.54, 825.56</w:t>
      </w:r>
      <w:r w:rsidR="00F40657" w:rsidRPr="0060435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137C6" w:rsidRPr="00496273" w:rsidRDefault="00E625C8" w:rsidP="000371EE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hint="eastAsia"/>
          <w:noProof/>
        </w:rPr>
        <w:drawing>
          <wp:inline distT="0" distB="0" distL="0" distR="0" wp14:anchorId="2A503CE1" wp14:editId="633C52B6">
            <wp:extent cx="3957320" cy="29972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43" t="10414" r="13066" b="5421"/>
                    <a:stretch/>
                  </pic:blipFill>
                  <pic:spPr bwMode="auto">
                    <a:xfrm>
                      <a:off x="0" y="0"/>
                      <a:ext cx="3957320" cy="29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96273" w:rsidRPr="00E62FB6" w:rsidRDefault="00496273" w:rsidP="00E62FB6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DA4E7C">
        <w:rPr>
          <w:rFonts w:ascii="Times New Roman" w:hAnsi="Times New Roman" w:cs="Times New Roman"/>
          <w:b/>
          <w:bCs/>
          <w:sz w:val="24"/>
          <w:szCs w:val="24"/>
        </w:rPr>
        <w:t>Fig.</w:t>
      </w:r>
      <w:proofErr w:type="gramEnd"/>
      <w:r w:rsidRPr="00DA4E7C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Pr="00DA4E7C"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DA4E7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gramStart"/>
      <w:r w:rsidRPr="00496273">
        <w:rPr>
          <w:rFonts w:ascii="Times New Roman" w:hAnsi="Times New Roman" w:cs="Times New Roman" w:hint="eastAsia"/>
          <w:bCs/>
          <w:sz w:val="24"/>
          <w:szCs w:val="24"/>
        </w:rPr>
        <w:t>IR</w:t>
      </w:r>
      <w:r w:rsidRPr="00DA4E7C">
        <w:rPr>
          <w:rFonts w:ascii="Times New Roman" w:hAnsi="Times New Roman" w:cs="Times New Roman"/>
          <w:bCs/>
          <w:sz w:val="24"/>
          <w:szCs w:val="24"/>
        </w:rPr>
        <w:t xml:space="preserve"> spectrum of </w:t>
      </w:r>
      <w:r w:rsidRPr="00DA4E7C">
        <w:rPr>
          <w:rFonts w:ascii="Times New Roman" w:hAnsi="Times New Roman" w:cs="Times New Roman" w:hint="eastAsia"/>
          <w:bCs/>
          <w:sz w:val="24"/>
          <w:szCs w:val="24"/>
        </w:rPr>
        <w:t xml:space="preserve">probe </w:t>
      </w:r>
      <w:r>
        <w:rPr>
          <w:rFonts w:ascii="Times New Roman" w:hAnsi="Times New Roman" w:cs="Times New Roman"/>
          <w:sz w:val="24"/>
          <w:szCs w:val="24"/>
        </w:rPr>
        <w:t>4-azido</w:t>
      </w:r>
      <w:r w:rsidRPr="00A65993">
        <w:rPr>
          <w:rFonts w:ascii="Times New Roman" w:hAnsi="Times New Roman" w:cs="Times New Roman"/>
          <w:sz w:val="24"/>
          <w:szCs w:val="24"/>
        </w:rPr>
        <w:t>benzaldehyde</w:t>
      </w:r>
      <w:r>
        <w:rPr>
          <w:rFonts w:ascii="Times New Roman" w:hAnsi="Times New Roman" w:cs="Times New Roman" w:hint="eastAsia"/>
          <w:bCs/>
          <w:sz w:val="24"/>
          <w:szCs w:val="24"/>
        </w:rPr>
        <w:t>.</w:t>
      </w:r>
      <w:proofErr w:type="gramEnd"/>
    </w:p>
    <w:p w:rsidR="000371EE" w:rsidRDefault="008D7C60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2. </w:t>
      </w:r>
      <w:r w:rsidR="000371EE" w:rsidRPr="000371EE">
        <w:rPr>
          <w:rFonts w:ascii="Times New Roman" w:hAnsi="Times New Roman" w:cs="Times New Roman"/>
          <w:b/>
          <w:sz w:val="24"/>
          <w:szCs w:val="24"/>
        </w:rPr>
        <w:t>The spectra of Cha-N</w:t>
      </w:r>
      <w:r w:rsidR="000371EE" w:rsidRPr="000371EE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="000371EE">
        <w:rPr>
          <w:rFonts w:ascii="Times New Roman" w:hAnsi="Times New Roman" w:cs="Times New Roman" w:hint="eastAsia"/>
          <w:bCs/>
          <w:sz w:val="24"/>
          <w:szCs w:val="24"/>
        </w:rPr>
        <w:t>.</w:t>
      </w:r>
    </w:p>
    <w:p w:rsidR="000371EE" w:rsidRDefault="000371EE"/>
    <w:p w:rsidR="00E137C6" w:rsidRDefault="00E137C6">
      <w:r>
        <w:rPr>
          <w:noProof/>
        </w:rPr>
        <w:drawing>
          <wp:inline distT="0" distB="0" distL="0" distR="0">
            <wp:extent cx="4074160" cy="315468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34" t="8844" r="12562" b="2568"/>
                    <a:stretch/>
                  </pic:blipFill>
                  <pic:spPr bwMode="auto">
                    <a:xfrm>
                      <a:off x="0" y="0"/>
                      <a:ext cx="4074160" cy="315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96273" w:rsidRPr="00DA4E7C" w:rsidRDefault="00496273" w:rsidP="00496273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DA4E7C">
        <w:rPr>
          <w:rFonts w:ascii="Times New Roman" w:hAnsi="Times New Roman" w:cs="Times New Roman"/>
          <w:b/>
          <w:bCs/>
          <w:sz w:val="24"/>
          <w:szCs w:val="24"/>
        </w:rPr>
        <w:t>Fig.</w:t>
      </w:r>
      <w:proofErr w:type="gramEnd"/>
      <w:r w:rsidRPr="00DA4E7C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DA4E7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gramStart"/>
      <w:r w:rsidRPr="00496273">
        <w:rPr>
          <w:rFonts w:ascii="Times New Roman" w:hAnsi="Times New Roman" w:cs="Times New Roman" w:hint="eastAsia"/>
          <w:bCs/>
          <w:sz w:val="24"/>
          <w:szCs w:val="24"/>
        </w:rPr>
        <w:t>IR</w:t>
      </w:r>
      <w:r w:rsidRPr="00DA4E7C">
        <w:rPr>
          <w:rFonts w:ascii="Times New Roman" w:hAnsi="Times New Roman" w:cs="Times New Roman"/>
          <w:bCs/>
          <w:sz w:val="24"/>
          <w:szCs w:val="24"/>
        </w:rPr>
        <w:t xml:space="preserve"> spectrum of </w:t>
      </w:r>
      <w:r w:rsidRPr="00DA4E7C">
        <w:rPr>
          <w:rFonts w:ascii="Times New Roman" w:hAnsi="Times New Roman" w:cs="Times New Roman" w:hint="eastAsia"/>
          <w:bCs/>
          <w:sz w:val="24"/>
          <w:szCs w:val="24"/>
        </w:rPr>
        <w:t xml:space="preserve">probe </w:t>
      </w:r>
      <w:r w:rsidRPr="00A84C46">
        <w:rPr>
          <w:rFonts w:ascii="Times New Roman" w:hAnsi="Times New Roman" w:cs="Times New Roman"/>
          <w:b/>
          <w:sz w:val="24"/>
          <w:szCs w:val="24"/>
        </w:rPr>
        <w:t>Cha-N</w:t>
      </w:r>
      <w:r w:rsidRPr="00A84C46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>
        <w:rPr>
          <w:rFonts w:ascii="Times New Roman" w:hAnsi="Times New Roman" w:cs="Times New Roman" w:hint="eastAsia"/>
          <w:bCs/>
          <w:sz w:val="24"/>
          <w:szCs w:val="24"/>
        </w:rPr>
        <w:t>.</w:t>
      </w:r>
      <w:proofErr w:type="gramEnd"/>
    </w:p>
    <w:p w:rsidR="00F318F1" w:rsidRDefault="008C6987" w:rsidP="006D0424">
      <w:pPr>
        <w:jc w:val="center"/>
      </w:pPr>
      <w:r>
        <w:rPr>
          <w:noProof/>
        </w:rPr>
        <w:drawing>
          <wp:inline distT="0" distB="0" distL="0" distR="0" wp14:anchorId="11631B43">
            <wp:extent cx="4222800" cy="2696400"/>
            <wp:effectExtent l="0" t="0" r="6350" b="889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800" cy="269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96C23" w:rsidRDefault="0049627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A4E7C">
        <w:rPr>
          <w:rFonts w:ascii="Times New Roman" w:hAnsi="Times New Roman" w:cs="Times New Roman"/>
          <w:b/>
          <w:bCs/>
          <w:sz w:val="24"/>
          <w:szCs w:val="24"/>
        </w:rPr>
        <w:t>Fig.</w:t>
      </w:r>
      <w:proofErr w:type="gramEnd"/>
      <w:r w:rsidRPr="00DA4E7C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DA4E7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gramStart"/>
      <w:r w:rsidRPr="00DA4E7C">
        <w:rPr>
          <w:rFonts w:ascii="Times New Roman" w:hAnsi="Times New Roman" w:cs="Times New Roman"/>
          <w:sz w:val="24"/>
          <w:szCs w:val="24"/>
        </w:rPr>
        <w:t xml:space="preserve">HRMS spectrum of </w:t>
      </w:r>
      <w:r w:rsidRPr="00DA4E7C">
        <w:rPr>
          <w:rFonts w:ascii="Times New Roman" w:hAnsi="Times New Roman" w:cs="Times New Roman" w:hint="eastAsia"/>
          <w:sz w:val="24"/>
          <w:szCs w:val="24"/>
        </w:rPr>
        <w:t xml:space="preserve">probe </w:t>
      </w:r>
      <w:r w:rsidRPr="00A84C46">
        <w:rPr>
          <w:rFonts w:ascii="Times New Roman" w:hAnsi="Times New Roman" w:cs="Times New Roman"/>
          <w:b/>
          <w:sz w:val="24"/>
          <w:szCs w:val="24"/>
        </w:rPr>
        <w:t>Cha-N</w:t>
      </w:r>
      <w:r w:rsidRPr="00A84C46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DA4E7C"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</w:p>
    <w:p w:rsidR="00496273" w:rsidRDefault="00E62FB6" w:rsidP="0042195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EE69160">
            <wp:extent cx="4276800" cy="3027600"/>
            <wp:effectExtent l="0" t="0" r="0" b="190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800" cy="302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96273" w:rsidRPr="00DA4E7C" w:rsidRDefault="00496273" w:rsidP="00496273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DA4E7C">
        <w:rPr>
          <w:rFonts w:ascii="Times New Roman" w:hAnsi="Times New Roman" w:cs="Times New Roman"/>
          <w:b/>
          <w:bCs/>
          <w:sz w:val="24"/>
          <w:szCs w:val="24"/>
        </w:rPr>
        <w:t>Fig.</w:t>
      </w:r>
      <w:proofErr w:type="gramEnd"/>
      <w:r w:rsidRPr="00DA4E7C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DA4E7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gramStart"/>
      <w:r w:rsidRPr="00DA4E7C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DA4E7C">
        <w:rPr>
          <w:rFonts w:ascii="Times New Roman" w:hAnsi="Times New Roman" w:cs="Times New Roman"/>
          <w:bCs/>
          <w:sz w:val="24"/>
          <w:szCs w:val="24"/>
        </w:rPr>
        <w:t xml:space="preserve">H NMR spectrum of </w:t>
      </w:r>
      <w:r w:rsidRPr="00DA4E7C">
        <w:rPr>
          <w:rFonts w:ascii="Times New Roman" w:hAnsi="Times New Roman" w:cs="Times New Roman" w:hint="eastAsia"/>
          <w:bCs/>
          <w:sz w:val="24"/>
          <w:szCs w:val="24"/>
        </w:rPr>
        <w:t xml:space="preserve">probe </w:t>
      </w:r>
      <w:r w:rsidRPr="00A84C46">
        <w:rPr>
          <w:rFonts w:ascii="Times New Roman" w:hAnsi="Times New Roman" w:cs="Times New Roman"/>
          <w:b/>
          <w:sz w:val="24"/>
          <w:szCs w:val="24"/>
        </w:rPr>
        <w:t>Cha-N</w:t>
      </w:r>
      <w:r w:rsidRPr="00A84C46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DA4E7C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Pr="00DA4E7C">
        <w:rPr>
          <w:rFonts w:ascii="Times New Roman" w:hAnsi="Times New Roman" w:cs="Times New Roman" w:hint="eastAsia"/>
          <w:bCs/>
          <w:sz w:val="24"/>
          <w:szCs w:val="24"/>
        </w:rPr>
        <w:t>DMSO-</w:t>
      </w:r>
      <w:r w:rsidRPr="00DA4E7C">
        <w:rPr>
          <w:rFonts w:ascii="Times New Roman" w:hAnsi="Times New Roman" w:cs="Times New Roman" w:hint="eastAsia"/>
          <w:bCs/>
          <w:i/>
          <w:sz w:val="24"/>
          <w:szCs w:val="24"/>
        </w:rPr>
        <w:t>d</w:t>
      </w:r>
      <w:r w:rsidRPr="00DA4E7C">
        <w:rPr>
          <w:rFonts w:ascii="Times New Roman" w:hAnsi="Times New Roman" w:cs="Times New Roman" w:hint="eastAsia"/>
          <w:bCs/>
          <w:i/>
          <w:sz w:val="24"/>
          <w:szCs w:val="24"/>
          <w:vertAlign w:val="subscript"/>
        </w:rPr>
        <w:t>6</w:t>
      </w:r>
      <w:r w:rsidRPr="00DA4E7C">
        <w:rPr>
          <w:rFonts w:ascii="Times New Roman" w:hAnsi="Times New Roman" w:cs="Times New Roman" w:hint="eastAsia"/>
          <w:bCs/>
          <w:sz w:val="24"/>
          <w:szCs w:val="24"/>
        </w:rPr>
        <w:t>.</w:t>
      </w:r>
      <w:proofErr w:type="gramEnd"/>
    </w:p>
    <w:p w:rsidR="00496273" w:rsidRPr="00496273" w:rsidRDefault="00C11338" w:rsidP="00421955">
      <w:pPr>
        <w:jc w:val="center"/>
      </w:pPr>
      <w:r>
        <w:rPr>
          <w:noProof/>
        </w:rPr>
        <w:drawing>
          <wp:inline distT="0" distB="0" distL="0" distR="0" wp14:anchorId="6913E49D">
            <wp:extent cx="4262400" cy="3024000"/>
            <wp:effectExtent l="0" t="0" r="5080" b="508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2400" cy="30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21955" w:rsidRPr="00205329" w:rsidRDefault="00496273" w:rsidP="0042195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DA4E7C">
        <w:rPr>
          <w:rFonts w:ascii="Times New Roman" w:hAnsi="Times New Roman" w:cs="Times New Roman"/>
          <w:b/>
          <w:bCs/>
          <w:sz w:val="24"/>
          <w:szCs w:val="24"/>
        </w:rPr>
        <w:t>Fig.</w:t>
      </w:r>
      <w:proofErr w:type="gramEnd"/>
      <w:r w:rsidRPr="00DA4E7C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DA4E7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gramStart"/>
      <w:r w:rsidRPr="00DA4E7C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DA4E7C">
        <w:rPr>
          <w:rFonts w:ascii="Times New Roman" w:hAnsi="Times New Roman" w:cs="Times New Roman" w:hint="eastAsia"/>
          <w:bCs/>
          <w:sz w:val="24"/>
          <w:szCs w:val="24"/>
          <w:vertAlign w:val="superscript"/>
        </w:rPr>
        <w:t>3</w:t>
      </w:r>
      <w:r w:rsidRPr="00DA4E7C">
        <w:rPr>
          <w:rFonts w:ascii="Times New Roman" w:hAnsi="Times New Roman" w:cs="Times New Roman" w:hint="eastAsia"/>
          <w:bCs/>
          <w:sz w:val="24"/>
          <w:szCs w:val="24"/>
        </w:rPr>
        <w:t>C</w:t>
      </w:r>
      <w:r w:rsidRPr="00DA4E7C">
        <w:rPr>
          <w:rFonts w:ascii="Times New Roman" w:hAnsi="Times New Roman" w:cs="Times New Roman"/>
          <w:bCs/>
          <w:sz w:val="24"/>
          <w:szCs w:val="24"/>
        </w:rPr>
        <w:t xml:space="preserve"> NMR spectrum of </w:t>
      </w:r>
      <w:r w:rsidRPr="00DA4E7C">
        <w:rPr>
          <w:rFonts w:ascii="Times New Roman" w:hAnsi="Times New Roman" w:cs="Times New Roman" w:hint="eastAsia"/>
          <w:bCs/>
          <w:sz w:val="24"/>
          <w:szCs w:val="24"/>
        </w:rPr>
        <w:t xml:space="preserve">probe </w:t>
      </w:r>
      <w:r w:rsidRPr="00A84C46">
        <w:rPr>
          <w:rFonts w:ascii="Times New Roman" w:hAnsi="Times New Roman" w:cs="Times New Roman"/>
          <w:b/>
          <w:sz w:val="24"/>
          <w:szCs w:val="24"/>
        </w:rPr>
        <w:t>Cha-N</w:t>
      </w:r>
      <w:r w:rsidRPr="00A84C46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DA4E7C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Pr="00DA4E7C">
        <w:rPr>
          <w:rFonts w:ascii="Times New Roman" w:hAnsi="Times New Roman" w:cs="Times New Roman" w:hint="eastAsia"/>
          <w:bCs/>
          <w:sz w:val="24"/>
          <w:szCs w:val="24"/>
        </w:rPr>
        <w:t>DMSO-</w:t>
      </w:r>
      <w:r w:rsidRPr="00DA4E7C">
        <w:rPr>
          <w:rFonts w:ascii="Times New Roman" w:hAnsi="Times New Roman" w:cs="Times New Roman" w:hint="eastAsia"/>
          <w:bCs/>
          <w:i/>
          <w:sz w:val="24"/>
          <w:szCs w:val="24"/>
        </w:rPr>
        <w:t>d</w:t>
      </w:r>
      <w:r w:rsidRPr="00DA4E7C">
        <w:rPr>
          <w:rFonts w:ascii="Times New Roman" w:hAnsi="Times New Roman" w:cs="Times New Roman" w:hint="eastAsia"/>
          <w:bCs/>
          <w:i/>
          <w:sz w:val="24"/>
          <w:szCs w:val="24"/>
          <w:vertAlign w:val="subscript"/>
        </w:rPr>
        <w:t>6</w:t>
      </w:r>
      <w:r w:rsidRPr="00DA4E7C">
        <w:rPr>
          <w:rFonts w:ascii="Times New Roman" w:hAnsi="Times New Roman" w:cs="Times New Roman" w:hint="eastAsia"/>
          <w:bCs/>
          <w:sz w:val="24"/>
          <w:szCs w:val="24"/>
        </w:rPr>
        <w:t>.</w:t>
      </w:r>
      <w:proofErr w:type="gramEnd"/>
    </w:p>
    <w:p w:rsidR="008D7C60" w:rsidRPr="008D7C60" w:rsidRDefault="008D7C60" w:rsidP="008D7C60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val="en"/>
        </w:rPr>
      </w:pPr>
      <w:r w:rsidRPr="008D7C60">
        <w:rPr>
          <w:rFonts w:ascii="Times New Roman" w:hAnsi="Times New Roman" w:cs="Times New Roman" w:hint="eastAsia"/>
          <w:b/>
          <w:color w:val="000000" w:themeColor="text1"/>
          <w:sz w:val="24"/>
          <w:szCs w:val="24"/>
          <w:lang w:val="en"/>
        </w:rPr>
        <w:t xml:space="preserve">3. </w:t>
      </w:r>
      <w:r w:rsidRPr="008D7C60">
        <w:rPr>
          <w:rFonts w:ascii="Times New Roman" w:hAnsi="Times New Roman" w:cs="Times New Roman"/>
          <w:b/>
          <w:color w:val="000000" w:themeColor="text1"/>
          <w:sz w:val="24"/>
          <w:szCs w:val="24"/>
          <w:lang w:val="en"/>
        </w:rPr>
        <w:t xml:space="preserve">X-ray crystal structure determinations </w:t>
      </w:r>
      <w:r w:rsidR="006F1F64">
        <w:rPr>
          <w:rFonts w:ascii="Times New Roman" w:hAnsi="Times New Roman" w:cs="Times New Roman" w:hint="eastAsia"/>
          <w:b/>
          <w:color w:val="000000" w:themeColor="text1"/>
          <w:sz w:val="24"/>
          <w:szCs w:val="24"/>
          <w:lang w:val="en"/>
        </w:rPr>
        <w:t xml:space="preserve">of </w:t>
      </w:r>
      <w:r w:rsidR="006F1F64" w:rsidRPr="00DE38FC">
        <w:rPr>
          <w:rFonts w:ascii="Times New Roman" w:hAnsi="Times New Roman" w:cs="Times New Roman"/>
          <w:b/>
          <w:sz w:val="24"/>
          <w:szCs w:val="24"/>
        </w:rPr>
        <w:t>Cha-N</w:t>
      </w:r>
      <w:r w:rsidR="006F1F64" w:rsidRPr="00DE38FC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</w:p>
    <w:p w:rsidR="00C12383" w:rsidRPr="00205329" w:rsidRDefault="008D7C60" w:rsidP="00421955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"/>
        </w:rPr>
      </w:pPr>
      <w:r w:rsidRPr="008D7C60">
        <w:rPr>
          <w:rFonts w:ascii="Times New Roman" w:hAnsi="Times New Roman" w:cs="Times New Roman"/>
          <w:color w:val="000000" w:themeColor="text1"/>
          <w:sz w:val="24"/>
          <w:szCs w:val="24"/>
          <w:lang w:val="en"/>
        </w:rPr>
        <w:t xml:space="preserve">Crystals of </w:t>
      </w:r>
      <w:bookmarkStart w:id="2" w:name="OLE_LINK1"/>
      <w:bookmarkStart w:id="3" w:name="OLE_LINK2"/>
      <w:r w:rsidRPr="00DE38FC">
        <w:rPr>
          <w:rFonts w:ascii="Times New Roman" w:hAnsi="Times New Roman" w:cs="Times New Roman"/>
          <w:b/>
          <w:sz w:val="24"/>
          <w:szCs w:val="24"/>
        </w:rPr>
        <w:t>Cha-N</w:t>
      </w:r>
      <w:r w:rsidRPr="00DE38FC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bookmarkEnd w:id="2"/>
      <w:bookmarkEnd w:id="3"/>
      <w:r w:rsidRPr="008D7C60">
        <w:rPr>
          <w:rFonts w:ascii="Times New Roman" w:hAnsi="Times New Roman" w:cs="Times New Roman"/>
          <w:color w:val="000000" w:themeColor="text1"/>
          <w:sz w:val="24"/>
          <w:szCs w:val="24"/>
          <w:lang w:val="en"/>
        </w:rPr>
        <w:t xml:space="preserve"> was obtained by recrystallization from freezing </w:t>
      </w:r>
      <w:r w:rsidR="001356AC">
        <w:rPr>
          <w:rFonts w:ascii="Times New Roman" w:hAnsi="Times New Roman" w:cs="Times New Roman"/>
          <w:sz w:val="24"/>
          <w:szCs w:val="24"/>
        </w:rPr>
        <w:t xml:space="preserve">dichloromethane </w:t>
      </w:r>
      <w:r w:rsidRPr="008D7C60">
        <w:rPr>
          <w:rFonts w:ascii="Times New Roman" w:hAnsi="Times New Roman" w:cs="Times New Roman"/>
          <w:color w:val="000000" w:themeColor="text1"/>
          <w:sz w:val="24"/>
          <w:szCs w:val="24"/>
          <w:lang w:val="en"/>
        </w:rPr>
        <w:t xml:space="preserve">to give </w:t>
      </w:r>
      <w:r w:rsidR="001356AC" w:rsidRPr="0060435B">
        <w:rPr>
          <w:rFonts w:ascii="Times New Roman" w:hAnsi="Times New Roman" w:cs="Times New Roman"/>
          <w:sz w:val="24"/>
          <w:szCs w:val="24"/>
        </w:rPr>
        <w:t>dark orange</w:t>
      </w:r>
      <w:r w:rsidRPr="008D7C60">
        <w:rPr>
          <w:rFonts w:ascii="Times New Roman" w:hAnsi="Times New Roman" w:cs="Times New Roman"/>
          <w:color w:val="000000" w:themeColor="text1"/>
          <w:sz w:val="24"/>
          <w:szCs w:val="24"/>
          <w:lang w:val="en"/>
        </w:rPr>
        <w:t xml:space="preserve"> crystals at 0 °C. Single crystals were coated with inert oil, placed under streaming nitrogen in </w:t>
      </w:r>
      <w:r w:rsidR="00EA438F" w:rsidRPr="00EA438F">
        <w:rPr>
          <w:rFonts w:ascii="Times New Roman" w:hAnsi="Times New Roman" w:cs="Times New Roman"/>
          <w:color w:val="000000" w:themeColor="text1"/>
          <w:sz w:val="24"/>
          <w:szCs w:val="24"/>
          <w:lang w:val="en"/>
        </w:rPr>
        <w:t xml:space="preserve">a </w:t>
      </w:r>
      <w:proofErr w:type="spellStart"/>
      <w:r w:rsidR="00EA438F" w:rsidRPr="00EA438F">
        <w:rPr>
          <w:rFonts w:ascii="Times New Roman" w:hAnsi="Times New Roman" w:cs="Times New Roman"/>
          <w:color w:val="000000" w:themeColor="text1"/>
          <w:sz w:val="24"/>
          <w:szCs w:val="24"/>
          <w:lang w:val="en"/>
        </w:rPr>
        <w:t>Bruker</w:t>
      </w:r>
      <w:proofErr w:type="spellEnd"/>
      <w:r w:rsidR="00EA438F" w:rsidRPr="00EA438F">
        <w:rPr>
          <w:rFonts w:ascii="Times New Roman" w:hAnsi="Times New Roman" w:cs="Times New Roman"/>
          <w:color w:val="000000" w:themeColor="text1"/>
          <w:sz w:val="24"/>
          <w:szCs w:val="24"/>
          <w:lang w:val="en"/>
        </w:rPr>
        <w:t xml:space="preserve"> Apex II CCD </w:t>
      </w:r>
      <w:proofErr w:type="spellStart"/>
      <w:r w:rsidR="00EA438F" w:rsidRPr="00EA438F">
        <w:rPr>
          <w:rFonts w:ascii="Times New Roman" w:hAnsi="Times New Roman" w:cs="Times New Roman"/>
          <w:color w:val="000000" w:themeColor="text1"/>
          <w:sz w:val="24"/>
          <w:szCs w:val="24"/>
          <w:lang w:val="en"/>
        </w:rPr>
        <w:t>diffractometer</w:t>
      </w:r>
      <w:proofErr w:type="spellEnd"/>
      <w:r w:rsidR="00EA438F" w:rsidRPr="00EA438F">
        <w:rPr>
          <w:rFonts w:ascii="Times New Roman" w:hAnsi="Times New Roman" w:cs="Times New Roman"/>
          <w:color w:val="000000" w:themeColor="text1"/>
          <w:sz w:val="24"/>
          <w:szCs w:val="24"/>
          <w:lang w:val="en"/>
        </w:rPr>
        <w:t xml:space="preserve"> (Mo Kα radiation, λ = 0.71073 Å) for</w:t>
      </w:r>
      <w:r w:rsidR="00EA438F" w:rsidRPr="00EA43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438F" w:rsidRPr="00DE38FC">
        <w:rPr>
          <w:rFonts w:ascii="Times New Roman" w:hAnsi="Times New Roman" w:cs="Times New Roman"/>
          <w:b/>
          <w:sz w:val="24"/>
          <w:szCs w:val="24"/>
        </w:rPr>
        <w:t>Cha-N</w:t>
      </w:r>
      <w:r w:rsidR="00EA438F" w:rsidRPr="00DE38FC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8D7C60">
        <w:rPr>
          <w:rFonts w:ascii="Times New Roman" w:hAnsi="Times New Roman" w:cs="Times New Roman"/>
          <w:color w:val="000000" w:themeColor="text1"/>
          <w:sz w:val="24"/>
          <w:szCs w:val="24"/>
          <w:lang w:val="en"/>
        </w:rPr>
        <w:t xml:space="preserve">. </w:t>
      </w:r>
      <w:r w:rsidR="005F3117" w:rsidRPr="005F3117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 xml:space="preserve">The structure was solved using the charge-flipping algorithm, as implemented in the program </w:t>
      </w:r>
      <w:r w:rsidR="005F3117" w:rsidRPr="005F3117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de-DE"/>
        </w:rPr>
        <w:t>SUPERFLI</w:t>
      </w:r>
      <w:r w:rsidR="005F3117" w:rsidRPr="005F3117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val="de-DE"/>
        </w:rPr>
        <w:t>[</w:t>
      </w:r>
      <w:r w:rsidR="00C76ADA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val="de-DE"/>
        </w:rPr>
        <w:t>3</w:t>
      </w:r>
      <w:r w:rsidR="005F3117" w:rsidRPr="005F3117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val="de-DE"/>
        </w:rPr>
        <w:t>]</w:t>
      </w:r>
      <w:r w:rsidR="005F3117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lang w:val="de-DE"/>
        </w:rPr>
        <w:t xml:space="preserve"> </w:t>
      </w:r>
      <w:r w:rsidR="005F3117" w:rsidRPr="005F3117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 xml:space="preserve">and refined by full-matrix least-squares techniques against </w:t>
      </w:r>
      <w:r w:rsidR="005F3117" w:rsidRPr="005F3117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de-DE"/>
        </w:rPr>
        <w:t>F</w:t>
      </w:r>
      <w:r w:rsidR="005F3117" w:rsidRPr="005F3117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  <w:lang w:val="de-DE"/>
        </w:rPr>
        <w:t>o</w:t>
      </w:r>
      <w:r w:rsidR="005F3117" w:rsidRPr="005F3117">
        <w:rPr>
          <w:rFonts w:ascii="Times New Roman" w:hAnsi="Times New Roman" w:cs="Times New Roman" w:hint="eastAsia"/>
          <w:color w:val="000000" w:themeColor="text1"/>
          <w:sz w:val="24"/>
          <w:szCs w:val="24"/>
          <w:lang w:val="de-DE"/>
        </w:rPr>
        <w:t>[</w:t>
      </w:r>
      <w:r w:rsidR="00C76ADA">
        <w:rPr>
          <w:rFonts w:ascii="Times New Roman" w:hAnsi="Times New Roman" w:cs="Times New Roman" w:hint="eastAsia"/>
          <w:color w:val="000000" w:themeColor="text1"/>
          <w:sz w:val="24"/>
          <w:szCs w:val="24"/>
          <w:lang w:val="de-DE"/>
        </w:rPr>
        <w:t>2</w:t>
      </w:r>
      <w:r w:rsidR="005F3117" w:rsidRPr="005F3117">
        <w:rPr>
          <w:rFonts w:ascii="Times New Roman" w:hAnsi="Times New Roman" w:cs="Times New Roman" w:hint="eastAsia"/>
          <w:color w:val="000000" w:themeColor="text1"/>
          <w:sz w:val="24"/>
          <w:szCs w:val="24"/>
          <w:lang w:val="de-DE"/>
        </w:rPr>
        <w:t>]</w:t>
      </w:r>
      <w:r w:rsidR="005F3117" w:rsidRPr="005F3117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 xml:space="preserve"> using the SHELXL program</w:t>
      </w:r>
      <w:r w:rsidR="00C76ADA" w:rsidRPr="00C76ADA">
        <w:rPr>
          <w:rFonts w:ascii="Times New Roman" w:hAnsi="Times New Roman" w:cs="Times New Roman" w:hint="eastAsia"/>
          <w:color w:val="000000" w:themeColor="text1"/>
          <w:sz w:val="24"/>
          <w:szCs w:val="24"/>
          <w:lang w:val="de-DE"/>
        </w:rPr>
        <w:t>[</w:t>
      </w:r>
      <w:r w:rsidR="00C76ADA">
        <w:rPr>
          <w:rFonts w:ascii="Times New Roman" w:hAnsi="Times New Roman" w:cs="Times New Roman" w:hint="eastAsia"/>
          <w:color w:val="000000" w:themeColor="text1"/>
          <w:sz w:val="24"/>
          <w:szCs w:val="24"/>
          <w:lang w:val="de-DE"/>
        </w:rPr>
        <w:t>4</w:t>
      </w:r>
      <w:r w:rsidR="00C76ADA" w:rsidRPr="00C76ADA">
        <w:rPr>
          <w:rFonts w:ascii="Times New Roman" w:hAnsi="Times New Roman" w:cs="Times New Roman" w:hint="eastAsia"/>
          <w:color w:val="000000" w:themeColor="text1"/>
          <w:sz w:val="24"/>
          <w:szCs w:val="24"/>
          <w:lang w:val="de-DE"/>
        </w:rPr>
        <w:t>]</w:t>
      </w:r>
      <w:hyperlink w:anchor="_ENREF_9" w:tooltip="Sheldrick, 2015 #252" w:history="1"/>
      <w:r w:rsidR="005F3117" w:rsidRPr="005F3117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 xml:space="preserve"> through the OLEX2 interface.</w:t>
      </w:r>
      <w:r w:rsidR="005F3117">
        <w:rPr>
          <w:rFonts w:ascii="Times New Roman" w:hAnsi="Times New Roman" w:cs="Times New Roman" w:hint="eastAsia"/>
          <w:color w:val="000000" w:themeColor="text1"/>
          <w:sz w:val="24"/>
          <w:szCs w:val="24"/>
          <w:lang w:val="de-DE"/>
        </w:rPr>
        <w:t>[</w:t>
      </w:r>
      <w:r w:rsidR="00C76ADA">
        <w:rPr>
          <w:rFonts w:ascii="Times New Roman" w:hAnsi="Times New Roman" w:cs="Times New Roman" w:hint="eastAsia"/>
          <w:color w:val="000000" w:themeColor="text1"/>
          <w:sz w:val="24"/>
          <w:szCs w:val="24"/>
          <w:lang w:val="de-DE"/>
        </w:rPr>
        <w:t>5</w:t>
      </w:r>
      <w:r w:rsidR="005F3117">
        <w:rPr>
          <w:rFonts w:ascii="Times New Roman" w:hAnsi="Times New Roman" w:cs="Times New Roman" w:hint="eastAsia"/>
          <w:color w:val="000000" w:themeColor="text1"/>
          <w:sz w:val="24"/>
          <w:szCs w:val="24"/>
          <w:lang w:val="de-DE"/>
        </w:rPr>
        <w:t>]</w:t>
      </w:r>
      <w:r w:rsidR="005F3117" w:rsidRPr="005F3117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 xml:space="preserve"> </w:t>
      </w:r>
      <w:hyperlink w:anchor="_ENREF_10" w:tooltip="Dolomanov, 2009 #253" w:history="1"/>
      <w:r w:rsidR="005F3117" w:rsidRPr="005F3117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>Hydrogen atoms bonded to carbon were placed at calculated positions and refined isotropically by using a riding model. Both structures were examined using the Addsym subroutine of PLATON</w:t>
      </w:r>
      <w:r w:rsidR="005F3117">
        <w:rPr>
          <w:rFonts w:ascii="Times New Roman" w:hAnsi="Times New Roman" w:cs="Times New Roman" w:hint="eastAsia"/>
          <w:color w:val="000000" w:themeColor="text1"/>
          <w:sz w:val="24"/>
          <w:szCs w:val="24"/>
          <w:lang w:val="de-DE"/>
        </w:rPr>
        <w:t>[</w:t>
      </w:r>
      <w:r w:rsidR="00C76ADA">
        <w:rPr>
          <w:rFonts w:ascii="Times New Roman" w:hAnsi="Times New Roman" w:cs="Times New Roman" w:hint="eastAsia"/>
          <w:color w:val="000000" w:themeColor="text1"/>
          <w:sz w:val="24"/>
          <w:szCs w:val="24"/>
          <w:lang w:val="de-DE"/>
        </w:rPr>
        <w:t>6</w:t>
      </w:r>
      <w:r w:rsidR="005F3117">
        <w:rPr>
          <w:rFonts w:ascii="Times New Roman" w:hAnsi="Times New Roman" w:cs="Times New Roman" w:hint="eastAsia"/>
          <w:color w:val="000000" w:themeColor="text1"/>
          <w:sz w:val="24"/>
          <w:szCs w:val="24"/>
          <w:lang w:val="de-DE"/>
        </w:rPr>
        <w:t>]</w:t>
      </w:r>
      <w:hyperlink w:anchor="_ENREF_11" w:tooltip="Spek, 2009 #254" w:history="1"/>
      <w:r w:rsidR="005F3117" w:rsidRPr="005F3117">
        <w:rPr>
          <w:rFonts w:ascii="Times New Roman" w:hAnsi="Times New Roman" w:cs="Times New Roman"/>
          <w:color w:val="000000" w:themeColor="text1"/>
          <w:sz w:val="24"/>
          <w:szCs w:val="24"/>
          <w:lang w:val="de-DE"/>
        </w:rPr>
        <w:t xml:space="preserve"> to ensure that no additional symmetry could be applied to the models.</w:t>
      </w:r>
      <w:r w:rsidRPr="008D7C60">
        <w:rPr>
          <w:rFonts w:ascii="Times New Roman" w:hAnsi="Times New Roman" w:cs="Times New Roman"/>
          <w:color w:val="000000" w:themeColor="text1"/>
          <w:sz w:val="24"/>
          <w:szCs w:val="24"/>
          <w:lang w:val="en"/>
        </w:rPr>
        <w:t xml:space="preserve">Crystallographic and experimental details of the structure determination are summarized in Table S1. CCDC </w:t>
      </w:r>
      <w:r w:rsidR="00A827DA" w:rsidRPr="0060435B">
        <w:rPr>
          <w:rFonts w:ascii="Times New Roman" w:hAnsi="Times New Roman" w:cs="Times New Roman"/>
          <w:sz w:val="24"/>
          <w:szCs w:val="24"/>
        </w:rPr>
        <w:t>2250386</w:t>
      </w:r>
      <w:r w:rsidRPr="008D7C60">
        <w:rPr>
          <w:rFonts w:ascii="Times New Roman" w:hAnsi="Times New Roman" w:cs="Times New Roman"/>
          <w:color w:val="000000" w:themeColor="text1"/>
          <w:sz w:val="24"/>
          <w:szCs w:val="24"/>
          <w:lang w:val="en"/>
        </w:rPr>
        <w:t xml:space="preserve"> contain the supplementary crystallographic data for </w:t>
      </w:r>
      <w:r w:rsidR="00A827DA" w:rsidRPr="00A84C46">
        <w:rPr>
          <w:rFonts w:ascii="Times New Roman" w:hAnsi="Times New Roman" w:cs="Times New Roman"/>
          <w:b/>
          <w:sz w:val="24"/>
          <w:szCs w:val="24"/>
        </w:rPr>
        <w:t>Cha-N</w:t>
      </w:r>
      <w:r w:rsidR="00A827DA" w:rsidRPr="00A84C46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8D7C60">
        <w:rPr>
          <w:rFonts w:ascii="Times New Roman" w:hAnsi="Times New Roman" w:cs="Times New Roman"/>
          <w:color w:val="000000" w:themeColor="text1"/>
          <w:sz w:val="24"/>
          <w:szCs w:val="24"/>
          <w:lang w:val="en"/>
        </w:rPr>
        <w:t>. These data are provided free of charge by The Cambridge Crystallographic Data Center.</w:t>
      </w:r>
    </w:p>
    <w:p w:rsidR="00421955" w:rsidRPr="00DA4E7C" w:rsidRDefault="00C12383" w:rsidP="0042195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7492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Table</w:t>
      </w:r>
      <w:r w:rsidR="00421955" w:rsidRPr="0027492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gramStart"/>
      <w:r w:rsidR="00421955" w:rsidRPr="0027492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</w:t>
      </w:r>
      <w:r w:rsidRPr="0027492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1</w:t>
      </w:r>
      <w:r w:rsidR="00421955" w:rsidRPr="0027492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12383">
        <w:rPr>
          <w:rFonts w:ascii="Times New Roman" w:hAnsi="Times New Roman" w:cs="Times New Roman"/>
          <w:sz w:val="24"/>
          <w:szCs w:val="24"/>
        </w:rPr>
        <w:t>Crystal</w:t>
      </w:r>
      <w:proofErr w:type="gramEnd"/>
      <w:r w:rsidRPr="00C12383">
        <w:rPr>
          <w:rFonts w:ascii="Times New Roman" w:hAnsi="Times New Roman" w:cs="Times New Roman"/>
          <w:sz w:val="24"/>
          <w:szCs w:val="24"/>
        </w:rPr>
        <w:t xml:space="preserve"> data and structure refinement of compound </w:t>
      </w:r>
      <w:r w:rsidR="00753D4F" w:rsidRPr="00DE38FC">
        <w:rPr>
          <w:rFonts w:ascii="Times New Roman" w:hAnsi="Times New Roman" w:cs="Times New Roman"/>
          <w:b/>
          <w:sz w:val="24"/>
          <w:szCs w:val="24"/>
        </w:rPr>
        <w:t>Cha-N</w:t>
      </w:r>
      <w:r w:rsidR="00753D4F" w:rsidRPr="00C26312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="00421955" w:rsidRPr="00C2631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77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94"/>
        <w:gridCol w:w="4168"/>
      </w:tblGrid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</w:p>
        </w:tc>
        <w:tc>
          <w:tcPr>
            <w:tcW w:w="4168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DE38FC">
              <w:rPr>
                <w:rFonts w:ascii="Times New Roman" w:hAnsi="Times New Roman" w:cs="Times New Roman"/>
                <w:b/>
                <w:sz w:val="24"/>
                <w:szCs w:val="24"/>
              </w:rPr>
              <w:t>Cha-N</w:t>
            </w:r>
            <w:r w:rsidRPr="00DE38FC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Empirical formula</w:t>
            </w:r>
          </w:p>
        </w:tc>
        <w:tc>
          <w:tcPr>
            <w:tcW w:w="4168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C</w:t>
            </w:r>
            <w:r w:rsidRPr="008D7C60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vertAlign w:val="subscript"/>
                <w:lang w:val="de-DE" w:eastAsia="ja-JP"/>
              </w:rPr>
              <w:t>16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H</w:t>
            </w:r>
            <w:r w:rsidRPr="008D7C60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vertAlign w:val="subscript"/>
                <w:lang w:val="de-DE" w:eastAsia="ja-JP"/>
              </w:rPr>
              <w:t>13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N</w:t>
            </w:r>
            <w:r w:rsidRPr="008D7C60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vertAlign w:val="subscript"/>
                <w:lang w:val="de-DE" w:eastAsia="ja-JP"/>
              </w:rPr>
              <w:t>3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O</w:t>
            </w:r>
            <w:r w:rsidRPr="008D7C60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vertAlign w:val="subscript"/>
                <w:lang w:val="de-DE" w:eastAsia="ja-JP"/>
              </w:rPr>
              <w:t>3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Formula weight</w:t>
            </w:r>
          </w:p>
        </w:tc>
        <w:tc>
          <w:tcPr>
            <w:tcW w:w="4168" w:type="dxa"/>
            <w:vAlign w:val="center"/>
          </w:tcPr>
          <w:p w:rsidR="00C12383" w:rsidRPr="00C12383" w:rsidRDefault="00753D4F" w:rsidP="00753D4F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highlight w:val="yellow"/>
                <w:lang w:val="de-DE"/>
              </w:rPr>
            </w:pPr>
            <w:r w:rsidRPr="00753D4F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295.</w:t>
            </w:r>
            <w:r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29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Temperature/K</w:t>
            </w:r>
          </w:p>
        </w:tc>
        <w:tc>
          <w:tcPr>
            <w:tcW w:w="4168" w:type="dxa"/>
            <w:vAlign w:val="center"/>
          </w:tcPr>
          <w:p w:rsidR="00C12383" w:rsidRPr="00C12383" w:rsidRDefault="00753D4F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highlight w:val="yellow"/>
                <w:lang w:val="de-DE"/>
              </w:rPr>
            </w:pPr>
            <w:r w:rsidRPr="00753D4F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193</w:t>
            </w:r>
          </w:p>
        </w:tc>
      </w:tr>
      <w:tr w:rsidR="00C12383" w:rsidRPr="00C12383" w:rsidTr="00874A5E">
        <w:trPr>
          <w:trHeight w:val="318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Crystal system</w:t>
            </w:r>
          </w:p>
        </w:tc>
        <w:tc>
          <w:tcPr>
            <w:tcW w:w="4168" w:type="dxa"/>
            <w:vAlign w:val="center"/>
          </w:tcPr>
          <w:p w:rsidR="00C12383" w:rsidRPr="00C12383" w:rsidRDefault="002352A6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highlight w:val="yellow"/>
                <w:lang w:val="de-DE" w:eastAsia="ja-JP"/>
              </w:rPr>
            </w:pPr>
            <w:r w:rsidRPr="002352A6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monoclinic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Space group</w:t>
            </w:r>
          </w:p>
        </w:tc>
        <w:tc>
          <w:tcPr>
            <w:tcW w:w="4168" w:type="dxa"/>
            <w:vAlign w:val="center"/>
          </w:tcPr>
          <w:p w:rsidR="00C12383" w:rsidRPr="00C12383" w:rsidRDefault="00753D4F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highlight w:val="yellow"/>
                <w:lang w:val="de-DE"/>
              </w:rPr>
            </w:pPr>
            <w:r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C2/c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a/Å</w:t>
            </w:r>
          </w:p>
        </w:tc>
        <w:tc>
          <w:tcPr>
            <w:tcW w:w="4168" w:type="dxa"/>
            <w:vAlign w:val="center"/>
          </w:tcPr>
          <w:p w:rsidR="00C12383" w:rsidRPr="00C12383" w:rsidRDefault="00F97235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/>
              </w:rPr>
            </w:pPr>
            <w:r w:rsidRPr="00F9723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11.6033(10)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b/Å</w:t>
            </w:r>
          </w:p>
        </w:tc>
        <w:tc>
          <w:tcPr>
            <w:tcW w:w="4168" w:type="dxa"/>
            <w:vAlign w:val="center"/>
          </w:tcPr>
          <w:p w:rsidR="00C12383" w:rsidRPr="00C12383" w:rsidRDefault="00F97235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/>
              </w:rPr>
            </w:pPr>
            <w:r w:rsidRPr="00F9723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7.7747(5)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c/Å</w:t>
            </w:r>
          </w:p>
        </w:tc>
        <w:tc>
          <w:tcPr>
            <w:tcW w:w="4168" w:type="dxa"/>
            <w:vAlign w:val="center"/>
          </w:tcPr>
          <w:p w:rsidR="00C12383" w:rsidRPr="00C12383" w:rsidRDefault="00F97235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/>
              </w:rPr>
            </w:pPr>
            <w:r w:rsidRPr="00F9723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30.858(2)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α/°</w:t>
            </w:r>
          </w:p>
        </w:tc>
        <w:tc>
          <w:tcPr>
            <w:tcW w:w="4168" w:type="dxa"/>
            <w:vAlign w:val="center"/>
          </w:tcPr>
          <w:p w:rsidR="00C12383" w:rsidRPr="00C12383" w:rsidRDefault="00F97235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/>
              </w:rPr>
            </w:pPr>
            <w:r w:rsidRPr="00F9723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90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β/°</w:t>
            </w:r>
          </w:p>
        </w:tc>
        <w:tc>
          <w:tcPr>
            <w:tcW w:w="4168" w:type="dxa"/>
            <w:vAlign w:val="center"/>
          </w:tcPr>
          <w:p w:rsidR="00C12383" w:rsidRPr="00C12383" w:rsidRDefault="00F97235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/>
              </w:rPr>
            </w:pPr>
            <w:r w:rsidRPr="00F9723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98.064(3)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γ/°</w:t>
            </w:r>
          </w:p>
        </w:tc>
        <w:tc>
          <w:tcPr>
            <w:tcW w:w="4168" w:type="dxa"/>
            <w:vAlign w:val="center"/>
          </w:tcPr>
          <w:p w:rsidR="00C12383" w:rsidRPr="00C12383" w:rsidRDefault="00F97235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/>
              </w:rPr>
            </w:pPr>
            <w:r w:rsidRPr="00F9723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90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Volume/Å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vertAlign w:val="superscript"/>
                <w:lang w:val="de-DE" w:eastAsia="ja-JP"/>
              </w:rPr>
              <w:t>3</w:t>
            </w:r>
          </w:p>
        </w:tc>
        <w:tc>
          <w:tcPr>
            <w:tcW w:w="4168" w:type="dxa"/>
            <w:vAlign w:val="center"/>
          </w:tcPr>
          <w:p w:rsidR="00C12383" w:rsidRPr="00C12383" w:rsidRDefault="00C12383" w:rsidP="00F97235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F97235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2756.2(</w:t>
            </w:r>
            <w:r w:rsidR="00F9723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3</w:t>
            </w:r>
            <w:r w:rsidRPr="00F97235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)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Z</w:t>
            </w:r>
          </w:p>
        </w:tc>
        <w:tc>
          <w:tcPr>
            <w:tcW w:w="4168" w:type="dxa"/>
            <w:vAlign w:val="center"/>
          </w:tcPr>
          <w:p w:rsidR="00C12383" w:rsidRPr="00C12383" w:rsidRDefault="00F97235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/>
              </w:rPr>
            </w:pPr>
            <w:r w:rsidRPr="00F9723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8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ρ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vertAlign w:val="subscript"/>
                <w:lang w:val="de-DE" w:eastAsia="ja-JP"/>
              </w:rPr>
              <w:t>calc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g/cm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vertAlign w:val="superscript"/>
                <w:lang w:val="de-DE" w:eastAsia="ja-JP"/>
              </w:rPr>
              <w:t>3</w:t>
            </w:r>
          </w:p>
        </w:tc>
        <w:tc>
          <w:tcPr>
            <w:tcW w:w="4168" w:type="dxa"/>
            <w:vAlign w:val="center"/>
          </w:tcPr>
          <w:p w:rsidR="00C12383" w:rsidRPr="00C12383" w:rsidRDefault="00F97235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highlight w:val="yellow"/>
                <w:lang w:val="de-DE"/>
              </w:rPr>
            </w:pPr>
            <w:r w:rsidRPr="00F9723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1.423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μ/mm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vertAlign w:val="superscript"/>
                <w:lang w:val="de-DE" w:eastAsia="ja-JP"/>
              </w:rPr>
              <w:noBreakHyphen/>
              <w:t>1</w:t>
            </w:r>
          </w:p>
        </w:tc>
        <w:tc>
          <w:tcPr>
            <w:tcW w:w="4168" w:type="dxa"/>
            <w:vAlign w:val="center"/>
          </w:tcPr>
          <w:p w:rsidR="00C12383" w:rsidRPr="00C12383" w:rsidRDefault="00F97235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highlight w:val="yellow"/>
                <w:lang w:val="de-DE"/>
              </w:rPr>
            </w:pPr>
            <w:r w:rsidRPr="00F9723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0.101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F(000)</w:t>
            </w:r>
          </w:p>
        </w:tc>
        <w:tc>
          <w:tcPr>
            <w:tcW w:w="4168" w:type="dxa"/>
            <w:vAlign w:val="center"/>
          </w:tcPr>
          <w:p w:rsidR="00C12383" w:rsidRPr="00C12383" w:rsidRDefault="00753D4F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highlight w:val="yellow"/>
                <w:lang w:val="de-DE"/>
              </w:rPr>
            </w:pPr>
            <w:r w:rsidRPr="00753D4F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1232.0</w:t>
            </w:r>
          </w:p>
        </w:tc>
      </w:tr>
      <w:tr w:rsidR="00C12383" w:rsidRPr="00C12383" w:rsidTr="00874A5E">
        <w:trPr>
          <w:trHeight w:val="361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Radiation</w:t>
            </w:r>
          </w:p>
        </w:tc>
        <w:tc>
          <w:tcPr>
            <w:tcW w:w="4168" w:type="dxa"/>
            <w:vAlign w:val="center"/>
          </w:tcPr>
          <w:p w:rsidR="00C12383" w:rsidRPr="00C12383" w:rsidRDefault="00BD548E" w:rsidP="00F97235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highlight w:val="yellow"/>
                <w:lang w:val="de-DE" w:eastAsia="ja-JP"/>
              </w:rPr>
            </w:pPr>
            <w:r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Mo</w:t>
            </w:r>
            <w:r w:rsidR="00C12383"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 xml:space="preserve">Kα (λ = </w:t>
            </w:r>
            <w:r w:rsidR="00F97235" w:rsidRPr="00F97235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0.71073</w:t>
            </w:r>
            <w:r w:rsidR="00C12383"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)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2Θ range for data collection/°</w:t>
            </w:r>
          </w:p>
        </w:tc>
        <w:tc>
          <w:tcPr>
            <w:tcW w:w="4168" w:type="dxa"/>
            <w:vAlign w:val="center"/>
          </w:tcPr>
          <w:p w:rsidR="00C12383" w:rsidRPr="00C12383" w:rsidRDefault="0027492E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highlight w:val="yellow"/>
                <w:lang w:val="de-DE" w:eastAsia="ja-JP"/>
              </w:rPr>
            </w:pPr>
            <w:r w:rsidRPr="0027492E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5.334 to 55.042</w:t>
            </w:r>
          </w:p>
        </w:tc>
      </w:tr>
      <w:tr w:rsidR="00C12383" w:rsidRPr="00C12383" w:rsidTr="00874A5E">
        <w:trPr>
          <w:trHeight w:val="29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Index ranges</w:t>
            </w:r>
          </w:p>
        </w:tc>
        <w:tc>
          <w:tcPr>
            <w:tcW w:w="4168" w:type="dxa"/>
            <w:vAlign w:val="center"/>
          </w:tcPr>
          <w:p w:rsidR="00C12383" w:rsidRPr="00C12383" w:rsidRDefault="00C12383" w:rsidP="00BD548E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highlight w:val="yellow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-1</w:t>
            </w:r>
            <w:r w:rsidR="00BD548E" w:rsidRPr="00BD548E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5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 xml:space="preserve"> ≤ h ≤ 1</w:t>
            </w:r>
            <w:r w:rsidR="00BD548E" w:rsidRPr="00BD548E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1</w:t>
            </w:r>
            <w:r w:rsidR="00BD548E" w:rsidRPr="00BD548E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, -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9 ≤ k ≤ 1</w:t>
            </w:r>
            <w:r w:rsidR="00BD548E" w:rsidRPr="00BD548E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0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, -</w:t>
            </w:r>
            <w:r w:rsidR="00BD548E" w:rsidRPr="00BD548E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39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 xml:space="preserve"> ≤ l ≤ </w:t>
            </w:r>
            <w:r w:rsidR="00BD548E" w:rsidRPr="00BD548E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4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0</w:t>
            </w:r>
          </w:p>
        </w:tc>
      </w:tr>
      <w:tr w:rsidR="00C12383" w:rsidRPr="00C12383" w:rsidTr="00874A5E">
        <w:trPr>
          <w:trHeight w:val="298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Reflections collected</w:t>
            </w:r>
          </w:p>
        </w:tc>
        <w:tc>
          <w:tcPr>
            <w:tcW w:w="4168" w:type="dxa"/>
            <w:vAlign w:val="center"/>
          </w:tcPr>
          <w:p w:rsidR="00C12383" w:rsidRPr="00C12383" w:rsidRDefault="00BD548E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highlight w:val="yellow"/>
                <w:lang w:val="de-DE"/>
              </w:rPr>
            </w:pPr>
            <w:r w:rsidRPr="00BD548E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12430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Independent reflections</w:t>
            </w:r>
          </w:p>
        </w:tc>
        <w:tc>
          <w:tcPr>
            <w:tcW w:w="4168" w:type="dxa"/>
            <w:vAlign w:val="center"/>
          </w:tcPr>
          <w:p w:rsidR="00C12383" w:rsidRPr="00C12383" w:rsidRDefault="005C24BC" w:rsidP="00BD548E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highlight w:val="yellow"/>
                <w:lang w:val="de-DE" w:eastAsia="ja-JP"/>
              </w:rPr>
            </w:pPr>
            <w:r w:rsidRPr="005C24B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3134</w:t>
            </w:r>
            <w:r w:rsidR="00C12383"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 xml:space="preserve"> [R</w:t>
            </w:r>
            <w:r w:rsidR="00C12383"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vertAlign w:val="subscript"/>
                <w:lang w:val="de-DE" w:eastAsia="ja-JP"/>
              </w:rPr>
              <w:t>int</w:t>
            </w:r>
            <w:r w:rsidR="00C12383"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 xml:space="preserve">= </w:t>
            </w:r>
            <w:r w:rsidR="00BD548E" w:rsidRPr="00BD548E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0.0467</w:t>
            </w:r>
            <w:r w:rsidR="00C12383"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, R</w:t>
            </w:r>
            <w:r w:rsidR="00C12383"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vertAlign w:val="subscript"/>
                <w:lang w:val="de-DE" w:eastAsia="ja-JP"/>
              </w:rPr>
              <w:t>sigma</w:t>
            </w:r>
            <w:r w:rsidR="00C12383"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 xml:space="preserve">= </w:t>
            </w:r>
            <w:r w:rsidR="00BD548E" w:rsidRPr="00BD548E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0.0425</w:t>
            </w:r>
            <w:r w:rsidR="00C12383"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]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Data/restraints/parameters</w:t>
            </w:r>
          </w:p>
        </w:tc>
        <w:tc>
          <w:tcPr>
            <w:tcW w:w="4168" w:type="dxa"/>
            <w:vAlign w:val="center"/>
          </w:tcPr>
          <w:p w:rsidR="00C12383" w:rsidRPr="00C12383" w:rsidRDefault="005C24BC" w:rsidP="005C24BC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highlight w:val="yellow"/>
                <w:lang w:val="de-DE"/>
              </w:rPr>
            </w:pPr>
            <w:r w:rsidRPr="005C24B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3152</w:t>
            </w:r>
            <w:r w:rsidR="00C12383"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/0/</w:t>
            </w:r>
            <w:r w:rsidRPr="005C24B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201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Goodness-of-fit on F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vertAlign w:val="superscript"/>
                <w:lang w:val="de-DE" w:eastAsia="ja-JP"/>
              </w:rPr>
              <w:t>2</w:t>
            </w:r>
          </w:p>
        </w:tc>
        <w:tc>
          <w:tcPr>
            <w:tcW w:w="4168" w:type="dxa"/>
            <w:vAlign w:val="center"/>
          </w:tcPr>
          <w:p w:rsidR="00C12383" w:rsidRPr="00C12383" w:rsidRDefault="005C24BC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highlight w:val="yellow"/>
                <w:lang w:val="de-DE"/>
              </w:rPr>
            </w:pPr>
            <w:r w:rsidRPr="005C24BC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1.035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Final R indexes [I&gt;=2σ (I)]</w:t>
            </w:r>
          </w:p>
        </w:tc>
        <w:tc>
          <w:tcPr>
            <w:tcW w:w="4168" w:type="dxa"/>
            <w:vAlign w:val="center"/>
          </w:tcPr>
          <w:p w:rsidR="00C12383" w:rsidRPr="00C12383" w:rsidRDefault="00C12383" w:rsidP="00BD548E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R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vertAlign w:val="subscript"/>
                <w:lang w:val="de-DE" w:eastAsia="ja-JP"/>
              </w:rPr>
              <w:t>1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= 0.0</w:t>
            </w:r>
            <w:r w:rsidR="00BD548E" w:rsidRPr="00BD548E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460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, wR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vertAlign w:val="subscript"/>
                <w:lang w:val="de-DE" w:eastAsia="ja-JP"/>
              </w:rPr>
              <w:t>2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 xml:space="preserve">= </w:t>
            </w:r>
            <w:r w:rsidR="00DC4D77" w:rsidRPr="00BD548E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0.1056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Final R indexes [all data]</w:t>
            </w:r>
          </w:p>
        </w:tc>
        <w:tc>
          <w:tcPr>
            <w:tcW w:w="4168" w:type="dxa"/>
            <w:vAlign w:val="center"/>
          </w:tcPr>
          <w:p w:rsidR="00C12383" w:rsidRPr="00C12383" w:rsidRDefault="00C12383" w:rsidP="00BD548E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R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vertAlign w:val="subscript"/>
                <w:lang w:val="de-DE" w:eastAsia="ja-JP"/>
              </w:rPr>
              <w:t>1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= 0.0</w:t>
            </w:r>
            <w:r w:rsidR="00BD548E" w:rsidRPr="00BD548E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664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, wR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vertAlign w:val="subscript"/>
                <w:lang w:val="de-DE" w:eastAsia="ja-JP"/>
              </w:rPr>
              <w:t>2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 xml:space="preserve">= </w:t>
            </w:r>
            <w:r w:rsidR="00DC4D77" w:rsidRPr="00BD548E">
              <w:rPr>
                <w:rFonts w:ascii="Times New Roman" w:eastAsia="微软雅黑" w:hAnsi="Times New Roman" w:cs="Times New Roman" w:hint="eastAsia"/>
                <w:kern w:val="0"/>
                <w:sz w:val="24"/>
                <w:szCs w:val="24"/>
                <w:lang w:val="de-DE"/>
              </w:rPr>
              <w:t>0.1172</w:t>
            </w:r>
          </w:p>
        </w:tc>
      </w:tr>
      <w:tr w:rsidR="00C12383" w:rsidRPr="00C12383" w:rsidTr="00874A5E">
        <w:trPr>
          <w:trHeight w:val="309"/>
          <w:jc w:val="center"/>
        </w:trPr>
        <w:tc>
          <w:tcPr>
            <w:tcW w:w="3594" w:type="dxa"/>
            <w:vAlign w:val="center"/>
          </w:tcPr>
          <w:p w:rsidR="00C12383" w:rsidRPr="00C12383" w:rsidRDefault="00C12383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</w:pP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Largest diff. peak/hole / e Å</w:t>
            </w:r>
            <w:r w:rsidRPr="00C12383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vertAlign w:val="superscript"/>
                <w:lang w:val="de-DE" w:eastAsia="ja-JP"/>
              </w:rPr>
              <w:t>-3</w:t>
            </w:r>
          </w:p>
        </w:tc>
        <w:tc>
          <w:tcPr>
            <w:tcW w:w="4168" w:type="dxa"/>
            <w:vAlign w:val="center"/>
          </w:tcPr>
          <w:p w:rsidR="00C12383" w:rsidRPr="00C12383" w:rsidRDefault="0027492E" w:rsidP="00C12383">
            <w:pPr>
              <w:widowControl/>
              <w:jc w:val="center"/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highlight w:val="yellow"/>
                <w:lang w:val="de-DE" w:eastAsia="ja-JP"/>
              </w:rPr>
            </w:pPr>
            <w:r w:rsidRPr="0027492E">
              <w:rPr>
                <w:rFonts w:ascii="Times New Roman" w:eastAsia="微软雅黑" w:hAnsi="Times New Roman" w:cs="Times New Roman"/>
                <w:kern w:val="0"/>
                <w:sz w:val="24"/>
                <w:szCs w:val="24"/>
                <w:lang w:val="de-DE" w:eastAsia="ja-JP"/>
              </w:rPr>
              <w:t>0.21/-0.17</w:t>
            </w:r>
          </w:p>
        </w:tc>
      </w:tr>
    </w:tbl>
    <w:p w:rsidR="00896C23" w:rsidRDefault="00896C23"/>
    <w:p w:rsidR="00C12383" w:rsidRDefault="00C12383"/>
    <w:p w:rsidR="004D4D8A" w:rsidRDefault="004D4D8A"/>
    <w:p w:rsidR="004E4064" w:rsidRDefault="004E4064" w:rsidP="004E406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4</w:t>
      </w:r>
      <w:r w:rsidRPr="006C72B8">
        <w:rPr>
          <w:rFonts w:ascii="Times New Roman" w:hAnsi="Times New Roman" w:cs="Times New Roman"/>
          <w:sz w:val="24"/>
          <w:szCs w:val="24"/>
        </w:rPr>
        <w:t>. The absorption and fluorescence spectra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Pr="006C72B8">
        <w:rPr>
          <w:rFonts w:ascii="Times New Roman" w:hAnsi="Times New Roman" w:cs="Times New Roman"/>
          <w:b/>
          <w:sz w:val="24"/>
          <w:szCs w:val="24"/>
        </w:rPr>
        <w:t>Cha-N</w:t>
      </w:r>
      <w:r w:rsidRPr="006C72B8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C9008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C72B8">
        <w:rPr>
          <w:rFonts w:ascii="Times New Roman" w:hAnsi="Times New Roman" w:cs="Times New Roman"/>
          <w:sz w:val="24"/>
          <w:szCs w:val="24"/>
        </w:rPr>
        <w:t>with H</w:t>
      </w:r>
      <w:r w:rsidRPr="006C72B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C72B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4E4064" w:rsidRDefault="004E4064" w:rsidP="004E406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5D39AA56" wp14:editId="08489D95">
            <wp:extent cx="2836800" cy="2044800"/>
            <wp:effectExtent l="0" t="0" r="190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87" t="8806" r="9132" b="6540"/>
                    <a:stretch/>
                  </pic:blipFill>
                  <pic:spPr bwMode="auto">
                    <a:xfrm>
                      <a:off x="0" y="0"/>
                      <a:ext cx="2836800" cy="20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4064" w:rsidRPr="00AD5523" w:rsidRDefault="004E4064" w:rsidP="004E406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C72B8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6C72B8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sz w:val="24"/>
          <w:szCs w:val="24"/>
        </w:rPr>
        <w:t>6</w:t>
      </w:r>
      <w:r w:rsidRPr="006C72B8">
        <w:rPr>
          <w:rFonts w:ascii="Times New Roman" w:hAnsi="Times New Roman" w:cs="Times New Roman"/>
          <w:sz w:val="24"/>
          <w:szCs w:val="24"/>
        </w:rPr>
        <w:t xml:space="preserve"> </w:t>
      </w:r>
      <w:r w:rsidRPr="00AD5523">
        <w:rPr>
          <w:rFonts w:ascii="Times New Roman" w:hAnsi="Times New Roman" w:cs="Times New Roman"/>
          <w:sz w:val="24"/>
          <w:szCs w:val="24"/>
        </w:rPr>
        <w:t>The absorption and fluorescence spectra</w:t>
      </w:r>
      <w:r>
        <w:rPr>
          <w:rFonts w:ascii="Times New Roman" w:hAnsi="Times New Roman" w:cs="Times New Roman" w:hint="eastAsia"/>
          <w:sz w:val="24"/>
          <w:szCs w:val="24"/>
        </w:rPr>
        <w:t xml:space="preserve"> of</w:t>
      </w:r>
      <w:r w:rsidRPr="006C72B8">
        <w:rPr>
          <w:rFonts w:ascii="Times New Roman" w:hAnsi="Times New Roman" w:cs="Times New Roman"/>
          <w:sz w:val="24"/>
          <w:szCs w:val="24"/>
        </w:rPr>
        <w:t xml:space="preserve"> 5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8A17CC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6C72B8">
        <w:rPr>
          <w:rFonts w:ascii="Times New Roman" w:hAnsi="Times New Roman" w:cs="Times New Roman"/>
          <w:sz w:val="24"/>
          <w:szCs w:val="24"/>
        </w:rPr>
        <w:t xml:space="preserve"> probe </w:t>
      </w:r>
      <w:r w:rsidRPr="006C72B8">
        <w:rPr>
          <w:rFonts w:ascii="Times New Roman" w:hAnsi="Times New Roman" w:cs="Times New Roman"/>
          <w:b/>
          <w:sz w:val="24"/>
          <w:szCs w:val="24"/>
        </w:rPr>
        <w:t>Cha-N</w:t>
      </w:r>
      <w:r w:rsidRPr="006C72B8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3 </w:t>
      </w:r>
      <w:r w:rsidRPr="006C72B8">
        <w:rPr>
          <w:rFonts w:ascii="Times New Roman" w:hAnsi="Times New Roman" w:cs="Times New Roman"/>
          <w:sz w:val="24"/>
          <w:szCs w:val="24"/>
        </w:rPr>
        <w:t xml:space="preserve">with </w:t>
      </w:r>
      <w:r>
        <w:rPr>
          <w:rFonts w:ascii="Times New Roman" w:hAnsi="Times New Roman" w:cs="Times New Roman" w:hint="eastAsia"/>
          <w:sz w:val="24"/>
          <w:szCs w:val="24"/>
        </w:rPr>
        <w:t xml:space="preserve">5 </w:t>
      </w:r>
      <w:proofErr w:type="spellStart"/>
      <w:r w:rsidRPr="008A17CC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6C72B8">
        <w:rPr>
          <w:rFonts w:ascii="Times New Roman" w:hAnsi="Times New Roman" w:cs="Times New Roman"/>
          <w:sz w:val="24"/>
          <w:szCs w:val="24"/>
        </w:rPr>
        <w:t xml:space="preserve"> H</w:t>
      </w:r>
      <w:r w:rsidRPr="006C72B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C72B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in </w:t>
      </w:r>
      <w:r w:rsidRPr="006C72B8">
        <w:rPr>
          <w:rFonts w:ascii="Times New Roman" w:hAnsi="Times New Roman" w:cs="Times New Roman"/>
          <w:sz w:val="24"/>
          <w:szCs w:val="24"/>
        </w:rPr>
        <w:t>DMSO-PBS buffer (4:1</w:t>
      </w:r>
      <w:proofErr w:type="gramStart"/>
      <w:r w:rsidRPr="006C72B8">
        <w:rPr>
          <w:rFonts w:ascii="Times New Roman" w:hAnsi="Times New Roman" w:cs="Times New Roman"/>
          <w:sz w:val="24"/>
          <w:szCs w:val="24"/>
        </w:rPr>
        <w:t>,v</w:t>
      </w:r>
      <w:proofErr w:type="gramEnd"/>
      <w:r w:rsidRPr="006C72B8">
        <w:rPr>
          <w:rFonts w:ascii="Times New Roman" w:hAnsi="Times New Roman" w:cs="Times New Roman"/>
          <w:sz w:val="24"/>
          <w:szCs w:val="24"/>
        </w:rPr>
        <w:t>/v, pH 7.4)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6C72B8" w:rsidRPr="004E4064" w:rsidRDefault="006C72B8"/>
    <w:p w:rsidR="004D4D8A" w:rsidRDefault="004E406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5</w:t>
      </w:r>
      <w:r w:rsidR="006C72B8" w:rsidRPr="006C72B8">
        <w:rPr>
          <w:rFonts w:ascii="Times New Roman" w:hAnsi="Times New Roman" w:cs="Times New Roman"/>
          <w:sz w:val="24"/>
          <w:szCs w:val="24"/>
        </w:rPr>
        <w:t xml:space="preserve">. The reaction of </w:t>
      </w:r>
      <w:r w:rsidR="006C72B8" w:rsidRPr="006C72B8">
        <w:rPr>
          <w:rFonts w:ascii="Times New Roman" w:hAnsi="Times New Roman" w:cs="Times New Roman"/>
          <w:b/>
          <w:sz w:val="24"/>
          <w:szCs w:val="24"/>
        </w:rPr>
        <w:t>Cha-N</w:t>
      </w:r>
      <w:r w:rsidR="006C72B8" w:rsidRPr="006C72B8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3 </w:t>
      </w:r>
      <w:r w:rsidR="006C72B8" w:rsidRPr="006C72B8">
        <w:rPr>
          <w:rFonts w:ascii="Times New Roman" w:hAnsi="Times New Roman" w:cs="Times New Roman"/>
          <w:sz w:val="24"/>
          <w:szCs w:val="24"/>
        </w:rPr>
        <w:t>with H</w:t>
      </w:r>
      <w:r w:rsidR="006C72B8" w:rsidRPr="006C72B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6C72B8" w:rsidRPr="006C72B8">
        <w:rPr>
          <w:rFonts w:ascii="Times New Roman" w:hAnsi="Times New Roman" w:cs="Times New Roman"/>
          <w:sz w:val="24"/>
          <w:szCs w:val="24"/>
        </w:rPr>
        <w:t xml:space="preserve">S. </w:t>
      </w:r>
    </w:p>
    <w:p w:rsidR="004B5A49" w:rsidRDefault="00670CFF" w:rsidP="00670CFF">
      <w:pPr>
        <w:jc w:val="center"/>
      </w:pPr>
      <w:r>
        <w:object w:dxaOrig="8333" w:dyaOrig="1433">
          <v:shape id="_x0000_i1026" type="#_x0000_t75" style="width:334.55pt;height:57.7pt" o:ole="">
            <v:imagedata r:id="rId16" o:title=""/>
          </v:shape>
          <o:OLEObject Type="Embed" ProgID="ChemDraw.Document.6.0" ShapeID="_x0000_i1026" DrawAspect="Content" ObjectID="_1742984944" r:id="rId17"/>
        </w:object>
      </w:r>
    </w:p>
    <w:p w:rsidR="00670CFF" w:rsidRPr="00670CFF" w:rsidRDefault="00670CFF" w:rsidP="00670CF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he solution of probe</w:t>
      </w:r>
      <w:r w:rsidRPr="00DD2722">
        <w:rPr>
          <w:rFonts w:ascii="Times New Roman" w:hAnsi="Times New Roman" w:cs="Times New Roman" w:hint="eastAsia"/>
          <w:b/>
          <w:sz w:val="24"/>
          <w:szCs w:val="24"/>
        </w:rPr>
        <w:t xml:space="preserve"> Cha-N</w:t>
      </w:r>
      <w:r w:rsidRPr="00DD2722">
        <w:rPr>
          <w:rFonts w:ascii="Times New Roman" w:hAnsi="Times New Roman" w:cs="Times New Roman" w:hint="eastAsia"/>
          <w:b/>
          <w:sz w:val="24"/>
          <w:szCs w:val="24"/>
          <w:vertAlign w:val="subscript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 xml:space="preserve"> (5um, 25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uL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of 1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mM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60435B">
        <w:rPr>
          <w:rFonts w:ascii="Times New Roman" w:hAnsi="Times New Roman" w:cs="Times New Roman"/>
          <w:sz w:val="24"/>
          <w:szCs w:val="24"/>
        </w:rPr>
        <w:t>stock solution</w:t>
      </w:r>
      <w:r>
        <w:rPr>
          <w:rFonts w:ascii="Times New Roman" w:hAnsi="Times New Roman" w:cs="Times New Roman" w:hint="eastAsia"/>
          <w:sz w:val="24"/>
          <w:szCs w:val="24"/>
        </w:rPr>
        <w:t xml:space="preserve">) was added in the </w:t>
      </w:r>
      <w:r w:rsidRPr="006C72B8">
        <w:rPr>
          <w:rFonts w:ascii="Times New Roman" w:hAnsi="Times New Roman" w:cs="Times New Roman"/>
          <w:sz w:val="24"/>
          <w:szCs w:val="24"/>
        </w:rPr>
        <w:t>DMSO-PBS buffer (4:1,v/v, pH 7.4)</w:t>
      </w:r>
      <w:r>
        <w:rPr>
          <w:rFonts w:ascii="Times New Roman" w:hAnsi="Times New Roman" w:cs="Times New Roman" w:hint="eastAsia"/>
          <w:sz w:val="24"/>
          <w:szCs w:val="24"/>
        </w:rPr>
        <w:t>, then the H</w:t>
      </w:r>
      <w:r w:rsidRPr="00670CFF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="00DD2722">
        <w:rPr>
          <w:rFonts w:ascii="Times New Roman" w:hAnsi="Times New Roman" w:cs="Times New Roman" w:hint="eastAsia"/>
          <w:sz w:val="24"/>
          <w:szCs w:val="24"/>
        </w:rPr>
        <w:t xml:space="preserve"> solution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D154B">
        <w:rPr>
          <w:rFonts w:ascii="Times New Roman" w:hAnsi="Times New Roman" w:cs="Times New Roman" w:hint="eastAsia"/>
          <w:sz w:val="24"/>
          <w:szCs w:val="24"/>
        </w:rPr>
        <w:t>(5 um,</w:t>
      </w:r>
      <w:r w:rsidR="00FD154B" w:rsidRPr="00FD154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D154B">
        <w:rPr>
          <w:rFonts w:ascii="Times New Roman" w:hAnsi="Times New Roman" w:cs="Times New Roman" w:hint="eastAsia"/>
          <w:sz w:val="24"/>
          <w:szCs w:val="24"/>
        </w:rPr>
        <w:t xml:space="preserve">25 </w:t>
      </w:r>
      <w:proofErr w:type="spellStart"/>
      <w:r w:rsidR="00FD154B">
        <w:rPr>
          <w:rFonts w:ascii="Times New Roman" w:hAnsi="Times New Roman" w:cs="Times New Roman" w:hint="eastAsia"/>
          <w:sz w:val="24"/>
          <w:szCs w:val="24"/>
        </w:rPr>
        <w:t>uL</w:t>
      </w:r>
      <w:proofErr w:type="spellEnd"/>
      <w:r w:rsidR="00FD154B">
        <w:rPr>
          <w:rFonts w:ascii="Times New Roman" w:hAnsi="Times New Roman" w:cs="Times New Roman" w:hint="eastAsia"/>
          <w:sz w:val="24"/>
          <w:szCs w:val="24"/>
        </w:rPr>
        <w:t xml:space="preserve"> of 1 </w:t>
      </w:r>
      <w:proofErr w:type="spellStart"/>
      <w:r w:rsidR="00FD154B">
        <w:rPr>
          <w:rFonts w:ascii="Times New Roman" w:hAnsi="Times New Roman" w:cs="Times New Roman" w:hint="eastAsia"/>
          <w:sz w:val="24"/>
          <w:szCs w:val="24"/>
        </w:rPr>
        <w:t>mM</w:t>
      </w:r>
      <w:proofErr w:type="spellEnd"/>
      <w:r w:rsidR="00FD154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D154B" w:rsidRPr="0060435B">
        <w:rPr>
          <w:rFonts w:ascii="Times New Roman" w:hAnsi="Times New Roman" w:cs="Times New Roman"/>
          <w:sz w:val="24"/>
          <w:szCs w:val="24"/>
        </w:rPr>
        <w:t>stock solution</w:t>
      </w:r>
      <w:r w:rsidR="00FD154B">
        <w:rPr>
          <w:rFonts w:ascii="Times New Roman" w:hAnsi="Times New Roman" w:cs="Times New Roman" w:hint="eastAsia"/>
          <w:sz w:val="24"/>
          <w:szCs w:val="24"/>
        </w:rPr>
        <w:t xml:space="preserve"> ) </w:t>
      </w:r>
      <w:r>
        <w:rPr>
          <w:rFonts w:ascii="Times New Roman" w:hAnsi="Times New Roman" w:cs="Times New Roman" w:hint="eastAsia"/>
          <w:sz w:val="24"/>
          <w:szCs w:val="24"/>
        </w:rPr>
        <w:t xml:space="preserve">was added in the </w:t>
      </w:r>
      <w:r w:rsidR="00DD2722">
        <w:rPr>
          <w:rFonts w:ascii="Times New Roman" w:hAnsi="Times New Roman" w:cs="Times New Roman" w:hint="eastAsia"/>
          <w:sz w:val="24"/>
          <w:szCs w:val="24"/>
        </w:rPr>
        <w:t xml:space="preserve">buffer, the color turned to light orange. </w:t>
      </w:r>
      <w:r w:rsidR="00DD2722">
        <w:rPr>
          <w:rFonts w:ascii="Times New Roman" w:hAnsi="Times New Roman" w:cs="Times New Roman"/>
          <w:sz w:val="24"/>
          <w:szCs w:val="24"/>
        </w:rPr>
        <w:t>T</w:t>
      </w:r>
      <w:r w:rsidR="00DD2722">
        <w:rPr>
          <w:rFonts w:ascii="Times New Roman" w:hAnsi="Times New Roman" w:cs="Times New Roman" w:hint="eastAsia"/>
          <w:sz w:val="24"/>
          <w:szCs w:val="24"/>
        </w:rPr>
        <w:t>he reaction was kept at room temperature</w:t>
      </w:r>
      <w:r w:rsidR="00900579">
        <w:rPr>
          <w:rFonts w:ascii="Times New Roman" w:hAnsi="Times New Roman" w:cs="Times New Roman" w:hint="eastAsia"/>
          <w:sz w:val="24"/>
          <w:szCs w:val="24"/>
        </w:rPr>
        <w:t xml:space="preserve"> for 30 min. The mixture was </w:t>
      </w:r>
      <w:r w:rsidR="00900579">
        <w:rPr>
          <w:rFonts w:ascii="Times New Roman" w:hAnsi="Times New Roman" w:cs="Times New Roman"/>
          <w:sz w:val="24"/>
          <w:szCs w:val="24"/>
        </w:rPr>
        <w:t>examined</w:t>
      </w:r>
      <w:r w:rsidR="00900579">
        <w:rPr>
          <w:rFonts w:ascii="Times New Roman" w:hAnsi="Times New Roman" w:cs="Times New Roman" w:hint="eastAsia"/>
          <w:sz w:val="24"/>
          <w:szCs w:val="24"/>
        </w:rPr>
        <w:t xml:space="preserve"> with HRMS</w:t>
      </w:r>
      <w:r w:rsidR="00EC23FC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EC23FC" w:rsidRPr="00EC23FC">
        <w:rPr>
          <w:rFonts w:ascii="Times New Roman" w:hAnsi="Times New Roman" w:cs="Times New Roman"/>
          <w:sz w:val="24"/>
          <w:szCs w:val="24"/>
        </w:rPr>
        <w:t xml:space="preserve">a peak found at m/z </w:t>
      </w:r>
      <w:r w:rsidR="00EC23FC">
        <w:rPr>
          <w:rFonts w:ascii="Times New Roman" w:hAnsi="Times New Roman" w:cs="Times New Roman" w:hint="eastAsia"/>
          <w:sz w:val="24"/>
          <w:szCs w:val="24"/>
        </w:rPr>
        <w:t>270.1121</w:t>
      </w:r>
      <w:r w:rsidR="00EC23FC" w:rsidRPr="00EC23FC">
        <w:rPr>
          <w:rFonts w:ascii="Times New Roman" w:hAnsi="Times New Roman" w:cs="Times New Roman"/>
          <w:sz w:val="24"/>
          <w:szCs w:val="24"/>
        </w:rPr>
        <w:t xml:space="preserve"> (Fig. S</w:t>
      </w:r>
      <w:r w:rsidR="00EC23FC">
        <w:rPr>
          <w:rFonts w:ascii="Times New Roman" w:hAnsi="Times New Roman" w:cs="Times New Roman" w:hint="eastAsia"/>
          <w:sz w:val="24"/>
          <w:szCs w:val="24"/>
        </w:rPr>
        <w:t>6</w:t>
      </w:r>
      <w:r w:rsidR="00EC23FC" w:rsidRPr="00EC23FC">
        <w:rPr>
          <w:rFonts w:ascii="Times New Roman" w:hAnsi="Times New Roman" w:cs="Times New Roman"/>
          <w:sz w:val="24"/>
          <w:szCs w:val="24"/>
        </w:rPr>
        <w:t xml:space="preserve">) was consistent with the calculated </w:t>
      </w:r>
      <w:r w:rsidR="00EC23FC">
        <w:rPr>
          <w:rFonts w:ascii="Times New Roman" w:hAnsi="Times New Roman" w:cs="Times New Roman" w:hint="eastAsia"/>
          <w:sz w:val="24"/>
          <w:szCs w:val="24"/>
        </w:rPr>
        <w:t>270.1079</w:t>
      </w:r>
      <w:r w:rsidR="00EC23FC" w:rsidRPr="00EC23FC">
        <w:rPr>
          <w:rFonts w:ascii="Times New Roman" w:hAnsi="Times New Roman" w:cs="Times New Roman"/>
          <w:sz w:val="24"/>
          <w:szCs w:val="24"/>
        </w:rPr>
        <w:t xml:space="preserve">, corresponding to </w:t>
      </w:r>
      <w:r w:rsidR="00EC23FC" w:rsidRPr="00DD2722">
        <w:rPr>
          <w:rFonts w:ascii="Times New Roman" w:hAnsi="Times New Roman" w:cs="Times New Roman" w:hint="eastAsia"/>
          <w:b/>
          <w:sz w:val="24"/>
          <w:szCs w:val="24"/>
        </w:rPr>
        <w:t>Cha-N</w:t>
      </w:r>
      <w:r w:rsidR="00EC23FC" w:rsidRPr="00EC23FC">
        <w:rPr>
          <w:rFonts w:ascii="Times New Roman" w:hAnsi="Times New Roman" w:cs="Times New Roman" w:hint="eastAsia"/>
          <w:b/>
          <w:sz w:val="24"/>
          <w:szCs w:val="24"/>
        </w:rPr>
        <w:t>H</w:t>
      </w:r>
      <w:r w:rsidR="00EC23FC" w:rsidRPr="00EC23FC">
        <w:rPr>
          <w:rFonts w:ascii="Times New Roman" w:hAnsi="Times New Roman" w:cs="Times New Roman" w:hint="eastAsia"/>
          <w:b/>
          <w:sz w:val="24"/>
          <w:szCs w:val="24"/>
          <w:vertAlign w:val="subscript"/>
        </w:rPr>
        <w:t>2</w:t>
      </w:r>
      <w:r w:rsidR="00EC23FC" w:rsidRPr="00EC23FC">
        <w:rPr>
          <w:rFonts w:ascii="Times New Roman" w:hAnsi="Times New Roman" w:cs="Times New Roman" w:hint="eastAsia"/>
          <w:sz w:val="24"/>
          <w:szCs w:val="24"/>
        </w:rPr>
        <w:t>.</w:t>
      </w:r>
      <w:r w:rsidR="00900579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F318F1" w:rsidRDefault="008C6987" w:rsidP="008C6987">
      <w:pPr>
        <w:jc w:val="center"/>
      </w:pPr>
      <w:r>
        <w:rPr>
          <w:noProof/>
        </w:rPr>
        <w:drawing>
          <wp:inline distT="0" distB="0" distL="0" distR="0" wp14:anchorId="5657A049">
            <wp:extent cx="5662800" cy="201960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2800" cy="201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F3117" w:rsidRDefault="006C72B8" w:rsidP="004E406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C72B8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6C72B8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4E4064">
        <w:rPr>
          <w:rFonts w:ascii="Times New Roman" w:hAnsi="Times New Roman" w:cs="Times New Roman" w:hint="eastAsia"/>
          <w:b/>
          <w:sz w:val="24"/>
          <w:szCs w:val="24"/>
        </w:rPr>
        <w:t>7</w:t>
      </w:r>
      <w:r w:rsidRPr="006C72B8">
        <w:rPr>
          <w:rFonts w:ascii="Times New Roman" w:hAnsi="Times New Roman" w:cs="Times New Roman"/>
          <w:sz w:val="24"/>
          <w:szCs w:val="24"/>
        </w:rPr>
        <w:t xml:space="preserve"> HRMS spectrum of 5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8A17CC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6C72B8">
        <w:rPr>
          <w:rFonts w:ascii="Times New Roman" w:hAnsi="Times New Roman" w:cs="Times New Roman"/>
          <w:sz w:val="24"/>
          <w:szCs w:val="24"/>
        </w:rPr>
        <w:t xml:space="preserve"> probe </w:t>
      </w:r>
      <w:r w:rsidRPr="006C72B8">
        <w:rPr>
          <w:rFonts w:ascii="Times New Roman" w:hAnsi="Times New Roman" w:cs="Times New Roman"/>
          <w:b/>
          <w:sz w:val="24"/>
          <w:szCs w:val="24"/>
        </w:rPr>
        <w:t>Cha-N</w:t>
      </w:r>
      <w:r w:rsidRPr="006C72B8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3 </w:t>
      </w:r>
      <w:r w:rsidRPr="006C72B8">
        <w:rPr>
          <w:rFonts w:ascii="Times New Roman" w:hAnsi="Times New Roman" w:cs="Times New Roman"/>
          <w:sz w:val="24"/>
          <w:szCs w:val="24"/>
        </w:rPr>
        <w:t>with 10</w:t>
      </w:r>
      <w:r w:rsidRPr="008A17CC">
        <w:rPr>
          <w:rFonts w:ascii="Times New Roman" w:hAnsi="Times New Roman" w:cs="Times New Roman"/>
          <w:sz w:val="24"/>
          <w:szCs w:val="24"/>
        </w:rPr>
        <w:t>μM</w:t>
      </w:r>
      <w:r w:rsidRPr="006C72B8">
        <w:rPr>
          <w:rFonts w:ascii="Times New Roman" w:hAnsi="Times New Roman" w:cs="Times New Roman"/>
          <w:sz w:val="24"/>
          <w:szCs w:val="24"/>
        </w:rPr>
        <w:t xml:space="preserve"> H</w:t>
      </w:r>
      <w:r w:rsidRPr="006C72B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C72B8">
        <w:rPr>
          <w:rFonts w:ascii="Times New Roman" w:hAnsi="Times New Roman" w:cs="Times New Roman"/>
          <w:sz w:val="24"/>
          <w:szCs w:val="24"/>
        </w:rPr>
        <w:t>S in DMSO-PBS buffer (4:1</w:t>
      </w:r>
      <w:proofErr w:type="gramStart"/>
      <w:r w:rsidRPr="006C72B8">
        <w:rPr>
          <w:rFonts w:ascii="Times New Roman" w:hAnsi="Times New Roman" w:cs="Times New Roman"/>
          <w:sz w:val="24"/>
          <w:szCs w:val="24"/>
        </w:rPr>
        <w:t>,v</w:t>
      </w:r>
      <w:proofErr w:type="gramEnd"/>
      <w:r w:rsidRPr="006C72B8">
        <w:rPr>
          <w:rFonts w:ascii="Times New Roman" w:hAnsi="Times New Roman" w:cs="Times New Roman"/>
          <w:sz w:val="24"/>
          <w:szCs w:val="24"/>
        </w:rPr>
        <w:t>/v, pH 7.4)</w:t>
      </w:r>
    </w:p>
    <w:p w:rsidR="004E4064" w:rsidRDefault="004E4064" w:rsidP="004E4064">
      <w:pPr>
        <w:rPr>
          <w:rFonts w:ascii="Times New Roman" w:hAnsi="Times New Roman" w:cs="Times New Roman"/>
          <w:sz w:val="24"/>
          <w:szCs w:val="24"/>
        </w:rPr>
      </w:pPr>
    </w:p>
    <w:p w:rsidR="004E4064" w:rsidRDefault="004E4064" w:rsidP="004E4064">
      <w:pPr>
        <w:rPr>
          <w:rFonts w:ascii="Times New Roman" w:hAnsi="Times New Roman" w:cs="Times New Roman"/>
          <w:sz w:val="24"/>
          <w:szCs w:val="24"/>
        </w:rPr>
      </w:pPr>
    </w:p>
    <w:p w:rsidR="004E4064" w:rsidRDefault="004E4064" w:rsidP="004E4064">
      <w:pPr>
        <w:rPr>
          <w:rFonts w:ascii="Times New Roman" w:hAnsi="Times New Roman" w:cs="Times New Roman"/>
          <w:sz w:val="24"/>
          <w:szCs w:val="24"/>
        </w:rPr>
      </w:pPr>
    </w:p>
    <w:p w:rsidR="004E4064" w:rsidRDefault="004E4064" w:rsidP="004E4064">
      <w:pPr>
        <w:rPr>
          <w:rFonts w:ascii="Times New Roman" w:hAnsi="Times New Roman" w:cs="Times New Roman"/>
          <w:sz w:val="24"/>
          <w:szCs w:val="24"/>
        </w:rPr>
      </w:pPr>
    </w:p>
    <w:p w:rsidR="004E4064" w:rsidRPr="004E4064" w:rsidRDefault="004E4064" w:rsidP="004E4064"/>
    <w:p w:rsidR="00A77092" w:rsidRDefault="004E4064" w:rsidP="00A7709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6</w:t>
      </w:r>
      <w:r w:rsidR="00A77092" w:rsidRPr="006C72B8">
        <w:rPr>
          <w:rFonts w:ascii="Times New Roman" w:hAnsi="Times New Roman" w:cs="Times New Roman"/>
          <w:sz w:val="24"/>
          <w:szCs w:val="24"/>
        </w:rPr>
        <w:t>.</w:t>
      </w:r>
      <w:r w:rsidR="000465A0">
        <w:rPr>
          <w:rFonts w:ascii="Times New Roman" w:hAnsi="Times New Roman" w:cs="Times New Roman"/>
          <w:sz w:val="24"/>
          <w:szCs w:val="24"/>
        </w:rPr>
        <w:t xml:space="preserve"> The f</w:t>
      </w:r>
      <w:r w:rsidR="000465A0" w:rsidRPr="00A77092">
        <w:rPr>
          <w:rFonts w:ascii="Times New Roman" w:hAnsi="Times New Roman" w:cs="Times New Roman"/>
          <w:sz w:val="24"/>
          <w:szCs w:val="24"/>
        </w:rPr>
        <w:t>luorescent probes for H</w:t>
      </w:r>
      <w:r w:rsidR="000465A0" w:rsidRPr="00A7709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465A0" w:rsidRPr="00A77092">
        <w:rPr>
          <w:rFonts w:ascii="Times New Roman" w:hAnsi="Times New Roman" w:cs="Times New Roman"/>
          <w:sz w:val="24"/>
          <w:szCs w:val="24"/>
        </w:rPr>
        <w:t>S</w:t>
      </w:r>
      <w:r w:rsidR="000465A0">
        <w:rPr>
          <w:rFonts w:ascii="Times New Roman" w:hAnsi="Times New Roman" w:cs="Times New Roman"/>
          <w:sz w:val="24"/>
          <w:szCs w:val="24"/>
        </w:rPr>
        <w:t>.</w:t>
      </w:r>
    </w:p>
    <w:p w:rsidR="00A77092" w:rsidRPr="00DA4E7C" w:rsidRDefault="00A77092" w:rsidP="00A7709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27492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Table</w:t>
      </w:r>
      <w:r w:rsidRPr="0027492E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7492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77092">
        <w:rPr>
          <w:rFonts w:ascii="Times New Roman" w:hAnsi="Times New Roman" w:cs="Times New Roman"/>
          <w:sz w:val="24"/>
          <w:szCs w:val="24"/>
        </w:rPr>
        <w:t>Comparison of fluorescent probes for H</w:t>
      </w:r>
      <w:r w:rsidRPr="00A7709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77092">
        <w:rPr>
          <w:rFonts w:ascii="Times New Roman" w:hAnsi="Times New Roman" w:cs="Times New Roman"/>
          <w:sz w:val="24"/>
          <w:szCs w:val="24"/>
        </w:rPr>
        <w:t>S.</w:t>
      </w:r>
      <w:proofErr w:type="gramEnd"/>
    </w:p>
    <w:p w:rsidR="00C11338" w:rsidRPr="00A77092" w:rsidRDefault="00C11338" w:rsidP="005F311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889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41"/>
        <w:gridCol w:w="993"/>
        <w:gridCol w:w="1701"/>
        <w:gridCol w:w="141"/>
        <w:gridCol w:w="709"/>
        <w:gridCol w:w="851"/>
        <w:gridCol w:w="1275"/>
        <w:gridCol w:w="1418"/>
        <w:gridCol w:w="567"/>
      </w:tblGrid>
      <w:tr w:rsidR="00A33D08" w:rsidRPr="00A33D08" w:rsidTr="003074FC">
        <w:trPr>
          <w:trHeight w:val="139"/>
        </w:trPr>
        <w:tc>
          <w:tcPr>
            <w:tcW w:w="1242" w:type="dxa"/>
            <w:gridSpan w:val="2"/>
            <w:tcBorders>
              <w:bottom w:val="single" w:sz="4" w:space="0" w:color="auto"/>
            </w:tcBorders>
            <w:vAlign w:val="center"/>
          </w:tcPr>
          <w:p w:rsidR="00A33D08" w:rsidRPr="00A33D08" w:rsidRDefault="00A33D08" w:rsidP="00A33D08">
            <w:pPr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Probe structure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A33D08" w:rsidRPr="00A33D08" w:rsidRDefault="00A33D08" w:rsidP="00344099">
            <w:pPr>
              <w:jc w:val="center"/>
              <w:rPr>
                <w:rFonts w:ascii="Times New Roman" w:hAnsi="Times New Roman" w:cs="Times New Roman"/>
                <w:szCs w:val="21"/>
                <w:vertAlign w:val="subscript"/>
              </w:rPr>
            </w:pPr>
            <w:proofErr w:type="spellStart"/>
            <w:r w:rsidRPr="00A33D08">
              <w:rPr>
                <w:rFonts w:ascii="Times New Roman" w:hAnsi="Times New Roman" w:cs="Times New Roman"/>
                <w:szCs w:val="21"/>
              </w:rPr>
              <w:t>λ</w:t>
            </w:r>
            <w:r w:rsidRPr="00A33D08">
              <w:rPr>
                <w:rFonts w:ascii="Times New Roman" w:hAnsi="Times New Roman" w:cs="Times New Roman"/>
                <w:szCs w:val="21"/>
                <w:vertAlign w:val="subscript"/>
              </w:rPr>
              <w:t>ex</w:t>
            </w:r>
            <w:proofErr w:type="spellEnd"/>
            <w:r w:rsidRPr="00A33D08">
              <w:rPr>
                <w:rFonts w:ascii="Times New Roman" w:hAnsi="Times New Roman" w:cs="Times New Roman"/>
                <w:szCs w:val="21"/>
              </w:rPr>
              <w:t>/</w:t>
            </w:r>
            <w:proofErr w:type="spellStart"/>
            <w:r w:rsidRPr="00A33D08">
              <w:rPr>
                <w:rFonts w:ascii="Times New Roman" w:hAnsi="Times New Roman" w:cs="Times New Roman"/>
                <w:szCs w:val="21"/>
              </w:rPr>
              <w:t>λ</w:t>
            </w:r>
            <w:r w:rsidRPr="00A33D08">
              <w:rPr>
                <w:rFonts w:ascii="Times New Roman" w:hAnsi="Times New Roman" w:cs="Times New Roman"/>
                <w:szCs w:val="21"/>
                <w:vertAlign w:val="subscript"/>
              </w:rPr>
              <w:t>em</w:t>
            </w:r>
            <w:proofErr w:type="spellEnd"/>
          </w:p>
          <w:p w:rsidR="00A33D08" w:rsidRPr="00A33D08" w:rsidRDefault="00A33D08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(nm)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A33D08" w:rsidRPr="00A33D08" w:rsidRDefault="00A33D08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Solvent system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vAlign w:val="center"/>
          </w:tcPr>
          <w:p w:rsidR="00A33D08" w:rsidRDefault="00416370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</w:t>
            </w:r>
            <w:r>
              <w:rPr>
                <w:rFonts w:ascii="Times New Roman" w:hAnsi="Times New Roman" w:cs="Times New Roman" w:hint="eastAsia"/>
                <w:szCs w:val="21"/>
              </w:rPr>
              <w:t>tokes</w:t>
            </w:r>
          </w:p>
          <w:p w:rsidR="00416370" w:rsidRPr="00A33D08" w:rsidRDefault="00416370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shift</w:t>
            </w:r>
          </w:p>
          <w:p w:rsidR="00A33D08" w:rsidRPr="00A33D08" w:rsidRDefault="00A33D08" w:rsidP="004163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(</w:t>
            </w:r>
            <w:r w:rsidR="00416370">
              <w:rPr>
                <w:rFonts w:ascii="Times New Roman" w:hAnsi="Times New Roman" w:cs="Times New Roman" w:hint="eastAsia"/>
                <w:szCs w:val="21"/>
              </w:rPr>
              <w:t>nm</w:t>
            </w:r>
            <w:r w:rsidRPr="00A33D0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A33D08" w:rsidRPr="00A33D08" w:rsidRDefault="00A33D08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Linear range</w:t>
            </w:r>
          </w:p>
          <w:p w:rsidR="00A33D08" w:rsidRPr="00A33D08" w:rsidRDefault="00A33D08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(</w:t>
            </w:r>
            <w:proofErr w:type="spellStart"/>
            <w:r w:rsidRPr="00A33D08">
              <w:rPr>
                <w:rFonts w:ascii="Times New Roman" w:hAnsi="Times New Roman" w:cs="Times New Roman"/>
                <w:szCs w:val="21"/>
              </w:rPr>
              <w:t>μM</w:t>
            </w:r>
            <w:proofErr w:type="spellEnd"/>
            <w:r w:rsidRPr="00A33D0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A33D08" w:rsidRPr="00A33D08" w:rsidRDefault="00A33D08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Detection limit</w:t>
            </w:r>
          </w:p>
          <w:p w:rsidR="00A33D08" w:rsidRPr="00A33D08" w:rsidRDefault="00A33D08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(</w:t>
            </w:r>
            <w:proofErr w:type="spellStart"/>
            <w:r w:rsidRPr="00A33D08">
              <w:rPr>
                <w:rFonts w:ascii="Times New Roman" w:hAnsi="Times New Roman" w:cs="Times New Roman"/>
                <w:szCs w:val="21"/>
              </w:rPr>
              <w:t>nM</w:t>
            </w:r>
            <w:proofErr w:type="spellEnd"/>
            <w:r w:rsidRPr="00A33D0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A33D08" w:rsidRDefault="00851D17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luorescence </w:t>
            </w:r>
            <w:r w:rsidR="009572BA">
              <w:rPr>
                <w:rFonts w:ascii="Times New Roman" w:hAnsi="Times New Roman" w:cs="Times New Roman" w:hint="eastAsia"/>
                <w:szCs w:val="21"/>
              </w:rPr>
              <w:t>enhancement</w:t>
            </w:r>
          </w:p>
          <w:p w:rsidR="00851D17" w:rsidRPr="00A33D08" w:rsidRDefault="00851D17" w:rsidP="00284B4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 w:rsidR="00284B45">
              <w:rPr>
                <w:rFonts w:ascii="Times New Roman" w:hAnsi="Times New Roman" w:cs="Times New Roman" w:hint="eastAsia"/>
                <w:szCs w:val="21"/>
              </w:rPr>
              <w:t>folds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46496" w:rsidRDefault="00946496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  <w:p w:rsidR="00A33D08" w:rsidRPr="00A33D08" w:rsidRDefault="00A33D08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Ref.</w:t>
            </w:r>
          </w:p>
        </w:tc>
      </w:tr>
      <w:tr w:rsidR="003074FC" w:rsidRPr="00A33D08" w:rsidTr="003074FC">
        <w:trPr>
          <w:trHeight w:val="1426"/>
        </w:trPr>
        <w:tc>
          <w:tcPr>
            <w:tcW w:w="1242" w:type="dxa"/>
            <w:gridSpan w:val="2"/>
            <w:tcBorders>
              <w:top w:val="nil"/>
              <w:bottom w:val="nil"/>
            </w:tcBorders>
            <w:vAlign w:val="center"/>
          </w:tcPr>
          <w:p w:rsidR="003074FC" w:rsidRDefault="009D6A7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2969" w:dyaOrig="1208">
                <v:shape id="_x0000_i1027" type="#_x0000_t75" style="width:51.15pt;height:21.15pt" o:ole="">
                  <v:imagedata r:id="rId19" o:title=""/>
                </v:shape>
                <o:OLEObject Type="Embed" ProgID="ChemDraw.Document.6.0" ShapeID="_x0000_i1027" DrawAspect="Content" ObjectID="_1742984945" r:id="rId20"/>
              </w:objec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580/635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DMSO:PBS</w:t>
            </w:r>
          </w:p>
          <w:p w:rsidR="003074FC" w:rsidRDefault="003074FC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(1:39, v/v, pH 7.4)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55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0-6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470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3074FC" w:rsidRDefault="003600F9">
            <w:pPr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</w:p>
        </w:tc>
      </w:tr>
      <w:tr w:rsidR="00A33D08" w:rsidRPr="00A33D08" w:rsidTr="003074FC">
        <w:trPr>
          <w:trHeight w:val="1426"/>
        </w:trPr>
        <w:tc>
          <w:tcPr>
            <w:tcW w:w="1242" w:type="dxa"/>
            <w:gridSpan w:val="2"/>
            <w:tcBorders>
              <w:top w:val="nil"/>
              <w:bottom w:val="nil"/>
            </w:tcBorders>
            <w:vAlign w:val="center"/>
          </w:tcPr>
          <w:p w:rsidR="00A33D08" w:rsidRPr="00A33D08" w:rsidRDefault="009D6A77" w:rsidP="00344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2438" w:dyaOrig="1459">
                <v:shape id="_x0000_i1028" type="#_x0000_t75" style="width:50.85pt;height:30.85pt" o:ole="">
                  <v:imagedata r:id="rId21" o:title=""/>
                </v:shape>
                <o:OLEObject Type="Embed" ProgID="ChemDraw.Document.6.0" ShapeID="_x0000_i1028" DrawAspect="Content" ObjectID="_1742984946" r:id="rId22"/>
              </w:objec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A33D08" w:rsidRPr="00A33D08" w:rsidRDefault="00BB0213" w:rsidP="00BD3C1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360</w:t>
            </w:r>
            <w:r w:rsidR="00A33D08" w:rsidRPr="00A33D08">
              <w:rPr>
                <w:rFonts w:ascii="Times New Roman" w:hAnsi="Times New Roman" w:cs="Times New Roman"/>
                <w:szCs w:val="21"/>
              </w:rPr>
              <w:t>/</w:t>
            </w:r>
            <w:r w:rsidR="00BD3C19">
              <w:rPr>
                <w:rFonts w:ascii="Times New Roman" w:hAnsi="Times New Roman" w:cs="Times New Roman" w:hint="eastAsia"/>
                <w:szCs w:val="21"/>
              </w:rPr>
              <w:t>422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33D08" w:rsidRPr="00A33D08" w:rsidRDefault="00BB0213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MeCN</w:t>
            </w:r>
            <w:r w:rsidR="00A33D08" w:rsidRPr="00A33D08">
              <w:rPr>
                <w:rFonts w:ascii="Times New Roman" w:hAnsi="Times New Roman" w:cs="Times New Roman"/>
                <w:szCs w:val="21"/>
              </w:rPr>
              <w:t>:</w:t>
            </w:r>
            <w:r>
              <w:rPr>
                <w:rFonts w:ascii="Times New Roman" w:hAnsi="Times New Roman" w:cs="Times New Roman" w:hint="eastAsia"/>
                <w:szCs w:val="21"/>
              </w:rPr>
              <w:t>water</w:t>
            </w:r>
            <w:proofErr w:type="spellEnd"/>
          </w:p>
          <w:p w:rsidR="00A33D08" w:rsidRPr="00A33D08" w:rsidRDefault="00A33D08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(</w:t>
            </w:r>
            <w:r w:rsidR="00BB0213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A33D08">
              <w:rPr>
                <w:rFonts w:ascii="Times New Roman" w:hAnsi="Times New Roman" w:cs="Times New Roman"/>
                <w:szCs w:val="21"/>
              </w:rPr>
              <w:t>:</w:t>
            </w:r>
            <w:r w:rsidR="00BB0213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A33D08">
              <w:rPr>
                <w:rFonts w:ascii="Times New Roman" w:hAnsi="Times New Roman" w:cs="Times New Roman"/>
                <w:szCs w:val="21"/>
              </w:rPr>
              <w:t>, v/v,</w:t>
            </w:r>
          </w:p>
          <w:p w:rsidR="00A33D08" w:rsidRPr="00A33D08" w:rsidRDefault="00A33D08" w:rsidP="00BB021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pH 7.</w:t>
            </w:r>
            <w:r w:rsidR="00BB0213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A33D08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  <w:vAlign w:val="center"/>
          </w:tcPr>
          <w:p w:rsidR="00A33D08" w:rsidRPr="00A33D08" w:rsidRDefault="00BB0213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A33D08" w:rsidRPr="00A33D08" w:rsidRDefault="00A33D08" w:rsidP="00BD3C1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0-</w:t>
            </w:r>
            <w:r w:rsidR="00BD3C19">
              <w:rPr>
                <w:rFonts w:ascii="Times New Roman" w:hAnsi="Times New Roman" w:cs="Times New Roman" w:hint="eastAsia"/>
                <w:szCs w:val="21"/>
              </w:rPr>
              <w:t>150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A33D08" w:rsidRPr="00A33D08" w:rsidRDefault="00BD3C19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3.5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A33D08" w:rsidRPr="00A33D08" w:rsidRDefault="00BD3C19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217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A33D08" w:rsidRPr="00A33D08" w:rsidRDefault="00BD3C19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</w:tr>
      <w:tr w:rsidR="003074FC" w:rsidRPr="00A33D08" w:rsidTr="003074FC">
        <w:trPr>
          <w:trHeight w:val="1426"/>
        </w:trPr>
        <w:tc>
          <w:tcPr>
            <w:tcW w:w="1242" w:type="dxa"/>
            <w:gridSpan w:val="2"/>
            <w:tcBorders>
              <w:top w:val="nil"/>
              <w:bottom w:val="nil"/>
            </w:tcBorders>
            <w:vAlign w:val="center"/>
          </w:tcPr>
          <w:p w:rsidR="003074FC" w:rsidRDefault="003B68D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1884" w:dyaOrig="1320">
                <v:shape id="_x0000_i1029" type="#_x0000_t75" style="width:45.15pt;height:32pt" o:ole="">
                  <v:imagedata r:id="rId23" o:title=""/>
                </v:shape>
                <o:OLEObject Type="Embed" ProgID="ChemDraw.Document.6.0" ShapeID="_x0000_i1029" DrawAspect="Content" ObjectID="_1742984947" r:id="rId24"/>
              </w:objec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380/492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PBS (1.0 </w:t>
            </w:r>
            <w:proofErr w:type="spellStart"/>
            <w:r>
              <w:rPr>
                <w:rFonts w:ascii="Times New Roman" w:hAnsi="Times New Roman" w:cs="Times New Roman"/>
                <w:szCs w:val="21"/>
              </w:rPr>
              <w:t>mM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CTAB, pH=7.4)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0-40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13.6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196.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3074FC" w:rsidRDefault="003600F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</w:tr>
      <w:tr w:rsidR="003074FC" w:rsidRPr="00A33D08" w:rsidTr="003074FC">
        <w:trPr>
          <w:trHeight w:val="1426"/>
        </w:trPr>
        <w:tc>
          <w:tcPr>
            <w:tcW w:w="1242" w:type="dxa"/>
            <w:gridSpan w:val="2"/>
            <w:tcBorders>
              <w:top w:val="nil"/>
              <w:bottom w:val="nil"/>
            </w:tcBorders>
            <w:vAlign w:val="center"/>
          </w:tcPr>
          <w:p w:rsidR="003074FC" w:rsidRDefault="009D6A77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2801" w:dyaOrig="4054">
                <v:shape id="_x0000_i1030" type="#_x0000_t75" style="width:50.85pt;height:74.3pt" o:ole="">
                  <v:imagedata r:id="rId25" o:title=""/>
                </v:shape>
                <o:OLEObject Type="Embed" ProgID="ChemDraw.Document.6.0" ShapeID="_x0000_i1030" DrawAspect="Content" ObjectID="_1742984948" r:id="rId26"/>
              </w:objec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445/535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DMF:PBS</w:t>
            </w:r>
          </w:p>
          <w:p w:rsidR="003074FC" w:rsidRDefault="003074FC">
            <w:pPr>
              <w:jc w:val="center"/>
              <w:rPr>
                <w:rFonts w:ascii="Times New Roman" w:eastAsia="TimesNewRomanPSMT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(2.5:7.5, </w:t>
            </w:r>
            <w:r>
              <w:rPr>
                <w:rFonts w:ascii="Times New Roman" w:eastAsia="TimesNewRomanPSMT" w:hAnsi="Times New Roman" w:cs="Times New Roman"/>
                <w:kern w:val="0"/>
                <w:szCs w:val="21"/>
              </w:rPr>
              <w:t>v/v</w:t>
            </w:r>
          </w:p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TimesNewRomanPSMT" w:hAnsi="Times New Roman" w:cs="Times New Roman"/>
                <w:kern w:val="0"/>
                <w:szCs w:val="21"/>
              </w:rPr>
              <w:t>pH 7.4)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5-100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7.3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3074FC" w:rsidRDefault="003600F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dvOT9b12cd41" w:hAnsi="Times New Roman" w:cs="Times New Roman" w:hint="eastAsia"/>
                <w:kern w:val="0"/>
                <w:szCs w:val="21"/>
              </w:rPr>
              <w:t>4</w:t>
            </w:r>
          </w:p>
        </w:tc>
      </w:tr>
      <w:tr w:rsidR="00A33D08" w:rsidRPr="00A33D08" w:rsidTr="003074FC">
        <w:trPr>
          <w:trHeight w:val="1426"/>
        </w:trPr>
        <w:tc>
          <w:tcPr>
            <w:tcW w:w="1242" w:type="dxa"/>
            <w:gridSpan w:val="2"/>
            <w:tcBorders>
              <w:top w:val="nil"/>
              <w:bottom w:val="nil"/>
            </w:tcBorders>
            <w:vAlign w:val="center"/>
          </w:tcPr>
          <w:p w:rsidR="00A33D08" w:rsidRPr="007C287A" w:rsidRDefault="003B68DE" w:rsidP="00344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1963" w:dyaOrig="2489">
                <v:shape id="_x0000_i1031" type="#_x0000_t75" style="width:43.7pt;height:55.7pt" o:ole="">
                  <v:imagedata r:id="rId27" o:title=""/>
                </v:shape>
                <o:OLEObject Type="Embed" ProgID="ChemDraw.Document.6.0" ShapeID="_x0000_i1031" DrawAspect="Content" ObjectID="_1742984949" r:id="rId28"/>
              </w:objec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A33D08" w:rsidRPr="007C287A" w:rsidRDefault="00F308DC" w:rsidP="00F308D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287A">
              <w:rPr>
                <w:rFonts w:ascii="Times New Roman" w:hAnsi="Times New Roman" w:cs="Times New Roman" w:hint="eastAsia"/>
                <w:szCs w:val="21"/>
              </w:rPr>
              <w:t>440</w:t>
            </w:r>
            <w:r w:rsidR="00A33D08" w:rsidRPr="007C287A">
              <w:rPr>
                <w:rFonts w:ascii="Times New Roman" w:hAnsi="Times New Roman" w:cs="Times New Roman"/>
                <w:szCs w:val="21"/>
              </w:rPr>
              <w:t>/</w:t>
            </w:r>
            <w:r w:rsidRPr="007C287A">
              <w:rPr>
                <w:rFonts w:ascii="Times New Roman" w:hAnsi="Times New Roman" w:cs="Times New Roman" w:hint="eastAsia"/>
                <w:szCs w:val="21"/>
              </w:rPr>
              <w:t>545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33D08" w:rsidRPr="007C287A" w:rsidRDefault="00F308DC" w:rsidP="00F308D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C287A">
              <w:rPr>
                <w:rFonts w:ascii="Times New Roman" w:hAnsi="Times New Roman" w:cs="Times New Roman" w:hint="eastAsia"/>
                <w:szCs w:val="21"/>
              </w:rPr>
              <w:t>MeCN</w:t>
            </w:r>
            <w:proofErr w:type="spellEnd"/>
            <w:r w:rsidR="00A33D08" w:rsidRPr="007C287A">
              <w:rPr>
                <w:rFonts w:ascii="Times New Roman" w:hAnsi="Times New Roman" w:cs="Times New Roman"/>
                <w:szCs w:val="21"/>
              </w:rPr>
              <w:t>：</w:t>
            </w:r>
            <w:r w:rsidRPr="007C287A">
              <w:rPr>
                <w:rFonts w:ascii="Times New Roman" w:hAnsi="Times New Roman" w:cs="Times New Roman" w:hint="eastAsia"/>
                <w:szCs w:val="21"/>
              </w:rPr>
              <w:t>PBS</w:t>
            </w:r>
            <w:r w:rsidR="00A33D08" w:rsidRPr="007C287A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7C287A">
              <w:rPr>
                <w:rFonts w:ascii="Times New Roman" w:hAnsi="Times New Roman" w:cs="Times New Roman" w:hint="eastAsia"/>
                <w:szCs w:val="21"/>
              </w:rPr>
              <w:t>2.5</w:t>
            </w:r>
            <w:r w:rsidR="00A33D08" w:rsidRPr="007C287A">
              <w:rPr>
                <w:rFonts w:ascii="Times New Roman" w:hAnsi="Times New Roman" w:cs="Times New Roman"/>
                <w:szCs w:val="21"/>
              </w:rPr>
              <w:t>:</w:t>
            </w:r>
            <w:r w:rsidRPr="007C287A">
              <w:rPr>
                <w:rFonts w:ascii="Times New Roman" w:hAnsi="Times New Roman" w:cs="Times New Roman" w:hint="eastAsia"/>
                <w:szCs w:val="21"/>
              </w:rPr>
              <w:t>7.5</w:t>
            </w:r>
            <w:r w:rsidR="00A33D08" w:rsidRPr="007C287A">
              <w:rPr>
                <w:rFonts w:ascii="Times New Roman" w:hAnsi="Times New Roman" w:cs="Times New Roman"/>
                <w:szCs w:val="21"/>
              </w:rPr>
              <w:t>, v/v, pH 7.4)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  <w:vAlign w:val="center"/>
          </w:tcPr>
          <w:p w:rsidR="00A33D08" w:rsidRPr="007C287A" w:rsidRDefault="00F308DC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287A">
              <w:rPr>
                <w:rFonts w:ascii="Times New Roman" w:hAnsi="Times New Roman" w:cs="Times New Roman" w:hint="eastAsia"/>
                <w:szCs w:val="21"/>
              </w:rPr>
              <w:t>105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A33D08" w:rsidRPr="007C287A" w:rsidRDefault="00A33D08" w:rsidP="00F308D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287A">
              <w:rPr>
                <w:rFonts w:ascii="Times New Roman" w:hAnsi="Times New Roman" w:cs="Times New Roman"/>
                <w:szCs w:val="21"/>
              </w:rPr>
              <w:t>0-</w:t>
            </w:r>
            <w:r w:rsidR="00F308DC" w:rsidRPr="007C287A">
              <w:rPr>
                <w:rFonts w:ascii="Times New Roman" w:hAnsi="Times New Roman" w:cs="Times New Roman" w:hint="eastAsia"/>
                <w:szCs w:val="21"/>
              </w:rPr>
              <w:t>12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A33D08" w:rsidRPr="007C287A" w:rsidRDefault="00F308DC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287A">
              <w:rPr>
                <w:rFonts w:ascii="Times New Roman" w:hAnsi="Times New Roman" w:cs="Times New Roman" w:hint="eastAsia"/>
                <w:szCs w:val="21"/>
              </w:rPr>
              <w:t>48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A33D08" w:rsidRPr="007C287A" w:rsidRDefault="00F308DC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287A">
              <w:rPr>
                <w:rFonts w:ascii="Times New Roman" w:hAnsi="Times New Roman" w:cs="Times New Roman" w:hint="eastAsia"/>
                <w:szCs w:val="21"/>
              </w:rPr>
              <w:t>120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A33D08" w:rsidRPr="007C287A" w:rsidRDefault="00F308DC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287A">
              <w:rPr>
                <w:rFonts w:ascii="Times New Roman" w:hAnsi="Times New Roman" w:cs="Times New Roman" w:hint="eastAsia"/>
                <w:szCs w:val="21"/>
              </w:rPr>
              <w:t>5</w:t>
            </w:r>
          </w:p>
        </w:tc>
      </w:tr>
      <w:tr w:rsidR="003074FC" w:rsidRPr="002A2DB3" w:rsidTr="003074FC">
        <w:trPr>
          <w:trHeight w:val="1426"/>
        </w:trPr>
        <w:tc>
          <w:tcPr>
            <w:tcW w:w="1242" w:type="dxa"/>
            <w:gridSpan w:val="2"/>
            <w:tcBorders>
              <w:top w:val="nil"/>
              <w:bottom w:val="nil"/>
            </w:tcBorders>
            <w:vAlign w:val="center"/>
          </w:tcPr>
          <w:p w:rsidR="003074FC" w:rsidRDefault="003B68DE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1719" w:dyaOrig="2487">
                <v:shape id="_x0000_i1032" type="#_x0000_t75" style="width:44.3pt;height:64.85pt" o:ole="">
                  <v:imagedata r:id="rId29" o:title=""/>
                </v:shape>
                <o:OLEObject Type="Embed" ProgID="ChemDraw.Document.6.0" ShapeID="_x0000_i1032" DrawAspect="Content" ObjectID="_1742984950" r:id="rId30"/>
              </w:objec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410/462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DMSO:PBS</w:t>
            </w:r>
          </w:p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(3:7, v/v, pH 7.4)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0-60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2210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400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3074FC" w:rsidRDefault="003600F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</w:tr>
      <w:tr w:rsidR="00A33D08" w:rsidRPr="00A33D08" w:rsidTr="003074FC">
        <w:trPr>
          <w:trHeight w:val="1426"/>
        </w:trPr>
        <w:tc>
          <w:tcPr>
            <w:tcW w:w="1242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A33D08" w:rsidRPr="00A33D08" w:rsidRDefault="003B68DE" w:rsidP="00344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2256" w:dyaOrig="3242">
                <v:shape id="_x0000_i1033" type="#_x0000_t75" style="width:46.55pt;height:67.15pt" o:ole="">
                  <v:imagedata r:id="rId31" o:title=""/>
                </v:shape>
                <o:OLEObject Type="Embed" ProgID="ChemDraw.Document.6.0" ShapeID="_x0000_i1033" DrawAspect="Content" ObjectID="_1742984951" r:id="rId32"/>
              </w:objec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A33D08" w:rsidRPr="00A33D08" w:rsidRDefault="00F65AC0" w:rsidP="00F65AC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405</w:t>
            </w:r>
            <w:r w:rsidR="00A33D08" w:rsidRPr="00A33D08"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szCs w:val="21"/>
              </w:rPr>
              <w:t>550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  <w:vAlign w:val="center"/>
          </w:tcPr>
          <w:p w:rsidR="00A33D08" w:rsidRPr="00A33D08" w:rsidRDefault="00F65AC0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EtOH</w:t>
            </w:r>
            <w:proofErr w:type="spellEnd"/>
            <w:r w:rsidR="00A33D08" w:rsidRPr="00A33D08">
              <w:rPr>
                <w:rFonts w:ascii="Times New Roman" w:hAnsi="Times New Roman" w:cs="Times New Roman"/>
                <w:szCs w:val="21"/>
              </w:rPr>
              <w:t>：</w:t>
            </w:r>
            <w:r>
              <w:rPr>
                <w:rFonts w:ascii="Times New Roman" w:hAnsi="Times New Roman" w:cs="Times New Roman" w:hint="eastAsia"/>
                <w:szCs w:val="21"/>
              </w:rPr>
              <w:t>PBS</w:t>
            </w:r>
          </w:p>
          <w:p w:rsidR="00A33D08" w:rsidRPr="00A33D08" w:rsidRDefault="00A33D08" w:rsidP="00F65AC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(</w:t>
            </w:r>
            <w:r w:rsidR="00F65AC0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33D08">
              <w:rPr>
                <w:rFonts w:ascii="Times New Roman" w:hAnsi="Times New Roman" w:cs="Times New Roman"/>
                <w:szCs w:val="21"/>
              </w:rPr>
              <w:t>:</w:t>
            </w:r>
            <w:r w:rsidR="00F65AC0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A33D08">
              <w:rPr>
                <w:rFonts w:ascii="Times New Roman" w:hAnsi="Times New Roman" w:cs="Times New Roman"/>
                <w:szCs w:val="21"/>
              </w:rPr>
              <w:t>, v/v, pH 7.4)</w:t>
            </w:r>
          </w:p>
        </w:tc>
        <w:tc>
          <w:tcPr>
            <w:tcW w:w="85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A33D08" w:rsidRPr="00A33D08" w:rsidRDefault="00F65AC0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145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:rsidR="00A33D08" w:rsidRPr="00A33D08" w:rsidRDefault="00A33D08" w:rsidP="00F65AC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0-</w:t>
            </w:r>
            <w:r w:rsidR="00F65AC0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A33D08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  <w:vAlign w:val="center"/>
          </w:tcPr>
          <w:p w:rsidR="00A33D08" w:rsidRPr="00A33D08" w:rsidRDefault="00F65AC0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570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vAlign w:val="center"/>
          </w:tcPr>
          <w:p w:rsidR="00A33D08" w:rsidRPr="00A33D08" w:rsidRDefault="00F65AC0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A33D08" w:rsidRPr="00A33D08" w:rsidRDefault="00F65AC0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7</w:t>
            </w:r>
          </w:p>
        </w:tc>
      </w:tr>
      <w:tr w:rsidR="003074FC" w:rsidRPr="00A33D08" w:rsidTr="003074FC">
        <w:trPr>
          <w:trHeight w:val="1426"/>
        </w:trPr>
        <w:tc>
          <w:tcPr>
            <w:tcW w:w="1242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3074FC" w:rsidRDefault="00BE2C9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3535" w:dyaOrig="2009">
                <v:shape id="_x0000_i1034" type="#_x0000_t75" style="width:51.15pt;height:29.15pt" o:ole="">
                  <v:imagedata r:id="rId33" o:title=""/>
                </v:shape>
                <o:OLEObject Type="Embed" ProgID="ChemDraw.Document.6.0" ShapeID="_x0000_i1034" DrawAspect="Content" ObjectID="_1742984952" r:id="rId34"/>
              </w:objec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512/652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DMF:HEPES (5:5, v/v,</w:t>
            </w:r>
          </w:p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>
              <w:rPr>
                <w:rFonts w:ascii="Times New Roman" w:hAnsi="Times New Roman" w:cs="Times New Roman"/>
                <w:szCs w:val="21"/>
              </w:rPr>
              <w:t>pH</w:t>
            </w:r>
            <w:proofErr w:type="gramEnd"/>
            <w:r>
              <w:rPr>
                <w:rFonts w:ascii="Times New Roman" w:hAnsi="Times New Roman" w:cs="Times New Roman"/>
                <w:szCs w:val="21"/>
              </w:rPr>
              <w:t xml:space="preserve"> 7.4).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140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0-30</w:t>
            </w: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vAlign w:val="center"/>
          </w:tcPr>
          <w:p w:rsidR="003074FC" w:rsidRDefault="003600F9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kern w:val="0"/>
                <w:szCs w:val="21"/>
              </w:rPr>
              <w:t>8</w:t>
            </w:r>
          </w:p>
        </w:tc>
      </w:tr>
      <w:tr w:rsidR="00A33D08" w:rsidRPr="00A33D08" w:rsidTr="003074FC">
        <w:trPr>
          <w:trHeight w:val="1426"/>
        </w:trPr>
        <w:tc>
          <w:tcPr>
            <w:tcW w:w="1242" w:type="dxa"/>
            <w:gridSpan w:val="2"/>
            <w:tcBorders>
              <w:top w:val="nil"/>
              <w:bottom w:val="nil"/>
            </w:tcBorders>
            <w:vAlign w:val="center"/>
          </w:tcPr>
          <w:p w:rsidR="00A33D08" w:rsidRPr="00A33D08" w:rsidRDefault="00BE2C9C" w:rsidP="00344099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3535" w:dyaOrig="2009">
                <v:shape id="_x0000_i1035" type="#_x0000_t75" style="width:51.15pt;height:29.15pt" o:ole="">
                  <v:imagedata r:id="rId35" o:title=""/>
                </v:shape>
                <o:OLEObject Type="Embed" ProgID="ChemDraw.Document.6.0" ShapeID="_x0000_i1035" DrawAspect="Content" ObjectID="_1742984953" r:id="rId36"/>
              </w:objec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A33D08" w:rsidRPr="00A33D08" w:rsidRDefault="00E06567" w:rsidP="00E0656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485</w:t>
            </w:r>
            <w:r w:rsidR="00A33D08" w:rsidRPr="00A33D08"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szCs w:val="21"/>
              </w:rPr>
              <w:t>610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33D08" w:rsidRPr="00A33D08" w:rsidRDefault="00E06567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HEPES</w:t>
            </w:r>
            <w:r w:rsidRPr="00A33D08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1.0 </w:t>
            </w: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M</w:t>
            </w:r>
            <w:proofErr w:type="spellEnd"/>
            <w:r>
              <w:rPr>
                <w:rFonts w:ascii="Times New Roman" w:hAnsi="Times New Roman" w:cs="Times New Roman" w:hint="eastAsia"/>
                <w:szCs w:val="21"/>
              </w:rPr>
              <w:t xml:space="preserve"> CTAB, </w:t>
            </w:r>
            <w:r w:rsidRPr="00A33D08">
              <w:rPr>
                <w:rFonts w:ascii="Times New Roman" w:hAnsi="Times New Roman" w:cs="Times New Roman"/>
                <w:szCs w:val="21"/>
              </w:rPr>
              <w:t>pH=7.4)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  <w:vAlign w:val="center"/>
          </w:tcPr>
          <w:p w:rsidR="00A33D08" w:rsidRPr="00A33D08" w:rsidRDefault="00E06567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125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A33D08" w:rsidRPr="00A33D08" w:rsidRDefault="00E06567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TimesNewRomanPSMT" w:hAnsi="Times New Roman" w:cs="Times New Roman" w:hint="eastAsia"/>
                <w:kern w:val="0"/>
                <w:szCs w:val="21"/>
              </w:rPr>
              <w:t>0-20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A33D08" w:rsidRPr="00A33D08" w:rsidRDefault="00E06567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5.7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A33D08" w:rsidRPr="00A33D08" w:rsidRDefault="00E06567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A33D08" w:rsidRPr="00A33D08" w:rsidRDefault="00E06567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dvOT9b12cd41" w:hAnsi="Times New Roman" w:cs="Times New Roman" w:hint="eastAsia"/>
                <w:kern w:val="0"/>
                <w:szCs w:val="21"/>
              </w:rPr>
              <w:t>9</w:t>
            </w:r>
          </w:p>
        </w:tc>
      </w:tr>
      <w:tr w:rsidR="003074FC" w:rsidRPr="00A33D08" w:rsidTr="003074FC">
        <w:trPr>
          <w:trHeight w:val="1426"/>
        </w:trPr>
        <w:tc>
          <w:tcPr>
            <w:tcW w:w="1242" w:type="dxa"/>
            <w:gridSpan w:val="2"/>
            <w:tcBorders>
              <w:top w:val="nil"/>
              <w:bottom w:val="nil"/>
            </w:tcBorders>
            <w:vAlign w:val="center"/>
          </w:tcPr>
          <w:p w:rsidR="003074FC" w:rsidRDefault="00BE2C9C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object w:dxaOrig="3022" w:dyaOrig="2409">
                <v:shape id="_x0000_i1036" type="#_x0000_t75" style="width:51.15pt;height:40.55pt" o:ole="">
                  <v:imagedata r:id="rId37" o:title=""/>
                </v:shape>
                <o:OLEObject Type="Embed" ProgID="ChemDraw.Document.6.0" ShapeID="_x0000_i1036" DrawAspect="Content" ObjectID="_1742984954" r:id="rId38"/>
              </w:objec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530/663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DMSO:PBS</w:t>
            </w:r>
          </w:p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(1:9, v/v,</w:t>
            </w:r>
          </w:p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pH 7.4)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133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0-11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3074FC" w:rsidRDefault="003074F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3074FC" w:rsidRDefault="003600F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</w:p>
        </w:tc>
      </w:tr>
      <w:tr w:rsidR="00A33D08" w:rsidRPr="00A33D08" w:rsidTr="003074FC">
        <w:trPr>
          <w:trHeight w:val="1426"/>
        </w:trPr>
        <w:tc>
          <w:tcPr>
            <w:tcW w:w="1242" w:type="dxa"/>
            <w:gridSpan w:val="2"/>
            <w:tcBorders>
              <w:top w:val="nil"/>
              <w:bottom w:val="nil"/>
            </w:tcBorders>
            <w:vAlign w:val="center"/>
          </w:tcPr>
          <w:p w:rsidR="00A33D08" w:rsidRPr="007C287A" w:rsidRDefault="00BE2C9C" w:rsidP="00344099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object w:dxaOrig="2630" w:dyaOrig="2385">
                <v:shape id="_x0000_i1037" type="#_x0000_t75" style="width:51.15pt;height:46.55pt" o:ole="">
                  <v:imagedata r:id="rId39" o:title=""/>
                </v:shape>
                <o:OLEObject Type="Embed" ProgID="ChemDraw.Document.6.0" ShapeID="_x0000_i1037" DrawAspect="Content" ObjectID="_1742984955" r:id="rId40"/>
              </w:objec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A33D08" w:rsidRPr="007C287A" w:rsidRDefault="00341CA7" w:rsidP="00341CA7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287A">
              <w:rPr>
                <w:rFonts w:ascii="Times New Roman" w:hAnsi="Times New Roman" w:cs="Times New Roman" w:hint="eastAsia"/>
                <w:szCs w:val="21"/>
              </w:rPr>
              <w:t>633</w:t>
            </w:r>
            <w:r w:rsidR="00A33D08" w:rsidRPr="007C287A">
              <w:rPr>
                <w:rFonts w:ascii="Times New Roman" w:hAnsi="Times New Roman" w:cs="Times New Roman"/>
                <w:szCs w:val="21"/>
              </w:rPr>
              <w:t>/</w:t>
            </w:r>
            <w:r w:rsidRPr="007C287A">
              <w:rPr>
                <w:rFonts w:ascii="Times New Roman" w:hAnsi="Times New Roman" w:cs="Times New Roman" w:hint="eastAsia"/>
                <w:szCs w:val="21"/>
              </w:rPr>
              <w:t>744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33D08" w:rsidRPr="007C287A" w:rsidRDefault="00341CA7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7C287A">
              <w:rPr>
                <w:rFonts w:ascii="Times New Roman" w:hAnsi="Times New Roman" w:cs="Times New Roman" w:hint="eastAsia"/>
                <w:szCs w:val="21"/>
              </w:rPr>
              <w:t>THF</w:t>
            </w:r>
            <w:r w:rsidR="00A33D08" w:rsidRPr="007C287A">
              <w:rPr>
                <w:rFonts w:ascii="Times New Roman" w:hAnsi="Times New Roman" w:cs="Times New Roman"/>
                <w:szCs w:val="21"/>
              </w:rPr>
              <w:t>:</w:t>
            </w:r>
            <w:r w:rsidRPr="007C287A">
              <w:rPr>
                <w:rFonts w:ascii="Times New Roman" w:hAnsi="Times New Roman" w:cs="Times New Roman" w:hint="eastAsia"/>
                <w:szCs w:val="21"/>
              </w:rPr>
              <w:t>Tris</w:t>
            </w:r>
            <w:proofErr w:type="spellEnd"/>
            <w:r w:rsidR="00A33D08" w:rsidRPr="007C287A">
              <w:rPr>
                <w:rFonts w:ascii="Times New Roman" w:hAnsi="Times New Roman" w:cs="Times New Roman"/>
                <w:szCs w:val="21"/>
              </w:rPr>
              <w:t>,</w:t>
            </w:r>
          </w:p>
          <w:p w:rsidR="00A33D08" w:rsidRPr="007C287A" w:rsidRDefault="00A33D08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287A">
              <w:rPr>
                <w:rFonts w:ascii="Times New Roman" w:hAnsi="Times New Roman" w:cs="Times New Roman"/>
                <w:szCs w:val="21"/>
              </w:rPr>
              <w:t>(2:8, v/v</w:t>
            </w:r>
          </w:p>
          <w:p w:rsidR="00A33D08" w:rsidRPr="007C287A" w:rsidRDefault="00A33D08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7C287A">
              <w:rPr>
                <w:rFonts w:ascii="Times New Roman" w:hAnsi="Times New Roman" w:cs="Times New Roman"/>
                <w:szCs w:val="21"/>
              </w:rPr>
              <w:t>pH</w:t>
            </w:r>
            <w:proofErr w:type="gramEnd"/>
            <w:r w:rsidRPr="007C287A">
              <w:rPr>
                <w:rFonts w:ascii="Times New Roman" w:hAnsi="Times New Roman" w:cs="Times New Roman"/>
                <w:szCs w:val="21"/>
              </w:rPr>
              <w:t xml:space="preserve"> 7.4).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  <w:vAlign w:val="center"/>
          </w:tcPr>
          <w:p w:rsidR="00A33D08" w:rsidRPr="007C287A" w:rsidRDefault="00341CA7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287A">
              <w:rPr>
                <w:rFonts w:ascii="Times New Roman" w:hAnsi="Times New Roman" w:cs="Times New Roman" w:hint="eastAsia"/>
                <w:szCs w:val="21"/>
              </w:rPr>
              <w:t>111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A33D08" w:rsidRPr="007C287A" w:rsidRDefault="00341CA7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287A">
              <w:rPr>
                <w:rFonts w:ascii="Times New Roman" w:hAnsi="Times New Roman" w:cs="Times New Roman"/>
                <w:szCs w:val="21"/>
              </w:rPr>
              <w:t>0-</w:t>
            </w:r>
            <w:r w:rsidRPr="007C287A">
              <w:rPr>
                <w:rFonts w:ascii="Times New Roman" w:hAnsi="Times New Roman" w:cs="Times New Roman" w:hint="eastAsia"/>
                <w:szCs w:val="21"/>
              </w:rPr>
              <w:t>25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A33D08" w:rsidRPr="007C287A" w:rsidRDefault="00341CA7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287A">
              <w:rPr>
                <w:rFonts w:ascii="Times New Roman" w:hAnsi="Times New Roman" w:cs="Times New Roman" w:hint="eastAsia"/>
                <w:szCs w:val="21"/>
              </w:rPr>
              <w:t>26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A33D08" w:rsidRPr="007C287A" w:rsidRDefault="00341CA7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287A">
              <w:rPr>
                <w:rFonts w:ascii="Times New Roman" w:hAnsi="Times New Roman" w:cs="Times New Roman" w:hint="eastAsia"/>
                <w:szCs w:val="21"/>
              </w:rPr>
              <w:t>40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A33D08" w:rsidRPr="007C287A" w:rsidRDefault="00341CA7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287A">
              <w:rPr>
                <w:rFonts w:ascii="Times New Roman" w:hAnsi="Times New Roman" w:cs="Times New Roman" w:hint="eastAsia"/>
                <w:szCs w:val="21"/>
              </w:rPr>
              <w:t>11</w:t>
            </w:r>
          </w:p>
        </w:tc>
      </w:tr>
      <w:tr w:rsidR="00A33D08" w:rsidRPr="00A33D08" w:rsidTr="003074FC">
        <w:trPr>
          <w:trHeight w:val="1426"/>
        </w:trPr>
        <w:tc>
          <w:tcPr>
            <w:tcW w:w="1242" w:type="dxa"/>
            <w:gridSpan w:val="2"/>
            <w:tcBorders>
              <w:top w:val="nil"/>
              <w:bottom w:val="nil"/>
            </w:tcBorders>
            <w:vAlign w:val="center"/>
          </w:tcPr>
          <w:p w:rsidR="00A33D08" w:rsidRPr="00A33D08" w:rsidRDefault="004862F2" w:rsidP="00344099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object w:dxaOrig="2623" w:dyaOrig="1384">
                <v:shape id="_x0000_i1038" type="#_x0000_t75" style="width:51.15pt;height:26.85pt" o:ole="">
                  <v:imagedata r:id="rId41" o:title=""/>
                </v:shape>
                <o:OLEObject Type="Embed" ProgID="ChemDraw.Document.6.0" ShapeID="_x0000_i1038" DrawAspect="Content" ObjectID="_1742984956" r:id="rId42"/>
              </w:objec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A33D08" w:rsidRPr="00A33D08" w:rsidRDefault="00512AC3" w:rsidP="00512AC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320</w:t>
            </w:r>
            <w:r w:rsidR="00A33D08" w:rsidRPr="00A33D08"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="Times New Roman" w:cs="Times New Roman" w:hint="eastAsia"/>
                <w:szCs w:val="21"/>
              </w:rPr>
              <w:t>461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33D08" w:rsidRPr="00A33D08" w:rsidRDefault="00A33D08" w:rsidP="00512AC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PBS (pH 7.4)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  <w:vAlign w:val="center"/>
          </w:tcPr>
          <w:p w:rsidR="00A33D08" w:rsidRPr="00A33D08" w:rsidRDefault="00512AC3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141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A33D08" w:rsidRPr="00A33D08" w:rsidRDefault="00A33D08" w:rsidP="00512AC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0-</w:t>
            </w:r>
            <w:r w:rsidR="00512AC3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A33D08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A33D08" w:rsidRPr="00A33D08" w:rsidRDefault="00512AC3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A33D08" w:rsidRPr="00A33D08" w:rsidRDefault="00512AC3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A33D08" w:rsidRPr="00A33D08" w:rsidRDefault="00512AC3" w:rsidP="0034409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noProof/>
                <w:szCs w:val="21"/>
              </w:rPr>
              <w:t>12</w:t>
            </w:r>
          </w:p>
        </w:tc>
      </w:tr>
      <w:tr w:rsidR="00760702" w:rsidRPr="00A33D08" w:rsidTr="003074FC">
        <w:trPr>
          <w:trHeight w:val="1426"/>
        </w:trPr>
        <w:tc>
          <w:tcPr>
            <w:tcW w:w="1242" w:type="dxa"/>
            <w:gridSpan w:val="2"/>
            <w:tcBorders>
              <w:top w:val="nil"/>
              <w:bottom w:val="nil"/>
            </w:tcBorders>
            <w:vAlign w:val="center"/>
          </w:tcPr>
          <w:p w:rsidR="00760702" w:rsidRPr="00A33D08" w:rsidRDefault="003B68DE" w:rsidP="0048459B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object w:dxaOrig="1221" w:dyaOrig="3016" w14:anchorId="652D163D">
                <v:shape id="_x0000_i1039" type="#_x0000_t75" style="width:24.3pt;height:61.45pt" o:ole="">
                  <v:imagedata r:id="rId43" o:title=""/>
                </v:shape>
                <o:OLEObject Type="Embed" ProgID="ChemDraw.Document.6.0" ShapeID="_x0000_i1039" DrawAspect="Content" ObjectID="_1742984957" r:id="rId44"/>
              </w:objec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760702" w:rsidRPr="00A33D08" w:rsidRDefault="00760702" w:rsidP="004845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440/550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760702" w:rsidRPr="00A33D08" w:rsidRDefault="00760702" w:rsidP="004845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PBS (pH 7.4)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  <w:vAlign w:val="center"/>
          </w:tcPr>
          <w:p w:rsidR="00760702" w:rsidRPr="00A33D08" w:rsidRDefault="00760702" w:rsidP="0076070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110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760702" w:rsidRPr="00A33D08" w:rsidRDefault="00760702" w:rsidP="004845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0-30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760702" w:rsidRPr="00A33D08" w:rsidRDefault="00760702" w:rsidP="004845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100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760702" w:rsidRPr="00A33D08" w:rsidRDefault="00760702" w:rsidP="004845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760702" w:rsidRPr="00A33D08" w:rsidRDefault="00760702" w:rsidP="004845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13</w:t>
            </w:r>
          </w:p>
        </w:tc>
      </w:tr>
      <w:tr w:rsidR="00760702" w:rsidRPr="00A33D08" w:rsidTr="003074FC">
        <w:trPr>
          <w:trHeight w:val="1426"/>
        </w:trPr>
        <w:tc>
          <w:tcPr>
            <w:tcW w:w="1242" w:type="dxa"/>
            <w:gridSpan w:val="2"/>
            <w:tcBorders>
              <w:top w:val="nil"/>
              <w:bottom w:val="nil"/>
            </w:tcBorders>
            <w:vAlign w:val="center"/>
          </w:tcPr>
          <w:p w:rsidR="00760702" w:rsidRPr="00A33D08" w:rsidRDefault="004862F2" w:rsidP="00344099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>
              <w:object w:dxaOrig="1222" w:dyaOrig="2791">
                <v:shape id="_x0000_i1040" type="#_x0000_t75" style="width:28.55pt;height:63.7pt" o:ole="">
                  <v:imagedata r:id="rId45" o:title=""/>
                </v:shape>
                <o:OLEObject Type="Embed" ProgID="ChemDraw.Document.6.0" ShapeID="_x0000_i1040" DrawAspect="Content" ObjectID="_1742984958" r:id="rId46"/>
              </w:objec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760702" w:rsidRPr="00A33D08" w:rsidRDefault="00760702" w:rsidP="007C28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4</w:t>
            </w:r>
            <w:r w:rsidR="007C287A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A33D08">
              <w:rPr>
                <w:rFonts w:ascii="Times New Roman" w:hAnsi="Times New Roman" w:cs="Times New Roman"/>
                <w:szCs w:val="21"/>
              </w:rPr>
              <w:t>0/</w:t>
            </w:r>
            <w:r w:rsidR="007C287A">
              <w:rPr>
                <w:rFonts w:ascii="Times New Roman" w:hAnsi="Times New Roman" w:cs="Times New Roman" w:hint="eastAsia"/>
                <w:szCs w:val="21"/>
              </w:rPr>
              <w:t>557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760702" w:rsidRPr="00A33D08" w:rsidRDefault="00760702" w:rsidP="004845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PBS (pH 7.4)</w:t>
            </w:r>
          </w:p>
        </w:tc>
        <w:tc>
          <w:tcPr>
            <w:tcW w:w="850" w:type="dxa"/>
            <w:gridSpan w:val="2"/>
            <w:tcBorders>
              <w:top w:val="nil"/>
              <w:bottom w:val="nil"/>
            </w:tcBorders>
            <w:vAlign w:val="center"/>
          </w:tcPr>
          <w:p w:rsidR="00760702" w:rsidRPr="00A33D08" w:rsidRDefault="00760702" w:rsidP="007C28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="007C287A">
              <w:rPr>
                <w:rFonts w:ascii="Times New Roman" w:hAnsi="Times New Roman" w:cs="Times New Roman" w:hint="eastAsia"/>
                <w:szCs w:val="21"/>
              </w:rPr>
              <w:t>07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:rsidR="00760702" w:rsidRPr="00A33D08" w:rsidRDefault="007C287A" w:rsidP="004845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0-</w:t>
            </w:r>
            <w:r>
              <w:rPr>
                <w:rFonts w:ascii="Times New Roman" w:hAnsi="Times New Roman" w:cs="Times New Roman" w:hint="eastAsia"/>
                <w:szCs w:val="21"/>
              </w:rPr>
              <w:t>10</w:t>
            </w:r>
            <w:r w:rsidR="00760702" w:rsidRPr="00A33D08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 w:rsidR="00760702" w:rsidRPr="00A33D08" w:rsidRDefault="007C287A" w:rsidP="004845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17.4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:rsidR="00760702" w:rsidRPr="00A33D08" w:rsidRDefault="00760702" w:rsidP="004845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33D08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760702" w:rsidRPr="00A33D08" w:rsidRDefault="00760702" w:rsidP="007C287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 w:rsidR="007C287A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</w:tr>
      <w:tr w:rsidR="00D97C8E" w:rsidRPr="00A33D08" w:rsidTr="003074FC">
        <w:trPr>
          <w:trHeight w:val="1423"/>
        </w:trPr>
        <w:tc>
          <w:tcPr>
            <w:tcW w:w="1101" w:type="dxa"/>
            <w:tcBorders>
              <w:top w:val="nil"/>
            </w:tcBorders>
            <w:vAlign w:val="center"/>
          </w:tcPr>
          <w:p w:rsidR="00D97C8E" w:rsidRPr="00D97C8E" w:rsidRDefault="00297D1E" w:rsidP="0048459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object w:dxaOrig="3804" w:dyaOrig="3264">
                <v:shape id="_x0000_i1041" type="#_x0000_t75" style="width:41.15pt;height:35.15pt" o:ole="">
                  <v:imagedata r:id="rId47" o:title=""/>
                </v:shape>
                <o:OLEObject Type="Embed" ProgID="ChemDraw.Document.6.0" ShapeID="_x0000_i1041" DrawAspect="Content" ObjectID="_1742984959" r:id="rId48"/>
              </w:object>
            </w:r>
          </w:p>
        </w:tc>
        <w:tc>
          <w:tcPr>
            <w:tcW w:w="1134" w:type="dxa"/>
            <w:gridSpan w:val="2"/>
            <w:tcBorders>
              <w:top w:val="nil"/>
            </w:tcBorders>
            <w:vAlign w:val="center"/>
          </w:tcPr>
          <w:p w:rsidR="00D97C8E" w:rsidRPr="00275922" w:rsidRDefault="00284B45" w:rsidP="003074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5922">
              <w:rPr>
                <w:rFonts w:ascii="Times New Roman" w:hAnsi="Times New Roman" w:cs="Times New Roman" w:hint="eastAsia"/>
                <w:sz w:val="24"/>
                <w:szCs w:val="24"/>
              </w:rPr>
              <w:t>350</w:t>
            </w:r>
            <w:r w:rsidR="00D97C8E" w:rsidRPr="0027592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275922">
              <w:rPr>
                <w:rFonts w:ascii="Times New Roman" w:hAnsi="Times New Roman" w:cs="Times New Roman" w:hint="eastAsia"/>
                <w:sz w:val="24"/>
                <w:szCs w:val="24"/>
              </w:rPr>
              <w:t>496</w:t>
            </w:r>
          </w:p>
        </w:tc>
        <w:tc>
          <w:tcPr>
            <w:tcW w:w="1842" w:type="dxa"/>
            <w:gridSpan w:val="2"/>
            <w:tcBorders>
              <w:top w:val="nil"/>
            </w:tcBorders>
            <w:vAlign w:val="center"/>
          </w:tcPr>
          <w:p w:rsidR="00D97C8E" w:rsidRPr="00275922" w:rsidRDefault="00284B45" w:rsidP="00484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22">
              <w:rPr>
                <w:rFonts w:ascii="Times New Roman" w:hAnsi="Times New Roman" w:cs="Times New Roman" w:hint="eastAsia"/>
                <w:sz w:val="24"/>
                <w:szCs w:val="24"/>
              </w:rPr>
              <w:t>DMSO</w:t>
            </w:r>
            <w:r w:rsidR="0007154F" w:rsidRPr="0027592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275922">
              <w:rPr>
                <w:rFonts w:ascii="Times New Roman" w:hAnsi="Times New Roman" w:cs="Times New Roman" w:hint="eastAsia"/>
                <w:sz w:val="24"/>
                <w:szCs w:val="24"/>
              </w:rPr>
              <w:t>HEPES</w:t>
            </w:r>
          </w:p>
          <w:p w:rsidR="00D97C8E" w:rsidRPr="00275922" w:rsidRDefault="00D97C8E" w:rsidP="00484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2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284B45" w:rsidRPr="0027592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27592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284B45" w:rsidRPr="00275922">
              <w:rPr>
                <w:rFonts w:ascii="Times New Roman" w:hAnsi="Times New Roman" w:cs="Times New Roman" w:hint="eastAsia"/>
                <w:sz w:val="24"/>
                <w:szCs w:val="24"/>
              </w:rPr>
              <w:t>19</w:t>
            </w:r>
            <w:r w:rsidRPr="00275922">
              <w:rPr>
                <w:rFonts w:ascii="Times New Roman" w:hAnsi="Times New Roman" w:cs="Times New Roman"/>
                <w:sz w:val="24"/>
                <w:szCs w:val="24"/>
              </w:rPr>
              <w:t>, v/v</w:t>
            </w:r>
          </w:p>
          <w:p w:rsidR="00D97C8E" w:rsidRPr="00275922" w:rsidRDefault="00D97C8E" w:rsidP="00284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22">
              <w:rPr>
                <w:rFonts w:ascii="Times New Roman" w:hAnsi="Times New Roman" w:cs="Times New Roman"/>
                <w:sz w:val="24"/>
                <w:szCs w:val="24"/>
              </w:rPr>
              <w:t>pH 7.</w:t>
            </w:r>
            <w:r w:rsidR="00284B45" w:rsidRPr="0027592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7A591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:rsidR="00D97C8E" w:rsidRPr="00275922" w:rsidRDefault="00284B45" w:rsidP="00484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22">
              <w:rPr>
                <w:rFonts w:ascii="Times New Roman" w:hAnsi="Times New Roman" w:cs="Times New Roman" w:hint="eastAsia"/>
                <w:sz w:val="24"/>
                <w:szCs w:val="24"/>
              </w:rPr>
              <w:t>146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:rsidR="00D97C8E" w:rsidRPr="00275922" w:rsidRDefault="00D97C8E" w:rsidP="00284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22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 w:rsidR="00284B45" w:rsidRPr="00275922">
              <w:rPr>
                <w:rFonts w:ascii="Times New Roman" w:hAnsi="Times New Roman" w:cs="Times New Roman" w:hint="eastAsia"/>
                <w:sz w:val="24"/>
                <w:szCs w:val="24"/>
              </w:rPr>
              <w:t>1.25</w:t>
            </w: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D97C8E" w:rsidRPr="00275922" w:rsidRDefault="00284B45" w:rsidP="00484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22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nil"/>
            </w:tcBorders>
            <w:vAlign w:val="center"/>
          </w:tcPr>
          <w:p w:rsidR="00D97C8E" w:rsidRPr="00275922" w:rsidRDefault="00284B45" w:rsidP="00484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22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:rsidR="00D97C8E" w:rsidRPr="00275922" w:rsidRDefault="00D97C8E" w:rsidP="00484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22"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</w:p>
        </w:tc>
      </w:tr>
    </w:tbl>
    <w:p w:rsidR="00A33D08" w:rsidRDefault="00A33D08" w:rsidP="005F311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F3117" w:rsidRPr="00DA4E7C" w:rsidRDefault="005F3117" w:rsidP="005F311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A4E7C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5F3117" w:rsidRDefault="0029324D" w:rsidP="005F3117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  <w:lang w:val="de-DE"/>
        </w:rPr>
      </w:pPr>
      <w:r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1.</w:t>
      </w:r>
      <w:r w:rsidRPr="0029324D">
        <w:rPr>
          <w:rFonts w:ascii="Times New Roman" w:hAnsi="Times New Roman" w:cs="Times New Roman"/>
          <w:sz w:val="24"/>
          <w:szCs w:val="24"/>
        </w:rPr>
        <w:t xml:space="preserve"> </w:t>
      </w:r>
      <w:r w:rsidRPr="00CA34DE">
        <w:rPr>
          <w:rFonts w:ascii="Times New Roman" w:hAnsi="Times New Roman" w:cs="Times New Roman"/>
          <w:sz w:val="24"/>
          <w:szCs w:val="24"/>
        </w:rPr>
        <w:t>C.</w:t>
      </w:r>
      <w:r w:rsidRPr="00CA34DE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 w:rsidRPr="00CA34DE">
        <w:rPr>
          <w:rFonts w:ascii="Times New Roman" w:hAnsi="Times New Roman" w:cs="Times New Roman"/>
          <w:sz w:val="24"/>
          <w:szCs w:val="24"/>
        </w:rPr>
        <w:t>Su,</w:t>
      </w:r>
      <w:r w:rsidRPr="00CA34D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A34DE">
        <w:rPr>
          <w:rFonts w:ascii="Times New Roman" w:hAnsi="Times New Roman" w:cs="Times New Roman"/>
          <w:sz w:val="24"/>
          <w:szCs w:val="24"/>
        </w:rPr>
        <w:t>X.</w:t>
      </w:r>
      <w:r w:rsidRPr="00CA34D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CA34DE">
        <w:rPr>
          <w:rFonts w:ascii="Times New Roman" w:hAnsi="Times New Roman" w:cs="Times New Roman"/>
          <w:sz w:val="24"/>
          <w:szCs w:val="24"/>
        </w:rPr>
        <w:t>Liu, Synthesis of novel 4 (3H)-</w:t>
      </w:r>
      <w:proofErr w:type="spellStart"/>
      <w:r w:rsidRPr="00CA34DE">
        <w:rPr>
          <w:rFonts w:ascii="Times New Roman" w:hAnsi="Times New Roman" w:cs="Times New Roman"/>
          <w:sz w:val="24"/>
          <w:szCs w:val="24"/>
        </w:rPr>
        <w:t>quinazolinones</w:t>
      </w:r>
      <w:proofErr w:type="spellEnd"/>
      <w:r w:rsidRPr="00CA34DE">
        <w:rPr>
          <w:rFonts w:ascii="Times New Roman" w:hAnsi="Times New Roman" w:cs="Times New Roman"/>
          <w:sz w:val="24"/>
          <w:szCs w:val="24"/>
        </w:rPr>
        <w:t xml:space="preserve"> with 1, 2, 3-triazoles moiety conjugated by Schiff Base</w:t>
      </w:r>
      <w:r w:rsidRPr="00CA34DE">
        <w:rPr>
          <w:rFonts w:ascii="Times New Roman" w:hAnsi="Times New Roman" w:cs="Times New Roman" w:hint="eastAsia"/>
          <w:sz w:val="24"/>
          <w:szCs w:val="24"/>
        </w:rPr>
        <w:t>,</w:t>
      </w:r>
      <w:r w:rsidRPr="00CA34DE">
        <w:rPr>
          <w:rFonts w:ascii="Times New Roman" w:hAnsi="Times New Roman" w:cs="Times New Roman"/>
          <w:sz w:val="24"/>
          <w:szCs w:val="24"/>
        </w:rPr>
        <w:t xml:space="preserve"> Asian J. </w:t>
      </w:r>
      <w:proofErr w:type="spellStart"/>
      <w:r w:rsidRPr="00CA34DE">
        <w:rPr>
          <w:rFonts w:ascii="Times New Roman" w:hAnsi="Times New Roman" w:cs="Times New Roman"/>
          <w:sz w:val="24"/>
          <w:szCs w:val="24"/>
        </w:rPr>
        <w:t>Chem</w:t>
      </w:r>
      <w:proofErr w:type="spellEnd"/>
      <w:r w:rsidRPr="00CA34DE">
        <w:rPr>
          <w:rFonts w:ascii="Times New Roman" w:hAnsi="Times New Roman" w:cs="Times New Roman"/>
          <w:sz w:val="24"/>
          <w:szCs w:val="24"/>
        </w:rPr>
        <w:t>, 2(2014) 5301-5304.</w:t>
      </w:r>
      <w:proofErr w:type="gramEnd"/>
    </w:p>
    <w:p w:rsidR="005F3117" w:rsidRPr="005F3117" w:rsidRDefault="00C76ADA" w:rsidP="005F3117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  <w:lang w:val="de-DE"/>
        </w:rPr>
      </w:pPr>
      <w:r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2</w:t>
      </w:r>
      <w:r w:rsidR="0029324D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.</w:t>
      </w:r>
      <w:r w:rsidR="005F3117" w:rsidRPr="005F3117">
        <w:rPr>
          <w:rFonts w:ascii="Times New Roman" w:hAnsi="Times New Roman" w:cs="Times New Roman"/>
          <w:kern w:val="0"/>
          <w:sz w:val="24"/>
          <w:szCs w:val="24"/>
          <w:lang w:val="de-DE"/>
        </w:rPr>
        <w:t xml:space="preserve"> Espinal-Viguri</w:t>
      </w:r>
      <w:r w:rsidR="005F3117" w:rsidRPr="005F3117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 xml:space="preserve">, </w:t>
      </w:r>
      <w:r w:rsidR="005F3117" w:rsidRPr="005F3117">
        <w:rPr>
          <w:rFonts w:ascii="Times New Roman" w:hAnsi="Times New Roman" w:cs="Times New Roman"/>
          <w:kern w:val="0"/>
          <w:sz w:val="24"/>
          <w:szCs w:val="24"/>
          <w:lang w:val="de-DE"/>
        </w:rPr>
        <w:t>M</w:t>
      </w:r>
      <w:r w:rsidR="005F3117" w:rsidRPr="005F3117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.;</w:t>
      </w:r>
      <w:r w:rsidR="005F3117" w:rsidRPr="005F3117">
        <w:rPr>
          <w:rFonts w:ascii="Times New Roman" w:hAnsi="Times New Roman" w:cs="Times New Roman"/>
          <w:kern w:val="0"/>
          <w:sz w:val="24"/>
          <w:szCs w:val="24"/>
          <w:lang w:val="de-DE"/>
        </w:rPr>
        <w:t xml:space="preserve"> Woof, C</w:t>
      </w:r>
      <w:r w:rsidR="005F3117" w:rsidRPr="005F3117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.</w:t>
      </w:r>
      <w:r w:rsidR="005F3117" w:rsidRPr="005F3117">
        <w:rPr>
          <w:rFonts w:ascii="Times New Roman" w:hAnsi="Times New Roman" w:cs="Times New Roman"/>
          <w:kern w:val="0"/>
          <w:sz w:val="24"/>
          <w:szCs w:val="24"/>
          <w:lang w:val="de-DE"/>
        </w:rPr>
        <w:t xml:space="preserve"> R.</w:t>
      </w:r>
      <w:r w:rsidR="005F3117" w:rsidRPr="005F3117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;</w:t>
      </w:r>
      <w:r w:rsidR="005F3117" w:rsidRPr="005F3117">
        <w:rPr>
          <w:rFonts w:ascii="Times New Roman" w:hAnsi="Times New Roman" w:cs="Times New Roman"/>
          <w:kern w:val="0"/>
          <w:sz w:val="24"/>
          <w:szCs w:val="24"/>
          <w:lang w:val="de-DE"/>
        </w:rPr>
        <w:t xml:space="preserve"> Webster</w:t>
      </w:r>
      <w:r w:rsidR="005F3117" w:rsidRPr="005F3117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 xml:space="preserve">, </w:t>
      </w:r>
      <w:r w:rsidR="005F3117" w:rsidRPr="005F3117">
        <w:rPr>
          <w:rFonts w:ascii="Times New Roman" w:hAnsi="Times New Roman" w:cs="Times New Roman"/>
          <w:kern w:val="0"/>
          <w:sz w:val="24"/>
          <w:szCs w:val="24"/>
          <w:lang w:val="de-DE"/>
        </w:rPr>
        <w:t>R</w:t>
      </w:r>
      <w:r w:rsidR="005F3117" w:rsidRPr="005F3117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.</w:t>
      </w:r>
      <w:r w:rsidR="005F3117" w:rsidRPr="005F3117">
        <w:rPr>
          <w:rFonts w:ascii="Times New Roman" w:hAnsi="Times New Roman" w:cs="Times New Roman"/>
          <w:kern w:val="0"/>
          <w:sz w:val="24"/>
          <w:szCs w:val="24"/>
          <w:lang w:val="de-DE"/>
        </w:rPr>
        <w:t xml:space="preserve"> L.</w:t>
      </w:r>
      <w:r w:rsidR="005F3117" w:rsidRPr="005F3117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 xml:space="preserve"> </w:t>
      </w:r>
      <w:r w:rsidR="005F3117" w:rsidRPr="005F3117">
        <w:rPr>
          <w:rFonts w:ascii="Times New Roman" w:hAnsi="Times New Roman" w:cs="Times New Roman"/>
          <w:kern w:val="0"/>
          <w:sz w:val="24"/>
          <w:szCs w:val="24"/>
          <w:lang w:val="de-DE"/>
        </w:rPr>
        <w:t xml:space="preserve">Chem. Eur. J. </w:t>
      </w:r>
      <w:r w:rsidR="0029324D" w:rsidRPr="005F3117">
        <w:rPr>
          <w:rFonts w:ascii="Times New Roman" w:hAnsi="Times New Roman" w:cs="Times New Roman"/>
          <w:kern w:val="0"/>
          <w:sz w:val="24"/>
          <w:szCs w:val="24"/>
          <w:lang w:val="de-DE"/>
        </w:rPr>
        <w:t>22</w:t>
      </w:r>
      <w:r w:rsidR="0029324D" w:rsidRPr="0029324D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(</w:t>
      </w:r>
      <w:r w:rsidR="005F3117" w:rsidRPr="005F3117">
        <w:rPr>
          <w:rFonts w:ascii="Times New Roman" w:hAnsi="Times New Roman" w:cs="Times New Roman"/>
          <w:kern w:val="0"/>
          <w:sz w:val="24"/>
          <w:szCs w:val="24"/>
          <w:lang w:val="de-DE"/>
        </w:rPr>
        <w:t>2016</w:t>
      </w:r>
      <w:r w:rsidR="0029324D" w:rsidRPr="0029324D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)</w:t>
      </w:r>
      <w:r w:rsidR="005F3117" w:rsidRPr="005F3117">
        <w:rPr>
          <w:rFonts w:ascii="Times New Roman" w:hAnsi="Times New Roman" w:cs="Times New Roman"/>
          <w:kern w:val="0"/>
          <w:sz w:val="24"/>
          <w:szCs w:val="24"/>
          <w:lang w:val="de-DE"/>
        </w:rPr>
        <w:t xml:space="preserve"> 11605</w:t>
      </w:r>
      <w:r w:rsidR="0029324D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-</w:t>
      </w:r>
      <w:r w:rsidR="005F3117" w:rsidRPr="005F3117">
        <w:rPr>
          <w:rFonts w:ascii="Times New Roman" w:hAnsi="Times New Roman" w:cs="Times New Roman"/>
          <w:kern w:val="0"/>
          <w:sz w:val="24"/>
          <w:szCs w:val="24"/>
          <w:lang w:val="de-DE"/>
        </w:rPr>
        <w:t>11608</w:t>
      </w:r>
      <w:r w:rsidR="005F3117" w:rsidRPr="005F3117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.</w:t>
      </w:r>
    </w:p>
    <w:p w:rsidR="005F3117" w:rsidRPr="005F3117" w:rsidRDefault="00C76ADA" w:rsidP="005F3117">
      <w:pPr>
        <w:widowControl/>
        <w:spacing w:line="360" w:lineRule="auto"/>
        <w:ind w:left="425" w:hanging="425"/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</w:pPr>
      <w:r>
        <w:rPr>
          <w:rFonts w:ascii="Times New Roman" w:hAnsi="Times New Roman" w:cs="Times New Roman" w:hint="eastAsia"/>
          <w:kern w:val="0"/>
          <w:sz w:val="24"/>
          <w:szCs w:val="24"/>
          <w:lang w:val="en-GB"/>
        </w:rPr>
        <w:t>3</w:t>
      </w:r>
      <w:r w:rsidR="0029324D" w:rsidRPr="0029324D">
        <w:rPr>
          <w:rFonts w:ascii="Times New Roman" w:hAnsi="Times New Roman" w:cs="Times New Roman" w:hint="eastAsia"/>
          <w:kern w:val="0"/>
          <w:sz w:val="24"/>
          <w:szCs w:val="24"/>
          <w:lang w:val="en-GB"/>
        </w:rPr>
        <w:t>.</w:t>
      </w:r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 </w:t>
      </w:r>
      <w:proofErr w:type="spellStart"/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Palatinus</w:t>
      </w:r>
      <w:proofErr w:type="spellEnd"/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, L.; </w:t>
      </w:r>
      <w:proofErr w:type="spellStart"/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Chapuis</w:t>
      </w:r>
      <w:proofErr w:type="spellEnd"/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, G. J</w:t>
      </w:r>
      <w:r w:rsidR="005F3117" w:rsidRPr="005F3117">
        <w:rPr>
          <w:rFonts w:ascii="Times New Roman" w:hAnsi="Times New Roman" w:cs="Times New Roman"/>
          <w:kern w:val="0"/>
          <w:sz w:val="24"/>
          <w:szCs w:val="24"/>
          <w:lang w:val="en-GB"/>
        </w:rPr>
        <w:t>. A</w:t>
      </w:r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ppl. </w:t>
      </w:r>
      <w:proofErr w:type="spellStart"/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Cry</w:t>
      </w:r>
      <w:r w:rsidR="005F3117" w:rsidRPr="005F3117">
        <w:rPr>
          <w:rFonts w:ascii="Times New Roman" w:hAnsi="Times New Roman" w:cs="Times New Roman"/>
          <w:kern w:val="0"/>
          <w:sz w:val="24"/>
          <w:szCs w:val="24"/>
          <w:lang w:val="en-GB"/>
        </w:rPr>
        <w:t>st</w:t>
      </w:r>
      <w:proofErr w:type="spellEnd"/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. </w:t>
      </w:r>
      <w:r w:rsidR="0029324D">
        <w:rPr>
          <w:rFonts w:ascii="Times New Roman" w:hAnsi="Times New Roman" w:cs="Times New Roman" w:hint="eastAsia"/>
          <w:kern w:val="0"/>
          <w:sz w:val="24"/>
          <w:szCs w:val="24"/>
          <w:lang w:val="en-GB"/>
        </w:rPr>
        <w:t>40(</w:t>
      </w:r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2007</w:t>
      </w:r>
      <w:r w:rsidR="0029324D">
        <w:rPr>
          <w:rFonts w:ascii="Times New Roman" w:hAnsi="Times New Roman" w:cs="Times New Roman" w:hint="eastAsia"/>
          <w:kern w:val="0"/>
          <w:sz w:val="24"/>
          <w:szCs w:val="24"/>
          <w:lang w:val="en-GB"/>
        </w:rPr>
        <w:t>)</w:t>
      </w:r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 xml:space="preserve"> 786</w:t>
      </w:r>
      <w:r w:rsidR="0029324D">
        <w:rPr>
          <w:rFonts w:ascii="Times New Roman" w:hAnsi="Times New Roman" w:cs="Times New Roman" w:hint="eastAsia"/>
          <w:kern w:val="0"/>
          <w:sz w:val="24"/>
          <w:szCs w:val="24"/>
          <w:lang w:val="en-GB"/>
        </w:rPr>
        <w:t>-</w:t>
      </w:r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en-GB" w:eastAsia="ja-JP"/>
        </w:rPr>
        <w:t>790.</w:t>
      </w:r>
    </w:p>
    <w:p w:rsidR="005F3117" w:rsidRPr="005F3117" w:rsidRDefault="00C76ADA" w:rsidP="005F3117">
      <w:pPr>
        <w:widowControl/>
        <w:spacing w:line="360" w:lineRule="auto"/>
        <w:jc w:val="left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4</w:t>
      </w:r>
      <w:r w:rsidR="0029324D" w:rsidRPr="0029324D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.</w:t>
      </w:r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Sheldrick, G</w:t>
      </w:r>
      <w:r w:rsidR="005F3117" w:rsidRPr="005F3117">
        <w:rPr>
          <w:rFonts w:ascii="Times New Roman" w:hAnsi="Times New Roman" w:cs="Times New Roman"/>
          <w:kern w:val="0"/>
          <w:sz w:val="24"/>
          <w:szCs w:val="24"/>
          <w:lang w:val="de-DE"/>
        </w:rPr>
        <w:t>. M.</w:t>
      </w:r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Acta Cryst. </w:t>
      </w:r>
      <w:r w:rsidR="0029324D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(71)</w:t>
      </w:r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2015 3</w:t>
      </w:r>
      <w:r w:rsidR="0029324D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-</w:t>
      </w:r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8.</w:t>
      </w:r>
    </w:p>
    <w:p w:rsidR="005F3117" w:rsidRPr="005F3117" w:rsidRDefault="00C76ADA" w:rsidP="005F3117">
      <w:pPr>
        <w:widowControl/>
        <w:spacing w:line="360" w:lineRule="auto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5</w:t>
      </w:r>
      <w:r w:rsidR="0029324D" w:rsidRPr="0029324D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.</w:t>
      </w:r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Dolomanov, O. V.; Bourhis, L. J.; Gildea, R. J.; Howard, J. A. K.; Puschmann, H. J. J. Appl. Cryst. </w:t>
      </w:r>
      <w:r w:rsidR="0029324D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(42)</w:t>
      </w:r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2009</w:t>
      </w:r>
      <w:r w:rsidR="0029324D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 xml:space="preserve"> </w:t>
      </w:r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339</w:t>
      </w:r>
      <w:r w:rsidR="0029324D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-</w:t>
      </w:r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341.</w:t>
      </w:r>
    </w:p>
    <w:p w:rsidR="00BE67CA" w:rsidRPr="00BE67CA" w:rsidRDefault="00C76ADA" w:rsidP="00BE67CA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  <w:lang w:val="de-DE"/>
        </w:rPr>
      </w:pPr>
      <w:r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6</w:t>
      </w:r>
      <w:r w:rsidR="0029324D" w:rsidRPr="0029324D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.</w:t>
      </w:r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Spek, A. L. Acta Cryst. </w:t>
      </w:r>
      <w:r w:rsidR="0029324D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(65)</w:t>
      </w:r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2009</w:t>
      </w:r>
      <w:r w:rsidR="0029324D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 xml:space="preserve"> </w:t>
      </w:r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148</w:t>
      </w:r>
      <w:r w:rsidR="0029324D">
        <w:rPr>
          <w:rFonts w:ascii="Times New Roman" w:hAnsi="Times New Roman" w:cs="Times New Roman" w:hint="eastAsia"/>
          <w:kern w:val="0"/>
          <w:sz w:val="24"/>
          <w:szCs w:val="24"/>
          <w:lang w:val="de-DE"/>
        </w:rPr>
        <w:t>-</w:t>
      </w:r>
      <w:r w:rsidR="005F3117" w:rsidRPr="005F3117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155.</w:t>
      </w:r>
    </w:p>
    <w:p w:rsidR="00BE67CA" w:rsidRDefault="00BE67CA" w:rsidP="00BE67C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7. K. Liu, C. Liu, H. Shang, M.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Ren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W. Lin, </w:t>
      </w:r>
      <w:r w:rsidRPr="00A01CD2">
        <w:rPr>
          <w:rFonts w:ascii="Times New Roman" w:hAnsi="Times New Roman" w:cs="Times New Roman"/>
          <w:sz w:val="24"/>
          <w:szCs w:val="24"/>
        </w:rPr>
        <w:t>A novel red light emissive two-photon fluorescent probe for hydrogen sulfide (H</w:t>
      </w:r>
      <w:r w:rsidRPr="00A01CD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01CD2">
        <w:rPr>
          <w:rFonts w:ascii="Times New Roman" w:hAnsi="Times New Roman" w:cs="Times New Roman"/>
          <w:sz w:val="24"/>
          <w:szCs w:val="24"/>
        </w:rPr>
        <w:t>S) in nucleolus region and its application for H</w:t>
      </w:r>
      <w:r w:rsidRPr="00A01CD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A01CD2">
        <w:rPr>
          <w:rFonts w:ascii="Times New Roman" w:hAnsi="Times New Roman" w:cs="Times New Roman"/>
          <w:sz w:val="24"/>
          <w:szCs w:val="24"/>
        </w:rPr>
        <w:t xml:space="preserve">S detection in </w:t>
      </w:r>
      <w:proofErr w:type="spellStart"/>
      <w:r w:rsidRPr="00A01CD2">
        <w:rPr>
          <w:rFonts w:ascii="Times New Roman" w:hAnsi="Times New Roman" w:cs="Times New Roman"/>
          <w:sz w:val="24"/>
          <w:szCs w:val="24"/>
        </w:rPr>
        <w:t>zebrafish</w:t>
      </w:r>
      <w:proofErr w:type="spellEnd"/>
      <w:r w:rsidRPr="00A01CD2">
        <w:rPr>
          <w:rFonts w:ascii="Times New Roman" w:hAnsi="Times New Roman" w:cs="Times New Roman"/>
          <w:sz w:val="24"/>
          <w:szCs w:val="24"/>
        </w:rPr>
        <w:t xml:space="preserve"> and live mice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CA34DE">
        <w:rPr>
          <w:rFonts w:ascii="Times New Roman" w:hAnsi="Times New Roman" w:cs="Times New Roman"/>
          <w:sz w:val="24"/>
          <w:szCs w:val="24"/>
        </w:rPr>
        <w:t>Sens. Actuators B-Chem.</w:t>
      </w:r>
      <w:r>
        <w:rPr>
          <w:rFonts w:ascii="Times New Roman" w:hAnsi="Times New Roman" w:cs="Times New Roman" w:hint="eastAsia"/>
          <w:sz w:val="24"/>
          <w:szCs w:val="24"/>
        </w:rPr>
        <w:t xml:space="preserve"> 256(2018) 342-350.</w:t>
      </w:r>
    </w:p>
    <w:p w:rsidR="00BE67CA" w:rsidRDefault="00BE67CA" w:rsidP="00BE67C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8. Q. Fang, H.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Xiong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L. Yang, B. Wang, X. Song, </w:t>
      </w:r>
      <w:r w:rsidRPr="00A01CD2">
        <w:rPr>
          <w:rFonts w:ascii="Times New Roman" w:hAnsi="Times New Roman" w:cs="Times New Roman"/>
          <w:sz w:val="24"/>
          <w:szCs w:val="24"/>
        </w:rPr>
        <w:t>An instantaneous fluorescent probe for detecting hydrogen sulfide in biological systems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CA34DE">
        <w:rPr>
          <w:rFonts w:ascii="Times New Roman" w:hAnsi="Times New Roman" w:cs="Times New Roman" w:hint="eastAsia"/>
          <w:sz w:val="24"/>
          <w:szCs w:val="24"/>
        </w:rPr>
        <w:t xml:space="preserve">New J. Chem. </w:t>
      </w:r>
      <w:r>
        <w:rPr>
          <w:rFonts w:ascii="Times New Roman" w:hAnsi="Times New Roman" w:cs="Times New Roman" w:hint="eastAsia"/>
          <w:sz w:val="24"/>
          <w:szCs w:val="24"/>
        </w:rPr>
        <w:t xml:space="preserve">43(2019) </w:t>
      </w:r>
      <w:r w:rsidRPr="00A01CD2">
        <w:rPr>
          <w:rFonts w:ascii="Times New Roman" w:hAnsi="Times New Roman" w:cs="Times New Roman"/>
          <w:sz w:val="24"/>
          <w:szCs w:val="24"/>
        </w:rPr>
        <w:t>13594-13599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BE67CA" w:rsidRDefault="00BE67CA" w:rsidP="00BE67C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9. L. Yang, X. Liu, L.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Gao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F. Qi, H.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Tian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X. Song, </w:t>
      </w:r>
      <w:r w:rsidRPr="007004B1">
        <w:rPr>
          <w:rFonts w:ascii="Times New Roman" w:hAnsi="Times New Roman" w:cs="Times New Roman"/>
          <w:sz w:val="24"/>
          <w:szCs w:val="24"/>
        </w:rPr>
        <w:t xml:space="preserve">A selective and sensitive </w:t>
      </w:r>
      <w:proofErr w:type="spellStart"/>
      <w:r w:rsidRPr="007004B1">
        <w:rPr>
          <w:rFonts w:ascii="Times New Roman" w:hAnsi="Times New Roman" w:cs="Times New Roman"/>
          <w:sz w:val="24"/>
          <w:szCs w:val="24"/>
        </w:rPr>
        <w:t>phthalimide</w:t>
      </w:r>
      <w:proofErr w:type="spellEnd"/>
      <w:r w:rsidRPr="007004B1">
        <w:rPr>
          <w:rFonts w:ascii="Times New Roman" w:hAnsi="Times New Roman" w:cs="Times New Roman"/>
          <w:sz w:val="24"/>
          <w:szCs w:val="24"/>
        </w:rPr>
        <w:t>-based fluorescent probe for hydrogen sulfide with a large Stokes shift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7004B1">
        <w:rPr>
          <w:rFonts w:ascii="Times New Roman" w:hAnsi="Times New Roman" w:cs="Times New Roman"/>
          <w:sz w:val="24"/>
          <w:szCs w:val="24"/>
        </w:rPr>
        <w:t>RSC Adv</w:t>
      </w:r>
      <w:r>
        <w:rPr>
          <w:rFonts w:ascii="Times New Roman" w:hAnsi="Times New Roman" w:cs="Times New Roman" w:hint="eastAsia"/>
          <w:sz w:val="24"/>
          <w:szCs w:val="24"/>
        </w:rPr>
        <w:t>. 5(2015) 98154-98159.</w:t>
      </w:r>
    </w:p>
    <w:p w:rsidR="00BE67CA" w:rsidRDefault="00BE67CA" w:rsidP="00BE67C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10. Y. Yang, L. He, K.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Xu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W. Lin, </w:t>
      </w:r>
      <w:r w:rsidRPr="007004B1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7004B1">
        <w:rPr>
          <w:rFonts w:ascii="Times New Roman" w:hAnsi="Times New Roman" w:cs="Times New Roman"/>
          <w:sz w:val="24"/>
          <w:szCs w:val="24"/>
        </w:rPr>
        <w:t>ratiometric</w:t>
      </w:r>
      <w:proofErr w:type="spellEnd"/>
      <w:r w:rsidRPr="007004B1">
        <w:rPr>
          <w:rFonts w:ascii="Times New Roman" w:hAnsi="Times New Roman" w:cs="Times New Roman"/>
          <w:sz w:val="24"/>
          <w:szCs w:val="24"/>
        </w:rPr>
        <w:t xml:space="preserve"> fluorescent </w:t>
      </w:r>
      <w:proofErr w:type="spellStart"/>
      <w:r w:rsidRPr="007004B1">
        <w:rPr>
          <w:rFonts w:ascii="Times New Roman" w:hAnsi="Times New Roman" w:cs="Times New Roman"/>
          <w:sz w:val="24"/>
          <w:szCs w:val="24"/>
        </w:rPr>
        <w:t>chemosensor</w:t>
      </w:r>
      <w:proofErr w:type="spellEnd"/>
      <w:r w:rsidRPr="007004B1">
        <w:rPr>
          <w:rFonts w:ascii="Times New Roman" w:hAnsi="Times New Roman" w:cs="Times New Roman"/>
          <w:sz w:val="24"/>
          <w:szCs w:val="24"/>
        </w:rPr>
        <w:t xml:space="preserve"> for the convenient monitoring of hydrogen sulfide concentration by the dual fluorescence fluctuation mode of two distinct emission bands in living cells and </w:t>
      </w:r>
      <w:proofErr w:type="spellStart"/>
      <w:r w:rsidRPr="007004B1">
        <w:rPr>
          <w:rFonts w:ascii="Times New Roman" w:hAnsi="Times New Roman" w:cs="Times New Roman"/>
          <w:sz w:val="24"/>
          <w:szCs w:val="24"/>
        </w:rPr>
        <w:t>zebrafish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CA34DE">
        <w:rPr>
          <w:rFonts w:ascii="Times New Roman" w:hAnsi="Times New Roman" w:cs="Times New Roman" w:hint="eastAsia"/>
          <w:sz w:val="24"/>
          <w:szCs w:val="24"/>
        </w:rPr>
        <w:t>New J. Chem.</w:t>
      </w:r>
      <w:r>
        <w:rPr>
          <w:rFonts w:ascii="Times New Roman" w:hAnsi="Times New Roman" w:cs="Times New Roman" w:hint="eastAsia"/>
          <w:sz w:val="24"/>
          <w:szCs w:val="24"/>
        </w:rPr>
        <w:t xml:space="preserve"> 43(2019) </w:t>
      </w:r>
      <w:r w:rsidRPr="007004B1">
        <w:rPr>
          <w:rFonts w:ascii="Times New Roman" w:hAnsi="Times New Roman" w:cs="Times New Roman"/>
          <w:sz w:val="24"/>
          <w:szCs w:val="24"/>
        </w:rPr>
        <w:t>10926-10931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BE67CA" w:rsidRDefault="00BE67CA" w:rsidP="00BE67C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11. Z. Huang, S. Ding, D. Yu, F. Huang, G.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Feng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7004B1">
        <w:rPr>
          <w:rFonts w:ascii="Times New Roman" w:hAnsi="Times New Roman" w:cs="Times New Roman"/>
          <w:sz w:val="24"/>
          <w:szCs w:val="24"/>
        </w:rPr>
        <w:t xml:space="preserve">Aldehyde group assisted </w:t>
      </w:r>
      <w:proofErr w:type="spellStart"/>
      <w:r w:rsidRPr="007004B1">
        <w:rPr>
          <w:rFonts w:ascii="Times New Roman" w:hAnsi="Times New Roman" w:cs="Times New Roman"/>
          <w:sz w:val="24"/>
          <w:szCs w:val="24"/>
        </w:rPr>
        <w:t>thiolysis</w:t>
      </w:r>
      <w:proofErr w:type="spellEnd"/>
      <w:r w:rsidRPr="007004B1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7004B1">
        <w:rPr>
          <w:rFonts w:ascii="Times New Roman" w:hAnsi="Times New Roman" w:cs="Times New Roman"/>
          <w:sz w:val="24"/>
          <w:szCs w:val="24"/>
        </w:rPr>
        <w:t>dinitrophenyl</w:t>
      </w:r>
      <w:proofErr w:type="spellEnd"/>
      <w:r w:rsidRPr="007004B1">
        <w:rPr>
          <w:rFonts w:ascii="Times New Roman" w:hAnsi="Times New Roman" w:cs="Times New Roman"/>
          <w:sz w:val="24"/>
          <w:szCs w:val="24"/>
        </w:rPr>
        <w:t xml:space="preserve"> ether: a new promising approach for efficient hydrogen sulfide probes</w:t>
      </w:r>
      <w:r>
        <w:rPr>
          <w:rFonts w:ascii="Times New Roman" w:hAnsi="Times New Roman" w:cs="Times New Roman" w:hint="eastAsia"/>
          <w:sz w:val="24"/>
          <w:szCs w:val="24"/>
        </w:rPr>
        <w:t>, Chem. Comm. 50(2014) 9185-9187.</w:t>
      </w:r>
    </w:p>
    <w:p w:rsidR="00BE67CA" w:rsidRDefault="00BE67CA" w:rsidP="00BE67C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12. B. Deng, M.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Ren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X. Kong, K. Zhou, W. Lin, </w:t>
      </w:r>
      <w:proofErr w:type="gramStart"/>
      <w:r w:rsidRPr="00EA5117">
        <w:rPr>
          <w:rFonts w:ascii="Times New Roman" w:hAnsi="Times New Roman" w:cs="Times New Roman"/>
          <w:sz w:val="24"/>
          <w:szCs w:val="24"/>
        </w:rPr>
        <w:t>An</w:t>
      </w:r>
      <w:proofErr w:type="gramEnd"/>
      <w:r w:rsidRPr="00EA5117">
        <w:rPr>
          <w:rFonts w:ascii="Times New Roman" w:hAnsi="Times New Roman" w:cs="Times New Roman"/>
          <w:sz w:val="24"/>
          <w:szCs w:val="24"/>
        </w:rPr>
        <w:t xml:space="preserve"> ESIPT based fluorescent probe for imaging hydrogen sulfide with a large turn-on fluorescence signal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7004B1">
        <w:rPr>
          <w:rFonts w:ascii="Times New Roman" w:hAnsi="Times New Roman" w:cs="Times New Roman"/>
          <w:sz w:val="24"/>
          <w:szCs w:val="24"/>
        </w:rPr>
        <w:t>RSC Adv</w:t>
      </w:r>
      <w:r>
        <w:rPr>
          <w:rFonts w:ascii="Times New Roman" w:hAnsi="Times New Roman" w:cs="Times New Roman" w:hint="eastAsia"/>
          <w:sz w:val="24"/>
          <w:szCs w:val="24"/>
        </w:rPr>
        <w:t xml:space="preserve">. 6(2016) </w:t>
      </w:r>
      <w:r w:rsidRPr="00EA5117">
        <w:rPr>
          <w:rFonts w:ascii="Times New Roman" w:hAnsi="Times New Roman" w:cs="Times New Roman"/>
          <w:sz w:val="24"/>
          <w:szCs w:val="24"/>
        </w:rPr>
        <w:t>62406-62410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BE67CA" w:rsidRDefault="00BE67CA" w:rsidP="00BE67C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13. X. Wang, Y.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Zuo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Y. Zhang, T. Yang, W. Lin, </w:t>
      </w:r>
      <w:r w:rsidRPr="00EA5117">
        <w:rPr>
          <w:rFonts w:ascii="Times New Roman" w:hAnsi="Times New Roman" w:cs="Times New Roman"/>
          <w:sz w:val="24"/>
          <w:szCs w:val="24"/>
        </w:rPr>
        <w:t>An ICT-based fluorescent probe with bridging Si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EA5117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EA5117">
        <w:rPr>
          <w:rFonts w:ascii="Times New Roman" w:hAnsi="Times New Roman" w:cs="Times New Roman"/>
          <w:sz w:val="24"/>
          <w:szCs w:val="24"/>
        </w:rPr>
        <w:t>Si bonds for visualizing hydrogen sulfide in lipid droplets and its application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EA5117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nal.</w:t>
      </w:r>
      <w:r w:rsidRPr="00EA5117">
        <w:rPr>
          <w:rFonts w:ascii="Times New Roman" w:hAnsi="Times New Roman" w:cs="Times New Roman"/>
          <w:sz w:val="24"/>
          <w:szCs w:val="24"/>
        </w:rPr>
        <w:t xml:space="preserve"> M</w:t>
      </w:r>
      <w:r>
        <w:rPr>
          <w:rFonts w:ascii="Times New Roman" w:hAnsi="Times New Roman" w:cs="Times New Roman" w:hint="eastAsia"/>
          <w:sz w:val="24"/>
          <w:szCs w:val="24"/>
        </w:rPr>
        <w:t xml:space="preserve">ethods-UK 12(2020) </w:t>
      </w:r>
      <w:r w:rsidRPr="00EA5117">
        <w:rPr>
          <w:rFonts w:ascii="Times New Roman" w:hAnsi="Times New Roman" w:cs="Times New Roman"/>
          <w:sz w:val="24"/>
          <w:szCs w:val="24"/>
        </w:rPr>
        <w:t>1064-1069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BE67CA" w:rsidRDefault="00BE67CA" w:rsidP="00BE67C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14. S.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Feng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Q. Xia, G.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Feng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EA5117">
        <w:rPr>
          <w:rFonts w:ascii="Times New Roman" w:hAnsi="Times New Roman" w:cs="Times New Roman"/>
          <w:sz w:val="24"/>
          <w:szCs w:val="24"/>
        </w:rPr>
        <w:t>Iminocoumarin</w:t>
      </w:r>
      <w:proofErr w:type="spellEnd"/>
      <w:r w:rsidRPr="00EA5117">
        <w:rPr>
          <w:rFonts w:ascii="Times New Roman" w:hAnsi="Times New Roman" w:cs="Times New Roman"/>
          <w:sz w:val="24"/>
          <w:szCs w:val="24"/>
        </w:rPr>
        <w:t>-based red to near-infrared fluorescent turn-on probe with a large Stokes shift for imaging H</w:t>
      </w:r>
      <w:r w:rsidRPr="00BE55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A5117">
        <w:rPr>
          <w:rFonts w:ascii="Times New Roman" w:hAnsi="Times New Roman" w:cs="Times New Roman"/>
          <w:sz w:val="24"/>
          <w:szCs w:val="24"/>
        </w:rPr>
        <w:t>S in living cells and animals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 w:rsidRPr="00EA5117">
        <w:rPr>
          <w:rFonts w:ascii="Times New Roman" w:hAnsi="Times New Roman" w:cs="Times New Roman"/>
          <w:sz w:val="24"/>
          <w:szCs w:val="24"/>
        </w:rPr>
        <w:t xml:space="preserve"> </w:t>
      </w:r>
      <w:r w:rsidRPr="00CA34DE">
        <w:rPr>
          <w:rFonts w:ascii="Times New Roman" w:hAnsi="Times New Roman" w:cs="Times New Roman"/>
          <w:sz w:val="24"/>
          <w:szCs w:val="24"/>
        </w:rPr>
        <w:t xml:space="preserve">Dyes </w:t>
      </w:r>
      <w:proofErr w:type="spellStart"/>
      <w:r w:rsidRPr="00CA34DE">
        <w:rPr>
          <w:rFonts w:ascii="Times New Roman" w:hAnsi="Times New Roman" w:cs="Times New Roman"/>
          <w:sz w:val="24"/>
          <w:szCs w:val="24"/>
        </w:rPr>
        <w:t>Pigm</w:t>
      </w:r>
      <w:proofErr w:type="spellEnd"/>
      <w:r w:rsidRPr="00CA34D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163(2019) </w:t>
      </w:r>
      <w:r w:rsidRPr="00EA5117">
        <w:rPr>
          <w:rFonts w:ascii="Times New Roman" w:hAnsi="Times New Roman" w:cs="Times New Roman"/>
          <w:sz w:val="24"/>
          <w:szCs w:val="24"/>
        </w:rPr>
        <w:t>447-453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BE67CA" w:rsidRDefault="00BE67CA" w:rsidP="00BE67C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15. L. Yang, Y. Su, Z.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Sha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Y.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Geng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F. Qi, X. Song, </w:t>
      </w:r>
      <w:r w:rsidRPr="00BE554E">
        <w:rPr>
          <w:rFonts w:ascii="Times New Roman" w:hAnsi="Times New Roman" w:cs="Times New Roman"/>
          <w:sz w:val="24"/>
          <w:szCs w:val="24"/>
        </w:rPr>
        <w:t>A red-emitting fluorescent probe for hydrogen sulfide in living cells with a large Stokes shift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BE554E">
        <w:rPr>
          <w:rFonts w:ascii="Times New Roman" w:hAnsi="Times New Roman" w:cs="Times New Roman"/>
          <w:sz w:val="24"/>
          <w:szCs w:val="24"/>
        </w:rPr>
        <w:t>Org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BE55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554E">
        <w:rPr>
          <w:rFonts w:ascii="Times New Roman" w:hAnsi="Times New Roman" w:cs="Times New Roman"/>
          <w:sz w:val="24"/>
          <w:szCs w:val="24"/>
        </w:rPr>
        <w:t>Biomol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BE554E">
        <w:rPr>
          <w:rFonts w:ascii="Times New Roman" w:hAnsi="Times New Roman" w:cs="Times New Roman"/>
          <w:sz w:val="24"/>
          <w:szCs w:val="24"/>
        </w:rPr>
        <w:t xml:space="preserve"> Chem</w:t>
      </w:r>
      <w:r>
        <w:rPr>
          <w:rFonts w:ascii="Times New Roman" w:hAnsi="Times New Roman" w:cs="Times New Roman" w:hint="eastAsia"/>
          <w:sz w:val="24"/>
          <w:szCs w:val="24"/>
        </w:rPr>
        <w:t xml:space="preserve">. 16(2018) </w:t>
      </w:r>
      <w:r w:rsidRPr="00BE554E">
        <w:rPr>
          <w:rFonts w:ascii="Times New Roman" w:hAnsi="Times New Roman" w:cs="Times New Roman"/>
          <w:sz w:val="24"/>
          <w:szCs w:val="24"/>
        </w:rPr>
        <w:t>1150-1156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:rsidR="00BE67CA" w:rsidRDefault="00BE67CA" w:rsidP="00BE67C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16. S. Gong, Z.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Zheng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X. Guan, S.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Feng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G.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Feng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BE554E">
        <w:rPr>
          <w:rFonts w:ascii="Times New Roman" w:hAnsi="Times New Roman" w:cs="Times New Roman"/>
          <w:sz w:val="24"/>
          <w:szCs w:val="24"/>
        </w:rPr>
        <w:t xml:space="preserve">Near-Infrared Mitochondria-Targetable Fluorescent Probe for High-Contrast </w:t>
      </w:r>
      <w:proofErr w:type="spellStart"/>
      <w:r w:rsidRPr="00BE554E">
        <w:rPr>
          <w:rFonts w:ascii="Times New Roman" w:hAnsi="Times New Roman" w:cs="Times New Roman"/>
          <w:sz w:val="24"/>
          <w:szCs w:val="24"/>
        </w:rPr>
        <w:t>Bioimaging</w:t>
      </w:r>
      <w:proofErr w:type="spellEnd"/>
      <w:r w:rsidRPr="00BE554E">
        <w:rPr>
          <w:rFonts w:ascii="Times New Roman" w:hAnsi="Times New Roman" w:cs="Times New Roman"/>
          <w:sz w:val="24"/>
          <w:szCs w:val="24"/>
        </w:rPr>
        <w:t xml:space="preserve"> of H(2)S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BE554E">
        <w:rPr>
          <w:rFonts w:ascii="Times New Roman" w:hAnsi="Times New Roman" w:cs="Times New Roman"/>
          <w:sz w:val="24"/>
          <w:szCs w:val="24"/>
        </w:rPr>
        <w:t>Anal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BE554E">
        <w:rPr>
          <w:rFonts w:ascii="Times New Roman" w:hAnsi="Times New Roman" w:cs="Times New Roman"/>
          <w:sz w:val="24"/>
          <w:szCs w:val="24"/>
        </w:rPr>
        <w:t xml:space="preserve"> Chem</w:t>
      </w:r>
      <w:r>
        <w:rPr>
          <w:rFonts w:ascii="Times New Roman" w:hAnsi="Times New Roman" w:cs="Times New Roman" w:hint="eastAsia"/>
          <w:sz w:val="24"/>
          <w:szCs w:val="24"/>
        </w:rPr>
        <w:t xml:space="preserve">. 93(2021) </w:t>
      </w:r>
      <w:r w:rsidRPr="00BE554E">
        <w:rPr>
          <w:rFonts w:ascii="Times New Roman" w:hAnsi="Times New Roman" w:cs="Times New Roman"/>
          <w:sz w:val="24"/>
          <w:szCs w:val="24"/>
        </w:rPr>
        <w:t>5700-5708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BE67CA" w:rsidRDefault="00BE67CA" w:rsidP="00BE67C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17. S. Gong, E. Zhou, J. Hong, G.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Feng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BE554E">
        <w:rPr>
          <w:rFonts w:ascii="Times New Roman" w:hAnsi="Times New Roman" w:cs="Times New Roman"/>
          <w:sz w:val="24"/>
          <w:szCs w:val="24"/>
        </w:rPr>
        <w:t>Nitrobenzoxadiazole</w:t>
      </w:r>
      <w:proofErr w:type="spellEnd"/>
      <w:r w:rsidRPr="00BE554E">
        <w:rPr>
          <w:rFonts w:ascii="Times New Roman" w:hAnsi="Times New Roman" w:cs="Times New Roman"/>
          <w:sz w:val="24"/>
          <w:szCs w:val="24"/>
        </w:rPr>
        <w:t xml:space="preserve"> Ether-Based Near-Infrared Fluorescent Probe with Unexpected High Selectivity for H(2)S Imaging in Living Cells and Mice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BE554E">
        <w:rPr>
          <w:rFonts w:ascii="Times New Roman" w:hAnsi="Times New Roman" w:cs="Times New Roman"/>
          <w:sz w:val="24"/>
          <w:szCs w:val="24"/>
        </w:rPr>
        <w:t>Anal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BE554E">
        <w:rPr>
          <w:rFonts w:ascii="Times New Roman" w:hAnsi="Times New Roman" w:cs="Times New Roman"/>
          <w:sz w:val="24"/>
          <w:szCs w:val="24"/>
        </w:rPr>
        <w:t xml:space="preserve"> Chem</w:t>
      </w:r>
      <w:r>
        <w:rPr>
          <w:rFonts w:ascii="Times New Roman" w:hAnsi="Times New Roman" w:cs="Times New Roman" w:hint="eastAsia"/>
          <w:sz w:val="24"/>
          <w:szCs w:val="24"/>
        </w:rPr>
        <w:t xml:space="preserve">. 91(2019) </w:t>
      </w:r>
      <w:r w:rsidRPr="00BE554E">
        <w:rPr>
          <w:rFonts w:ascii="Times New Roman" w:hAnsi="Times New Roman" w:cs="Times New Roman"/>
          <w:sz w:val="24"/>
          <w:szCs w:val="24"/>
        </w:rPr>
        <w:t>13136-13142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BE67CA" w:rsidRDefault="00BE67CA" w:rsidP="00BE67C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18. J. Ding, Y.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Ge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B. Zhu, </w:t>
      </w:r>
      <w:r w:rsidRPr="003601BE">
        <w:rPr>
          <w:rFonts w:ascii="Times New Roman" w:hAnsi="Times New Roman" w:cs="Times New Roman"/>
          <w:sz w:val="24"/>
          <w:szCs w:val="24"/>
        </w:rPr>
        <w:t>A Highly Selective Fluorescent Probe for Quantitative Detection of Hydrogen Sulfide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3601BE">
        <w:rPr>
          <w:rFonts w:ascii="Times New Roman" w:hAnsi="Times New Roman" w:cs="Times New Roman"/>
          <w:sz w:val="24"/>
          <w:szCs w:val="24"/>
        </w:rPr>
        <w:t>Anal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3601BE">
        <w:rPr>
          <w:rFonts w:ascii="Times New Roman" w:hAnsi="Times New Roman" w:cs="Times New Roman"/>
          <w:sz w:val="24"/>
          <w:szCs w:val="24"/>
        </w:rPr>
        <w:t xml:space="preserve"> Sci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3601BE">
        <w:rPr>
          <w:rFonts w:ascii="Times New Roman" w:hAnsi="Times New Roman" w:cs="Times New Roman"/>
          <w:sz w:val="24"/>
          <w:szCs w:val="24"/>
        </w:rPr>
        <w:t xml:space="preserve"> 29(</w:t>
      </w:r>
      <w:r>
        <w:rPr>
          <w:rFonts w:ascii="Times New Roman" w:hAnsi="Times New Roman" w:cs="Times New Roman" w:hint="eastAsia"/>
          <w:sz w:val="24"/>
          <w:szCs w:val="24"/>
        </w:rPr>
        <w:t>2013</w:t>
      </w:r>
      <w:r w:rsidRPr="003601BE">
        <w:rPr>
          <w:rFonts w:ascii="Times New Roman" w:hAnsi="Times New Roman" w:cs="Times New Roman"/>
          <w:sz w:val="24"/>
          <w:szCs w:val="24"/>
        </w:rPr>
        <w:t>) 1171-1175.</w:t>
      </w:r>
    </w:p>
    <w:p w:rsidR="00BE67CA" w:rsidRDefault="00BE67CA" w:rsidP="00BE67C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19. H. Zhu, C. Liu, C. Liang, B.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Tian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H. Zhang, X. Zhang, W. Sheng, Y. Yu, S. Huang, B. Zhu, </w:t>
      </w:r>
      <w:r w:rsidRPr="003601BE">
        <w:rPr>
          <w:rFonts w:ascii="Times New Roman" w:hAnsi="Times New Roman" w:cs="Times New Roman"/>
          <w:sz w:val="24"/>
          <w:szCs w:val="24"/>
        </w:rPr>
        <w:t xml:space="preserve">A new </w:t>
      </w:r>
      <w:proofErr w:type="spellStart"/>
      <w:r w:rsidRPr="003601BE">
        <w:rPr>
          <w:rFonts w:ascii="Times New Roman" w:hAnsi="Times New Roman" w:cs="Times New Roman"/>
          <w:sz w:val="24"/>
          <w:szCs w:val="24"/>
        </w:rPr>
        <w:t>phenylsulfonamide</w:t>
      </w:r>
      <w:proofErr w:type="spellEnd"/>
      <w:r w:rsidRPr="003601BE">
        <w:rPr>
          <w:rFonts w:ascii="Times New Roman" w:hAnsi="Times New Roman" w:cs="Times New Roman"/>
          <w:sz w:val="24"/>
          <w:szCs w:val="24"/>
        </w:rPr>
        <w:t>-based Golgi-targeting fluorescent probe for H</w:t>
      </w:r>
      <w:r w:rsidRPr="009323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601BE">
        <w:rPr>
          <w:rFonts w:ascii="Times New Roman" w:hAnsi="Times New Roman" w:cs="Times New Roman"/>
          <w:sz w:val="24"/>
          <w:szCs w:val="24"/>
        </w:rPr>
        <w:t xml:space="preserve">S and its </w:t>
      </w:r>
      <w:proofErr w:type="spellStart"/>
      <w:r w:rsidRPr="003601BE">
        <w:rPr>
          <w:rFonts w:ascii="Times New Roman" w:hAnsi="Times New Roman" w:cs="Times New Roman"/>
          <w:sz w:val="24"/>
          <w:szCs w:val="24"/>
        </w:rPr>
        <w:t>bioimaging</w:t>
      </w:r>
      <w:proofErr w:type="spellEnd"/>
      <w:r w:rsidRPr="003601BE">
        <w:rPr>
          <w:rFonts w:ascii="Times New Roman" w:hAnsi="Times New Roman" w:cs="Times New Roman"/>
          <w:sz w:val="24"/>
          <w:szCs w:val="24"/>
        </w:rPr>
        <w:t xml:space="preserve"> applications in living cells and </w:t>
      </w:r>
      <w:proofErr w:type="spellStart"/>
      <w:r w:rsidRPr="003601BE">
        <w:rPr>
          <w:rFonts w:ascii="Times New Roman" w:hAnsi="Times New Roman" w:cs="Times New Roman"/>
          <w:sz w:val="24"/>
          <w:szCs w:val="24"/>
        </w:rPr>
        <w:t>zebrafish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Chem. Comm. 56(2020 </w:t>
      </w:r>
      <w:r w:rsidRPr="003601BE">
        <w:rPr>
          <w:rFonts w:ascii="Times New Roman" w:hAnsi="Times New Roman" w:cs="Times New Roman"/>
          <w:sz w:val="24"/>
          <w:szCs w:val="24"/>
        </w:rPr>
        <w:t>4086-4089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BE67CA" w:rsidRDefault="00BE67CA" w:rsidP="00BE67C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20. Y. Zhang, L. Zhang, </w:t>
      </w:r>
      <w:r w:rsidRPr="003601BE">
        <w:rPr>
          <w:rFonts w:ascii="Times New Roman" w:hAnsi="Times New Roman" w:cs="Times New Roman"/>
          <w:sz w:val="24"/>
          <w:szCs w:val="24"/>
        </w:rPr>
        <w:t xml:space="preserve">A novel “turn-on” fluorescent probe based on </w:t>
      </w:r>
      <w:proofErr w:type="spellStart"/>
      <w:r w:rsidRPr="003601BE">
        <w:rPr>
          <w:rFonts w:ascii="Times New Roman" w:hAnsi="Times New Roman" w:cs="Times New Roman"/>
          <w:sz w:val="24"/>
          <w:szCs w:val="24"/>
        </w:rPr>
        <w:t>naphthalimide</w:t>
      </w:r>
      <w:proofErr w:type="spellEnd"/>
      <w:r w:rsidRPr="003601BE">
        <w:rPr>
          <w:rFonts w:ascii="Times New Roman" w:hAnsi="Times New Roman" w:cs="Times New Roman"/>
          <w:sz w:val="24"/>
          <w:szCs w:val="24"/>
        </w:rPr>
        <w:t xml:space="preserve"> for monitoring H</w:t>
      </w:r>
      <w:r w:rsidRPr="009323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601BE">
        <w:rPr>
          <w:rFonts w:ascii="Times New Roman" w:hAnsi="Times New Roman" w:cs="Times New Roman"/>
          <w:sz w:val="24"/>
          <w:szCs w:val="24"/>
        </w:rPr>
        <w:t>S levels in living cells and red wine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Microchem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. J. 159(2020) </w:t>
      </w:r>
      <w:r w:rsidRPr="003601BE">
        <w:rPr>
          <w:rFonts w:ascii="Times New Roman" w:hAnsi="Times New Roman" w:cs="Times New Roman"/>
          <w:sz w:val="24"/>
          <w:szCs w:val="24"/>
        </w:rPr>
        <w:t>105394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BE67CA" w:rsidRDefault="00BE67CA" w:rsidP="00BE67C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21. S.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Muthusamy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K.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Rajalakshmi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, D. Zhu, L. Zhao, S. Wang, W. Zhu, </w:t>
      </w:r>
      <w:r w:rsidRPr="00354EDB">
        <w:rPr>
          <w:rFonts w:ascii="Times New Roman" w:hAnsi="Times New Roman" w:cs="Times New Roman"/>
          <w:sz w:val="24"/>
          <w:szCs w:val="24"/>
        </w:rPr>
        <w:t xml:space="preserve">A novel lysosome targeted </w:t>
      </w:r>
      <w:proofErr w:type="spellStart"/>
      <w:r w:rsidRPr="00354EDB">
        <w:rPr>
          <w:rFonts w:ascii="Times New Roman" w:hAnsi="Times New Roman" w:cs="Times New Roman"/>
          <w:sz w:val="24"/>
          <w:szCs w:val="24"/>
        </w:rPr>
        <w:t>fluorophore</w:t>
      </w:r>
      <w:proofErr w:type="spellEnd"/>
      <w:r w:rsidRPr="00354EDB">
        <w:rPr>
          <w:rFonts w:ascii="Times New Roman" w:hAnsi="Times New Roman" w:cs="Times New Roman"/>
          <w:sz w:val="24"/>
          <w:szCs w:val="24"/>
        </w:rPr>
        <w:t xml:space="preserve"> for H</w:t>
      </w:r>
      <w:r w:rsidRPr="009323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54EDB">
        <w:rPr>
          <w:rFonts w:ascii="Times New Roman" w:hAnsi="Times New Roman" w:cs="Times New Roman"/>
          <w:sz w:val="24"/>
          <w:szCs w:val="24"/>
        </w:rPr>
        <w:t>S sensing: Enhancing the quantitative detection with successive reaction sites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CA34DE">
        <w:rPr>
          <w:rFonts w:ascii="Times New Roman" w:hAnsi="Times New Roman" w:cs="Times New Roman"/>
          <w:sz w:val="24"/>
          <w:szCs w:val="24"/>
        </w:rPr>
        <w:t>Sens. Actuators B-Chem.</w:t>
      </w:r>
      <w:r>
        <w:rPr>
          <w:rFonts w:ascii="Times New Roman" w:hAnsi="Times New Roman" w:cs="Times New Roman" w:hint="eastAsia"/>
          <w:sz w:val="24"/>
          <w:szCs w:val="24"/>
        </w:rPr>
        <w:t xml:space="preserve"> 320(2020) </w:t>
      </w:r>
      <w:r w:rsidRPr="0093234E">
        <w:rPr>
          <w:rFonts w:ascii="Times New Roman" w:hAnsi="Times New Roman" w:cs="Times New Roman"/>
          <w:sz w:val="24"/>
          <w:szCs w:val="24"/>
        </w:rPr>
        <w:t>128433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D5523" w:rsidRPr="00AD5523" w:rsidRDefault="00AD5523" w:rsidP="006C72B8">
      <w:pPr>
        <w:rPr>
          <w:rFonts w:ascii="Times New Roman" w:hAnsi="Times New Roman" w:cs="Times New Roman"/>
          <w:sz w:val="24"/>
          <w:szCs w:val="24"/>
        </w:rPr>
      </w:pPr>
    </w:p>
    <w:p w:rsidR="00896C23" w:rsidRPr="006C72B8" w:rsidRDefault="00896C23"/>
    <w:sectPr w:rsidR="00896C23" w:rsidRPr="006C72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35A8" w:rsidRDefault="000B35A8" w:rsidP="003A1B92">
      <w:r>
        <w:separator/>
      </w:r>
    </w:p>
  </w:endnote>
  <w:endnote w:type="continuationSeparator" w:id="0">
    <w:p w:rsidR="000B35A8" w:rsidRDefault="000B35A8" w:rsidP="003A1B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80E0000" w:usb2="00000010" w:usb3="00000000" w:csb0="00040001" w:csb1="00000000"/>
  </w:font>
  <w:font w:name="AdvOT9b12cd41">
    <w:altName w:val="微软雅黑"/>
    <w:panose1 w:val="00000000000000000000"/>
    <w:charset w:val="86"/>
    <w:family w:val="auto"/>
    <w:notTrueType/>
    <w:pitch w:val="default"/>
    <w:sig w:usb0="00000000" w:usb1="080E0000" w:usb2="00000010" w:usb3="00000000" w:csb0="0004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35A8" w:rsidRDefault="000B35A8" w:rsidP="003A1B92">
      <w:r>
        <w:separator/>
      </w:r>
    </w:p>
  </w:footnote>
  <w:footnote w:type="continuationSeparator" w:id="0">
    <w:p w:rsidR="000B35A8" w:rsidRDefault="000B35A8" w:rsidP="003A1B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E1B"/>
    <w:rsid w:val="000371EE"/>
    <w:rsid w:val="00041364"/>
    <w:rsid w:val="000465A0"/>
    <w:rsid w:val="0007154F"/>
    <w:rsid w:val="000741A5"/>
    <w:rsid w:val="000771DB"/>
    <w:rsid w:val="000B35A8"/>
    <w:rsid w:val="001356AC"/>
    <w:rsid w:val="001F08F9"/>
    <w:rsid w:val="00205329"/>
    <w:rsid w:val="00226FFE"/>
    <w:rsid w:val="002352A6"/>
    <w:rsid w:val="0027492E"/>
    <w:rsid w:val="00275922"/>
    <w:rsid w:val="00284B45"/>
    <w:rsid w:val="0029324D"/>
    <w:rsid w:val="00297D1E"/>
    <w:rsid w:val="002A2DB3"/>
    <w:rsid w:val="003074FC"/>
    <w:rsid w:val="003279DA"/>
    <w:rsid w:val="00341CA7"/>
    <w:rsid w:val="003600F9"/>
    <w:rsid w:val="00393CAE"/>
    <w:rsid w:val="003A1B92"/>
    <w:rsid w:val="003B68DE"/>
    <w:rsid w:val="00413A2A"/>
    <w:rsid w:val="00416370"/>
    <w:rsid w:val="00421955"/>
    <w:rsid w:val="00437057"/>
    <w:rsid w:val="0044288C"/>
    <w:rsid w:val="00477867"/>
    <w:rsid w:val="00480723"/>
    <w:rsid w:val="004862F2"/>
    <w:rsid w:val="00496273"/>
    <w:rsid w:val="004B5A49"/>
    <w:rsid w:val="004D4D8A"/>
    <w:rsid w:val="004E4064"/>
    <w:rsid w:val="004E6396"/>
    <w:rsid w:val="00512AC3"/>
    <w:rsid w:val="005266C4"/>
    <w:rsid w:val="00563A54"/>
    <w:rsid w:val="005C24BC"/>
    <w:rsid w:val="005F26D9"/>
    <w:rsid w:val="005F3117"/>
    <w:rsid w:val="00670CFF"/>
    <w:rsid w:val="00694678"/>
    <w:rsid w:val="006A07A1"/>
    <w:rsid w:val="006C72B8"/>
    <w:rsid w:val="006D0424"/>
    <w:rsid w:val="006E6D67"/>
    <w:rsid w:val="006F1F64"/>
    <w:rsid w:val="00753D4F"/>
    <w:rsid w:val="00760702"/>
    <w:rsid w:val="00785D0E"/>
    <w:rsid w:val="007A5918"/>
    <w:rsid w:val="007A5CC6"/>
    <w:rsid w:val="007C287A"/>
    <w:rsid w:val="007F7A0B"/>
    <w:rsid w:val="00851D17"/>
    <w:rsid w:val="00896C23"/>
    <w:rsid w:val="008C6987"/>
    <w:rsid w:val="008D7C60"/>
    <w:rsid w:val="008F7F18"/>
    <w:rsid w:val="00900579"/>
    <w:rsid w:val="00912E1B"/>
    <w:rsid w:val="00946496"/>
    <w:rsid w:val="009572BA"/>
    <w:rsid w:val="009D17B2"/>
    <w:rsid w:val="009D4E36"/>
    <w:rsid w:val="009D6A77"/>
    <w:rsid w:val="009E04F4"/>
    <w:rsid w:val="00A33D08"/>
    <w:rsid w:val="00A65993"/>
    <w:rsid w:val="00A72EEF"/>
    <w:rsid w:val="00A77092"/>
    <w:rsid w:val="00A827DA"/>
    <w:rsid w:val="00AC5354"/>
    <w:rsid w:val="00AD5523"/>
    <w:rsid w:val="00B31019"/>
    <w:rsid w:val="00B93FE7"/>
    <w:rsid w:val="00BB0213"/>
    <w:rsid w:val="00BB1E88"/>
    <w:rsid w:val="00BC2E5E"/>
    <w:rsid w:val="00BC57E9"/>
    <w:rsid w:val="00BD3C19"/>
    <w:rsid w:val="00BD548E"/>
    <w:rsid w:val="00BE2C9C"/>
    <w:rsid w:val="00BE4544"/>
    <w:rsid w:val="00BE67CA"/>
    <w:rsid w:val="00C11338"/>
    <w:rsid w:val="00C12383"/>
    <w:rsid w:val="00C17E65"/>
    <w:rsid w:val="00C229A7"/>
    <w:rsid w:val="00C26312"/>
    <w:rsid w:val="00C418D3"/>
    <w:rsid w:val="00C76ADA"/>
    <w:rsid w:val="00C85486"/>
    <w:rsid w:val="00C9008F"/>
    <w:rsid w:val="00CD3676"/>
    <w:rsid w:val="00D97C8E"/>
    <w:rsid w:val="00DC4D77"/>
    <w:rsid w:val="00DD2722"/>
    <w:rsid w:val="00E06567"/>
    <w:rsid w:val="00E06BAC"/>
    <w:rsid w:val="00E137C6"/>
    <w:rsid w:val="00E625C8"/>
    <w:rsid w:val="00E62FB6"/>
    <w:rsid w:val="00EA438F"/>
    <w:rsid w:val="00EC23FC"/>
    <w:rsid w:val="00EC4C15"/>
    <w:rsid w:val="00F308DC"/>
    <w:rsid w:val="00F318F1"/>
    <w:rsid w:val="00F40657"/>
    <w:rsid w:val="00F54577"/>
    <w:rsid w:val="00F5651C"/>
    <w:rsid w:val="00F65AC0"/>
    <w:rsid w:val="00F97235"/>
    <w:rsid w:val="00FD1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B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1B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1B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1B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1B9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137C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137C6"/>
    <w:rPr>
      <w:sz w:val="18"/>
      <w:szCs w:val="18"/>
    </w:rPr>
  </w:style>
  <w:style w:type="character" w:styleId="a6">
    <w:name w:val="Hyperlink"/>
    <w:basedOn w:val="a0"/>
    <w:uiPriority w:val="99"/>
    <w:unhideWhenUsed/>
    <w:rsid w:val="005F311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A33D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B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1B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1B9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1B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1B9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137C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137C6"/>
    <w:rPr>
      <w:sz w:val="18"/>
      <w:szCs w:val="18"/>
    </w:rPr>
  </w:style>
  <w:style w:type="character" w:styleId="a6">
    <w:name w:val="Hyperlink"/>
    <w:basedOn w:val="a0"/>
    <w:uiPriority w:val="99"/>
    <w:unhideWhenUsed/>
    <w:rsid w:val="005F311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A33D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193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26" Type="http://schemas.openxmlformats.org/officeDocument/2006/relationships/oleObject" Target="embeddings/oleObject6.bin"/><Relationship Id="rId39" Type="http://schemas.openxmlformats.org/officeDocument/2006/relationships/image" Target="media/image20.emf"/><Relationship Id="rId3" Type="http://schemas.openxmlformats.org/officeDocument/2006/relationships/settings" Target="settings.xml"/><Relationship Id="rId21" Type="http://schemas.openxmlformats.org/officeDocument/2006/relationships/image" Target="media/image11.emf"/><Relationship Id="rId34" Type="http://schemas.openxmlformats.org/officeDocument/2006/relationships/oleObject" Target="embeddings/oleObject10.bin"/><Relationship Id="rId42" Type="http://schemas.openxmlformats.org/officeDocument/2006/relationships/oleObject" Target="embeddings/oleObject14.bin"/><Relationship Id="rId47" Type="http://schemas.openxmlformats.org/officeDocument/2006/relationships/image" Target="media/image24.emf"/><Relationship Id="rId50" Type="http://schemas.openxmlformats.org/officeDocument/2006/relationships/theme" Target="theme/theme1.xml"/><Relationship Id="rId7" Type="http://schemas.openxmlformats.org/officeDocument/2006/relationships/hyperlink" Target="mailto:zhuangxw1991@gmail.com" TargetMode="External"/><Relationship Id="rId12" Type="http://schemas.openxmlformats.org/officeDocument/2006/relationships/image" Target="media/image4.png"/><Relationship Id="rId17" Type="http://schemas.openxmlformats.org/officeDocument/2006/relationships/oleObject" Target="embeddings/oleObject2.bin"/><Relationship Id="rId25" Type="http://schemas.openxmlformats.org/officeDocument/2006/relationships/image" Target="media/image13.emf"/><Relationship Id="rId33" Type="http://schemas.openxmlformats.org/officeDocument/2006/relationships/image" Target="media/image17.emf"/><Relationship Id="rId38" Type="http://schemas.openxmlformats.org/officeDocument/2006/relationships/oleObject" Target="embeddings/oleObject12.bin"/><Relationship Id="rId46" Type="http://schemas.openxmlformats.org/officeDocument/2006/relationships/oleObject" Target="embeddings/oleObject16.bin"/><Relationship Id="rId2" Type="http://schemas.microsoft.com/office/2007/relationships/stylesWithEffects" Target="stylesWithEffects.xml"/><Relationship Id="rId16" Type="http://schemas.openxmlformats.org/officeDocument/2006/relationships/image" Target="media/image8.emf"/><Relationship Id="rId20" Type="http://schemas.openxmlformats.org/officeDocument/2006/relationships/oleObject" Target="embeddings/oleObject3.bin"/><Relationship Id="rId29" Type="http://schemas.openxmlformats.org/officeDocument/2006/relationships/image" Target="media/image15.emf"/><Relationship Id="rId41" Type="http://schemas.openxmlformats.org/officeDocument/2006/relationships/image" Target="media/image21.em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oleObject" Target="embeddings/oleObject5.bin"/><Relationship Id="rId32" Type="http://schemas.openxmlformats.org/officeDocument/2006/relationships/oleObject" Target="embeddings/oleObject9.bin"/><Relationship Id="rId37" Type="http://schemas.openxmlformats.org/officeDocument/2006/relationships/image" Target="media/image19.emf"/><Relationship Id="rId40" Type="http://schemas.openxmlformats.org/officeDocument/2006/relationships/oleObject" Target="embeddings/oleObject13.bin"/><Relationship Id="rId45" Type="http://schemas.openxmlformats.org/officeDocument/2006/relationships/image" Target="media/image23.emf"/><Relationship Id="rId5" Type="http://schemas.openxmlformats.org/officeDocument/2006/relationships/footnotes" Target="footnotes.xml"/><Relationship Id="rId15" Type="http://schemas.openxmlformats.org/officeDocument/2006/relationships/image" Target="media/image7.emf"/><Relationship Id="rId23" Type="http://schemas.openxmlformats.org/officeDocument/2006/relationships/image" Target="media/image12.emf"/><Relationship Id="rId28" Type="http://schemas.openxmlformats.org/officeDocument/2006/relationships/oleObject" Target="embeddings/oleObject7.bin"/><Relationship Id="rId36" Type="http://schemas.openxmlformats.org/officeDocument/2006/relationships/oleObject" Target="embeddings/oleObject11.bin"/><Relationship Id="rId49" Type="http://schemas.openxmlformats.org/officeDocument/2006/relationships/fontTable" Target="fontTable.xml"/><Relationship Id="rId10" Type="http://schemas.openxmlformats.org/officeDocument/2006/relationships/image" Target="media/image2.emf"/><Relationship Id="rId19" Type="http://schemas.openxmlformats.org/officeDocument/2006/relationships/image" Target="media/image10.emf"/><Relationship Id="rId31" Type="http://schemas.openxmlformats.org/officeDocument/2006/relationships/image" Target="media/image16.emf"/><Relationship Id="rId44" Type="http://schemas.openxmlformats.org/officeDocument/2006/relationships/oleObject" Target="embeddings/oleObject15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png"/><Relationship Id="rId22" Type="http://schemas.openxmlformats.org/officeDocument/2006/relationships/oleObject" Target="embeddings/oleObject4.bin"/><Relationship Id="rId27" Type="http://schemas.openxmlformats.org/officeDocument/2006/relationships/image" Target="media/image14.emf"/><Relationship Id="rId30" Type="http://schemas.openxmlformats.org/officeDocument/2006/relationships/oleObject" Target="embeddings/oleObject8.bin"/><Relationship Id="rId35" Type="http://schemas.openxmlformats.org/officeDocument/2006/relationships/image" Target="media/image18.emf"/><Relationship Id="rId43" Type="http://schemas.openxmlformats.org/officeDocument/2006/relationships/image" Target="media/image22.emf"/><Relationship Id="rId48" Type="http://schemas.openxmlformats.org/officeDocument/2006/relationships/oleObject" Target="embeddings/oleObject17.bin"/><Relationship Id="rId8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1644</TotalTime>
  <Pages>10</Pages>
  <Words>1436</Words>
  <Characters>8191</Characters>
  <Application>Microsoft Office Word</Application>
  <DocSecurity>0</DocSecurity>
  <Lines>68</Lines>
  <Paragraphs>19</Paragraphs>
  <ScaleCrop>false</ScaleCrop>
  <Company/>
  <LinksUpToDate>false</LinksUpToDate>
  <CharactersWithSpaces>9608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ZXW</dc:creator>
  <cp:keywords/>
  <dc:description/>
  <cp:lastModifiedBy>ZXW</cp:lastModifiedBy>
  <cp:revision>43</cp:revision>
  <dcterms:created xsi:type="dcterms:W3CDTF">2023-03-21T00:51:00Z</dcterms:created>
  <dcterms:modified xsi:type="dcterms:W3CDTF">2023-04-14T05:42:00Z</dcterms:modified>
</cp:coreProperties>
</file>