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3C0DB8" w14:textId="77777777" w:rsidR="001773B7" w:rsidRPr="000F1A64" w:rsidRDefault="001773B7" w:rsidP="001773B7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Hlk40021718"/>
      <w:r w:rsidRPr="000F1A64">
        <w:rPr>
          <w:rFonts w:ascii="Times New Roman" w:hAnsi="Times New Roman" w:cs="Times New Roman"/>
          <w:b/>
          <w:bCs/>
          <w:sz w:val="22"/>
        </w:rPr>
        <w:t xml:space="preserve">Stachyose improves the anti-diabetic effects of berberine by regulating intestinal microbiota and SCFAs in spontaneous type 2 diabetic </w:t>
      </w:r>
      <w:proofErr w:type="spellStart"/>
      <w:r w:rsidRPr="000F1A64">
        <w:rPr>
          <w:rFonts w:ascii="Times New Roman" w:hAnsi="Times New Roman" w:cs="Times New Roman"/>
          <w:b/>
          <w:bCs/>
          <w:sz w:val="22"/>
        </w:rPr>
        <w:t>KKAy</w:t>
      </w:r>
      <w:proofErr w:type="spellEnd"/>
      <w:r w:rsidRPr="000F1A64">
        <w:rPr>
          <w:rFonts w:ascii="Times New Roman" w:hAnsi="Times New Roman" w:cs="Times New Roman"/>
          <w:b/>
          <w:bCs/>
          <w:sz w:val="22"/>
        </w:rPr>
        <w:t xml:space="preserve"> mice</w:t>
      </w:r>
    </w:p>
    <w:p w14:paraId="0DE6F5A8" w14:textId="77777777" w:rsidR="001773B7" w:rsidRPr="000F1A64" w:rsidRDefault="001773B7" w:rsidP="001773B7">
      <w:pPr>
        <w:spacing w:line="480" w:lineRule="auto"/>
        <w:rPr>
          <w:rFonts w:ascii="Times New Roman" w:hAnsi="Times New Roman" w:cs="Times New Roman"/>
          <w:sz w:val="22"/>
        </w:rPr>
      </w:pPr>
      <w:bookmarkStart w:id="1" w:name="_Hlk40019895"/>
      <w:bookmarkEnd w:id="0"/>
      <w:r w:rsidRPr="000F1A64">
        <w:rPr>
          <w:rFonts w:ascii="Times New Roman" w:hAnsi="Times New Roman" w:cs="Times New Roman"/>
          <w:sz w:val="22"/>
        </w:rPr>
        <w:t>Hui Cao</w:t>
      </w:r>
      <w:r w:rsidRPr="000F1A64">
        <w:rPr>
          <w:rFonts w:ascii="Times New Roman" w:eastAsia="MyriadPro-Light" w:hAnsi="Times New Roman" w:cs="Times New Roman"/>
          <w:kern w:val="0"/>
          <w:sz w:val="22"/>
          <w:vertAlign w:val="superscript"/>
        </w:rPr>
        <w:t>†</w:t>
      </w:r>
      <w:r w:rsidRPr="000F1A64">
        <w:rPr>
          <w:rFonts w:ascii="Times New Roman" w:hAnsi="Times New Roman" w:cs="Times New Roman"/>
          <w:sz w:val="22"/>
        </w:rPr>
        <w:t xml:space="preserve">, </w:t>
      </w:r>
      <w:bookmarkStart w:id="2" w:name="_Hlk40022041"/>
      <w:r w:rsidRPr="000F1A64">
        <w:rPr>
          <w:rFonts w:ascii="Times New Roman" w:hAnsi="Times New Roman" w:cs="Times New Roman"/>
          <w:sz w:val="22"/>
        </w:rPr>
        <w:t>Cai-Na Li</w:t>
      </w:r>
      <w:bookmarkEnd w:id="2"/>
      <w:r w:rsidRPr="000F1A64">
        <w:rPr>
          <w:rFonts w:ascii="Times New Roman" w:eastAsia="MyriadPro-Light" w:hAnsi="Times New Roman" w:cs="Times New Roman"/>
          <w:kern w:val="0"/>
          <w:sz w:val="22"/>
          <w:vertAlign w:val="superscript"/>
        </w:rPr>
        <w:t>†</w:t>
      </w:r>
      <w:r w:rsidRPr="000F1A64">
        <w:rPr>
          <w:rFonts w:ascii="Times New Roman" w:hAnsi="Times New Roman" w:cs="Times New Roman"/>
          <w:sz w:val="22"/>
          <w:vertAlign w:val="superscript"/>
        </w:rPr>
        <w:t>, *</w:t>
      </w:r>
      <w:r w:rsidRPr="000F1A64">
        <w:rPr>
          <w:rFonts w:ascii="Times New Roman" w:hAnsi="Times New Roman" w:cs="Times New Roman"/>
          <w:sz w:val="22"/>
        </w:rPr>
        <w:t xml:space="preserve">, Lei </w:t>
      </w:r>
      <w:proofErr w:type="spellStart"/>
      <w:r w:rsidRPr="000F1A64">
        <w:rPr>
          <w:rFonts w:ascii="Times New Roman" w:hAnsi="Times New Roman" w:cs="Times New Roman"/>
          <w:sz w:val="22"/>
        </w:rPr>
        <w:t>Lei</w:t>
      </w:r>
      <w:proofErr w:type="spellEnd"/>
      <w:r w:rsidRPr="000F1A64">
        <w:rPr>
          <w:rFonts w:ascii="Times New Roman" w:hAnsi="Times New Roman" w:cs="Times New Roman"/>
          <w:sz w:val="22"/>
        </w:rPr>
        <w:t xml:space="preserve">, Xing Wang, Shuai-Nan Liu, Quan Liu, Yi Huan, </w:t>
      </w:r>
      <w:proofErr w:type="spellStart"/>
      <w:r w:rsidRPr="000F1A64">
        <w:rPr>
          <w:rFonts w:ascii="Times New Roman" w:hAnsi="Times New Roman" w:cs="Times New Roman"/>
          <w:sz w:val="22"/>
        </w:rPr>
        <w:t>Su</w:t>
      </w:r>
      <w:proofErr w:type="spellEnd"/>
      <w:r w:rsidRPr="000F1A64">
        <w:rPr>
          <w:rFonts w:ascii="Times New Roman" w:hAnsi="Times New Roman" w:cs="Times New Roman"/>
          <w:sz w:val="22"/>
        </w:rPr>
        <w:t xml:space="preserve">-Juan Sun, </w:t>
      </w:r>
      <w:bookmarkStart w:id="3" w:name="_Hlk40021783"/>
      <w:r w:rsidRPr="000F1A64">
        <w:rPr>
          <w:rFonts w:ascii="Times New Roman" w:hAnsi="Times New Roman" w:cs="Times New Roman"/>
          <w:sz w:val="22"/>
        </w:rPr>
        <w:t>Zhu-Fang Shen</w:t>
      </w:r>
      <w:bookmarkEnd w:id="3"/>
      <w:r w:rsidRPr="000F1A64">
        <w:rPr>
          <w:rFonts w:ascii="Times New Roman" w:hAnsi="Times New Roman" w:cs="Times New Roman"/>
          <w:sz w:val="22"/>
          <w:vertAlign w:val="superscript"/>
        </w:rPr>
        <w:t>*</w:t>
      </w:r>
    </w:p>
    <w:p w14:paraId="706AEF24" w14:textId="77777777" w:rsidR="001773B7" w:rsidRPr="000F1A64" w:rsidRDefault="001773B7" w:rsidP="001773B7">
      <w:pPr>
        <w:spacing w:line="480" w:lineRule="auto"/>
        <w:rPr>
          <w:rFonts w:ascii="Times New Roman" w:hAnsi="Times New Roman" w:cs="Times New Roman"/>
          <w:sz w:val="22"/>
        </w:rPr>
      </w:pPr>
    </w:p>
    <w:p w14:paraId="5165325C" w14:textId="77777777" w:rsidR="001773B7" w:rsidRPr="000F1A64" w:rsidRDefault="001773B7" w:rsidP="001773B7">
      <w:pPr>
        <w:spacing w:line="480" w:lineRule="auto"/>
        <w:rPr>
          <w:rFonts w:ascii="Times New Roman" w:hAnsi="Times New Roman" w:cs="Times New Roman"/>
          <w:sz w:val="22"/>
        </w:rPr>
      </w:pPr>
      <w:bookmarkStart w:id="4" w:name="_Hlk40021810"/>
      <w:r w:rsidRPr="000F1A64">
        <w:rPr>
          <w:rFonts w:ascii="Times New Roman" w:hAnsi="Times New Roman" w:cs="Times New Roman"/>
          <w:sz w:val="22"/>
        </w:rPr>
        <w:t>State Key Laboratory of Bioactive Substance and Function of Natural Medicines, Key laboratory of Polymorphic Drugs of Beijing, Institute of Materia Medica, Chinese Academy of Medical Sciences &amp; Peking Union Medical College, Beijing, China</w:t>
      </w:r>
    </w:p>
    <w:bookmarkEnd w:id="1"/>
    <w:bookmarkEnd w:id="4"/>
    <w:p w14:paraId="109CE405" w14:textId="77777777" w:rsidR="008B5076" w:rsidRPr="001773B7" w:rsidRDefault="008B5076" w:rsidP="001773B7">
      <w:pPr>
        <w:spacing w:line="480" w:lineRule="auto"/>
        <w:rPr>
          <w:rFonts w:ascii="Times New Roman" w:hAnsi="Times New Roman" w:cs="Times New Roman"/>
          <w:sz w:val="22"/>
        </w:rPr>
      </w:pPr>
    </w:p>
    <w:p w14:paraId="6DE456BA" w14:textId="77777777" w:rsidR="008B5076" w:rsidRPr="000F1A64" w:rsidRDefault="008B5076" w:rsidP="001773B7">
      <w:pPr>
        <w:spacing w:line="480" w:lineRule="auto"/>
        <w:rPr>
          <w:rFonts w:ascii="Times New Roman" w:hAnsi="Times New Roman" w:cs="Times New Roman"/>
          <w:sz w:val="22"/>
        </w:rPr>
      </w:pPr>
      <w:r w:rsidRPr="000F1A64">
        <w:rPr>
          <w:rFonts w:ascii="Times New Roman" w:hAnsi="Times New Roman" w:cs="Times New Roman"/>
          <w:sz w:val="22"/>
        </w:rPr>
        <w:t xml:space="preserve">*Correspondence: Zhu-Fang Shen: </w:t>
      </w:r>
      <w:r w:rsidRPr="000F1A64">
        <w:rPr>
          <w:rFonts w:ascii="Times New Roman" w:hAnsi="Times New Roman" w:cs="Times New Roman"/>
          <w:color w:val="000000"/>
          <w:sz w:val="22"/>
        </w:rPr>
        <w:t>shenzhf@imm.ac.cn;</w:t>
      </w:r>
      <w:r w:rsidRPr="000F1A64">
        <w:rPr>
          <w:rFonts w:ascii="Times New Roman" w:hAnsi="Times New Roman" w:cs="Times New Roman"/>
          <w:sz w:val="22"/>
        </w:rPr>
        <w:t xml:space="preserve"> Cai-Na Li: leecaina@imm.ac.cn.</w:t>
      </w:r>
    </w:p>
    <w:p w14:paraId="767CF363" w14:textId="6BDFFF46" w:rsidR="00D05C6C" w:rsidRDefault="008B5076" w:rsidP="001773B7">
      <w:pPr>
        <w:spacing w:line="480" w:lineRule="auto"/>
        <w:rPr>
          <w:rFonts w:ascii="Times New Roman" w:hAnsi="Times New Roman" w:cs="Times New Roman"/>
          <w:szCs w:val="21"/>
        </w:rPr>
      </w:pPr>
      <w:r w:rsidRPr="000F1A64">
        <w:rPr>
          <w:rFonts w:ascii="Times New Roman" w:eastAsia="MyriadPro-Light" w:hAnsi="Times New Roman" w:cs="Times New Roman"/>
          <w:kern w:val="0"/>
          <w:sz w:val="22"/>
          <w:vertAlign w:val="superscript"/>
        </w:rPr>
        <w:t xml:space="preserve">† </w:t>
      </w:r>
      <w:r w:rsidRPr="000F1A64">
        <w:rPr>
          <w:rFonts w:ascii="Times New Roman" w:hAnsi="Times New Roman" w:cs="Times New Roman"/>
          <w:sz w:val="22"/>
        </w:rPr>
        <w:t>Hui Cao</w:t>
      </w:r>
      <w:r w:rsidRPr="000F1A64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0F1A64">
        <w:rPr>
          <w:rFonts w:ascii="Times New Roman" w:hAnsi="Times New Roman" w:cs="Times New Roman"/>
          <w:sz w:val="22"/>
        </w:rPr>
        <w:t>and</w:t>
      </w:r>
      <w:r w:rsidRPr="000F1A64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0F1A64">
        <w:rPr>
          <w:rFonts w:ascii="Times New Roman" w:hAnsi="Times New Roman" w:cs="Times New Roman"/>
          <w:sz w:val="22"/>
        </w:rPr>
        <w:t>Cai-Na Li contributed equally to this work.</w:t>
      </w:r>
    </w:p>
    <w:p w14:paraId="159A9081" w14:textId="65A671AA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3D636791" w14:textId="2988F33A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05E7D1D7" w14:textId="2969C973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5A61F7EC" w14:textId="7B710CF2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3B0A958D" w14:textId="201822F5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5901D796" w14:textId="36B87361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5D2F1A91" w14:textId="731B0DB5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6FE9BB35" w14:textId="74BFD42A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7E3B4F75" w14:textId="4464339D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531CEE78" w14:textId="17F542AB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370B6221" w14:textId="5194C059" w:rsidR="00113E3C" w:rsidRDefault="00113E3C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52A3FE8E" w14:textId="786980D3" w:rsidR="001773B7" w:rsidRDefault="001773B7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0280066F" w14:textId="04837378" w:rsidR="001773B7" w:rsidRDefault="001773B7" w:rsidP="001773B7">
      <w:pPr>
        <w:spacing w:line="360" w:lineRule="auto"/>
        <w:rPr>
          <w:rFonts w:ascii="Times New Roman" w:hAnsi="Times New Roman" w:cs="Times New Roman"/>
          <w:szCs w:val="21"/>
        </w:rPr>
      </w:pPr>
    </w:p>
    <w:p w14:paraId="41F17D57" w14:textId="77777777" w:rsidR="001773B7" w:rsidRDefault="001773B7" w:rsidP="001773B7">
      <w:pPr>
        <w:spacing w:line="360" w:lineRule="auto"/>
        <w:rPr>
          <w:rFonts w:ascii="Times New Roman" w:hAnsi="Times New Roman" w:cs="Times New Roman" w:hint="eastAsia"/>
          <w:szCs w:val="21"/>
        </w:rPr>
      </w:pPr>
    </w:p>
    <w:p w14:paraId="17B54476" w14:textId="48494B95" w:rsidR="008479E1" w:rsidRDefault="008B5076" w:rsidP="001773B7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170ADE2B" wp14:editId="18F34922">
            <wp:extent cx="5220000" cy="174018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000" cy="1740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4BEEFC" w14:textId="68624CA8" w:rsidR="00AD5911" w:rsidRDefault="00AD5911" w:rsidP="001773B7">
      <w:pPr>
        <w:spacing w:line="360" w:lineRule="auto"/>
        <w:rPr>
          <w:rFonts w:ascii="Times New Roman" w:eastAsia="宋体" w:hAnsi="Times New Roman" w:cs="Times New Roman"/>
        </w:rPr>
      </w:pPr>
      <w:bookmarkStart w:id="5" w:name="_Hlk33625098"/>
      <w:r w:rsidRPr="00347504">
        <w:rPr>
          <w:rFonts w:ascii="Times New Roman" w:eastAsia="宋体" w:hAnsi="Times New Roman" w:cs="Times New Roman"/>
          <w:b/>
          <w:bCs/>
        </w:rPr>
        <w:t xml:space="preserve">Figure </w:t>
      </w:r>
      <w:r>
        <w:rPr>
          <w:rFonts w:ascii="Times New Roman" w:eastAsia="宋体" w:hAnsi="Times New Roman" w:cs="Times New Roman"/>
          <w:b/>
          <w:bCs/>
        </w:rPr>
        <w:t>S</w:t>
      </w:r>
      <w:r w:rsidRPr="00347504">
        <w:rPr>
          <w:rFonts w:ascii="Times New Roman" w:eastAsia="宋体" w:hAnsi="Times New Roman" w:cs="Times New Roman"/>
          <w:b/>
          <w:bCs/>
        </w:rPr>
        <w:t>1</w:t>
      </w:r>
      <w:r w:rsidRPr="00347504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E</w:t>
      </w:r>
      <w:r>
        <w:rPr>
          <w:rFonts w:ascii="Times New Roman" w:eastAsia="宋体" w:hAnsi="Times New Roman" w:cs="Times New Roman" w:hint="eastAsia"/>
        </w:rPr>
        <w:t>ffects</w:t>
      </w:r>
      <w:r>
        <w:rPr>
          <w:rFonts w:ascii="Times New Roman" w:eastAsia="宋体" w:hAnsi="Times New Roman" w:cs="Times New Roman"/>
        </w:rPr>
        <w:t xml:space="preserve"> of b</w:t>
      </w:r>
      <w:r w:rsidRPr="00347504">
        <w:rPr>
          <w:rFonts w:ascii="Times New Roman" w:eastAsia="宋体" w:hAnsi="Times New Roman" w:cs="Times New Roman"/>
        </w:rPr>
        <w:t xml:space="preserve">erberine with stachyose </w:t>
      </w:r>
      <w:r>
        <w:rPr>
          <w:rFonts w:ascii="Times New Roman" w:eastAsia="宋体" w:hAnsi="Times New Roman" w:cs="Times New Roman"/>
        </w:rPr>
        <w:t>on food intake and water intake</w:t>
      </w:r>
      <w:r w:rsidRPr="00347504">
        <w:rPr>
          <w:rFonts w:ascii="Times New Roman" w:eastAsia="宋体" w:hAnsi="Times New Roman" w:cs="Times New Roman"/>
        </w:rPr>
        <w:t>. (</w:t>
      </w:r>
      <w:r w:rsidR="008B5076">
        <w:rPr>
          <w:rFonts w:ascii="Times New Roman" w:eastAsia="宋体" w:hAnsi="Times New Roman" w:cs="Times New Roman"/>
        </w:rPr>
        <w:t>a</w:t>
      </w:r>
      <w:r w:rsidRPr="00347504">
        <w:rPr>
          <w:rFonts w:ascii="Times New Roman" w:eastAsia="宋体" w:hAnsi="Times New Roman" w:cs="Times New Roman"/>
        </w:rPr>
        <w:t>)</w:t>
      </w:r>
      <w:r w:rsidR="00D301D1">
        <w:rPr>
          <w:rFonts w:ascii="Times New Roman" w:eastAsia="宋体" w:hAnsi="Times New Roman" w:cs="Times New Roman"/>
        </w:rPr>
        <w:t>.</w:t>
      </w:r>
      <w:r w:rsidRPr="00347504">
        <w:rPr>
          <w:rFonts w:ascii="Times New Roman" w:eastAsia="宋体" w:hAnsi="Times New Roman" w:cs="Times New Roman"/>
        </w:rPr>
        <w:t xml:space="preserve"> F</w:t>
      </w:r>
      <w:r>
        <w:rPr>
          <w:rFonts w:ascii="Times New Roman" w:eastAsia="宋体" w:hAnsi="Times New Roman" w:cs="Times New Roman"/>
        </w:rPr>
        <w:t>ood consumption</w:t>
      </w:r>
      <w:r w:rsidRPr="00347504">
        <w:rPr>
          <w:rFonts w:ascii="Times New Roman" w:eastAsia="宋体" w:hAnsi="Times New Roman" w:cs="Times New Roman"/>
        </w:rPr>
        <w:t>. (</w:t>
      </w:r>
      <w:r w:rsidR="008B5076">
        <w:rPr>
          <w:rFonts w:ascii="Times New Roman" w:eastAsia="宋体" w:hAnsi="Times New Roman" w:cs="Times New Roman"/>
        </w:rPr>
        <w:t>b</w:t>
      </w:r>
      <w:r w:rsidRPr="00347504">
        <w:rPr>
          <w:rFonts w:ascii="Times New Roman" w:eastAsia="宋体" w:hAnsi="Times New Roman" w:cs="Times New Roman"/>
        </w:rPr>
        <w:t>)</w:t>
      </w:r>
      <w:r w:rsidR="00D301D1">
        <w:rPr>
          <w:rFonts w:ascii="Times New Roman" w:eastAsia="宋体" w:hAnsi="Times New Roman" w:cs="Times New Roman"/>
        </w:rPr>
        <w:t>.</w:t>
      </w:r>
      <w:r>
        <w:rPr>
          <w:rFonts w:ascii="Times New Roman" w:eastAsia="宋体" w:hAnsi="Times New Roman" w:cs="Times New Roman"/>
        </w:rPr>
        <w:t xml:space="preserve"> Water consumption.</w:t>
      </w:r>
      <w:r w:rsidRPr="00347504">
        <w:rPr>
          <w:rFonts w:ascii="Times New Roman" w:eastAsia="宋体" w:hAnsi="Times New Roman" w:cs="Times New Roman"/>
        </w:rPr>
        <w:t xml:space="preserve"> Data are expressed as mean ± SEM (n=10-12). </w:t>
      </w:r>
      <w:bookmarkStart w:id="6" w:name="_Hlk32006623"/>
      <w:r w:rsidRPr="00347504">
        <w:rPr>
          <w:rFonts w:ascii="Times New Roman" w:eastAsia="宋体" w:hAnsi="Times New Roman" w:cs="Times New Roman"/>
        </w:rPr>
        <w:t>*p &lt; 0.05, **p &lt; 0.01, ***p &lt; 0.001 vs. Con</w:t>
      </w:r>
      <w:r>
        <w:rPr>
          <w:rFonts w:ascii="Times New Roman" w:eastAsia="宋体" w:hAnsi="Times New Roman" w:cs="Times New Roman"/>
        </w:rPr>
        <w:t>.</w:t>
      </w:r>
      <w:r w:rsidRPr="00347504">
        <w:rPr>
          <w:rFonts w:ascii="Times New Roman" w:eastAsia="宋体" w:hAnsi="Times New Roman" w:cs="Times New Roman"/>
        </w:rPr>
        <w:t xml:space="preserve"> </w:t>
      </w:r>
      <w:bookmarkEnd w:id="6"/>
      <w:r w:rsidRPr="00347504">
        <w:rPr>
          <w:rFonts w:ascii="Times New Roman" w:eastAsia="宋体" w:hAnsi="Times New Roman" w:cs="Times New Roman"/>
        </w:rPr>
        <w:t>Con, control; Sta, stachyose; BBR, berberine.</w:t>
      </w:r>
    </w:p>
    <w:p w14:paraId="1E23C6B0" w14:textId="77777777" w:rsidR="001773B7" w:rsidRDefault="001773B7" w:rsidP="001773B7">
      <w:pPr>
        <w:spacing w:line="360" w:lineRule="auto"/>
        <w:rPr>
          <w:rFonts w:ascii="Times New Roman" w:eastAsia="宋体" w:hAnsi="Times New Roman" w:cs="Times New Roman"/>
        </w:rPr>
      </w:pPr>
    </w:p>
    <w:bookmarkEnd w:id="5"/>
    <w:p w14:paraId="3EB3280B" w14:textId="34074D9B" w:rsidR="00AD5911" w:rsidRDefault="00AD5911" w:rsidP="001773B7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DEBEEB2" wp14:editId="4519EAF8">
            <wp:extent cx="5112000" cy="471024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000" cy="4710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42CFC2" w14:textId="09EFD5E4" w:rsidR="00AD5911" w:rsidRDefault="00AD5911" w:rsidP="001773B7">
      <w:pPr>
        <w:spacing w:line="360" w:lineRule="auto"/>
        <w:rPr>
          <w:rFonts w:ascii="Times New Roman" w:eastAsia="宋体" w:hAnsi="Times New Roman" w:cs="Times New Roman"/>
        </w:rPr>
      </w:pPr>
      <w:r w:rsidRPr="00347504">
        <w:rPr>
          <w:rFonts w:ascii="Times New Roman" w:eastAsia="宋体" w:hAnsi="Times New Roman" w:cs="Times New Roman"/>
          <w:b/>
          <w:bCs/>
        </w:rPr>
        <w:t xml:space="preserve">Figure </w:t>
      </w:r>
      <w:r>
        <w:rPr>
          <w:rFonts w:ascii="Times New Roman" w:eastAsia="宋体" w:hAnsi="Times New Roman" w:cs="Times New Roman"/>
          <w:b/>
          <w:bCs/>
        </w:rPr>
        <w:t>S2</w:t>
      </w:r>
      <w:r w:rsidRPr="00347504">
        <w:rPr>
          <w:rFonts w:ascii="Times New Roman" w:eastAsia="宋体" w:hAnsi="Times New Roman" w:cs="Times New Roman"/>
        </w:rPr>
        <w:t xml:space="preserve"> Correlation analysis of SCFAs and </w:t>
      </w:r>
      <w:r w:rsidR="00BA5A5B">
        <w:rPr>
          <w:rFonts w:ascii="Times New Roman" w:eastAsia="宋体" w:hAnsi="Times New Roman" w:cs="Times New Roman"/>
        </w:rPr>
        <w:t>gut</w:t>
      </w:r>
      <w:r w:rsidRPr="00347504">
        <w:rPr>
          <w:rFonts w:ascii="Times New Roman" w:eastAsia="宋体" w:hAnsi="Times New Roman" w:cs="Times New Roman"/>
        </w:rPr>
        <w:t xml:space="preserve"> microbiota at the family level. R value </w:t>
      </w:r>
      <w:r w:rsidR="006C61F0">
        <w:rPr>
          <w:rFonts w:ascii="Times New Roman" w:eastAsia="宋体" w:hAnsi="Times New Roman" w:cs="Times New Roman" w:hint="eastAsia"/>
        </w:rPr>
        <w:t>was</w:t>
      </w:r>
      <w:r w:rsidRPr="00347504">
        <w:rPr>
          <w:rFonts w:ascii="Times New Roman" w:eastAsia="宋体" w:hAnsi="Times New Roman" w:cs="Times New Roman"/>
        </w:rPr>
        <w:t xml:space="preserve"> shown in different colors in the diagram.</w:t>
      </w:r>
      <w:r w:rsidRPr="00347504">
        <w:rPr>
          <w:rFonts w:ascii="Times New Roman" w:hAnsi="Times New Roman" w:cs="Times New Roman"/>
        </w:rPr>
        <w:t xml:space="preserve"> </w:t>
      </w:r>
      <w:r w:rsidR="00BA5A5B" w:rsidRPr="00BA5A5B">
        <w:rPr>
          <w:rFonts w:ascii="Times New Roman" w:hAnsi="Times New Roman" w:cs="Times New Roman"/>
        </w:rPr>
        <w:t>R and P value</w:t>
      </w:r>
      <w:r w:rsidR="006C61F0">
        <w:rPr>
          <w:rFonts w:ascii="Times New Roman" w:hAnsi="Times New Roman" w:cs="Times New Roman" w:hint="eastAsia"/>
        </w:rPr>
        <w:t>s</w:t>
      </w:r>
      <w:r w:rsidR="00BA5A5B" w:rsidRPr="00BA5A5B">
        <w:rPr>
          <w:rFonts w:ascii="Times New Roman" w:hAnsi="Times New Roman" w:cs="Times New Roman"/>
        </w:rPr>
        <w:t xml:space="preserve"> were obtained through</w:t>
      </w:r>
      <w:r w:rsidR="001773B7" w:rsidRPr="001773B7">
        <w:t xml:space="preserve"> </w:t>
      </w:r>
      <w:r w:rsidR="001773B7" w:rsidRPr="001773B7">
        <w:rPr>
          <w:rFonts w:ascii="Times New Roman" w:hAnsi="Times New Roman" w:cs="Times New Roman"/>
        </w:rPr>
        <w:t>Spearman’s rank correlation</w:t>
      </w:r>
      <w:r w:rsidR="00BA5A5B" w:rsidRPr="00BA5A5B">
        <w:rPr>
          <w:rFonts w:ascii="Times New Roman" w:hAnsi="Times New Roman" w:cs="Times New Roman"/>
        </w:rPr>
        <w:t xml:space="preserve"> on the platform of </w:t>
      </w:r>
      <w:proofErr w:type="spellStart"/>
      <w:r w:rsidR="00BA5A5B" w:rsidRPr="00BA5A5B">
        <w:rPr>
          <w:rFonts w:ascii="Times New Roman" w:hAnsi="Times New Roman" w:cs="Times New Roman"/>
        </w:rPr>
        <w:t>Majorbio</w:t>
      </w:r>
      <w:proofErr w:type="spellEnd"/>
      <w:r w:rsidR="00BA5A5B" w:rsidRPr="00BA5A5B">
        <w:rPr>
          <w:rFonts w:ascii="Times New Roman" w:hAnsi="Times New Roman" w:cs="Times New Roman"/>
        </w:rPr>
        <w:t xml:space="preserve"> I-Sanger Cloud. </w:t>
      </w:r>
      <w:r w:rsidRPr="00347504">
        <w:rPr>
          <w:rFonts w:ascii="Times New Roman" w:eastAsia="宋体" w:hAnsi="Times New Roman" w:cs="Times New Roman"/>
        </w:rPr>
        <w:t xml:space="preserve">The blue represents negative correlation, and red </w:t>
      </w:r>
      <w:r w:rsidRPr="00347504">
        <w:rPr>
          <w:rFonts w:ascii="Times New Roman" w:eastAsia="宋体" w:hAnsi="Times New Roman" w:cs="Times New Roman"/>
        </w:rPr>
        <w:lastRenderedPageBreak/>
        <w:t xml:space="preserve">represents positive correlation. *p &lt; 0.05, **p &lt; 0.01, ***p &lt; 0.001. </w:t>
      </w:r>
    </w:p>
    <w:p w14:paraId="3F8842A2" w14:textId="77777777" w:rsidR="009449A6" w:rsidRPr="00DB122E" w:rsidRDefault="009449A6" w:rsidP="001773B7">
      <w:pPr>
        <w:spacing w:line="360" w:lineRule="auto"/>
        <w:rPr>
          <w:rFonts w:ascii="Times New Roman" w:hAnsi="Times New Roman" w:cs="Times New Roman"/>
          <w:sz w:val="22"/>
        </w:rPr>
      </w:pPr>
    </w:p>
    <w:p w14:paraId="4A16B7D1" w14:textId="1FCCE247" w:rsidR="00FC0E59" w:rsidRPr="00DB122E" w:rsidRDefault="004A28EB" w:rsidP="001773B7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  <w:r w:rsidRPr="00DB122E">
        <w:rPr>
          <w:rFonts w:ascii="Times New Roman" w:hAnsi="Times New Roman" w:cs="Times New Roman"/>
          <w:b/>
          <w:bCs/>
          <w:sz w:val="22"/>
        </w:rPr>
        <w:t xml:space="preserve">Table S1 Primer sequences for </w:t>
      </w:r>
      <w:proofErr w:type="spellStart"/>
      <w:r w:rsidRPr="00DB122E">
        <w:rPr>
          <w:rFonts w:ascii="Times New Roman" w:hAnsi="Times New Roman" w:cs="Times New Roman"/>
          <w:b/>
          <w:bCs/>
          <w:sz w:val="22"/>
        </w:rPr>
        <w:t>qRT</w:t>
      </w:r>
      <w:proofErr w:type="spellEnd"/>
      <w:r w:rsidRPr="00DB122E">
        <w:rPr>
          <w:rFonts w:ascii="Times New Roman" w:hAnsi="Times New Roman" w:cs="Times New Roman"/>
          <w:b/>
          <w:bCs/>
          <w:sz w:val="22"/>
        </w:rPr>
        <w:t>-PCR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6311"/>
      </w:tblGrid>
      <w:tr w:rsidR="004A28EB" w:rsidRPr="00DB122E" w14:paraId="4B8B1A82" w14:textId="77777777" w:rsidTr="006A44C6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14DBA2" w14:textId="2E236B01" w:rsidR="004A28EB" w:rsidRPr="00380714" w:rsidRDefault="004A28EB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80714">
              <w:rPr>
                <w:rFonts w:ascii="Times New Roman" w:hAnsi="Times New Roman" w:cs="Times New Roman"/>
                <w:b/>
                <w:bCs/>
                <w:sz w:val="22"/>
              </w:rPr>
              <w:t>Gene</w:t>
            </w:r>
          </w:p>
        </w:tc>
        <w:tc>
          <w:tcPr>
            <w:tcW w:w="6311" w:type="dxa"/>
            <w:tcBorders>
              <w:top w:val="single" w:sz="4" w:space="0" w:color="auto"/>
              <w:bottom w:val="single" w:sz="4" w:space="0" w:color="auto"/>
            </w:tcBorders>
          </w:tcPr>
          <w:p w14:paraId="5C3A819C" w14:textId="21E42E79" w:rsidR="004A28EB" w:rsidRPr="00380714" w:rsidRDefault="004A28EB" w:rsidP="001773B7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80714">
              <w:rPr>
                <w:rFonts w:ascii="Times New Roman" w:hAnsi="Times New Roman" w:cs="Times New Roman"/>
                <w:b/>
                <w:bCs/>
                <w:sz w:val="22"/>
              </w:rPr>
              <w:t>Primer sequence (5’—3’)</w:t>
            </w:r>
          </w:p>
        </w:tc>
      </w:tr>
      <w:tr w:rsidR="00B74045" w:rsidRPr="00DB122E" w14:paraId="03289146" w14:textId="77777777" w:rsidTr="006B76EF">
        <w:tc>
          <w:tcPr>
            <w:tcW w:w="1985" w:type="dxa"/>
          </w:tcPr>
          <w:p w14:paraId="2629CEB9" w14:textId="77777777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IL-1β</w:t>
            </w:r>
          </w:p>
          <w:p w14:paraId="3284C917" w14:textId="6D991E3C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6311" w:type="dxa"/>
          </w:tcPr>
          <w:p w14:paraId="7FF1F7CB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CCAGCTTCAAATCTCACAGCAG</w:t>
            </w:r>
          </w:p>
          <w:p w14:paraId="2B23455B" w14:textId="00BC1FE9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CTTCTTTGGGTATTGCTTGGGATC</w:t>
            </w:r>
          </w:p>
        </w:tc>
      </w:tr>
      <w:tr w:rsidR="00B74045" w:rsidRPr="00DB122E" w14:paraId="3F077F1E" w14:textId="77777777" w:rsidTr="006A44C6">
        <w:tc>
          <w:tcPr>
            <w:tcW w:w="1985" w:type="dxa"/>
          </w:tcPr>
          <w:p w14:paraId="02157934" w14:textId="22C586D2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IL-6</w:t>
            </w:r>
          </w:p>
        </w:tc>
        <w:tc>
          <w:tcPr>
            <w:tcW w:w="6311" w:type="dxa"/>
          </w:tcPr>
          <w:p w14:paraId="2370E7D1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616E76">
              <w:rPr>
                <w:rFonts w:ascii="Times New Roman" w:hAnsi="Times New Roman" w:cs="Times New Roman"/>
                <w:sz w:val="22"/>
              </w:rPr>
              <w:t>ACAACGATGATGCACTTGCAGA</w:t>
            </w:r>
          </w:p>
          <w:p w14:paraId="0CD769EE" w14:textId="3D7A0768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616E76">
              <w:rPr>
                <w:rFonts w:ascii="Times New Roman" w:hAnsi="Times New Roman" w:cs="Times New Roman"/>
                <w:sz w:val="22"/>
              </w:rPr>
              <w:t>GATGAATTGGATGGTCTTGGTC</w:t>
            </w:r>
          </w:p>
        </w:tc>
      </w:tr>
      <w:tr w:rsidR="00B74045" w:rsidRPr="00DB122E" w14:paraId="6C5657E5" w14:textId="77777777" w:rsidTr="006A44C6">
        <w:tc>
          <w:tcPr>
            <w:tcW w:w="1985" w:type="dxa"/>
          </w:tcPr>
          <w:p w14:paraId="489EFFDB" w14:textId="0D7AE964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6311" w:type="dxa"/>
          </w:tcPr>
          <w:p w14:paraId="3AC893DD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616E76">
              <w:rPr>
                <w:rFonts w:ascii="Times New Roman" w:hAnsi="Times New Roman" w:cs="Times New Roman"/>
                <w:sz w:val="22"/>
              </w:rPr>
              <w:t>TGGCCCAGAAATCAAGGAGC</w:t>
            </w:r>
          </w:p>
          <w:p w14:paraId="16CA5CC9" w14:textId="3BDD4A12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616E76">
              <w:rPr>
                <w:rFonts w:ascii="Times New Roman" w:hAnsi="Times New Roman" w:cs="Times New Roman"/>
                <w:sz w:val="22"/>
              </w:rPr>
              <w:t>CAGCAGACTCAATACACACT</w:t>
            </w:r>
          </w:p>
        </w:tc>
      </w:tr>
      <w:tr w:rsidR="00B74045" w:rsidRPr="00DB122E" w14:paraId="7145BC93" w14:textId="77777777" w:rsidTr="006A44C6">
        <w:tc>
          <w:tcPr>
            <w:tcW w:w="1985" w:type="dxa"/>
          </w:tcPr>
          <w:p w14:paraId="3DFAEA05" w14:textId="5374A1B9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6311" w:type="dxa"/>
          </w:tcPr>
          <w:p w14:paraId="3EC87123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6A44C6">
              <w:rPr>
                <w:rFonts w:ascii="Times New Roman" w:hAnsi="Times New Roman" w:cs="Times New Roman"/>
                <w:sz w:val="22"/>
              </w:rPr>
              <w:t>CCCTAGAAGCTCACCAAGGC</w:t>
            </w:r>
          </w:p>
          <w:p w14:paraId="5DF0930A" w14:textId="2AA914EC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6A44C6">
              <w:rPr>
                <w:rFonts w:ascii="Times New Roman" w:hAnsi="Times New Roman" w:cs="Times New Roman"/>
                <w:sz w:val="22"/>
              </w:rPr>
              <w:t>GGTCTAGCCTCAACACCACC</w:t>
            </w:r>
          </w:p>
        </w:tc>
      </w:tr>
      <w:tr w:rsidR="00B74045" w:rsidRPr="00DB122E" w14:paraId="7FBADB76" w14:textId="77777777" w:rsidTr="006A44C6">
        <w:tc>
          <w:tcPr>
            <w:tcW w:w="1985" w:type="dxa"/>
          </w:tcPr>
          <w:p w14:paraId="26DCA7E6" w14:textId="5F3F0BA3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Muc2</w:t>
            </w:r>
          </w:p>
        </w:tc>
        <w:tc>
          <w:tcPr>
            <w:tcW w:w="6311" w:type="dxa"/>
          </w:tcPr>
          <w:p w14:paraId="0BCD55B7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CCTGAAGACTGTCGTGCTGT</w:t>
            </w:r>
          </w:p>
          <w:p w14:paraId="7A21DA26" w14:textId="5F5DFC3C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GGGTAGGGTCACCTCCATCT</w:t>
            </w:r>
          </w:p>
        </w:tc>
      </w:tr>
      <w:tr w:rsidR="00B74045" w:rsidRPr="00DB122E" w14:paraId="65CFE138" w14:textId="77777777" w:rsidTr="006A44C6">
        <w:tc>
          <w:tcPr>
            <w:tcW w:w="1985" w:type="dxa"/>
          </w:tcPr>
          <w:p w14:paraId="4659DC68" w14:textId="79CF1F1F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Muc3</w:t>
            </w:r>
          </w:p>
        </w:tc>
        <w:tc>
          <w:tcPr>
            <w:tcW w:w="6311" w:type="dxa"/>
          </w:tcPr>
          <w:p w14:paraId="3E00A98C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GCTGGCTTTCATCCTCCACT</w:t>
            </w:r>
          </w:p>
          <w:p w14:paraId="0069618C" w14:textId="3A752C96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CCTCCATCCCACACACTTCC</w:t>
            </w:r>
          </w:p>
        </w:tc>
      </w:tr>
      <w:tr w:rsidR="00B74045" w:rsidRPr="00DB122E" w14:paraId="07E3A03B" w14:textId="77777777" w:rsidTr="006A44C6">
        <w:tc>
          <w:tcPr>
            <w:tcW w:w="1985" w:type="dxa"/>
          </w:tcPr>
          <w:p w14:paraId="7300055F" w14:textId="70E29E8C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B122E">
              <w:rPr>
                <w:rFonts w:ascii="Times New Roman" w:hAnsi="Times New Roman" w:cs="Times New Roman"/>
                <w:sz w:val="22"/>
              </w:rPr>
              <w:t>Occludin</w:t>
            </w:r>
            <w:proofErr w:type="spellEnd"/>
          </w:p>
        </w:tc>
        <w:tc>
          <w:tcPr>
            <w:tcW w:w="6311" w:type="dxa"/>
          </w:tcPr>
          <w:p w14:paraId="542C3556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ATGTCCGGCCGATGCTCTC</w:t>
            </w:r>
          </w:p>
          <w:p w14:paraId="62DB088B" w14:textId="3F06F6F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TTTGGCTGCTCTTGGGTCTGTAT</w:t>
            </w:r>
          </w:p>
        </w:tc>
      </w:tr>
      <w:tr w:rsidR="00B74045" w:rsidRPr="00DB122E" w14:paraId="6F4DB60B" w14:textId="77777777" w:rsidTr="006A44C6">
        <w:tc>
          <w:tcPr>
            <w:tcW w:w="1985" w:type="dxa"/>
          </w:tcPr>
          <w:p w14:paraId="4286A1D8" w14:textId="0A7140C1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Reg3g</w:t>
            </w:r>
          </w:p>
        </w:tc>
        <w:tc>
          <w:tcPr>
            <w:tcW w:w="6311" w:type="dxa"/>
          </w:tcPr>
          <w:p w14:paraId="34B444CA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TTCCTGTCCTCCATGATCAAAA</w:t>
            </w:r>
          </w:p>
          <w:p w14:paraId="41FBADF7" w14:textId="02BFC65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CATCCACCTCTGTTGGGTTCA</w:t>
            </w:r>
          </w:p>
        </w:tc>
      </w:tr>
      <w:tr w:rsidR="00B74045" w:rsidRPr="00DB122E" w14:paraId="74968AE6" w14:textId="77777777" w:rsidTr="006A44C6">
        <w:tc>
          <w:tcPr>
            <w:tcW w:w="1985" w:type="dxa"/>
          </w:tcPr>
          <w:p w14:paraId="134DB19F" w14:textId="3A9A5470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TLR4</w:t>
            </w:r>
          </w:p>
        </w:tc>
        <w:tc>
          <w:tcPr>
            <w:tcW w:w="6311" w:type="dxa"/>
          </w:tcPr>
          <w:p w14:paraId="77ED740F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CGCTTTCACCTCTGCCTTCACTACAG</w:t>
            </w:r>
          </w:p>
          <w:p w14:paraId="26A3CA59" w14:textId="6B8A654C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ACACTACCACAATAACCTTCCGGCTC</w:t>
            </w:r>
          </w:p>
        </w:tc>
      </w:tr>
      <w:tr w:rsidR="00B74045" w:rsidRPr="00DB122E" w14:paraId="09ACF2AA" w14:textId="77777777" w:rsidTr="006A44C6">
        <w:tc>
          <w:tcPr>
            <w:tcW w:w="1985" w:type="dxa"/>
          </w:tcPr>
          <w:p w14:paraId="4E5BA033" w14:textId="07B80F8A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TNF-α</w:t>
            </w:r>
          </w:p>
        </w:tc>
        <w:tc>
          <w:tcPr>
            <w:tcW w:w="6311" w:type="dxa"/>
          </w:tcPr>
          <w:p w14:paraId="0E2D1741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CACAGAAAGCATGATCCGCGACGT</w:t>
            </w:r>
          </w:p>
          <w:p w14:paraId="2C1DAE1A" w14:textId="72E1C21F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CGGCAGAGAGGAGGTTGACTTTCT</w:t>
            </w:r>
          </w:p>
        </w:tc>
      </w:tr>
      <w:tr w:rsidR="00B74045" w:rsidRPr="00DB122E" w14:paraId="49EB16EE" w14:textId="77777777" w:rsidTr="006A44C6">
        <w:tc>
          <w:tcPr>
            <w:tcW w:w="1985" w:type="dxa"/>
          </w:tcPr>
          <w:p w14:paraId="4AE627B8" w14:textId="2A5EC28D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ZO-1</w:t>
            </w:r>
          </w:p>
        </w:tc>
        <w:tc>
          <w:tcPr>
            <w:tcW w:w="6311" w:type="dxa"/>
          </w:tcPr>
          <w:p w14:paraId="76DFB449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ACCCGAAACTGATGCTGTGGATAG</w:t>
            </w:r>
          </w:p>
          <w:p w14:paraId="7A8E8E04" w14:textId="7F1457F1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D8342C">
              <w:rPr>
                <w:rFonts w:ascii="Times New Roman" w:hAnsi="Times New Roman" w:cs="Times New Roman"/>
                <w:sz w:val="22"/>
              </w:rPr>
              <w:t>AAATGGCCGGGCAGAACTTGTGTA</w:t>
            </w:r>
          </w:p>
        </w:tc>
      </w:tr>
      <w:tr w:rsidR="00B74045" w:rsidRPr="00DB122E" w14:paraId="5A5F70DC" w14:textId="77777777" w:rsidTr="006B76EF">
        <w:tc>
          <w:tcPr>
            <w:tcW w:w="1985" w:type="dxa"/>
            <w:tcBorders>
              <w:bottom w:val="single" w:sz="4" w:space="0" w:color="auto"/>
            </w:tcBorders>
          </w:tcPr>
          <w:p w14:paraId="5ADB7C74" w14:textId="7838303D" w:rsidR="00B74045" w:rsidRPr="00DB122E" w:rsidRDefault="00B74045" w:rsidP="001773B7">
            <w:pPr>
              <w:spacing w:line="360" w:lineRule="auto"/>
              <w:ind w:firstLineChars="200" w:firstLine="440"/>
              <w:jc w:val="left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β-actin</w:t>
            </w:r>
          </w:p>
        </w:tc>
        <w:tc>
          <w:tcPr>
            <w:tcW w:w="6311" w:type="dxa"/>
            <w:tcBorders>
              <w:bottom w:val="single" w:sz="4" w:space="0" w:color="auto"/>
            </w:tcBorders>
          </w:tcPr>
          <w:p w14:paraId="6B87200B" w14:textId="77777777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Forward: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TGTGATGGTGGGAATGGGTCAG</w:t>
            </w:r>
          </w:p>
          <w:p w14:paraId="31425FBC" w14:textId="39E53BEF" w:rsidR="00B74045" w:rsidRPr="00DB122E" w:rsidRDefault="00B74045" w:rsidP="001773B7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DB122E">
              <w:rPr>
                <w:rFonts w:ascii="Times New Roman" w:hAnsi="Times New Roman" w:cs="Times New Roman"/>
                <w:sz w:val="22"/>
              </w:rPr>
              <w:t>Reverse:</w:t>
            </w:r>
            <w:r>
              <w:t xml:space="preserve"> </w:t>
            </w:r>
            <w:r w:rsidRPr="002718FE">
              <w:rPr>
                <w:rFonts w:ascii="Times New Roman" w:hAnsi="Times New Roman" w:cs="Times New Roman"/>
                <w:sz w:val="22"/>
              </w:rPr>
              <w:t>TTTGATGTCACGCACGATTTCC</w:t>
            </w:r>
          </w:p>
        </w:tc>
      </w:tr>
    </w:tbl>
    <w:p w14:paraId="41EA019A" w14:textId="77777777" w:rsidR="004A28EB" w:rsidRPr="00DB122E" w:rsidRDefault="004A28EB" w:rsidP="001773B7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sectPr w:rsidR="004A28EB" w:rsidRPr="00DB122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76DC2" w14:textId="77777777" w:rsidR="00C10A6E" w:rsidRDefault="00C10A6E" w:rsidP="00D05C6C">
      <w:r>
        <w:separator/>
      </w:r>
    </w:p>
  </w:endnote>
  <w:endnote w:type="continuationSeparator" w:id="0">
    <w:p w14:paraId="3EA95266" w14:textId="77777777" w:rsidR="00C10A6E" w:rsidRDefault="00C10A6E" w:rsidP="00D05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77991564"/>
      <w:docPartObj>
        <w:docPartGallery w:val="Page Numbers (Bottom of Page)"/>
        <w:docPartUnique/>
      </w:docPartObj>
    </w:sdtPr>
    <w:sdtEndPr/>
    <w:sdtContent>
      <w:p w14:paraId="2C230437" w14:textId="0E30C5CE" w:rsidR="008B5076" w:rsidRDefault="008B507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44AE" w:rsidRPr="00A344AE">
          <w:rPr>
            <w:noProof/>
            <w:lang w:val="zh-CN"/>
          </w:rPr>
          <w:t>1</w:t>
        </w:r>
        <w:r>
          <w:fldChar w:fldCharType="end"/>
        </w:r>
      </w:p>
    </w:sdtContent>
  </w:sdt>
  <w:p w14:paraId="2920DF54" w14:textId="77777777" w:rsidR="008B5076" w:rsidRDefault="008B507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9C9125" w14:textId="77777777" w:rsidR="00C10A6E" w:rsidRDefault="00C10A6E" w:rsidP="00D05C6C">
      <w:r>
        <w:separator/>
      </w:r>
    </w:p>
  </w:footnote>
  <w:footnote w:type="continuationSeparator" w:id="0">
    <w:p w14:paraId="09C742EA" w14:textId="77777777" w:rsidR="00C10A6E" w:rsidRDefault="00C10A6E" w:rsidP="00D05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F8B"/>
    <w:rsid w:val="00104733"/>
    <w:rsid w:val="00113E3C"/>
    <w:rsid w:val="001773B7"/>
    <w:rsid w:val="00184120"/>
    <w:rsid w:val="001B5EB2"/>
    <w:rsid w:val="002718FE"/>
    <w:rsid w:val="002C3F8B"/>
    <w:rsid w:val="00380714"/>
    <w:rsid w:val="00407586"/>
    <w:rsid w:val="00455244"/>
    <w:rsid w:val="004A28EB"/>
    <w:rsid w:val="005B112B"/>
    <w:rsid w:val="00616E76"/>
    <w:rsid w:val="006777FE"/>
    <w:rsid w:val="006A44C6"/>
    <w:rsid w:val="006C61F0"/>
    <w:rsid w:val="008479E1"/>
    <w:rsid w:val="008B5076"/>
    <w:rsid w:val="008D1E74"/>
    <w:rsid w:val="009449A6"/>
    <w:rsid w:val="009845CA"/>
    <w:rsid w:val="00A344AE"/>
    <w:rsid w:val="00AB61DA"/>
    <w:rsid w:val="00AD5911"/>
    <w:rsid w:val="00B34B43"/>
    <w:rsid w:val="00B74045"/>
    <w:rsid w:val="00BA5A5B"/>
    <w:rsid w:val="00C10A6E"/>
    <w:rsid w:val="00D05C6C"/>
    <w:rsid w:val="00D301D1"/>
    <w:rsid w:val="00D8342C"/>
    <w:rsid w:val="00DB122E"/>
    <w:rsid w:val="00FC0E59"/>
    <w:rsid w:val="00FF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CA82CF"/>
  <w15:chartTrackingRefBased/>
  <w15:docId w15:val="{7D033249-907F-4465-948D-A35BB505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2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05C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05C6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05C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05C6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05C6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05C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25</cp:revision>
  <dcterms:created xsi:type="dcterms:W3CDTF">2020-02-25T07:11:00Z</dcterms:created>
  <dcterms:modified xsi:type="dcterms:W3CDTF">2020-05-17T01:42:00Z</dcterms:modified>
</cp:coreProperties>
</file>